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B5" w:rsidRPr="00D503B5" w:rsidRDefault="00D503B5" w:rsidP="00D503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03B5">
        <w:rPr>
          <w:rFonts w:ascii="Times New Roman" w:hAnsi="Times New Roman"/>
          <w:b/>
          <w:sz w:val="32"/>
          <w:szCs w:val="32"/>
        </w:rPr>
        <w:t>ЗАКОН</w:t>
      </w:r>
    </w:p>
    <w:p w:rsidR="00D503B5" w:rsidRPr="00D503B5" w:rsidRDefault="00D503B5" w:rsidP="00D503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03B5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1B1FEA" w:rsidRDefault="001B1FEA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B1FEA" w:rsidRDefault="001B1FEA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1FEA" w:rsidRPr="008B60E9" w:rsidRDefault="001B1FEA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1FEA" w:rsidRPr="008B60E9" w:rsidRDefault="001B1FEA" w:rsidP="00E47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О внесении изменения</w:t>
      </w:r>
      <w:r w:rsidRPr="008B60E9">
        <w:rPr>
          <w:rFonts w:ascii="Times New Roman" w:hAnsi="Times New Roman"/>
          <w:b/>
          <w:sz w:val="28"/>
          <w:szCs w:val="24"/>
          <w:lang w:eastAsia="ru-RU"/>
        </w:rPr>
        <w:t xml:space="preserve"> в Закон Ульяновской области </w:t>
      </w:r>
      <w:r>
        <w:rPr>
          <w:rFonts w:ascii="Times New Roman" w:hAnsi="Times New Roman"/>
          <w:b/>
          <w:sz w:val="28"/>
          <w:szCs w:val="24"/>
          <w:lang w:eastAsia="ru-RU"/>
        </w:rPr>
        <w:br/>
      </w:r>
      <w:r w:rsidRPr="008B60E9">
        <w:rPr>
          <w:rFonts w:ascii="Times New Roman" w:hAnsi="Times New Roman"/>
          <w:b/>
          <w:sz w:val="28"/>
          <w:szCs w:val="24"/>
          <w:lang w:eastAsia="ru-RU"/>
        </w:rPr>
        <w:t xml:space="preserve">«О регулировании земельных отношений в Ульяновской области» </w:t>
      </w:r>
    </w:p>
    <w:p w:rsidR="001B1FEA" w:rsidRPr="008B60E9" w:rsidRDefault="001B1FEA" w:rsidP="008B60E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ar-SA"/>
        </w:rPr>
      </w:pPr>
    </w:p>
    <w:p w:rsidR="001B1FEA" w:rsidRPr="008B60E9" w:rsidRDefault="001B1FEA" w:rsidP="008B60E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ar-SA"/>
        </w:rPr>
      </w:pPr>
    </w:p>
    <w:p w:rsidR="001B1FEA" w:rsidRDefault="001B1FEA" w:rsidP="009A0F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1B1FEA" w:rsidRDefault="001B1FEA" w:rsidP="009A0F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1B1FEA" w:rsidRDefault="001B1FEA" w:rsidP="009A0F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1B1FEA" w:rsidRDefault="001B1FEA" w:rsidP="009A0F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1B1FEA" w:rsidRDefault="001B1FEA" w:rsidP="009A0F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1B1FEA" w:rsidRPr="008B60E9" w:rsidRDefault="001B1FEA" w:rsidP="008B60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0E9">
        <w:rPr>
          <w:rFonts w:ascii="Times New Roman" w:hAnsi="Times New Roman"/>
          <w:sz w:val="28"/>
          <w:szCs w:val="24"/>
          <w:lang w:eastAsia="ru-RU"/>
        </w:rPr>
        <w:t xml:space="preserve">Внести в Закон Ульяновской области от 17 ноября 2003 года № 059-ЗО </w:t>
      </w:r>
      <w:r w:rsidRPr="008B60E9">
        <w:rPr>
          <w:rFonts w:ascii="Times New Roman" w:hAnsi="Times New Roman"/>
          <w:sz w:val="28"/>
          <w:szCs w:val="24"/>
          <w:lang w:eastAsia="ru-RU"/>
        </w:rPr>
        <w:br/>
        <w:t>«О регулировании земельных отношений в Ульяновской области» («</w:t>
      </w:r>
      <w:r w:rsidRPr="008B60E9">
        <w:rPr>
          <w:rFonts w:ascii="Times New Roman" w:hAnsi="Times New Roman"/>
          <w:sz w:val="28"/>
          <w:szCs w:val="28"/>
          <w:lang w:eastAsia="ru-RU"/>
        </w:rPr>
        <w:t>Народная газета» от 19.11.2003 № 135; «</w:t>
      </w:r>
      <w:proofErr w:type="gramStart"/>
      <w:r w:rsidRPr="008B60E9">
        <w:rPr>
          <w:rFonts w:ascii="Times New Roman" w:hAnsi="Times New Roman"/>
          <w:sz w:val="28"/>
          <w:szCs w:val="28"/>
          <w:lang w:eastAsia="ru-RU"/>
        </w:rPr>
        <w:t>Ульяновская</w:t>
      </w:r>
      <w:proofErr w:type="gramEnd"/>
      <w:r w:rsidRPr="008B60E9">
        <w:rPr>
          <w:rFonts w:ascii="Times New Roman" w:hAnsi="Times New Roman"/>
          <w:sz w:val="28"/>
          <w:szCs w:val="28"/>
          <w:lang w:eastAsia="ru-RU"/>
        </w:rPr>
        <w:t xml:space="preserve"> правда» от 08.04.2005 № 36;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hAnsi="Times New Roman"/>
          <w:sz w:val="28"/>
          <w:szCs w:val="28"/>
          <w:lang w:eastAsia="ru-RU"/>
        </w:rPr>
        <w:t xml:space="preserve">от 26.07.2005 № 73; «Народная газета» от 06.12.2005 № 134; «Ульяновская правда» от 07.04.2006 № 24; от 07.06.2006 № 41; от 12.07.2006 № 52; от 11.10.2006 № 78; от 08.11.2006 № 86; от 08.08.2007 № 66; от 13.11.2007 № 96;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hAnsi="Times New Roman"/>
          <w:sz w:val="28"/>
          <w:szCs w:val="28"/>
          <w:lang w:eastAsia="ru-RU"/>
        </w:rPr>
        <w:t xml:space="preserve">от 16.01.2008 № 3; от 07.11.2008 № 91; от 03.04.2009 № 25; от 02.10.2009 № 80; </w:t>
      </w:r>
      <w:r w:rsidRPr="008B60E9">
        <w:rPr>
          <w:rFonts w:ascii="Times New Roman" w:hAnsi="Times New Roman"/>
          <w:sz w:val="28"/>
          <w:szCs w:val="28"/>
          <w:lang w:eastAsia="ru-RU"/>
        </w:rPr>
        <w:br/>
        <w:t>от 10.03.2010 № 17; от 01.09.2010 № 71; «Народная газета» от 23.12.2010 № 95; «</w:t>
      </w:r>
      <w:proofErr w:type="gramStart"/>
      <w:r w:rsidRPr="008B60E9">
        <w:rPr>
          <w:rFonts w:ascii="Times New Roman" w:hAnsi="Times New Roman"/>
          <w:sz w:val="28"/>
          <w:szCs w:val="28"/>
          <w:lang w:eastAsia="ru-RU"/>
        </w:rPr>
        <w:t>Ульяновская</w:t>
      </w:r>
      <w:proofErr w:type="gramEnd"/>
      <w:r w:rsidRPr="008B60E9">
        <w:rPr>
          <w:rFonts w:ascii="Times New Roman" w:hAnsi="Times New Roman"/>
          <w:sz w:val="28"/>
          <w:szCs w:val="28"/>
          <w:lang w:eastAsia="ru-RU"/>
        </w:rPr>
        <w:t xml:space="preserve"> правда» от 03.06.2011 № 60; от 09.11.2011 № 126; от 02.03.2012 </w:t>
      </w:r>
      <w:r w:rsidRPr="008B60E9">
        <w:rPr>
          <w:rFonts w:ascii="Times New Roman" w:hAnsi="Times New Roman"/>
          <w:sz w:val="28"/>
          <w:szCs w:val="28"/>
          <w:lang w:eastAsia="ru-RU"/>
        </w:rPr>
        <w:br/>
        <w:t xml:space="preserve">№ 22; от 10.10.2012 № 111; от 12.12.2012 № 138-139; от 13.03.2013 № 27; </w:t>
      </w:r>
      <w:r w:rsidRPr="008B60E9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8B60E9">
        <w:rPr>
          <w:rFonts w:ascii="Times New Roman" w:hAnsi="Times New Roman"/>
          <w:sz w:val="28"/>
          <w:szCs w:val="28"/>
          <w:lang w:eastAsia="ru-RU"/>
        </w:rPr>
        <w:t xml:space="preserve">от 07.06.2013 № 60-61; от 11.07.2013 № 75; от 31.12.2013 № 174; от 08.05.2014 </w:t>
      </w:r>
      <w:r w:rsidRPr="008B60E9">
        <w:rPr>
          <w:rFonts w:ascii="Times New Roman" w:hAnsi="Times New Roman"/>
          <w:sz w:val="28"/>
          <w:szCs w:val="28"/>
          <w:lang w:eastAsia="ru-RU"/>
        </w:rPr>
        <w:br/>
        <w:t>№ 65; от 08.12.2014 № 180; от 31.12.2014 № 196; от 05.03.2015 № 28</w:t>
      </w:r>
      <w:r>
        <w:rPr>
          <w:rFonts w:ascii="Times New Roman" w:hAnsi="Times New Roman"/>
          <w:sz w:val="28"/>
          <w:szCs w:val="28"/>
          <w:lang w:eastAsia="ru-RU"/>
        </w:rPr>
        <w:t>; от 06.04.2015 № 44</w:t>
      </w:r>
      <w:r w:rsidRPr="008B60E9">
        <w:rPr>
          <w:rFonts w:ascii="Times New Roman" w:hAnsi="Times New Roman"/>
          <w:sz w:val="28"/>
          <w:szCs w:val="28"/>
          <w:lang w:eastAsia="ru-RU"/>
        </w:rPr>
        <w:t>) изменени</w:t>
      </w:r>
      <w:r>
        <w:rPr>
          <w:rFonts w:ascii="Times New Roman" w:hAnsi="Times New Roman"/>
          <w:sz w:val="28"/>
          <w:szCs w:val="28"/>
          <w:lang w:eastAsia="ru-RU"/>
        </w:rPr>
        <w:t>е, дополнив его статьёй 13</w:t>
      </w:r>
      <w:r w:rsidRPr="008B60E9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</w:t>
      </w:r>
      <w:r w:rsidRPr="008B60E9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1B1FEA" w:rsidRDefault="001B1FEA" w:rsidP="00E47AF4">
      <w:pPr>
        <w:tabs>
          <w:tab w:val="left" w:pos="1134"/>
          <w:tab w:val="left" w:pos="2410"/>
        </w:tabs>
        <w:autoSpaceDE w:val="0"/>
        <w:autoSpaceDN w:val="0"/>
        <w:adjustRightInd w:val="0"/>
        <w:spacing w:after="0" w:line="240" w:lineRule="auto"/>
        <w:ind w:left="2410" w:hanging="170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60E9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Статья 13</w:t>
      </w:r>
      <w:r w:rsidRPr="008B60E9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8B60E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Критерии, которым должны соответствовать </w:t>
      </w:r>
      <w:r>
        <w:rPr>
          <w:rFonts w:ascii="Times New Roman" w:hAnsi="Times New Roman"/>
          <w:b/>
          <w:sz w:val="28"/>
          <w:szCs w:val="28"/>
        </w:rPr>
        <w:t xml:space="preserve">объекты социально-культурного и коммунально-бытового назначения, а также масштабные инвестиционные проекты, для размещения (реализации) которых допускается предоставление юридическим лицам в соответствии с распоряжением Губернатора Ульяновской области земельных участков, находящихся в государственной или муниципальной собственности, в аренду без проведения торгов </w:t>
      </w:r>
    </w:p>
    <w:p w:rsidR="001B1FEA" w:rsidRDefault="001B1FEA" w:rsidP="00DC487D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Предоставление юридическому лицу в соответствии с распоряжением Губернатора Ульяновской области земельного участка, находящегося </w:t>
      </w:r>
      <w:r>
        <w:rPr>
          <w:rFonts w:ascii="Times New Roman" w:hAnsi="Times New Roman"/>
          <w:sz w:val="28"/>
          <w:szCs w:val="28"/>
        </w:rPr>
        <w:br/>
        <w:t xml:space="preserve">в государственной собственности Ульяновской области или муниципальной собственности муниципального образования Ульяновской области, а также находящегося в границах Ульяновской области земельного участка, государственная собственность на который не разграничена, в аренду </w:t>
      </w:r>
      <w:r>
        <w:rPr>
          <w:rFonts w:ascii="Times New Roman" w:hAnsi="Times New Roman"/>
          <w:sz w:val="28"/>
          <w:szCs w:val="28"/>
        </w:rPr>
        <w:br/>
        <w:t xml:space="preserve">без проведения торгов в целях размещения объектов социально-культурного </w:t>
      </w:r>
      <w:r>
        <w:rPr>
          <w:rFonts w:ascii="Times New Roman" w:hAnsi="Times New Roman"/>
          <w:sz w:val="28"/>
          <w:szCs w:val="28"/>
        </w:rPr>
        <w:br/>
        <w:t xml:space="preserve">и коммунально-бытового назначения осуществляется при условии, что </w:t>
      </w:r>
      <w:r>
        <w:rPr>
          <w:rFonts w:ascii="Times New Roman" w:hAnsi="Times New Roman"/>
          <w:sz w:val="28"/>
          <w:szCs w:val="28"/>
        </w:rPr>
        <w:br/>
        <w:t>в государственных программах</w:t>
      </w:r>
      <w:proofErr w:type="gramEnd"/>
      <w:r>
        <w:rPr>
          <w:rFonts w:ascii="Times New Roman" w:hAnsi="Times New Roman"/>
          <w:sz w:val="28"/>
          <w:szCs w:val="28"/>
        </w:rPr>
        <w:t xml:space="preserve"> Ульяновской области содержатся сведения </w:t>
      </w:r>
      <w:r>
        <w:rPr>
          <w:rFonts w:ascii="Times New Roman" w:hAnsi="Times New Roman"/>
          <w:sz w:val="28"/>
          <w:szCs w:val="28"/>
        </w:rPr>
        <w:br/>
        <w:t xml:space="preserve">о предполагаемом создании таких объектов. </w:t>
      </w:r>
    </w:p>
    <w:p w:rsidR="001B1FEA" w:rsidRDefault="001B1FEA" w:rsidP="00DC487D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Предоставление юридическому лицу в соответствии с распоряжением Губернатора Ульяновской области земельного участка, находящегося </w:t>
      </w:r>
      <w:r>
        <w:rPr>
          <w:rFonts w:ascii="Times New Roman" w:hAnsi="Times New Roman"/>
          <w:sz w:val="28"/>
          <w:szCs w:val="28"/>
        </w:rPr>
        <w:br/>
        <w:t xml:space="preserve">в государственной собственности Ульяновской области или муниципальной собственности муниципального образования Ульяновской области, а также находящегося в границах Ульяновской области земельного участка, государственная собственность на который не разграничена, в аренду </w:t>
      </w:r>
      <w:r>
        <w:rPr>
          <w:rFonts w:ascii="Times New Roman" w:hAnsi="Times New Roman"/>
          <w:sz w:val="28"/>
          <w:szCs w:val="28"/>
        </w:rPr>
        <w:br/>
        <w:t xml:space="preserve">без проведения торгов в целях реализации масштабного инвестиционного проекта осуществляется при условии, что такому проекту в установленном </w:t>
      </w:r>
      <w:hyperlink r:id="rId8" w:history="1">
        <w:r w:rsidRPr="00DC487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  <w:proofErr w:type="gramEnd"/>
      </w:hyperlink>
      <w:r w:rsidRPr="00DC48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 области от 15 марта 2005 года № 019-ЗО «О развитии инвестиционной деятельности на территории Ульяновской области» порядке присвоен статус особо значимого инвестиционного проекта Ульяновской области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1B1FEA" w:rsidRPr="00E47AF4" w:rsidRDefault="001B1FEA" w:rsidP="001379ED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1B1FEA" w:rsidRDefault="001B1FEA" w:rsidP="008B6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FEA" w:rsidRPr="008B60E9" w:rsidRDefault="001B1FEA" w:rsidP="008B6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FEA" w:rsidRPr="008B60E9" w:rsidRDefault="001B1FEA" w:rsidP="008B60E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B60E9">
        <w:rPr>
          <w:rFonts w:ascii="Times New Roman" w:hAnsi="Times New Roman"/>
          <w:b/>
          <w:sz w:val="28"/>
          <w:szCs w:val="28"/>
          <w:lang w:eastAsia="ar-SA"/>
        </w:rPr>
        <w:t xml:space="preserve">Губернатор Ульяновской области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Pr="008B60E9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proofErr w:type="spellStart"/>
      <w:r w:rsidRPr="008B60E9">
        <w:rPr>
          <w:rFonts w:ascii="Times New Roman" w:hAnsi="Times New Roman"/>
          <w:b/>
          <w:sz w:val="28"/>
          <w:szCs w:val="28"/>
          <w:lang w:eastAsia="ar-SA"/>
        </w:rPr>
        <w:t>С.И.Морозов</w:t>
      </w:r>
      <w:proofErr w:type="spellEnd"/>
    </w:p>
    <w:p w:rsidR="001B1FEA" w:rsidRPr="008B60E9" w:rsidRDefault="001B1FEA" w:rsidP="008B60E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B1FEA" w:rsidRPr="008B60E9" w:rsidRDefault="001B1FEA" w:rsidP="008B60E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B1FEA" w:rsidRPr="008B60E9" w:rsidRDefault="001B1FEA" w:rsidP="008B60E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B1FEA" w:rsidRPr="008B60E9" w:rsidRDefault="001B1FEA" w:rsidP="008B60E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60E9">
        <w:rPr>
          <w:rFonts w:ascii="Times New Roman" w:hAnsi="Times New Roman"/>
          <w:sz w:val="28"/>
          <w:szCs w:val="28"/>
          <w:lang w:eastAsia="ar-SA"/>
        </w:rPr>
        <w:t>г. Ульяновск</w:t>
      </w:r>
    </w:p>
    <w:p w:rsidR="001B1FEA" w:rsidRPr="008B60E9" w:rsidRDefault="001B1FEA" w:rsidP="008B60E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60E9">
        <w:rPr>
          <w:rFonts w:ascii="Times New Roman" w:hAnsi="Times New Roman"/>
          <w:sz w:val="28"/>
          <w:szCs w:val="28"/>
          <w:lang w:eastAsia="ar-SA"/>
        </w:rPr>
        <w:t xml:space="preserve">____ ___________ </w:t>
      </w:r>
      <w:smartTag w:uri="urn:schemas-microsoft-com:office:smarttags" w:element="metricconverter">
        <w:smartTagPr>
          <w:attr w:name="ProductID" w:val="2015 г"/>
        </w:smartTagPr>
        <w:r w:rsidRPr="008B60E9">
          <w:rPr>
            <w:rFonts w:ascii="Times New Roman" w:hAnsi="Times New Roman"/>
            <w:sz w:val="28"/>
            <w:szCs w:val="28"/>
            <w:lang w:eastAsia="ar-SA"/>
          </w:rPr>
          <w:t>2015 г</w:t>
        </w:r>
      </w:smartTag>
      <w:r w:rsidRPr="008B60E9">
        <w:rPr>
          <w:rFonts w:ascii="Times New Roman" w:hAnsi="Times New Roman"/>
          <w:sz w:val="28"/>
          <w:szCs w:val="28"/>
          <w:lang w:eastAsia="ar-SA"/>
        </w:rPr>
        <w:t>.</w:t>
      </w:r>
    </w:p>
    <w:p w:rsidR="001B1FEA" w:rsidRDefault="001B1FEA" w:rsidP="003B1316">
      <w:pPr>
        <w:suppressAutoHyphens/>
        <w:autoSpaceDE w:val="0"/>
        <w:spacing w:after="0" w:line="240" w:lineRule="auto"/>
        <w:jc w:val="center"/>
      </w:pPr>
      <w:r w:rsidRPr="008B60E9">
        <w:rPr>
          <w:rFonts w:ascii="Times New Roman" w:hAnsi="Times New Roman"/>
          <w:sz w:val="28"/>
          <w:szCs w:val="28"/>
          <w:lang w:eastAsia="ar-SA"/>
        </w:rPr>
        <w:t>№_____-ЗО</w:t>
      </w:r>
    </w:p>
    <w:p w:rsidR="001B1FEA" w:rsidRDefault="001B1FEA">
      <w:pPr>
        <w:suppressAutoHyphens/>
        <w:autoSpaceDE w:val="0"/>
        <w:spacing w:after="0" w:line="240" w:lineRule="auto"/>
        <w:jc w:val="center"/>
      </w:pPr>
    </w:p>
    <w:sectPr w:rsidR="001B1FEA" w:rsidSect="00E47AF4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EA" w:rsidRDefault="001B1FEA">
      <w:pPr>
        <w:spacing w:after="0" w:line="240" w:lineRule="auto"/>
      </w:pPr>
      <w:r>
        <w:separator/>
      </w:r>
    </w:p>
  </w:endnote>
  <w:endnote w:type="continuationSeparator" w:id="0">
    <w:p w:rsidR="001B1FEA" w:rsidRDefault="001B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EA" w:rsidRPr="00E47AF4" w:rsidRDefault="001B1FEA" w:rsidP="00E47AF4">
    <w:pPr>
      <w:pStyle w:val="a9"/>
      <w:jc w:val="right"/>
      <w:rPr>
        <w:rFonts w:ascii="Times New Roman" w:hAnsi="Times New Roman"/>
        <w:sz w:val="16"/>
        <w:szCs w:val="16"/>
      </w:rPr>
    </w:pPr>
    <w:r w:rsidRPr="00E47AF4">
      <w:rPr>
        <w:rFonts w:ascii="Times New Roman" w:hAnsi="Times New Roman"/>
        <w:sz w:val="16"/>
        <w:szCs w:val="16"/>
      </w:rPr>
      <w:t>1305чл1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EA" w:rsidRDefault="001B1FEA">
      <w:pPr>
        <w:spacing w:after="0" w:line="240" w:lineRule="auto"/>
      </w:pPr>
      <w:r>
        <w:separator/>
      </w:r>
    </w:p>
  </w:footnote>
  <w:footnote w:type="continuationSeparator" w:id="0">
    <w:p w:rsidR="001B1FEA" w:rsidRDefault="001B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EA" w:rsidRDefault="001B1FEA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FEA" w:rsidRDefault="001B1F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EA" w:rsidRPr="00E47AF4" w:rsidRDefault="001B1FEA" w:rsidP="00E47AF4">
    <w:pPr>
      <w:pStyle w:val="a3"/>
      <w:jc w:val="center"/>
      <w:rPr>
        <w:rStyle w:val="a5"/>
        <w:sz w:val="28"/>
        <w:szCs w:val="28"/>
      </w:rPr>
    </w:pPr>
    <w:r w:rsidRPr="00E47AF4">
      <w:rPr>
        <w:rStyle w:val="a5"/>
        <w:sz w:val="28"/>
        <w:szCs w:val="28"/>
      </w:rPr>
      <w:fldChar w:fldCharType="begin"/>
    </w:r>
    <w:r w:rsidRPr="00E47AF4">
      <w:rPr>
        <w:rStyle w:val="a5"/>
        <w:sz w:val="28"/>
        <w:szCs w:val="28"/>
      </w:rPr>
      <w:instrText xml:space="preserve">PAGE  </w:instrText>
    </w:r>
    <w:r w:rsidRPr="00E47AF4">
      <w:rPr>
        <w:rStyle w:val="a5"/>
        <w:sz w:val="28"/>
        <w:szCs w:val="28"/>
      </w:rPr>
      <w:fldChar w:fldCharType="separate"/>
    </w:r>
    <w:r w:rsidR="00D503B5">
      <w:rPr>
        <w:rStyle w:val="a5"/>
        <w:noProof/>
        <w:sz w:val="28"/>
        <w:szCs w:val="28"/>
      </w:rPr>
      <w:t>2</w:t>
    </w:r>
    <w:r w:rsidRPr="00E47AF4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0E9"/>
    <w:rsid w:val="00021444"/>
    <w:rsid w:val="00043044"/>
    <w:rsid w:val="000508FA"/>
    <w:rsid w:val="00085157"/>
    <w:rsid w:val="000D339F"/>
    <w:rsid w:val="001379ED"/>
    <w:rsid w:val="00146A26"/>
    <w:rsid w:val="001911FE"/>
    <w:rsid w:val="001B1FEA"/>
    <w:rsid w:val="001B480E"/>
    <w:rsid w:val="001D5AF8"/>
    <w:rsid w:val="001F6629"/>
    <w:rsid w:val="002036AF"/>
    <w:rsid w:val="00231FCC"/>
    <w:rsid w:val="00364EA1"/>
    <w:rsid w:val="003B1316"/>
    <w:rsid w:val="00467F6B"/>
    <w:rsid w:val="004A18E1"/>
    <w:rsid w:val="004B6C82"/>
    <w:rsid w:val="004F0480"/>
    <w:rsid w:val="005504E2"/>
    <w:rsid w:val="00564B98"/>
    <w:rsid w:val="005A586C"/>
    <w:rsid w:val="005D1B05"/>
    <w:rsid w:val="00612A02"/>
    <w:rsid w:val="00674D64"/>
    <w:rsid w:val="00735D3D"/>
    <w:rsid w:val="0074696F"/>
    <w:rsid w:val="007822C6"/>
    <w:rsid w:val="007B396F"/>
    <w:rsid w:val="00817D59"/>
    <w:rsid w:val="00836852"/>
    <w:rsid w:val="008B60E9"/>
    <w:rsid w:val="009A0F1D"/>
    <w:rsid w:val="009B3DAD"/>
    <w:rsid w:val="00A400DD"/>
    <w:rsid w:val="00AB1A86"/>
    <w:rsid w:val="00AD61D2"/>
    <w:rsid w:val="00B02E79"/>
    <w:rsid w:val="00B824C7"/>
    <w:rsid w:val="00B91894"/>
    <w:rsid w:val="00CC13DD"/>
    <w:rsid w:val="00D00B5F"/>
    <w:rsid w:val="00D222D7"/>
    <w:rsid w:val="00D503B5"/>
    <w:rsid w:val="00DC487D"/>
    <w:rsid w:val="00DF5DFE"/>
    <w:rsid w:val="00E47AF4"/>
    <w:rsid w:val="00E64479"/>
    <w:rsid w:val="00E800F3"/>
    <w:rsid w:val="00E80CB8"/>
    <w:rsid w:val="00EE4CC2"/>
    <w:rsid w:val="00F53D22"/>
    <w:rsid w:val="00F91658"/>
    <w:rsid w:val="00FC4EE6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B60E9"/>
    <w:rPr>
      <w:rFonts w:ascii="Times New Roman" w:hAnsi="Times New Roman"/>
      <w:sz w:val="24"/>
      <w:lang w:eastAsia="ru-RU"/>
    </w:rPr>
  </w:style>
  <w:style w:type="character" w:styleId="a5">
    <w:name w:val="page number"/>
    <w:basedOn w:val="a0"/>
    <w:uiPriority w:val="99"/>
    <w:rsid w:val="008B60E9"/>
    <w:rPr>
      <w:rFonts w:cs="Times New Roman"/>
    </w:rPr>
  </w:style>
  <w:style w:type="paragraph" w:styleId="a6">
    <w:name w:val="List Paragraph"/>
    <w:basedOn w:val="a"/>
    <w:uiPriority w:val="99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31F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31FCC"/>
    <w:rPr>
      <w:rFonts w:ascii="Tahoma" w:hAnsi="Tahoma"/>
      <w:sz w:val="16"/>
      <w:lang w:eastAsia="en-US"/>
    </w:rPr>
  </w:style>
  <w:style w:type="paragraph" w:styleId="a9">
    <w:name w:val="footer"/>
    <w:basedOn w:val="a"/>
    <w:link w:val="aa"/>
    <w:uiPriority w:val="99"/>
    <w:rsid w:val="00E47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47AF4"/>
    <w:rPr>
      <w:rFonts w:cs="Times New Roman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rsid w:val="00DC487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98F1EBF9178650D9BC4957130D14E9707BDAE5A7B888AD5D114686EA98233G7YC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Закон Ульяновской области </dc:title>
  <dc:subject/>
  <dc:creator>GOS-23</dc:creator>
  <cp:keywords/>
  <dc:description/>
  <cp:lastModifiedBy>Чаукина Лариса Николаевна</cp:lastModifiedBy>
  <cp:revision>3</cp:revision>
  <cp:lastPrinted>2015-05-15T08:19:00Z</cp:lastPrinted>
  <dcterms:created xsi:type="dcterms:W3CDTF">2015-06-04T14:16:00Z</dcterms:created>
  <dcterms:modified xsi:type="dcterms:W3CDTF">2015-06-04T14:36:00Z</dcterms:modified>
</cp:coreProperties>
</file>