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C2B82" w:rsidRPr="005C2B82" w:rsidTr="004B65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2B82" w:rsidRPr="005C2B82" w:rsidRDefault="005C2B82" w:rsidP="004B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999"/>
            <w:r w:rsidRPr="005C2B82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C2B82" w:rsidRPr="005C2B82" w:rsidTr="004B652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C2B82" w:rsidRPr="005C2B82" w:rsidRDefault="005C2B82" w:rsidP="004B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2B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2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C2B82" w:rsidRPr="005C2B82" w:rsidTr="004B652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C2B82" w:rsidRPr="005C2B82" w:rsidRDefault="005C2B82" w:rsidP="004B6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C2B82" w:rsidRPr="005C2B82" w:rsidRDefault="005C2B82" w:rsidP="004B65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189-П</w:t>
            </w:r>
            <w:bookmarkStart w:id="1" w:name="_GoBack"/>
            <w:bookmarkEnd w:id="1"/>
          </w:p>
        </w:tc>
      </w:tr>
    </w:tbl>
    <w:p w:rsidR="00F93B5E" w:rsidRPr="00F93B5E" w:rsidRDefault="00F93B5E" w:rsidP="005C2B8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B5E" w:rsidRDefault="00F93B5E" w:rsidP="005C2B8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3B5E" w:rsidRPr="00F93B5E" w:rsidRDefault="00F93B5E" w:rsidP="005C2B8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B25" w:rsidRPr="00031437" w:rsidRDefault="002B3B65" w:rsidP="0003143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sub_2"/>
      <w:bookmarkEnd w:id="0"/>
      <w:r w:rsidRPr="003044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п</w:t>
      </w:r>
      <w:r w:rsidR="00DA5306">
        <w:rPr>
          <w:rFonts w:ascii="Times New Roman" w:hAnsi="Times New Roman" w:cs="Times New Roman"/>
          <w:b/>
          <w:color w:val="000000"/>
          <w:sz w:val="28"/>
          <w:szCs w:val="28"/>
        </w:rPr>
        <w:t>остановление</w:t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Правительства</w:t>
      </w:r>
      <w:r w:rsidR="005154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Ульяновской области </w:t>
      </w:r>
      <w:r w:rsidR="00DA5306" w:rsidRPr="00DA53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5306" w:rsidRPr="00DA5306">
        <w:rPr>
          <w:rFonts w:ascii="Times New Roman" w:hAnsi="Times New Roman" w:cs="Times New Roman"/>
          <w:b/>
          <w:color w:val="000000"/>
          <w:sz w:val="28"/>
          <w:szCs w:val="28"/>
        </w:rPr>
        <w:t>25.07.2014 № 321-П</w:t>
      </w:r>
      <w:r w:rsidR="00DA5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постановление</w:t>
      </w:r>
      <w:r w:rsidR="00DA5306" w:rsidRPr="0030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Правительства Ульяновской области</w:t>
      </w:r>
      <w:r w:rsidR="000F5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0F5821" w:rsidRPr="000F5821">
        <w:rPr>
          <w:rFonts w:ascii="Times New Roman" w:hAnsi="Times New Roman" w:cs="Times New Roman"/>
          <w:b/>
          <w:color w:val="000000"/>
          <w:sz w:val="28"/>
          <w:szCs w:val="28"/>
        </w:rPr>
        <w:t>16.12.2014 № 581-П</w:t>
      </w:r>
    </w:p>
    <w:p w:rsidR="00446B25" w:rsidRDefault="00446B25" w:rsidP="00F93B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3B5E" w:rsidRPr="00446B25" w:rsidRDefault="00F93B5E" w:rsidP="00F93B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6B25" w:rsidRPr="00446B25" w:rsidRDefault="00446B25" w:rsidP="00F93B5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6B25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F93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B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6B2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46B25" w:rsidRPr="00031437" w:rsidRDefault="004D1255" w:rsidP="00F93B5E">
      <w:pPr>
        <w:pStyle w:val="a3"/>
        <w:numPr>
          <w:ilvl w:val="0"/>
          <w:numId w:val="23"/>
        </w:numPr>
        <w:tabs>
          <w:tab w:val="left" w:pos="993"/>
          <w:tab w:val="left" w:pos="156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143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0F582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историко-архивной комиссии по разработке </w:t>
      </w:r>
      <w:r w:rsidR="00F93B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821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проекта </w:t>
      </w:r>
      <w:r w:rsidR="000F5821" w:rsidRPr="00031437">
        <w:rPr>
          <w:rFonts w:ascii="Times New Roman" w:hAnsi="Times New Roman" w:cs="Times New Roman"/>
          <w:sz w:val="28"/>
          <w:szCs w:val="28"/>
        </w:rPr>
        <w:t>«Архивы: время, события, лица»</w:t>
      </w:r>
      <w:r w:rsidR="000F5821"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r w:rsidRPr="00031437">
        <w:rPr>
          <w:rFonts w:ascii="Times New Roman" w:hAnsi="Times New Roman" w:cs="Times New Roman"/>
          <w:sz w:val="28"/>
          <w:szCs w:val="28"/>
        </w:rPr>
        <w:t>постановление</w:t>
      </w:r>
      <w:r w:rsidR="000F5821">
        <w:rPr>
          <w:rFonts w:ascii="Times New Roman" w:hAnsi="Times New Roman" w:cs="Times New Roman"/>
          <w:sz w:val="28"/>
          <w:szCs w:val="28"/>
        </w:rPr>
        <w:t>м</w:t>
      </w:r>
      <w:r w:rsidRPr="00031437">
        <w:rPr>
          <w:rFonts w:ascii="Times New Roman" w:hAnsi="Times New Roman" w:cs="Times New Roman"/>
          <w:sz w:val="28"/>
          <w:szCs w:val="28"/>
        </w:rPr>
        <w:t xml:space="preserve"> Пра</w:t>
      </w:r>
      <w:r w:rsidR="00093CBD">
        <w:rPr>
          <w:rFonts w:ascii="Times New Roman" w:hAnsi="Times New Roman" w:cs="Times New Roman"/>
          <w:sz w:val="28"/>
          <w:szCs w:val="28"/>
        </w:rPr>
        <w:t xml:space="preserve">вительства Ульяновской области </w:t>
      </w:r>
      <w:r w:rsidRPr="00031437">
        <w:rPr>
          <w:rFonts w:ascii="Times New Roman" w:hAnsi="Times New Roman" w:cs="Times New Roman"/>
          <w:sz w:val="28"/>
          <w:szCs w:val="28"/>
        </w:rPr>
        <w:t>от</w:t>
      </w:r>
      <w:r w:rsidR="00093CBD">
        <w:rPr>
          <w:rFonts w:ascii="Times New Roman" w:hAnsi="Times New Roman" w:cs="Times New Roman"/>
          <w:sz w:val="28"/>
          <w:szCs w:val="28"/>
        </w:rPr>
        <w:t xml:space="preserve"> </w:t>
      </w:r>
      <w:r w:rsidRPr="00031437">
        <w:rPr>
          <w:rFonts w:ascii="Times New Roman" w:hAnsi="Times New Roman" w:cs="Times New Roman"/>
          <w:color w:val="000000"/>
          <w:sz w:val="28"/>
          <w:szCs w:val="28"/>
        </w:rPr>
        <w:t>25.07.2014 № 321-П</w:t>
      </w:r>
      <w:r w:rsidRPr="00031437">
        <w:rPr>
          <w:rFonts w:ascii="Times New Roman" w:hAnsi="Times New Roman" w:cs="Times New Roman"/>
          <w:sz w:val="28"/>
          <w:szCs w:val="28"/>
        </w:rPr>
        <w:t xml:space="preserve"> </w:t>
      </w:r>
      <w:r w:rsidR="00F93B5E">
        <w:rPr>
          <w:rFonts w:ascii="Times New Roman" w:hAnsi="Times New Roman" w:cs="Times New Roman"/>
          <w:sz w:val="28"/>
          <w:szCs w:val="28"/>
        </w:rPr>
        <w:br/>
      </w:r>
      <w:r w:rsidRPr="00031437">
        <w:rPr>
          <w:rFonts w:ascii="Times New Roman" w:hAnsi="Times New Roman" w:cs="Times New Roman"/>
          <w:sz w:val="28"/>
          <w:szCs w:val="28"/>
        </w:rPr>
        <w:t>«О создании историко-архивной комиссии по разработке и реализации проекта «Архивы: время, события, лица»</w:t>
      </w:r>
      <w:r w:rsidR="005154D4">
        <w:rPr>
          <w:rFonts w:ascii="Times New Roman" w:hAnsi="Times New Roman" w:cs="Times New Roman"/>
          <w:sz w:val="28"/>
          <w:szCs w:val="28"/>
        </w:rPr>
        <w:t>,</w:t>
      </w:r>
      <w:r w:rsidRPr="00031437">
        <w:rPr>
          <w:rFonts w:ascii="Times New Roman" w:hAnsi="Times New Roman" w:cs="Times New Roman"/>
          <w:sz w:val="28"/>
          <w:szCs w:val="28"/>
        </w:rPr>
        <w:t xml:space="preserve"> </w:t>
      </w:r>
      <w:r w:rsidRPr="00031437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="00446B25" w:rsidRPr="0003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C1" w:rsidRDefault="00F93B5E" w:rsidP="00F93B5E">
      <w:pPr>
        <w:pStyle w:val="a3"/>
        <w:widowControl w:val="0"/>
        <w:spacing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012342">
        <w:rPr>
          <w:rFonts w:ascii="Times New Roman" w:hAnsi="Times New Roman" w:cs="Times New Roman"/>
          <w:sz w:val="28"/>
        </w:rPr>
        <w:t>раздел 4 считать разделом 3</w:t>
      </w:r>
      <w:r w:rsidR="00347DC1">
        <w:rPr>
          <w:rFonts w:ascii="Times New Roman" w:hAnsi="Times New Roman" w:cs="Times New Roman"/>
          <w:sz w:val="28"/>
        </w:rPr>
        <w:t>;</w:t>
      </w:r>
    </w:p>
    <w:p w:rsidR="007A675C" w:rsidRPr="00012342" w:rsidRDefault="00F93B5E" w:rsidP="00F93B5E">
      <w:pPr>
        <w:pStyle w:val="a3"/>
        <w:widowControl w:val="0"/>
        <w:spacing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012342" w:rsidRPr="00012342">
        <w:rPr>
          <w:rFonts w:ascii="Times New Roman" w:hAnsi="Times New Roman" w:cs="Times New Roman"/>
          <w:sz w:val="28"/>
        </w:rPr>
        <w:t>раздел 5 считать разделом 4, пункты 5.1-5.8 считать пунктами 4.1-4.8;</w:t>
      </w:r>
    </w:p>
    <w:p w:rsidR="00012342" w:rsidRPr="00012342" w:rsidRDefault="00F93B5E" w:rsidP="00F93B5E">
      <w:pPr>
        <w:pStyle w:val="a3"/>
        <w:widowControl w:val="0"/>
        <w:spacing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012342">
        <w:rPr>
          <w:rFonts w:ascii="Times New Roman" w:hAnsi="Times New Roman" w:cs="Times New Roman"/>
          <w:sz w:val="28"/>
        </w:rPr>
        <w:t>раздел 6 считать разделом 5, пункты 6.1-6.3 считать пунктами 5.1-5.3.</w:t>
      </w:r>
    </w:p>
    <w:p w:rsidR="007A675C" w:rsidRDefault="007A675C" w:rsidP="00F93B5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4D1255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012342">
        <w:rPr>
          <w:rFonts w:ascii="Times New Roman" w:hAnsi="Times New Roman" w:cs="Times New Roman"/>
          <w:color w:val="000000"/>
          <w:sz w:val="28"/>
          <w:szCs w:val="28"/>
        </w:rPr>
        <w:t xml:space="preserve">пункт 3 </w:t>
      </w:r>
      <w:r w:rsidR="00012342">
        <w:rPr>
          <w:rFonts w:ascii="Times New Roman" w:hAnsi="Times New Roman" w:cs="Times New Roman"/>
          <w:sz w:val="28"/>
          <w:szCs w:val="28"/>
        </w:rPr>
        <w:t>постановления</w:t>
      </w:r>
      <w:r w:rsidRPr="004D1255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Pr="004D1255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16.12.2014 № 581</w:t>
      </w:r>
      <w:r w:rsidRPr="004D1255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446B25">
        <w:rPr>
          <w:rFonts w:ascii="Times New Roman" w:hAnsi="Times New Roman" w:cs="Times New Roman"/>
          <w:sz w:val="28"/>
          <w:szCs w:val="28"/>
        </w:rPr>
        <w:t xml:space="preserve"> </w:t>
      </w:r>
      <w:r w:rsidRPr="004D125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объёма </w:t>
      </w:r>
      <w:r w:rsidR="00F93B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условий предоставления в 2015 году Фонду «Ульяновск – культурная столица» субсидии из областного бюджета Ульяновской области</w:t>
      </w:r>
      <w:r w:rsidRPr="004D1255">
        <w:rPr>
          <w:rFonts w:ascii="Times New Roman" w:hAnsi="Times New Roman" w:cs="Times New Roman"/>
          <w:sz w:val="28"/>
          <w:szCs w:val="28"/>
        </w:rPr>
        <w:t>»</w:t>
      </w:r>
      <w:r w:rsidRPr="004D125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заменив </w:t>
      </w:r>
      <w:r w:rsidRPr="004D1255">
        <w:rPr>
          <w:rFonts w:ascii="Times New Roman" w:hAnsi="Times New Roman" w:cs="Times New Roman"/>
          <w:sz w:val="28"/>
          <w:szCs w:val="28"/>
        </w:rPr>
        <w:t xml:space="preserve"> </w:t>
      </w:r>
      <w:r w:rsidRPr="00A3306B">
        <w:rPr>
          <w:rFonts w:ascii="Times New Roman" w:hAnsi="Times New Roman" w:cs="Times New Roman"/>
          <w:sz w:val="28"/>
        </w:rPr>
        <w:t xml:space="preserve">цифры «03.02.2014» </w:t>
      </w:r>
      <w:r>
        <w:rPr>
          <w:rFonts w:ascii="Times New Roman" w:hAnsi="Times New Roman" w:cs="Times New Roman"/>
          <w:sz w:val="28"/>
        </w:rPr>
        <w:t>цифрами</w:t>
      </w:r>
      <w:r w:rsidRPr="00A3306B">
        <w:rPr>
          <w:rFonts w:ascii="Times New Roman" w:hAnsi="Times New Roman" w:cs="Times New Roman"/>
          <w:sz w:val="28"/>
        </w:rPr>
        <w:t xml:space="preserve"> «04.02.2014».</w:t>
      </w:r>
    </w:p>
    <w:p w:rsidR="00446B25" w:rsidRDefault="007A675C" w:rsidP="00F93B5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A675C" w:rsidRDefault="007A675C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7A675C" w:rsidRDefault="007A675C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263FC" w:rsidRDefault="00E263FC" w:rsidP="007A675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7A675C" w:rsidRPr="0030445B" w:rsidRDefault="007A675C" w:rsidP="007A675C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Губернатор – Председатель </w:t>
      </w:r>
    </w:p>
    <w:p w:rsidR="007A675C" w:rsidRPr="0030445B" w:rsidRDefault="007A675C" w:rsidP="007A6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области                                                       </w:t>
      </w:r>
      <w:r w:rsidR="00F93B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3044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С.И.Морозов</w:t>
      </w:r>
    </w:p>
    <w:bookmarkEnd w:id="2"/>
    <w:p w:rsidR="00F93B5E" w:rsidRPr="0030445B" w:rsidRDefault="00F9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3B5E" w:rsidRPr="0030445B" w:rsidSect="00F93B5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9E" w:rsidRDefault="00E9499E" w:rsidP="007116C4">
      <w:pPr>
        <w:spacing w:line="240" w:lineRule="auto"/>
      </w:pPr>
      <w:r>
        <w:separator/>
      </w:r>
    </w:p>
  </w:endnote>
  <w:endnote w:type="continuationSeparator" w:id="0">
    <w:p w:rsidR="00E9499E" w:rsidRDefault="00E9499E" w:rsidP="00711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A3" w:rsidRPr="004C01A3" w:rsidRDefault="004C01A3" w:rsidP="004C01A3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4C01A3">
      <w:rPr>
        <w:rFonts w:ascii="Times New Roman" w:hAnsi="Times New Roman" w:cs="Times New Roman"/>
        <w:sz w:val="16"/>
        <w:szCs w:val="16"/>
      </w:rPr>
      <w:t>0704чл2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9E" w:rsidRDefault="00E9499E" w:rsidP="007116C4">
      <w:pPr>
        <w:spacing w:line="240" w:lineRule="auto"/>
      </w:pPr>
      <w:r>
        <w:separator/>
      </w:r>
    </w:p>
  </w:footnote>
  <w:footnote w:type="continuationSeparator" w:id="0">
    <w:p w:rsidR="00E9499E" w:rsidRDefault="00E9499E" w:rsidP="00711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D00" w:rsidRPr="007116C4" w:rsidRDefault="00E2166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1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D00" w:rsidRPr="007116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B5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1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A7"/>
    <w:multiLevelType w:val="hybridMultilevel"/>
    <w:tmpl w:val="4920E328"/>
    <w:lvl w:ilvl="0" w:tplc="34E6D6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01CFA"/>
    <w:multiLevelType w:val="hybridMultilevel"/>
    <w:tmpl w:val="50D8F8E8"/>
    <w:lvl w:ilvl="0" w:tplc="73F4E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F0B30"/>
    <w:multiLevelType w:val="hybridMultilevel"/>
    <w:tmpl w:val="B170BDCC"/>
    <w:lvl w:ilvl="0" w:tplc="C564080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63196"/>
    <w:multiLevelType w:val="hybridMultilevel"/>
    <w:tmpl w:val="FA64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0A755B"/>
    <w:multiLevelType w:val="hybridMultilevel"/>
    <w:tmpl w:val="54189990"/>
    <w:lvl w:ilvl="0" w:tplc="F1F2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9B6"/>
    <w:multiLevelType w:val="hybridMultilevel"/>
    <w:tmpl w:val="3E0E299E"/>
    <w:lvl w:ilvl="0" w:tplc="25BA9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A01C3"/>
    <w:multiLevelType w:val="hybridMultilevel"/>
    <w:tmpl w:val="7DCC7E22"/>
    <w:lvl w:ilvl="0" w:tplc="AF8A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A61"/>
    <w:multiLevelType w:val="hybridMultilevel"/>
    <w:tmpl w:val="9EA213E8"/>
    <w:lvl w:ilvl="0" w:tplc="F60824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CF12A2"/>
    <w:multiLevelType w:val="hybridMultilevel"/>
    <w:tmpl w:val="7ADA6BBC"/>
    <w:lvl w:ilvl="0" w:tplc="8CFAC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0FA2"/>
    <w:multiLevelType w:val="hybridMultilevel"/>
    <w:tmpl w:val="BBF4FE96"/>
    <w:lvl w:ilvl="0" w:tplc="E506A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60A9"/>
    <w:multiLevelType w:val="multilevel"/>
    <w:tmpl w:val="B2CA9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2160"/>
      </w:pPr>
      <w:rPr>
        <w:rFonts w:hint="default"/>
      </w:rPr>
    </w:lvl>
  </w:abstractNum>
  <w:abstractNum w:abstractNumId="11">
    <w:nsid w:val="468B163B"/>
    <w:multiLevelType w:val="multilevel"/>
    <w:tmpl w:val="D9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D763FF"/>
    <w:multiLevelType w:val="multilevel"/>
    <w:tmpl w:val="E7485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4BED0A9A"/>
    <w:multiLevelType w:val="hybridMultilevel"/>
    <w:tmpl w:val="F384B4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3E43B1"/>
    <w:multiLevelType w:val="hybridMultilevel"/>
    <w:tmpl w:val="68CE128A"/>
    <w:lvl w:ilvl="0" w:tplc="E38AB0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1D3F69"/>
    <w:multiLevelType w:val="hybridMultilevel"/>
    <w:tmpl w:val="7D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600E8"/>
    <w:multiLevelType w:val="multilevel"/>
    <w:tmpl w:val="EF4A7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50320ED"/>
    <w:multiLevelType w:val="multilevel"/>
    <w:tmpl w:val="10F4CD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5D4770E"/>
    <w:multiLevelType w:val="hybridMultilevel"/>
    <w:tmpl w:val="BFA0F322"/>
    <w:lvl w:ilvl="0" w:tplc="3A8675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30248C"/>
    <w:multiLevelType w:val="multilevel"/>
    <w:tmpl w:val="B62E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>
    <w:nsid w:val="5EF81292"/>
    <w:multiLevelType w:val="multilevel"/>
    <w:tmpl w:val="44C6C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>
    <w:nsid w:val="7AA42EDE"/>
    <w:multiLevelType w:val="hybridMultilevel"/>
    <w:tmpl w:val="9EAE0BFC"/>
    <w:lvl w:ilvl="0" w:tplc="36E8D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E573E9"/>
    <w:multiLevelType w:val="multilevel"/>
    <w:tmpl w:val="CB8A22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7"/>
  </w:num>
  <w:num w:numId="6">
    <w:abstractNumId w:val="11"/>
  </w:num>
  <w:num w:numId="7">
    <w:abstractNumId w:val="6"/>
  </w:num>
  <w:num w:numId="8">
    <w:abstractNumId w:val="16"/>
  </w:num>
  <w:num w:numId="9">
    <w:abstractNumId w:val="22"/>
  </w:num>
  <w:num w:numId="10">
    <w:abstractNumId w:val="8"/>
  </w:num>
  <w:num w:numId="11">
    <w:abstractNumId w:val="10"/>
  </w:num>
  <w:num w:numId="12">
    <w:abstractNumId w:val="20"/>
  </w:num>
  <w:num w:numId="13">
    <w:abstractNumId w:val="19"/>
  </w:num>
  <w:num w:numId="14">
    <w:abstractNumId w:val="12"/>
  </w:num>
  <w:num w:numId="15">
    <w:abstractNumId w:val="15"/>
  </w:num>
  <w:num w:numId="16">
    <w:abstractNumId w:val="3"/>
  </w:num>
  <w:num w:numId="17">
    <w:abstractNumId w:val="13"/>
  </w:num>
  <w:num w:numId="18">
    <w:abstractNumId w:val="2"/>
  </w:num>
  <w:num w:numId="19">
    <w:abstractNumId w:val="18"/>
  </w:num>
  <w:num w:numId="20">
    <w:abstractNumId w:val="7"/>
  </w:num>
  <w:num w:numId="21">
    <w:abstractNumId w:val="0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006F4C"/>
    <w:rsid w:val="00010197"/>
    <w:rsid w:val="00012342"/>
    <w:rsid w:val="00031437"/>
    <w:rsid w:val="00063898"/>
    <w:rsid w:val="0007101C"/>
    <w:rsid w:val="00075E81"/>
    <w:rsid w:val="0008663E"/>
    <w:rsid w:val="00093CBD"/>
    <w:rsid w:val="000963D2"/>
    <w:rsid w:val="000A1AB8"/>
    <w:rsid w:val="000A22A5"/>
    <w:rsid w:val="000B2D00"/>
    <w:rsid w:val="000C3C4A"/>
    <w:rsid w:val="000D01B4"/>
    <w:rsid w:val="000D679D"/>
    <w:rsid w:val="000F5821"/>
    <w:rsid w:val="000F6716"/>
    <w:rsid w:val="001071FF"/>
    <w:rsid w:val="001367F3"/>
    <w:rsid w:val="0016422B"/>
    <w:rsid w:val="00183377"/>
    <w:rsid w:val="001A5CB3"/>
    <w:rsid w:val="001C0020"/>
    <w:rsid w:val="001C3E0C"/>
    <w:rsid w:val="001D1BB4"/>
    <w:rsid w:val="00212A11"/>
    <w:rsid w:val="00232DFA"/>
    <w:rsid w:val="00260A85"/>
    <w:rsid w:val="00271749"/>
    <w:rsid w:val="002772FB"/>
    <w:rsid w:val="00282C5F"/>
    <w:rsid w:val="00296797"/>
    <w:rsid w:val="002A1111"/>
    <w:rsid w:val="002A2052"/>
    <w:rsid w:val="002A384B"/>
    <w:rsid w:val="002B1436"/>
    <w:rsid w:val="002B3B65"/>
    <w:rsid w:val="002C2784"/>
    <w:rsid w:val="002C567C"/>
    <w:rsid w:val="002D0910"/>
    <w:rsid w:val="00302D52"/>
    <w:rsid w:val="0030445B"/>
    <w:rsid w:val="00317852"/>
    <w:rsid w:val="003304E3"/>
    <w:rsid w:val="00347DC1"/>
    <w:rsid w:val="0035553F"/>
    <w:rsid w:val="0035591B"/>
    <w:rsid w:val="00364E97"/>
    <w:rsid w:val="003656D7"/>
    <w:rsid w:val="00386912"/>
    <w:rsid w:val="003B0D65"/>
    <w:rsid w:val="003B20F6"/>
    <w:rsid w:val="003B27AB"/>
    <w:rsid w:val="003C001A"/>
    <w:rsid w:val="003C0C36"/>
    <w:rsid w:val="003E06B1"/>
    <w:rsid w:val="003E7670"/>
    <w:rsid w:val="003F0922"/>
    <w:rsid w:val="003F60CF"/>
    <w:rsid w:val="00403242"/>
    <w:rsid w:val="0041350C"/>
    <w:rsid w:val="00421412"/>
    <w:rsid w:val="00435FF1"/>
    <w:rsid w:val="00446B25"/>
    <w:rsid w:val="00450BCE"/>
    <w:rsid w:val="00460178"/>
    <w:rsid w:val="00476F9E"/>
    <w:rsid w:val="0048430F"/>
    <w:rsid w:val="00485EA6"/>
    <w:rsid w:val="00494997"/>
    <w:rsid w:val="004A654E"/>
    <w:rsid w:val="004C01A3"/>
    <w:rsid w:val="004C493F"/>
    <w:rsid w:val="004D1255"/>
    <w:rsid w:val="004E2C5B"/>
    <w:rsid w:val="004E7407"/>
    <w:rsid w:val="005154D4"/>
    <w:rsid w:val="00553FD6"/>
    <w:rsid w:val="005633C2"/>
    <w:rsid w:val="00586B7E"/>
    <w:rsid w:val="00597CC9"/>
    <w:rsid w:val="005B031E"/>
    <w:rsid w:val="005C2B82"/>
    <w:rsid w:val="005D6769"/>
    <w:rsid w:val="005F2FE9"/>
    <w:rsid w:val="005F31A8"/>
    <w:rsid w:val="006060C7"/>
    <w:rsid w:val="006213CA"/>
    <w:rsid w:val="0062440A"/>
    <w:rsid w:val="006253C9"/>
    <w:rsid w:val="00627173"/>
    <w:rsid w:val="00632EA9"/>
    <w:rsid w:val="00634DDE"/>
    <w:rsid w:val="00636F64"/>
    <w:rsid w:val="006400DF"/>
    <w:rsid w:val="00643DED"/>
    <w:rsid w:val="006449D7"/>
    <w:rsid w:val="00652643"/>
    <w:rsid w:val="00652D8B"/>
    <w:rsid w:val="00655984"/>
    <w:rsid w:val="00664EA5"/>
    <w:rsid w:val="00667CFC"/>
    <w:rsid w:val="00681EC4"/>
    <w:rsid w:val="006853BD"/>
    <w:rsid w:val="006A076D"/>
    <w:rsid w:val="006B757E"/>
    <w:rsid w:val="006D76E1"/>
    <w:rsid w:val="006E7D4F"/>
    <w:rsid w:val="007016C3"/>
    <w:rsid w:val="00702CF8"/>
    <w:rsid w:val="007039CB"/>
    <w:rsid w:val="007116C4"/>
    <w:rsid w:val="00736FBC"/>
    <w:rsid w:val="00745038"/>
    <w:rsid w:val="00750B5F"/>
    <w:rsid w:val="007538F0"/>
    <w:rsid w:val="007539A1"/>
    <w:rsid w:val="00777DEA"/>
    <w:rsid w:val="007827EC"/>
    <w:rsid w:val="00785880"/>
    <w:rsid w:val="00785DC3"/>
    <w:rsid w:val="0079511D"/>
    <w:rsid w:val="007A675C"/>
    <w:rsid w:val="007A70A9"/>
    <w:rsid w:val="007B3259"/>
    <w:rsid w:val="007D4CB6"/>
    <w:rsid w:val="007E77EF"/>
    <w:rsid w:val="007F0BE6"/>
    <w:rsid w:val="008162D2"/>
    <w:rsid w:val="00837CD2"/>
    <w:rsid w:val="00862DB0"/>
    <w:rsid w:val="00886C30"/>
    <w:rsid w:val="0089082B"/>
    <w:rsid w:val="008A41F2"/>
    <w:rsid w:val="008B311D"/>
    <w:rsid w:val="008C61E5"/>
    <w:rsid w:val="008D2427"/>
    <w:rsid w:val="008D61D4"/>
    <w:rsid w:val="008E4E82"/>
    <w:rsid w:val="008F0B30"/>
    <w:rsid w:val="008F2CEB"/>
    <w:rsid w:val="008F3753"/>
    <w:rsid w:val="00923EA0"/>
    <w:rsid w:val="00955ECD"/>
    <w:rsid w:val="00961A6E"/>
    <w:rsid w:val="00986266"/>
    <w:rsid w:val="00986873"/>
    <w:rsid w:val="00987C54"/>
    <w:rsid w:val="0099627C"/>
    <w:rsid w:val="009962E6"/>
    <w:rsid w:val="0099733E"/>
    <w:rsid w:val="009C36D9"/>
    <w:rsid w:val="009D4778"/>
    <w:rsid w:val="00A14B7C"/>
    <w:rsid w:val="00A20EF8"/>
    <w:rsid w:val="00A41A3B"/>
    <w:rsid w:val="00A66463"/>
    <w:rsid w:val="00A66846"/>
    <w:rsid w:val="00A90921"/>
    <w:rsid w:val="00A90E55"/>
    <w:rsid w:val="00AB6653"/>
    <w:rsid w:val="00AE258E"/>
    <w:rsid w:val="00AE7B03"/>
    <w:rsid w:val="00B404BE"/>
    <w:rsid w:val="00B43A10"/>
    <w:rsid w:val="00B44B4D"/>
    <w:rsid w:val="00B5102A"/>
    <w:rsid w:val="00B6562F"/>
    <w:rsid w:val="00B7393E"/>
    <w:rsid w:val="00BA71FD"/>
    <w:rsid w:val="00BB3216"/>
    <w:rsid w:val="00BB593D"/>
    <w:rsid w:val="00BD5C8C"/>
    <w:rsid w:val="00C32CF7"/>
    <w:rsid w:val="00C35548"/>
    <w:rsid w:val="00C36A39"/>
    <w:rsid w:val="00C52C0E"/>
    <w:rsid w:val="00C96FC1"/>
    <w:rsid w:val="00CA1764"/>
    <w:rsid w:val="00CB4DE2"/>
    <w:rsid w:val="00CB6C55"/>
    <w:rsid w:val="00CE6A17"/>
    <w:rsid w:val="00CF2D05"/>
    <w:rsid w:val="00CF5B9B"/>
    <w:rsid w:val="00D04127"/>
    <w:rsid w:val="00D306BA"/>
    <w:rsid w:val="00D33BCB"/>
    <w:rsid w:val="00D342A3"/>
    <w:rsid w:val="00D52E3C"/>
    <w:rsid w:val="00D54377"/>
    <w:rsid w:val="00D706EE"/>
    <w:rsid w:val="00D853A1"/>
    <w:rsid w:val="00DA5306"/>
    <w:rsid w:val="00DB50CA"/>
    <w:rsid w:val="00DC2EFA"/>
    <w:rsid w:val="00DC6DB8"/>
    <w:rsid w:val="00DD2841"/>
    <w:rsid w:val="00DD43D8"/>
    <w:rsid w:val="00DE3F2D"/>
    <w:rsid w:val="00DF1605"/>
    <w:rsid w:val="00DF2347"/>
    <w:rsid w:val="00E070C2"/>
    <w:rsid w:val="00E15C20"/>
    <w:rsid w:val="00E2166D"/>
    <w:rsid w:val="00E263FC"/>
    <w:rsid w:val="00E9499E"/>
    <w:rsid w:val="00EA65E2"/>
    <w:rsid w:val="00EC5807"/>
    <w:rsid w:val="00EC5A1E"/>
    <w:rsid w:val="00ED1B1A"/>
    <w:rsid w:val="00EE067F"/>
    <w:rsid w:val="00EF454B"/>
    <w:rsid w:val="00EF5D50"/>
    <w:rsid w:val="00F14125"/>
    <w:rsid w:val="00F420DA"/>
    <w:rsid w:val="00F4529B"/>
    <w:rsid w:val="00F515E5"/>
    <w:rsid w:val="00F5573F"/>
    <w:rsid w:val="00F71E67"/>
    <w:rsid w:val="00F74769"/>
    <w:rsid w:val="00F75A0C"/>
    <w:rsid w:val="00F836EB"/>
    <w:rsid w:val="00F845AD"/>
    <w:rsid w:val="00F8749E"/>
    <w:rsid w:val="00F93B5E"/>
    <w:rsid w:val="00FF08F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C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8"/>
  </w:style>
  <w:style w:type="paragraph" w:styleId="1">
    <w:name w:val="heading 1"/>
    <w:basedOn w:val="a"/>
    <w:next w:val="a"/>
    <w:link w:val="10"/>
    <w:qFormat/>
    <w:rsid w:val="00446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45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D0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CF2D05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27"/>
  </w:style>
  <w:style w:type="paragraph" w:styleId="a7">
    <w:name w:val="header"/>
    <w:basedOn w:val="a"/>
    <w:link w:val="a8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16C4"/>
  </w:style>
  <w:style w:type="paragraph" w:styleId="a9">
    <w:name w:val="footer"/>
    <w:basedOn w:val="a"/>
    <w:link w:val="aa"/>
    <w:uiPriority w:val="99"/>
    <w:unhideWhenUsed/>
    <w:rsid w:val="007116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6C4"/>
  </w:style>
  <w:style w:type="paragraph" w:customStyle="1" w:styleId="ConsPlusNormal">
    <w:name w:val="ConsPlusNormal"/>
    <w:uiPriority w:val="99"/>
    <w:rsid w:val="000F67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2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46B25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D1255"/>
    <w:pPr>
      <w:widowControl w:val="0"/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C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4B86-4E7E-4F09-B100-5E8F92FA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Чаукина Лариса Николаевна</cp:lastModifiedBy>
  <cp:revision>4</cp:revision>
  <cp:lastPrinted>2015-04-07T08:34:00Z</cp:lastPrinted>
  <dcterms:created xsi:type="dcterms:W3CDTF">2015-04-07T08:20:00Z</dcterms:created>
  <dcterms:modified xsi:type="dcterms:W3CDTF">2015-05-13T09:55:00Z</dcterms:modified>
</cp:coreProperties>
</file>