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97A1D" w:rsidRPr="000A1E5C" w:rsidTr="008205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97A1D" w:rsidRPr="000A1E5C" w:rsidRDefault="00A97A1D" w:rsidP="008205B2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97A1D" w:rsidRPr="000A1E5C" w:rsidTr="008205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97A1D" w:rsidRPr="000A1E5C" w:rsidRDefault="00A97A1D" w:rsidP="008205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97A1D" w:rsidRPr="000A1E5C" w:rsidTr="008205B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97A1D" w:rsidRPr="000A1E5C" w:rsidRDefault="00A97A1D" w:rsidP="00820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97A1D" w:rsidRPr="000A1E5C" w:rsidRDefault="00A97A1D" w:rsidP="008205B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224-П</w:t>
            </w:r>
          </w:p>
        </w:tc>
      </w:tr>
    </w:tbl>
    <w:p w:rsidR="00157835" w:rsidRDefault="00157835" w:rsidP="00A87F2C">
      <w:pPr>
        <w:shd w:val="clear" w:color="auto" w:fill="FFFFFF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157835" w:rsidRDefault="00157835" w:rsidP="00A87F2C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157835" w:rsidRDefault="00157835" w:rsidP="00A87F2C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E2758A" w:rsidRDefault="00997758" w:rsidP="00A87F2C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6B2A90">
        <w:rPr>
          <w:b/>
          <w:sz w:val="28"/>
          <w:szCs w:val="28"/>
        </w:rPr>
        <w:t xml:space="preserve">О </w:t>
      </w:r>
      <w:r w:rsidRPr="006B2A90">
        <w:rPr>
          <w:b/>
          <w:color w:val="000000"/>
          <w:sz w:val="28"/>
          <w:szCs w:val="28"/>
        </w:rPr>
        <w:t xml:space="preserve">проведении </w:t>
      </w:r>
      <w:r w:rsidR="00112AF4">
        <w:rPr>
          <w:b/>
          <w:color w:val="000000"/>
          <w:sz w:val="28"/>
          <w:szCs w:val="28"/>
        </w:rPr>
        <w:t xml:space="preserve">ежегодного </w:t>
      </w:r>
      <w:r w:rsidRPr="006B2A90">
        <w:rPr>
          <w:b/>
          <w:color w:val="000000"/>
          <w:sz w:val="28"/>
          <w:szCs w:val="28"/>
        </w:rPr>
        <w:t>областного конкурса</w:t>
      </w:r>
    </w:p>
    <w:p w:rsidR="00997758" w:rsidRPr="006B2A90" w:rsidRDefault="00997758" w:rsidP="00A87F2C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6B2A90">
        <w:rPr>
          <w:b/>
          <w:color w:val="000000"/>
          <w:sz w:val="28"/>
          <w:szCs w:val="28"/>
        </w:rPr>
        <w:t>«</w:t>
      </w:r>
      <w:r w:rsidR="001132E6" w:rsidRPr="006B2A90">
        <w:rPr>
          <w:b/>
          <w:color w:val="000000"/>
          <w:sz w:val="28"/>
          <w:szCs w:val="28"/>
        </w:rPr>
        <w:t>Новогодн</w:t>
      </w:r>
      <w:r w:rsidR="008B5A3A">
        <w:rPr>
          <w:b/>
          <w:color w:val="000000"/>
          <w:sz w:val="28"/>
          <w:szCs w:val="28"/>
        </w:rPr>
        <w:t>яя</w:t>
      </w:r>
      <w:r w:rsidR="001132E6" w:rsidRPr="006B2A90">
        <w:rPr>
          <w:b/>
          <w:color w:val="000000"/>
          <w:sz w:val="28"/>
          <w:szCs w:val="28"/>
        </w:rPr>
        <w:t xml:space="preserve"> </w:t>
      </w:r>
      <w:r w:rsidR="006752C4">
        <w:rPr>
          <w:b/>
          <w:color w:val="000000"/>
          <w:sz w:val="28"/>
          <w:szCs w:val="28"/>
        </w:rPr>
        <w:t>сказка</w:t>
      </w:r>
      <w:r w:rsidRPr="006B2A90">
        <w:rPr>
          <w:b/>
          <w:color w:val="000000"/>
          <w:sz w:val="28"/>
          <w:szCs w:val="28"/>
        </w:rPr>
        <w:t>»</w:t>
      </w:r>
    </w:p>
    <w:p w:rsidR="00997758" w:rsidRDefault="00997758" w:rsidP="00A87F2C">
      <w:pPr>
        <w:suppressAutoHyphens/>
        <w:ind w:firstLine="720"/>
        <w:jc w:val="center"/>
        <w:rPr>
          <w:b/>
          <w:color w:val="000000"/>
          <w:sz w:val="28"/>
          <w:szCs w:val="28"/>
        </w:rPr>
      </w:pPr>
    </w:p>
    <w:p w:rsidR="00157835" w:rsidRPr="006B2A90" w:rsidRDefault="00157835" w:rsidP="00A87F2C">
      <w:pPr>
        <w:suppressAutoHyphens/>
        <w:ind w:firstLine="720"/>
        <w:jc w:val="center"/>
        <w:rPr>
          <w:b/>
          <w:color w:val="000000"/>
          <w:sz w:val="28"/>
          <w:szCs w:val="28"/>
        </w:rPr>
      </w:pPr>
    </w:p>
    <w:p w:rsidR="00997758" w:rsidRPr="006B2A90" w:rsidRDefault="00997758" w:rsidP="00A87F2C">
      <w:pPr>
        <w:suppressAutoHyphens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В</w:t>
      </w:r>
      <w:r w:rsidRPr="006B2A90">
        <w:rPr>
          <w:color w:val="000000"/>
          <w:sz w:val="28"/>
          <w:szCs w:val="28"/>
        </w:rPr>
        <w:t xml:space="preserve"> целях </w:t>
      </w:r>
      <w:r w:rsidR="000B0DDF" w:rsidRPr="006B2A90">
        <w:rPr>
          <w:color w:val="000000"/>
          <w:sz w:val="28"/>
          <w:szCs w:val="28"/>
        </w:rPr>
        <w:t>создания праздничной атмосферы в Ульяновской области</w:t>
      </w:r>
      <w:r w:rsidR="00104083">
        <w:rPr>
          <w:color w:val="000000"/>
          <w:sz w:val="28"/>
          <w:szCs w:val="28"/>
        </w:rPr>
        <w:br/>
      </w:r>
      <w:r w:rsidR="006F0DB6" w:rsidRPr="006B2A90">
        <w:rPr>
          <w:color w:val="000000"/>
          <w:sz w:val="28"/>
          <w:szCs w:val="28"/>
        </w:rPr>
        <w:t xml:space="preserve">в период новогодних праздников </w:t>
      </w:r>
      <w:r w:rsidRPr="006B2A90">
        <w:rPr>
          <w:sz w:val="28"/>
          <w:szCs w:val="28"/>
        </w:rPr>
        <w:t>Правительство</w:t>
      </w:r>
      <w:r w:rsidR="008115F6" w:rsidRPr="006B2A90">
        <w:rPr>
          <w:sz w:val="28"/>
          <w:szCs w:val="28"/>
        </w:rPr>
        <w:t xml:space="preserve"> </w:t>
      </w:r>
      <w:r w:rsidRPr="006B2A90">
        <w:rPr>
          <w:sz w:val="28"/>
          <w:szCs w:val="28"/>
        </w:rPr>
        <w:t>Ульяновской области</w:t>
      </w:r>
      <w:r w:rsidR="005C1290" w:rsidRPr="006B2A90">
        <w:rPr>
          <w:sz w:val="28"/>
          <w:szCs w:val="28"/>
        </w:rPr>
        <w:t xml:space="preserve"> </w:t>
      </w:r>
      <w:r w:rsidR="00104083">
        <w:rPr>
          <w:sz w:val="28"/>
          <w:szCs w:val="28"/>
        </w:rPr>
        <w:br/>
      </w:r>
      <w:proofErr w:type="gramStart"/>
      <w:r w:rsidR="00626B89">
        <w:rPr>
          <w:sz w:val="28"/>
          <w:szCs w:val="28"/>
        </w:rPr>
        <w:t>п</w:t>
      </w:r>
      <w:proofErr w:type="gramEnd"/>
      <w:r w:rsidR="00093B99">
        <w:rPr>
          <w:sz w:val="28"/>
          <w:szCs w:val="28"/>
        </w:rPr>
        <w:t xml:space="preserve"> о с т а н о в л </w:t>
      </w:r>
      <w:r w:rsidRPr="006B2A90">
        <w:rPr>
          <w:sz w:val="28"/>
          <w:szCs w:val="28"/>
        </w:rPr>
        <w:t xml:space="preserve">я е т: </w:t>
      </w:r>
    </w:p>
    <w:p w:rsidR="00997758" w:rsidRPr="006B2A90" w:rsidRDefault="00997758" w:rsidP="00A87F2C">
      <w:pPr>
        <w:suppressAutoHyphens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1.</w:t>
      </w:r>
      <w:r w:rsidR="005C10F6" w:rsidRPr="006B2A90">
        <w:rPr>
          <w:sz w:val="28"/>
          <w:szCs w:val="28"/>
        </w:rPr>
        <w:t xml:space="preserve"> </w:t>
      </w:r>
      <w:r w:rsidR="006F0DB6" w:rsidRPr="006B2A90">
        <w:rPr>
          <w:sz w:val="28"/>
          <w:szCs w:val="28"/>
        </w:rPr>
        <w:t>П</w:t>
      </w:r>
      <w:r w:rsidRPr="006B2A90">
        <w:rPr>
          <w:sz w:val="28"/>
          <w:szCs w:val="28"/>
        </w:rPr>
        <w:t>ров</w:t>
      </w:r>
      <w:r w:rsidR="00626B89">
        <w:rPr>
          <w:sz w:val="28"/>
          <w:szCs w:val="28"/>
        </w:rPr>
        <w:t>одить</w:t>
      </w:r>
      <w:r w:rsidRPr="006B2A90">
        <w:rPr>
          <w:sz w:val="28"/>
          <w:szCs w:val="28"/>
        </w:rPr>
        <w:t xml:space="preserve"> </w:t>
      </w:r>
      <w:r w:rsidR="00AF5915">
        <w:rPr>
          <w:sz w:val="28"/>
          <w:szCs w:val="28"/>
        </w:rPr>
        <w:t xml:space="preserve">ежегодно </w:t>
      </w:r>
      <w:r w:rsidRPr="006B2A90">
        <w:rPr>
          <w:sz w:val="28"/>
          <w:szCs w:val="28"/>
        </w:rPr>
        <w:t>на территории Ульяновской области конкурс</w:t>
      </w:r>
      <w:r w:rsidR="005C1290" w:rsidRPr="006B2A90">
        <w:rPr>
          <w:sz w:val="28"/>
          <w:szCs w:val="28"/>
        </w:rPr>
        <w:t xml:space="preserve"> </w:t>
      </w:r>
      <w:r w:rsidR="00501815" w:rsidRPr="006B2A90">
        <w:rPr>
          <w:color w:val="000000"/>
          <w:sz w:val="28"/>
          <w:szCs w:val="28"/>
        </w:rPr>
        <w:t>«</w:t>
      </w:r>
      <w:r w:rsidR="001132E6" w:rsidRPr="006B2A90">
        <w:rPr>
          <w:color w:val="000000"/>
          <w:sz w:val="28"/>
          <w:szCs w:val="28"/>
        </w:rPr>
        <w:t>Новогодн</w:t>
      </w:r>
      <w:r w:rsidR="008B5A3A">
        <w:rPr>
          <w:color w:val="000000"/>
          <w:sz w:val="28"/>
          <w:szCs w:val="28"/>
        </w:rPr>
        <w:t>яя</w:t>
      </w:r>
      <w:r w:rsidR="001132E6" w:rsidRPr="006B2A90">
        <w:rPr>
          <w:color w:val="000000"/>
          <w:sz w:val="28"/>
          <w:szCs w:val="28"/>
        </w:rPr>
        <w:t xml:space="preserve"> </w:t>
      </w:r>
      <w:r w:rsidR="00183472">
        <w:rPr>
          <w:color w:val="000000"/>
          <w:sz w:val="28"/>
          <w:szCs w:val="28"/>
        </w:rPr>
        <w:t>сказка</w:t>
      </w:r>
      <w:r w:rsidR="006F0DB6" w:rsidRPr="006B2A90">
        <w:rPr>
          <w:color w:val="000000"/>
          <w:sz w:val="28"/>
          <w:szCs w:val="28"/>
        </w:rPr>
        <w:t>»</w:t>
      </w:r>
      <w:r w:rsidRPr="006B2A90">
        <w:rPr>
          <w:sz w:val="28"/>
          <w:szCs w:val="28"/>
        </w:rPr>
        <w:t>.</w:t>
      </w:r>
    </w:p>
    <w:p w:rsidR="00841BEC" w:rsidRPr="006B2A90" w:rsidRDefault="00C36F3C" w:rsidP="00A87F2C">
      <w:pPr>
        <w:suppressAutoHyphens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2</w:t>
      </w:r>
      <w:r w:rsidR="00841BEC" w:rsidRPr="006B2A90">
        <w:rPr>
          <w:sz w:val="28"/>
          <w:szCs w:val="28"/>
        </w:rPr>
        <w:t>. Утвердить:</w:t>
      </w:r>
    </w:p>
    <w:p w:rsidR="00841BEC" w:rsidRPr="006B2A90" w:rsidRDefault="00C36F3C" w:rsidP="00A87F2C">
      <w:pPr>
        <w:suppressAutoHyphens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2.1</w:t>
      </w:r>
      <w:r w:rsidR="00157835">
        <w:rPr>
          <w:sz w:val="28"/>
          <w:szCs w:val="28"/>
        </w:rPr>
        <w:t>. </w:t>
      </w:r>
      <w:r w:rsidR="00841BEC" w:rsidRPr="006B2A90">
        <w:rPr>
          <w:sz w:val="28"/>
          <w:szCs w:val="28"/>
        </w:rPr>
        <w:t xml:space="preserve">Положение о проведении </w:t>
      </w:r>
      <w:r w:rsidR="00112AF4">
        <w:rPr>
          <w:sz w:val="28"/>
          <w:szCs w:val="28"/>
        </w:rPr>
        <w:t xml:space="preserve">ежегодного </w:t>
      </w:r>
      <w:r w:rsidR="00FF619B" w:rsidRPr="006B2A90">
        <w:rPr>
          <w:sz w:val="28"/>
          <w:szCs w:val="28"/>
        </w:rPr>
        <w:t xml:space="preserve">областного </w:t>
      </w:r>
      <w:r w:rsidR="00841BEC" w:rsidRPr="006B2A90">
        <w:rPr>
          <w:sz w:val="28"/>
          <w:szCs w:val="28"/>
        </w:rPr>
        <w:t xml:space="preserve">конкурса </w:t>
      </w:r>
      <w:r w:rsidR="001132E6" w:rsidRPr="006B2A90">
        <w:rPr>
          <w:color w:val="000000"/>
          <w:sz w:val="28"/>
          <w:szCs w:val="28"/>
        </w:rPr>
        <w:t>«Новогодн</w:t>
      </w:r>
      <w:r w:rsidR="008B5A3A">
        <w:rPr>
          <w:color w:val="000000"/>
          <w:sz w:val="28"/>
          <w:szCs w:val="28"/>
        </w:rPr>
        <w:t>яя</w:t>
      </w:r>
      <w:r w:rsidR="001132E6" w:rsidRPr="006B2A90">
        <w:rPr>
          <w:color w:val="000000"/>
          <w:sz w:val="28"/>
          <w:szCs w:val="28"/>
        </w:rPr>
        <w:t xml:space="preserve"> </w:t>
      </w:r>
      <w:r w:rsidR="006752C4">
        <w:rPr>
          <w:color w:val="000000"/>
          <w:sz w:val="28"/>
          <w:szCs w:val="28"/>
        </w:rPr>
        <w:t>сказка</w:t>
      </w:r>
      <w:r w:rsidR="001132E6" w:rsidRPr="006B2A90">
        <w:rPr>
          <w:color w:val="000000"/>
          <w:sz w:val="28"/>
          <w:szCs w:val="28"/>
        </w:rPr>
        <w:t>»</w:t>
      </w:r>
      <w:r w:rsidR="001132E6" w:rsidRPr="006B2A90">
        <w:rPr>
          <w:sz w:val="28"/>
          <w:szCs w:val="28"/>
        </w:rPr>
        <w:t xml:space="preserve"> </w:t>
      </w:r>
      <w:r w:rsidR="00841BEC" w:rsidRPr="006B2A90">
        <w:rPr>
          <w:sz w:val="28"/>
          <w:szCs w:val="28"/>
        </w:rPr>
        <w:t>(приложение № 1).</w:t>
      </w:r>
    </w:p>
    <w:p w:rsidR="00841BEC" w:rsidRDefault="00C36F3C" w:rsidP="00A87F2C">
      <w:pPr>
        <w:suppressAutoHyphens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2</w:t>
      </w:r>
      <w:r w:rsidR="00841BEC" w:rsidRPr="006B2A90">
        <w:rPr>
          <w:sz w:val="28"/>
          <w:szCs w:val="28"/>
        </w:rPr>
        <w:t xml:space="preserve">.2. </w:t>
      </w:r>
      <w:r w:rsidR="00841BEC" w:rsidRPr="006B2A90">
        <w:rPr>
          <w:color w:val="000000"/>
          <w:sz w:val="28"/>
          <w:szCs w:val="28"/>
        </w:rPr>
        <w:t xml:space="preserve">Состав комиссии по подведению итогов </w:t>
      </w:r>
      <w:r w:rsidR="00112AF4">
        <w:rPr>
          <w:color w:val="000000"/>
          <w:sz w:val="28"/>
          <w:szCs w:val="28"/>
        </w:rPr>
        <w:t xml:space="preserve">ежегодного </w:t>
      </w:r>
      <w:r w:rsidR="00841BEC" w:rsidRPr="006B2A90">
        <w:rPr>
          <w:color w:val="000000"/>
          <w:sz w:val="28"/>
          <w:szCs w:val="28"/>
        </w:rPr>
        <w:t xml:space="preserve">областного </w:t>
      </w:r>
      <w:r w:rsidR="00841BEC" w:rsidRPr="006B2A90">
        <w:rPr>
          <w:sz w:val="28"/>
          <w:szCs w:val="28"/>
        </w:rPr>
        <w:t xml:space="preserve">конкурса </w:t>
      </w:r>
      <w:r w:rsidR="001132E6" w:rsidRPr="006B2A90">
        <w:rPr>
          <w:color w:val="000000"/>
          <w:sz w:val="28"/>
          <w:szCs w:val="28"/>
        </w:rPr>
        <w:t>«Новогодн</w:t>
      </w:r>
      <w:r w:rsidR="008B5A3A">
        <w:rPr>
          <w:color w:val="000000"/>
          <w:sz w:val="28"/>
          <w:szCs w:val="28"/>
        </w:rPr>
        <w:t>яя</w:t>
      </w:r>
      <w:r w:rsidR="001132E6" w:rsidRPr="006B2A90">
        <w:rPr>
          <w:color w:val="000000"/>
          <w:sz w:val="28"/>
          <w:szCs w:val="28"/>
        </w:rPr>
        <w:t xml:space="preserve"> </w:t>
      </w:r>
      <w:r w:rsidR="006752C4">
        <w:rPr>
          <w:color w:val="000000"/>
          <w:sz w:val="28"/>
          <w:szCs w:val="28"/>
        </w:rPr>
        <w:t>сказка</w:t>
      </w:r>
      <w:r w:rsidR="001132E6" w:rsidRPr="006B2A90">
        <w:rPr>
          <w:color w:val="000000"/>
          <w:sz w:val="28"/>
          <w:szCs w:val="28"/>
        </w:rPr>
        <w:t>»</w:t>
      </w:r>
      <w:r w:rsidR="00841BEC" w:rsidRPr="006B2A90">
        <w:rPr>
          <w:sz w:val="28"/>
          <w:szCs w:val="28"/>
        </w:rPr>
        <w:t xml:space="preserve"> (приложение № 2</w:t>
      </w:r>
      <w:r w:rsidR="003337F1" w:rsidRPr="006B2A90">
        <w:rPr>
          <w:sz w:val="28"/>
          <w:szCs w:val="28"/>
        </w:rPr>
        <w:t>).</w:t>
      </w:r>
    </w:p>
    <w:p w:rsidR="00AB265B" w:rsidRDefault="00272893" w:rsidP="00A87F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2AF4">
        <w:rPr>
          <w:sz w:val="28"/>
          <w:szCs w:val="28"/>
        </w:rPr>
        <w:t>Признать утратившим силу</w:t>
      </w:r>
      <w:r w:rsidR="002A1E9C">
        <w:rPr>
          <w:sz w:val="28"/>
          <w:szCs w:val="28"/>
        </w:rPr>
        <w:t xml:space="preserve"> </w:t>
      </w:r>
      <w:r w:rsidR="00112AF4">
        <w:rPr>
          <w:sz w:val="28"/>
          <w:szCs w:val="28"/>
        </w:rPr>
        <w:t>постановлени</w:t>
      </w:r>
      <w:r w:rsidR="00A56D91">
        <w:rPr>
          <w:sz w:val="28"/>
          <w:szCs w:val="28"/>
        </w:rPr>
        <w:t>е</w:t>
      </w:r>
      <w:r w:rsidR="00112AF4">
        <w:rPr>
          <w:sz w:val="28"/>
          <w:szCs w:val="28"/>
        </w:rPr>
        <w:t xml:space="preserve"> Правительства Ульяновской области</w:t>
      </w:r>
      <w:r w:rsidR="00A56D91">
        <w:rPr>
          <w:sz w:val="28"/>
          <w:szCs w:val="28"/>
        </w:rPr>
        <w:t xml:space="preserve"> </w:t>
      </w:r>
      <w:r w:rsidR="00112AF4">
        <w:rPr>
          <w:sz w:val="28"/>
          <w:szCs w:val="28"/>
        </w:rPr>
        <w:t>от 10.12.2014</w:t>
      </w:r>
      <w:r w:rsidR="002A1E9C">
        <w:rPr>
          <w:sz w:val="28"/>
          <w:szCs w:val="28"/>
        </w:rPr>
        <w:t xml:space="preserve"> </w:t>
      </w:r>
      <w:r w:rsidR="00112AF4">
        <w:rPr>
          <w:sz w:val="28"/>
          <w:szCs w:val="28"/>
        </w:rPr>
        <w:t>№ 577-П «</w:t>
      </w:r>
      <w:r w:rsidR="00112AF4" w:rsidRPr="00112AF4">
        <w:rPr>
          <w:sz w:val="28"/>
          <w:szCs w:val="28"/>
        </w:rPr>
        <w:t>О проведении ежегодного областного конкурса «Новогодняя сказка»</w:t>
      </w:r>
      <w:r w:rsidR="002A1E9C">
        <w:rPr>
          <w:sz w:val="28"/>
          <w:szCs w:val="28"/>
        </w:rPr>
        <w:t>.</w:t>
      </w:r>
    </w:p>
    <w:p w:rsidR="00342F6C" w:rsidRPr="00342F6C" w:rsidRDefault="00342F6C" w:rsidP="00A87F2C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342F6C">
        <w:rPr>
          <w:color w:val="000000"/>
          <w:sz w:val="28"/>
          <w:szCs w:val="28"/>
        </w:rPr>
        <w:t xml:space="preserve">4. </w:t>
      </w:r>
      <w:r w:rsidRPr="00342F6C">
        <w:rPr>
          <w:color w:val="000000"/>
          <w:spacing w:val="2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42F6C" w:rsidRPr="00342F6C" w:rsidRDefault="00342F6C" w:rsidP="00A87F2C">
      <w:pPr>
        <w:shd w:val="clear" w:color="auto" w:fill="FFFFFF"/>
        <w:suppressAutoHyphens/>
        <w:spacing w:line="0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97758" w:rsidRPr="006B2A90" w:rsidRDefault="00997758" w:rsidP="00A87F2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2E3D28" w:rsidRPr="002E3D28" w:rsidRDefault="002E3D28" w:rsidP="00A87F2C">
      <w:pPr>
        <w:shd w:val="clear" w:color="auto" w:fill="FFFFFF"/>
        <w:suppressAutoHyphens/>
        <w:spacing w:line="315" w:lineRule="atLeast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</w:p>
    <w:p w:rsidR="002E3D28" w:rsidRPr="002E3D28" w:rsidRDefault="002E3D28" w:rsidP="00A87F2C">
      <w:pPr>
        <w:shd w:val="clear" w:color="auto" w:fill="FFFFFF"/>
        <w:suppressAutoHyphens/>
        <w:spacing w:line="315" w:lineRule="atLeast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 w:rsidRPr="002E3D28">
        <w:rPr>
          <w:rFonts w:eastAsia="Calibri"/>
          <w:color w:val="000000"/>
          <w:spacing w:val="2"/>
          <w:sz w:val="28"/>
          <w:szCs w:val="28"/>
        </w:rPr>
        <w:t xml:space="preserve">Временно </w:t>
      </w:r>
      <w:proofErr w:type="gramStart"/>
      <w:r w:rsidRPr="002E3D28">
        <w:rPr>
          <w:rFonts w:eastAsia="Calibri"/>
          <w:color w:val="000000"/>
          <w:spacing w:val="2"/>
          <w:sz w:val="28"/>
          <w:szCs w:val="28"/>
        </w:rPr>
        <w:t>исполняющий</w:t>
      </w:r>
      <w:proofErr w:type="gramEnd"/>
      <w:r w:rsidRPr="002E3D28">
        <w:rPr>
          <w:rFonts w:eastAsia="Calibri"/>
          <w:color w:val="000000"/>
          <w:spacing w:val="2"/>
          <w:sz w:val="28"/>
          <w:szCs w:val="28"/>
        </w:rPr>
        <w:t xml:space="preserve"> обязанности</w:t>
      </w:r>
    </w:p>
    <w:p w:rsidR="002E3D28" w:rsidRPr="002E3D28" w:rsidRDefault="002E3D28" w:rsidP="00A87F2C">
      <w:pPr>
        <w:shd w:val="clear" w:color="auto" w:fill="FFFFFF"/>
        <w:suppressAutoHyphens/>
        <w:spacing w:line="315" w:lineRule="atLeast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 w:rsidRPr="002E3D28">
        <w:rPr>
          <w:rFonts w:eastAsia="Calibri"/>
          <w:color w:val="000000"/>
          <w:spacing w:val="2"/>
          <w:sz w:val="28"/>
          <w:szCs w:val="28"/>
        </w:rPr>
        <w:t xml:space="preserve">Губернатора области                                                                            </w:t>
      </w:r>
      <w:proofErr w:type="spellStart"/>
      <w:r w:rsidRPr="002E3D28">
        <w:rPr>
          <w:rFonts w:eastAsia="Calibri"/>
          <w:color w:val="000000"/>
          <w:spacing w:val="2"/>
          <w:sz w:val="28"/>
          <w:szCs w:val="28"/>
        </w:rPr>
        <w:t>С.И.Морозов</w:t>
      </w:r>
      <w:proofErr w:type="spellEnd"/>
    </w:p>
    <w:p w:rsidR="002E3D28" w:rsidRPr="002E3D28" w:rsidRDefault="002E3D28" w:rsidP="00A87F2C">
      <w:pPr>
        <w:shd w:val="clear" w:color="auto" w:fill="FFFFFF"/>
        <w:suppressAutoHyphens/>
        <w:spacing w:line="315" w:lineRule="atLeast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</w:p>
    <w:p w:rsidR="002E3D28" w:rsidRPr="002E3D28" w:rsidRDefault="002E3D28" w:rsidP="00A87F2C">
      <w:pPr>
        <w:shd w:val="clear" w:color="auto" w:fill="FFFFFF"/>
        <w:suppressAutoHyphens/>
        <w:spacing w:line="315" w:lineRule="atLeast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  <w:sectPr w:rsidR="002E3D28" w:rsidRPr="002E3D28" w:rsidSect="0015783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7758" w:rsidRDefault="00997758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lastRenderedPageBreak/>
        <w:t>ПРИЛОЖЕНИЕ № 1</w:t>
      </w:r>
    </w:p>
    <w:p w:rsidR="0074107E" w:rsidRPr="006B2A90" w:rsidRDefault="0074107E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</w:p>
    <w:p w:rsidR="00997758" w:rsidRPr="006B2A90" w:rsidRDefault="00997758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к постановлению Правительства</w:t>
      </w:r>
    </w:p>
    <w:p w:rsidR="00997758" w:rsidRDefault="00997758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Ульяновской области</w:t>
      </w:r>
    </w:p>
    <w:p w:rsidR="0074107E" w:rsidRDefault="0074107E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</w:p>
    <w:p w:rsidR="0074107E" w:rsidRDefault="0074107E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</w:p>
    <w:p w:rsidR="0074107E" w:rsidRDefault="0074107E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</w:p>
    <w:p w:rsidR="0074107E" w:rsidRPr="006B2A90" w:rsidRDefault="0074107E" w:rsidP="00A87F2C">
      <w:pPr>
        <w:shd w:val="clear" w:color="auto" w:fill="FFFFFF"/>
        <w:suppressAutoHyphens/>
        <w:ind w:left="5400"/>
        <w:jc w:val="center"/>
        <w:rPr>
          <w:color w:val="000000"/>
          <w:sz w:val="28"/>
          <w:szCs w:val="28"/>
        </w:rPr>
      </w:pPr>
    </w:p>
    <w:p w:rsidR="005D4A43" w:rsidRPr="006B2A90" w:rsidRDefault="005D4A43" w:rsidP="00A87F2C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6B2A90">
        <w:rPr>
          <w:b/>
          <w:color w:val="000000"/>
          <w:sz w:val="28"/>
          <w:szCs w:val="28"/>
        </w:rPr>
        <w:t>ПОЛОЖЕНИЕ</w:t>
      </w:r>
    </w:p>
    <w:p w:rsidR="005D4A43" w:rsidRPr="006B2A90" w:rsidRDefault="00997758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6B2A90">
        <w:rPr>
          <w:b/>
          <w:color w:val="000000"/>
          <w:sz w:val="28"/>
          <w:szCs w:val="28"/>
        </w:rPr>
        <w:t>о проведении</w:t>
      </w:r>
      <w:r w:rsidR="00886C49" w:rsidRPr="006B2A90">
        <w:rPr>
          <w:b/>
          <w:color w:val="000000"/>
          <w:sz w:val="28"/>
          <w:szCs w:val="28"/>
        </w:rPr>
        <w:t xml:space="preserve"> </w:t>
      </w:r>
      <w:r w:rsidR="00870CBB">
        <w:rPr>
          <w:b/>
          <w:color w:val="000000"/>
          <w:sz w:val="28"/>
          <w:szCs w:val="28"/>
        </w:rPr>
        <w:t xml:space="preserve">ежегодного </w:t>
      </w:r>
      <w:r w:rsidRPr="006B2A90">
        <w:rPr>
          <w:b/>
          <w:color w:val="000000"/>
          <w:sz w:val="28"/>
          <w:szCs w:val="28"/>
        </w:rPr>
        <w:t>областного</w:t>
      </w:r>
      <w:r w:rsidR="005D4A43" w:rsidRPr="006B2A90">
        <w:rPr>
          <w:b/>
          <w:color w:val="000000"/>
          <w:sz w:val="28"/>
          <w:szCs w:val="28"/>
        </w:rPr>
        <w:t xml:space="preserve"> конкурс</w:t>
      </w:r>
      <w:r w:rsidRPr="006B2A90">
        <w:rPr>
          <w:b/>
          <w:color w:val="000000"/>
          <w:sz w:val="28"/>
          <w:szCs w:val="28"/>
        </w:rPr>
        <w:t xml:space="preserve">а </w:t>
      </w:r>
      <w:r w:rsidR="001132E6" w:rsidRPr="006B2A90">
        <w:rPr>
          <w:b/>
          <w:color w:val="000000"/>
          <w:sz w:val="28"/>
          <w:szCs w:val="28"/>
        </w:rPr>
        <w:t>«Новогодн</w:t>
      </w:r>
      <w:r w:rsidR="002C3469">
        <w:rPr>
          <w:b/>
          <w:color w:val="000000"/>
          <w:sz w:val="28"/>
          <w:szCs w:val="28"/>
        </w:rPr>
        <w:t>яя</w:t>
      </w:r>
      <w:r w:rsidR="001132E6" w:rsidRPr="006B2A90">
        <w:rPr>
          <w:b/>
          <w:color w:val="000000"/>
          <w:sz w:val="28"/>
          <w:szCs w:val="28"/>
        </w:rPr>
        <w:t xml:space="preserve"> </w:t>
      </w:r>
      <w:r w:rsidR="006752C4">
        <w:rPr>
          <w:b/>
          <w:color w:val="000000"/>
          <w:sz w:val="28"/>
          <w:szCs w:val="28"/>
        </w:rPr>
        <w:t>сказка</w:t>
      </w:r>
      <w:r w:rsidR="001132E6" w:rsidRPr="006B2A90">
        <w:rPr>
          <w:b/>
          <w:color w:val="000000"/>
          <w:sz w:val="28"/>
          <w:szCs w:val="28"/>
        </w:rPr>
        <w:t>»</w:t>
      </w:r>
    </w:p>
    <w:p w:rsidR="005D4A43" w:rsidRPr="006B2A90" w:rsidRDefault="005D4A43" w:rsidP="00A87F2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5D4A43" w:rsidRPr="006B2A90" w:rsidRDefault="005D4A43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1. Общие положения</w:t>
      </w:r>
    </w:p>
    <w:p w:rsidR="005D4A43" w:rsidRPr="006B2A90" w:rsidRDefault="005D4A43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CB0792" w:rsidRPr="006B2A90" w:rsidRDefault="0074107E" w:rsidP="00A87F2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CB0792" w:rsidRPr="006B2A90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112AF4">
        <w:rPr>
          <w:color w:val="000000"/>
          <w:sz w:val="28"/>
          <w:szCs w:val="28"/>
        </w:rPr>
        <w:t xml:space="preserve">ежегодного </w:t>
      </w:r>
      <w:r w:rsidR="00CB0792" w:rsidRPr="006B2A90">
        <w:rPr>
          <w:color w:val="000000"/>
          <w:sz w:val="28"/>
          <w:szCs w:val="28"/>
        </w:rPr>
        <w:t xml:space="preserve">областного конкурса </w:t>
      </w:r>
      <w:r w:rsidR="001132E6" w:rsidRPr="006B2A90">
        <w:rPr>
          <w:color w:val="000000"/>
          <w:sz w:val="28"/>
          <w:szCs w:val="28"/>
        </w:rPr>
        <w:t>«Новогодн</w:t>
      </w:r>
      <w:r w:rsidR="005C1EB9">
        <w:rPr>
          <w:color w:val="000000"/>
          <w:sz w:val="28"/>
          <w:szCs w:val="28"/>
        </w:rPr>
        <w:t>яя</w:t>
      </w:r>
      <w:r w:rsidR="001132E6" w:rsidRPr="006B2A90">
        <w:rPr>
          <w:color w:val="000000"/>
          <w:sz w:val="28"/>
          <w:szCs w:val="28"/>
        </w:rPr>
        <w:t xml:space="preserve"> </w:t>
      </w:r>
      <w:r w:rsidR="000D6FFB">
        <w:rPr>
          <w:color w:val="000000"/>
          <w:sz w:val="28"/>
          <w:szCs w:val="28"/>
        </w:rPr>
        <w:t>сказка</w:t>
      </w:r>
      <w:r w:rsidR="001132E6" w:rsidRPr="006B2A90">
        <w:rPr>
          <w:color w:val="000000"/>
          <w:sz w:val="28"/>
          <w:szCs w:val="28"/>
        </w:rPr>
        <w:t xml:space="preserve">» </w:t>
      </w:r>
      <w:r w:rsidR="00CB0792" w:rsidRPr="006B2A90">
        <w:rPr>
          <w:color w:val="000000"/>
          <w:sz w:val="28"/>
          <w:szCs w:val="28"/>
        </w:rPr>
        <w:t>(далее – Конкурс).</w:t>
      </w:r>
    </w:p>
    <w:p w:rsidR="00B95B64" w:rsidRPr="006B2A90" w:rsidRDefault="00B95B64" w:rsidP="00A87F2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1.2.</w:t>
      </w:r>
      <w:r w:rsidR="0074107E">
        <w:rPr>
          <w:color w:val="000000"/>
          <w:sz w:val="28"/>
          <w:szCs w:val="28"/>
        </w:rPr>
        <w:t> </w:t>
      </w:r>
      <w:r w:rsidRPr="006B2A90">
        <w:rPr>
          <w:color w:val="000000"/>
          <w:sz w:val="28"/>
          <w:szCs w:val="28"/>
        </w:rPr>
        <w:t xml:space="preserve">Организатором Конкурса является </w:t>
      </w:r>
      <w:r w:rsidR="00112AF4">
        <w:rPr>
          <w:color w:val="000000"/>
          <w:sz w:val="28"/>
          <w:szCs w:val="28"/>
        </w:rPr>
        <w:t xml:space="preserve">Департамент архитектуры </w:t>
      </w:r>
      <w:r w:rsidR="0074107E">
        <w:rPr>
          <w:color w:val="000000"/>
          <w:sz w:val="28"/>
          <w:szCs w:val="28"/>
        </w:rPr>
        <w:br/>
      </w:r>
      <w:r w:rsidR="00112AF4">
        <w:rPr>
          <w:color w:val="000000"/>
          <w:sz w:val="28"/>
          <w:szCs w:val="28"/>
        </w:rPr>
        <w:t>и градостроительства</w:t>
      </w:r>
      <w:r w:rsidRPr="006B2A90">
        <w:rPr>
          <w:color w:val="000000"/>
          <w:sz w:val="28"/>
          <w:szCs w:val="28"/>
        </w:rPr>
        <w:t xml:space="preserve"> Ульяновской области</w:t>
      </w:r>
      <w:r w:rsidR="00147F6E">
        <w:rPr>
          <w:color w:val="000000"/>
          <w:sz w:val="28"/>
          <w:szCs w:val="28"/>
        </w:rPr>
        <w:t xml:space="preserve"> (далее – Департамент)</w:t>
      </w:r>
      <w:r w:rsidRPr="006B2A90">
        <w:rPr>
          <w:color w:val="000000"/>
          <w:sz w:val="28"/>
          <w:szCs w:val="28"/>
        </w:rPr>
        <w:t>.</w:t>
      </w:r>
    </w:p>
    <w:p w:rsidR="00B95B64" w:rsidRPr="006B2A90" w:rsidRDefault="00B95B64" w:rsidP="00A87F2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1.3. Участниками Конкурс</w:t>
      </w:r>
      <w:r w:rsidR="000764FE">
        <w:rPr>
          <w:sz w:val="28"/>
          <w:szCs w:val="28"/>
        </w:rPr>
        <w:t>а</w:t>
      </w:r>
      <w:r w:rsidR="00260D9A">
        <w:rPr>
          <w:sz w:val="28"/>
          <w:szCs w:val="28"/>
        </w:rPr>
        <w:t xml:space="preserve"> могут </w:t>
      </w:r>
      <w:r w:rsidRPr="006B2A90">
        <w:rPr>
          <w:sz w:val="28"/>
          <w:szCs w:val="28"/>
        </w:rPr>
        <w:t>являт</w:t>
      </w:r>
      <w:r w:rsidR="00260D9A">
        <w:rPr>
          <w:sz w:val="28"/>
          <w:szCs w:val="28"/>
        </w:rPr>
        <w:t>ь</w:t>
      </w:r>
      <w:r w:rsidRPr="006B2A90">
        <w:rPr>
          <w:sz w:val="28"/>
          <w:szCs w:val="28"/>
        </w:rPr>
        <w:t>ся</w:t>
      </w:r>
      <w:r w:rsidR="00260D9A">
        <w:rPr>
          <w:sz w:val="28"/>
          <w:szCs w:val="28"/>
        </w:rPr>
        <w:t xml:space="preserve"> </w:t>
      </w:r>
      <w:r w:rsidR="00CA3A69">
        <w:rPr>
          <w:sz w:val="28"/>
          <w:szCs w:val="28"/>
        </w:rPr>
        <w:t>граждане</w:t>
      </w:r>
      <w:r w:rsidR="00260D9A">
        <w:rPr>
          <w:sz w:val="28"/>
          <w:szCs w:val="28"/>
        </w:rPr>
        <w:t xml:space="preserve">, </w:t>
      </w:r>
      <w:r w:rsidR="00F727DC">
        <w:rPr>
          <w:sz w:val="28"/>
          <w:szCs w:val="28"/>
        </w:rPr>
        <w:t>организации</w:t>
      </w:r>
      <w:r w:rsidRPr="006B2A90">
        <w:rPr>
          <w:sz w:val="28"/>
          <w:szCs w:val="28"/>
        </w:rPr>
        <w:t xml:space="preserve"> </w:t>
      </w:r>
      <w:r w:rsidR="0074107E">
        <w:rPr>
          <w:sz w:val="28"/>
          <w:szCs w:val="28"/>
        </w:rPr>
        <w:br/>
      </w:r>
      <w:r w:rsidR="00260D9A">
        <w:rPr>
          <w:sz w:val="28"/>
          <w:szCs w:val="28"/>
        </w:rPr>
        <w:t xml:space="preserve">и </w:t>
      </w:r>
      <w:r w:rsidR="00045179">
        <w:rPr>
          <w:sz w:val="28"/>
          <w:szCs w:val="28"/>
        </w:rPr>
        <w:t>органы местного самоуправления муниципальных</w:t>
      </w:r>
      <w:r w:rsidR="00260D9A">
        <w:rPr>
          <w:sz w:val="28"/>
          <w:szCs w:val="28"/>
        </w:rPr>
        <w:t xml:space="preserve"> образовани</w:t>
      </w:r>
      <w:r w:rsidR="00045179">
        <w:rPr>
          <w:sz w:val="28"/>
          <w:szCs w:val="28"/>
        </w:rPr>
        <w:t>й</w:t>
      </w:r>
      <w:r w:rsidR="00B04514">
        <w:rPr>
          <w:sz w:val="28"/>
          <w:szCs w:val="28"/>
        </w:rPr>
        <w:t xml:space="preserve"> Ульяновской области</w:t>
      </w:r>
      <w:r w:rsidR="007D09D7">
        <w:rPr>
          <w:sz w:val="28"/>
          <w:szCs w:val="28"/>
        </w:rPr>
        <w:t xml:space="preserve"> (далее </w:t>
      </w:r>
      <w:r w:rsidR="00B04514">
        <w:rPr>
          <w:sz w:val="28"/>
          <w:szCs w:val="28"/>
        </w:rPr>
        <w:t xml:space="preserve">– </w:t>
      </w:r>
      <w:r w:rsidR="000200FB">
        <w:rPr>
          <w:sz w:val="28"/>
          <w:szCs w:val="28"/>
        </w:rPr>
        <w:t>у</w:t>
      </w:r>
      <w:r w:rsidR="007D09D7">
        <w:rPr>
          <w:sz w:val="28"/>
          <w:szCs w:val="28"/>
        </w:rPr>
        <w:t>частники</w:t>
      </w:r>
      <w:r w:rsidR="000E106F">
        <w:rPr>
          <w:sz w:val="28"/>
          <w:szCs w:val="28"/>
        </w:rPr>
        <w:t xml:space="preserve"> Конкурса</w:t>
      </w:r>
      <w:r w:rsidR="007D09D7">
        <w:rPr>
          <w:sz w:val="28"/>
          <w:szCs w:val="28"/>
        </w:rPr>
        <w:t>)</w:t>
      </w:r>
      <w:r w:rsidR="00260D9A">
        <w:rPr>
          <w:sz w:val="28"/>
          <w:szCs w:val="28"/>
        </w:rPr>
        <w:t>.</w:t>
      </w:r>
    </w:p>
    <w:p w:rsidR="00B95B64" w:rsidRPr="006B2A90" w:rsidRDefault="00B95B64" w:rsidP="00A87F2C">
      <w:pPr>
        <w:shd w:val="clear" w:color="auto" w:fill="FFFFFF"/>
        <w:tabs>
          <w:tab w:val="left" w:pos="6900"/>
        </w:tabs>
        <w:suppressAutoHyphens/>
        <w:rPr>
          <w:color w:val="000000"/>
          <w:sz w:val="28"/>
          <w:szCs w:val="28"/>
        </w:rPr>
      </w:pPr>
    </w:p>
    <w:p w:rsidR="00B95B64" w:rsidRPr="006B2A90" w:rsidRDefault="00B95B64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2. Цел</w:t>
      </w:r>
      <w:r w:rsidR="005E3CD3">
        <w:rPr>
          <w:color w:val="000000"/>
          <w:sz w:val="28"/>
          <w:szCs w:val="28"/>
        </w:rPr>
        <w:t>ь</w:t>
      </w:r>
      <w:r w:rsidRPr="006B2A90">
        <w:rPr>
          <w:color w:val="000000"/>
          <w:sz w:val="28"/>
          <w:szCs w:val="28"/>
        </w:rPr>
        <w:t xml:space="preserve"> и задач</w:t>
      </w:r>
      <w:r w:rsidR="00CE42DF" w:rsidRPr="006B2A90">
        <w:rPr>
          <w:color w:val="000000"/>
          <w:sz w:val="28"/>
          <w:szCs w:val="28"/>
        </w:rPr>
        <w:t>а</w:t>
      </w:r>
      <w:r w:rsidRPr="006B2A90">
        <w:rPr>
          <w:color w:val="000000"/>
          <w:sz w:val="28"/>
          <w:szCs w:val="28"/>
        </w:rPr>
        <w:t xml:space="preserve"> Конкурса</w:t>
      </w:r>
    </w:p>
    <w:p w:rsidR="00B95B64" w:rsidRPr="006B2A90" w:rsidRDefault="00B95B64" w:rsidP="00A87F2C">
      <w:pPr>
        <w:shd w:val="clear" w:color="auto" w:fill="FFFFFF"/>
        <w:suppressAutoHyphens/>
        <w:spacing w:line="236" w:lineRule="atLeast"/>
        <w:jc w:val="both"/>
        <w:rPr>
          <w:color w:val="000000"/>
          <w:sz w:val="28"/>
          <w:szCs w:val="28"/>
        </w:rPr>
      </w:pPr>
    </w:p>
    <w:p w:rsidR="00E45D39" w:rsidRPr="006B2A90" w:rsidRDefault="00B95B64" w:rsidP="00A87F2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0">
        <w:rPr>
          <w:rFonts w:ascii="Times New Roman" w:hAnsi="Times New Roman" w:cs="Times New Roman"/>
          <w:color w:val="000000"/>
          <w:sz w:val="28"/>
          <w:szCs w:val="28"/>
        </w:rPr>
        <w:t xml:space="preserve">2.1. Конкурс проводится </w:t>
      </w:r>
      <w:r w:rsidR="005E3C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2A9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5E3CD3">
        <w:rPr>
          <w:rFonts w:ascii="Times New Roman" w:hAnsi="Times New Roman" w:cs="Times New Roman"/>
          <w:color w:val="000000"/>
          <w:sz w:val="28"/>
          <w:szCs w:val="28"/>
        </w:rPr>
        <w:t xml:space="preserve">ью </w:t>
      </w:r>
      <w:r w:rsidR="00155458">
        <w:rPr>
          <w:rFonts w:ascii="Times New Roman" w:hAnsi="Times New Roman" w:cs="Times New Roman"/>
          <w:color w:val="000000"/>
          <w:sz w:val="28"/>
          <w:szCs w:val="28"/>
        </w:rPr>
        <w:t>создания на территории муниципальных образований Ульяновской области праздничной атмосферы в дни празднования новогодних праздников</w:t>
      </w:r>
      <w:r w:rsidR="005C1290" w:rsidRPr="006B2A90">
        <w:rPr>
          <w:rFonts w:ascii="Times New Roman" w:hAnsi="Times New Roman" w:cs="Times New Roman"/>
          <w:sz w:val="28"/>
          <w:szCs w:val="28"/>
        </w:rPr>
        <w:t>.</w:t>
      </w:r>
    </w:p>
    <w:p w:rsidR="00FB4B4C" w:rsidRPr="006B2A90" w:rsidRDefault="0074107E" w:rsidP="00A87F2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B4B4C" w:rsidRPr="006B2A90">
        <w:rPr>
          <w:rFonts w:ascii="Times New Roman" w:hAnsi="Times New Roman" w:cs="Times New Roman"/>
          <w:sz w:val="28"/>
          <w:szCs w:val="28"/>
        </w:rPr>
        <w:t>Основная задача Конкурса – выбор</w:t>
      </w:r>
      <w:r w:rsidR="00FB4B4C" w:rsidRPr="006B2A90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FB4B4C" w:rsidRPr="006B2A90">
        <w:rPr>
          <w:rFonts w:ascii="Times New Roman" w:hAnsi="Times New Roman" w:cs="Times New Roman"/>
          <w:sz w:val="28"/>
          <w:szCs w:val="28"/>
        </w:rPr>
        <w:t xml:space="preserve">лучшего праздничного </w:t>
      </w:r>
      <w:r w:rsidR="00096269" w:rsidRPr="006B2A90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 w:rsidR="00FB4B4C" w:rsidRPr="006B2A90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96269" w:rsidRPr="006B2A90">
        <w:rPr>
          <w:rFonts w:ascii="Times New Roman" w:hAnsi="Times New Roman" w:cs="Times New Roman"/>
          <w:sz w:val="28"/>
          <w:szCs w:val="28"/>
        </w:rPr>
        <w:t xml:space="preserve">площадей, </w:t>
      </w:r>
      <w:r w:rsidR="00C657DE">
        <w:rPr>
          <w:rFonts w:ascii="Times New Roman" w:hAnsi="Times New Roman" w:cs="Times New Roman"/>
          <w:sz w:val="28"/>
          <w:szCs w:val="28"/>
        </w:rPr>
        <w:t>фасадов</w:t>
      </w:r>
      <w:r w:rsidR="00C35E98" w:rsidRPr="006B2A90">
        <w:rPr>
          <w:rFonts w:ascii="Times New Roman" w:hAnsi="Times New Roman" w:cs="Times New Roman"/>
          <w:sz w:val="28"/>
          <w:szCs w:val="28"/>
        </w:rPr>
        <w:t xml:space="preserve"> жилых домов, </w:t>
      </w:r>
      <w:r w:rsidR="002801FB">
        <w:rPr>
          <w:rFonts w:ascii="Times New Roman" w:hAnsi="Times New Roman" w:cs="Times New Roman"/>
          <w:sz w:val="28"/>
          <w:szCs w:val="28"/>
        </w:rPr>
        <w:t>образова</w:t>
      </w:r>
      <w:r w:rsidR="00297303">
        <w:rPr>
          <w:rFonts w:ascii="Times New Roman" w:hAnsi="Times New Roman" w:cs="Times New Roman"/>
          <w:sz w:val="28"/>
          <w:szCs w:val="28"/>
        </w:rPr>
        <w:t>тельных</w:t>
      </w:r>
      <w:r w:rsidR="00297303" w:rsidRPr="00297303">
        <w:rPr>
          <w:rFonts w:ascii="Times New Roman" w:hAnsi="Times New Roman" w:cs="Times New Roman"/>
          <w:sz w:val="28"/>
          <w:szCs w:val="28"/>
        </w:rPr>
        <w:t xml:space="preserve"> </w:t>
      </w:r>
      <w:r w:rsidR="00297303">
        <w:rPr>
          <w:rFonts w:ascii="Times New Roman" w:hAnsi="Times New Roman" w:cs="Times New Roman"/>
          <w:sz w:val="28"/>
          <w:szCs w:val="28"/>
        </w:rPr>
        <w:t>организаций</w:t>
      </w:r>
      <w:r w:rsidR="002801FB">
        <w:rPr>
          <w:rFonts w:ascii="Times New Roman" w:hAnsi="Times New Roman" w:cs="Times New Roman"/>
          <w:sz w:val="28"/>
          <w:szCs w:val="28"/>
        </w:rPr>
        <w:t xml:space="preserve">, </w:t>
      </w:r>
      <w:r w:rsidR="0029730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801FB" w:rsidRPr="006B2A90">
        <w:rPr>
          <w:rFonts w:ascii="Times New Roman" w:hAnsi="Times New Roman" w:cs="Times New Roman"/>
          <w:sz w:val="28"/>
          <w:szCs w:val="28"/>
        </w:rPr>
        <w:t>культуры</w:t>
      </w:r>
      <w:r w:rsidR="00C35E98" w:rsidRPr="006B2A90">
        <w:rPr>
          <w:rFonts w:ascii="Times New Roman" w:hAnsi="Times New Roman" w:cs="Times New Roman"/>
          <w:sz w:val="28"/>
          <w:szCs w:val="28"/>
        </w:rPr>
        <w:t>,</w:t>
      </w:r>
      <w:r w:rsidR="00112AF4">
        <w:rPr>
          <w:rFonts w:ascii="Times New Roman" w:hAnsi="Times New Roman" w:cs="Times New Roman"/>
          <w:sz w:val="28"/>
          <w:szCs w:val="28"/>
        </w:rPr>
        <w:t xml:space="preserve"> </w:t>
      </w:r>
      <w:r w:rsidR="002801F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C35E98" w:rsidRPr="006B2A90">
        <w:rPr>
          <w:rFonts w:ascii="Times New Roman" w:hAnsi="Times New Roman" w:cs="Times New Roman"/>
          <w:sz w:val="28"/>
          <w:szCs w:val="28"/>
        </w:rPr>
        <w:t xml:space="preserve">, </w:t>
      </w:r>
      <w:r w:rsidR="001F081C" w:rsidRPr="006B2A90">
        <w:rPr>
          <w:rFonts w:ascii="Times New Roman" w:hAnsi="Times New Roman" w:cs="Times New Roman"/>
          <w:sz w:val="28"/>
          <w:szCs w:val="28"/>
        </w:rPr>
        <w:t>торгов</w:t>
      </w:r>
      <w:r w:rsidR="001F081C">
        <w:rPr>
          <w:rFonts w:ascii="Times New Roman" w:hAnsi="Times New Roman" w:cs="Times New Roman"/>
          <w:sz w:val="28"/>
          <w:szCs w:val="28"/>
        </w:rPr>
        <w:t>ых о</w:t>
      </w:r>
      <w:r w:rsidR="004A6EE1" w:rsidRPr="006B2A90">
        <w:rPr>
          <w:rFonts w:ascii="Times New Roman" w:hAnsi="Times New Roman" w:cs="Times New Roman"/>
          <w:sz w:val="28"/>
          <w:szCs w:val="28"/>
        </w:rPr>
        <w:t>бъектов</w:t>
      </w:r>
      <w:r w:rsidR="008B70DB" w:rsidRPr="006B2A90">
        <w:rPr>
          <w:rFonts w:ascii="Times New Roman" w:hAnsi="Times New Roman" w:cs="Times New Roman"/>
          <w:sz w:val="28"/>
          <w:szCs w:val="28"/>
        </w:rPr>
        <w:t>,</w:t>
      </w:r>
      <w:r w:rsidR="001F081C">
        <w:rPr>
          <w:rFonts w:ascii="Times New Roman" w:hAnsi="Times New Roman" w:cs="Times New Roman"/>
          <w:sz w:val="28"/>
          <w:szCs w:val="28"/>
        </w:rPr>
        <w:t xml:space="preserve"> </w:t>
      </w:r>
      <w:r w:rsidR="00C35E98" w:rsidRPr="006B2A90">
        <w:rPr>
          <w:rFonts w:ascii="Times New Roman" w:hAnsi="Times New Roman" w:cs="Times New Roman"/>
          <w:sz w:val="28"/>
          <w:szCs w:val="28"/>
        </w:rPr>
        <w:t>социально</w:t>
      </w:r>
      <w:r w:rsidR="001F081C">
        <w:rPr>
          <w:rFonts w:ascii="Times New Roman" w:hAnsi="Times New Roman" w:cs="Times New Roman"/>
          <w:sz w:val="28"/>
          <w:szCs w:val="28"/>
        </w:rPr>
        <w:t>-культурных объектов,</w:t>
      </w:r>
      <w:r w:rsidR="00C35E98" w:rsidRPr="006B2A90">
        <w:rPr>
          <w:rFonts w:ascii="Times New Roman" w:hAnsi="Times New Roman" w:cs="Times New Roman"/>
          <w:sz w:val="28"/>
          <w:szCs w:val="28"/>
        </w:rPr>
        <w:t xml:space="preserve"> </w:t>
      </w:r>
      <w:r w:rsidR="001F081C">
        <w:rPr>
          <w:rFonts w:ascii="Times New Roman" w:hAnsi="Times New Roman" w:cs="Times New Roman"/>
          <w:sz w:val="28"/>
          <w:szCs w:val="28"/>
        </w:rPr>
        <w:t xml:space="preserve">объектов организации </w:t>
      </w:r>
      <w:r w:rsidR="008B70DB" w:rsidRPr="006B2A90"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C35E98" w:rsidRPr="006B2A90">
        <w:rPr>
          <w:rFonts w:ascii="Times New Roman" w:hAnsi="Times New Roman" w:cs="Times New Roman"/>
          <w:sz w:val="28"/>
          <w:szCs w:val="28"/>
        </w:rPr>
        <w:t>обслуживания</w:t>
      </w:r>
      <w:r w:rsidR="001F081C">
        <w:rPr>
          <w:rFonts w:ascii="Times New Roman" w:hAnsi="Times New Roman" w:cs="Times New Roman"/>
          <w:sz w:val="28"/>
          <w:szCs w:val="28"/>
        </w:rPr>
        <w:t xml:space="preserve">, а также объектов социального обслуживания </w:t>
      </w:r>
      <w:r w:rsidR="00D07CA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96269" w:rsidRPr="006B2A90">
        <w:rPr>
          <w:rFonts w:ascii="Times New Roman" w:hAnsi="Times New Roman" w:cs="Times New Roman"/>
          <w:sz w:val="28"/>
          <w:szCs w:val="28"/>
        </w:rPr>
        <w:t>муниципальных образований Ульяновской области</w:t>
      </w:r>
      <w:r w:rsidR="00CC2B76">
        <w:rPr>
          <w:rFonts w:ascii="Times New Roman" w:hAnsi="Times New Roman" w:cs="Times New Roman"/>
          <w:sz w:val="28"/>
          <w:szCs w:val="28"/>
        </w:rPr>
        <w:t xml:space="preserve"> (далее – фасады зданий)</w:t>
      </w:r>
      <w:r w:rsidR="00096269" w:rsidRPr="006B2A90">
        <w:rPr>
          <w:rFonts w:ascii="Times New Roman" w:hAnsi="Times New Roman" w:cs="Times New Roman"/>
          <w:sz w:val="28"/>
          <w:szCs w:val="28"/>
        </w:rPr>
        <w:t>.</w:t>
      </w:r>
    </w:p>
    <w:p w:rsidR="00B95B64" w:rsidRPr="006B2A90" w:rsidRDefault="00B95B64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B95B64" w:rsidRPr="006B2A90" w:rsidRDefault="00B95B64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3. Номинации и условия Конкурса</w:t>
      </w:r>
    </w:p>
    <w:p w:rsidR="00B95B64" w:rsidRPr="006B2A90" w:rsidRDefault="00B95B64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B95B64" w:rsidRPr="006B2A90" w:rsidRDefault="00096269" w:rsidP="00A87F2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3.</w:t>
      </w:r>
      <w:r w:rsidR="002801FB">
        <w:rPr>
          <w:color w:val="000000"/>
          <w:sz w:val="28"/>
          <w:szCs w:val="28"/>
        </w:rPr>
        <w:t>1</w:t>
      </w:r>
      <w:r w:rsidRPr="006B2A90">
        <w:rPr>
          <w:color w:val="000000"/>
          <w:sz w:val="28"/>
          <w:szCs w:val="28"/>
        </w:rPr>
        <w:t>.</w:t>
      </w:r>
      <w:r w:rsidR="00EA51EC" w:rsidRPr="006B2A90">
        <w:rPr>
          <w:color w:val="000000"/>
          <w:sz w:val="28"/>
          <w:szCs w:val="28"/>
        </w:rPr>
        <w:t xml:space="preserve"> </w:t>
      </w:r>
      <w:r w:rsidR="00B95B64" w:rsidRPr="006B2A90">
        <w:rPr>
          <w:color w:val="000000"/>
          <w:sz w:val="28"/>
          <w:szCs w:val="28"/>
        </w:rPr>
        <w:t>Конкурс проводится по следующим номинациям:</w:t>
      </w:r>
    </w:p>
    <w:p w:rsidR="005A4947" w:rsidRPr="00605B4C" w:rsidRDefault="00254DC1" w:rsidP="00A87F2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05B4C">
        <w:rPr>
          <w:color w:val="000000"/>
          <w:sz w:val="28"/>
          <w:szCs w:val="28"/>
        </w:rPr>
        <w:t>«</w:t>
      </w:r>
      <w:r w:rsidR="003174EC" w:rsidRPr="00605B4C">
        <w:rPr>
          <w:color w:val="000000"/>
          <w:sz w:val="28"/>
          <w:szCs w:val="28"/>
        </w:rPr>
        <w:t>Ёлочка</w:t>
      </w:r>
      <w:r w:rsidR="00E93E4F">
        <w:rPr>
          <w:color w:val="000000"/>
          <w:sz w:val="28"/>
          <w:szCs w:val="28"/>
        </w:rPr>
        <w:t xml:space="preserve">, </w:t>
      </w:r>
      <w:r w:rsidR="003174EC" w:rsidRPr="00605B4C">
        <w:rPr>
          <w:color w:val="000000"/>
          <w:sz w:val="28"/>
          <w:szCs w:val="28"/>
        </w:rPr>
        <w:t>гори!</w:t>
      </w:r>
      <w:r w:rsidRPr="00605B4C">
        <w:rPr>
          <w:color w:val="000000"/>
          <w:sz w:val="28"/>
          <w:szCs w:val="28"/>
        </w:rPr>
        <w:t>»</w:t>
      </w:r>
      <w:r w:rsidR="00CE2C4F" w:rsidRPr="00605B4C">
        <w:rPr>
          <w:color w:val="000000"/>
          <w:sz w:val="28"/>
          <w:szCs w:val="28"/>
        </w:rPr>
        <w:t xml:space="preserve"> </w:t>
      </w:r>
      <w:r w:rsidR="009F0098">
        <w:rPr>
          <w:color w:val="000000"/>
          <w:sz w:val="28"/>
          <w:szCs w:val="28"/>
        </w:rPr>
        <w:softHyphen/>
      </w:r>
      <w:r w:rsidR="009F0098">
        <w:rPr>
          <w:color w:val="000000"/>
          <w:sz w:val="28"/>
          <w:szCs w:val="28"/>
        </w:rPr>
        <w:softHyphen/>
        <w:t>–</w:t>
      </w:r>
      <w:r w:rsidR="00112AF4" w:rsidRPr="00605B4C">
        <w:rPr>
          <w:color w:val="000000"/>
          <w:sz w:val="28"/>
          <w:szCs w:val="28"/>
        </w:rPr>
        <w:t xml:space="preserve"> на лучшее </w:t>
      </w:r>
      <w:r w:rsidR="002801FB">
        <w:rPr>
          <w:color w:val="000000"/>
          <w:sz w:val="28"/>
          <w:szCs w:val="28"/>
        </w:rPr>
        <w:t xml:space="preserve">новогоднее </w:t>
      </w:r>
      <w:r w:rsidR="00112AF4" w:rsidRPr="00605B4C">
        <w:rPr>
          <w:color w:val="000000"/>
          <w:sz w:val="28"/>
          <w:szCs w:val="28"/>
        </w:rPr>
        <w:t>оформление</w:t>
      </w:r>
      <w:r w:rsidR="00CB04E9">
        <w:rPr>
          <w:color w:val="000000"/>
          <w:sz w:val="28"/>
          <w:szCs w:val="28"/>
        </w:rPr>
        <w:t xml:space="preserve"> новогодних</w:t>
      </w:r>
      <w:r w:rsidR="00112AF4" w:rsidRPr="00605B4C">
        <w:rPr>
          <w:color w:val="000000"/>
          <w:sz w:val="28"/>
          <w:szCs w:val="28"/>
        </w:rPr>
        <w:t xml:space="preserve"> </w:t>
      </w:r>
      <w:r w:rsidR="002801FB">
        <w:rPr>
          <w:color w:val="000000"/>
          <w:sz w:val="28"/>
          <w:szCs w:val="28"/>
        </w:rPr>
        <w:t>ёлок</w:t>
      </w:r>
      <w:r w:rsidR="004418C9" w:rsidRPr="00605B4C">
        <w:rPr>
          <w:color w:val="000000"/>
          <w:sz w:val="28"/>
          <w:szCs w:val="28"/>
        </w:rPr>
        <w:t>;</w:t>
      </w:r>
    </w:p>
    <w:p w:rsidR="005D4A43" w:rsidRPr="00605B4C" w:rsidRDefault="00EF3552" w:rsidP="00A87F2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05B4C">
        <w:rPr>
          <w:color w:val="000000"/>
          <w:sz w:val="28"/>
          <w:szCs w:val="28"/>
        </w:rPr>
        <w:t>«</w:t>
      </w:r>
      <w:r w:rsidR="003174EC" w:rsidRPr="00605B4C">
        <w:rPr>
          <w:color w:val="000000"/>
          <w:sz w:val="28"/>
          <w:szCs w:val="28"/>
        </w:rPr>
        <w:t>Зим</w:t>
      </w:r>
      <w:r w:rsidR="004A5C8E" w:rsidRPr="00605B4C">
        <w:rPr>
          <w:color w:val="000000"/>
          <w:sz w:val="28"/>
          <w:szCs w:val="28"/>
        </w:rPr>
        <w:t>няя</w:t>
      </w:r>
      <w:r w:rsidR="00C93C63" w:rsidRPr="00605B4C">
        <w:rPr>
          <w:color w:val="000000"/>
          <w:sz w:val="28"/>
          <w:szCs w:val="28"/>
        </w:rPr>
        <w:t xml:space="preserve"> </w:t>
      </w:r>
      <w:r w:rsidR="004A5C8E" w:rsidRPr="00605B4C">
        <w:rPr>
          <w:color w:val="000000"/>
          <w:sz w:val="28"/>
          <w:szCs w:val="28"/>
        </w:rPr>
        <w:t>радуга</w:t>
      </w:r>
      <w:r w:rsidRPr="00605B4C">
        <w:rPr>
          <w:color w:val="000000"/>
          <w:sz w:val="28"/>
          <w:szCs w:val="28"/>
        </w:rPr>
        <w:t>»</w:t>
      </w:r>
      <w:r w:rsidR="00920218" w:rsidRPr="00605B4C">
        <w:rPr>
          <w:color w:val="000000"/>
          <w:sz w:val="28"/>
          <w:szCs w:val="28"/>
        </w:rPr>
        <w:t xml:space="preserve"> </w:t>
      </w:r>
      <w:r w:rsidR="009F0098">
        <w:rPr>
          <w:color w:val="000000"/>
          <w:sz w:val="28"/>
          <w:szCs w:val="28"/>
        </w:rPr>
        <w:t>–</w:t>
      </w:r>
      <w:r w:rsidR="005C1290" w:rsidRPr="00605B4C">
        <w:rPr>
          <w:color w:val="000000"/>
          <w:sz w:val="28"/>
          <w:szCs w:val="28"/>
        </w:rPr>
        <w:t xml:space="preserve"> на лучшее </w:t>
      </w:r>
      <w:r w:rsidR="00F7533D" w:rsidRPr="00605B4C">
        <w:rPr>
          <w:color w:val="000000"/>
          <w:sz w:val="28"/>
          <w:szCs w:val="28"/>
        </w:rPr>
        <w:t xml:space="preserve">новогоднее </w:t>
      </w:r>
      <w:r w:rsidR="005C1290" w:rsidRPr="00605B4C">
        <w:rPr>
          <w:color w:val="000000"/>
          <w:sz w:val="28"/>
          <w:szCs w:val="28"/>
        </w:rPr>
        <w:t>оформление площад</w:t>
      </w:r>
      <w:r w:rsidR="00BD72E0">
        <w:rPr>
          <w:color w:val="000000"/>
          <w:sz w:val="28"/>
          <w:szCs w:val="28"/>
        </w:rPr>
        <w:t>ей</w:t>
      </w:r>
      <w:r w:rsidR="003E7342">
        <w:rPr>
          <w:color w:val="000000"/>
          <w:sz w:val="28"/>
          <w:szCs w:val="28"/>
        </w:rPr>
        <w:t xml:space="preserve"> </w:t>
      </w:r>
      <w:r w:rsidR="0074107E">
        <w:rPr>
          <w:color w:val="000000"/>
          <w:sz w:val="28"/>
          <w:szCs w:val="28"/>
        </w:rPr>
        <w:br/>
      </w:r>
      <w:r w:rsidR="003E7342">
        <w:rPr>
          <w:color w:val="000000"/>
          <w:sz w:val="28"/>
          <w:szCs w:val="28"/>
        </w:rPr>
        <w:t>в</w:t>
      </w:r>
      <w:r w:rsidR="007C3EE6" w:rsidRPr="00605B4C">
        <w:rPr>
          <w:color w:val="000000"/>
          <w:sz w:val="28"/>
          <w:szCs w:val="28"/>
        </w:rPr>
        <w:t xml:space="preserve"> муниципальных образовани</w:t>
      </w:r>
      <w:r w:rsidR="003E7342">
        <w:rPr>
          <w:color w:val="000000"/>
          <w:sz w:val="28"/>
          <w:szCs w:val="28"/>
        </w:rPr>
        <w:t>ях</w:t>
      </w:r>
      <w:r w:rsidR="007C3EE6" w:rsidRPr="00605B4C">
        <w:rPr>
          <w:color w:val="000000"/>
          <w:sz w:val="28"/>
          <w:szCs w:val="28"/>
        </w:rPr>
        <w:t xml:space="preserve"> Ульяновской области</w:t>
      </w:r>
      <w:r w:rsidRPr="00605B4C">
        <w:rPr>
          <w:color w:val="000000"/>
          <w:sz w:val="28"/>
          <w:szCs w:val="28"/>
        </w:rPr>
        <w:t>;</w:t>
      </w:r>
    </w:p>
    <w:p w:rsidR="00B84D05" w:rsidRPr="00605B4C" w:rsidRDefault="00EF3552" w:rsidP="00A87F2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605B4C">
        <w:rPr>
          <w:color w:val="000000"/>
          <w:sz w:val="28"/>
          <w:szCs w:val="28"/>
        </w:rPr>
        <w:t>«</w:t>
      </w:r>
      <w:r w:rsidR="003A00C2" w:rsidRPr="00605B4C">
        <w:rPr>
          <w:color w:val="000000"/>
          <w:sz w:val="28"/>
          <w:szCs w:val="28"/>
        </w:rPr>
        <w:t>С</w:t>
      </w:r>
      <w:r w:rsidR="00D361FA" w:rsidRPr="00605B4C">
        <w:rPr>
          <w:color w:val="000000"/>
          <w:sz w:val="28"/>
          <w:szCs w:val="28"/>
        </w:rPr>
        <w:t>имбирские</w:t>
      </w:r>
      <w:r w:rsidR="008223E8" w:rsidRPr="00605B4C">
        <w:rPr>
          <w:color w:val="000000"/>
          <w:sz w:val="28"/>
          <w:szCs w:val="28"/>
        </w:rPr>
        <w:t xml:space="preserve"> </w:t>
      </w:r>
      <w:r w:rsidR="00D361FA" w:rsidRPr="00605B4C">
        <w:rPr>
          <w:color w:val="000000"/>
          <w:sz w:val="28"/>
          <w:szCs w:val="28"/>
        </w:rPr>
        <w:t>узоры</w:t>
      </w:r>
      <w:r w:rsidR="00D95146" w:rsidRPr="00605B4C">
        <w:rPr>
          <w:color w:val="000000"/>
          <w:sz w:val="28"/>
          <w:szCs w:val="28"/>
        </w:rPr>
        <w:t>»</w:t>
      </w:r>
      <w:r w:rsidR="00920218" w:rsidRPr="00605B4C">
        <w:rPr>
          <w:color w:val="000000"/>
          <w:sz w:val="28"/>
          <w:szCs w:val="28"/>
        </w:rPr>
        <w:t xml:space="preserve"> </w:t>
      </w:r>
      <w:r w:rsidR="009F0098">
        <w:rPr>
          <w:color w:val="000000"/>
          <w:sz w:val="28"/>
          <w:szCs w:val="28"/>
        </w:rPr>
        <w:t>–</w:t>
      </w:r>
      <w:r w:rsidR="00D95146" w:rsidRPr="00605B4C">
        <w:rPr>
          <w:color w:val="000000"/>
          <w:sz w:val="28"/>
          <w:szCs w:val="28"/>
        </w:rPr>
        <w:t xml:space="preserve"> на </w:t>
      </w:r>
      <w:r w:rsidR="003E0BB8" w:rsidRPr="00605B4C">
        <w:rPr>
          <w:color w:val="000000"/>
          <w:sz w:val="28"/>
          <w:szCs w:val="28"/>
        </w:rPr>
        <w:t xml:space="preserve">лучшее </w:t>
      </w:r>
      <w:r w:rsidR="00F7533D" w:rsidRPr="00605B4C">
        <w:rPr>
          <w:color w:val="000000"/>
          <w:sz w:val="28"/>
          <w:szCs w:val="28"/>
        </w:rPr>
        <w:t>новогоднее</w:t>
      </w:r>
      <w:r w:rsidR="003E0BB8" w:rsidRPr="00605B4C">
        <w:rPr>
          <w:color w:val="000000"/>
          <w:sz w:val="28"/>
          <w:szCs w:val="28"/>
        </w:rPr>
        <w:t xml:space="preserve"> оформление фасад</w:t>
      </w:r>
      <w:r w:rsidR="008E35BB" w:rsidRPr="00605B4C">
        <w:rPr>
          <w:color w:val="000000"/>
          <w:sz w:val="28"/>
          <w:szCs w:val="28"/>
        </w:rPr>
        <w:t>ов</w:t>
      </w:r>
      <w:r w:rsidR="003E0BB8" w:rsidRPr="00605B4C">
        <w:rPr>
          <w:color w:val="000000"/>
          <w:sz w:val="28"/>
          <w:szCs w:val="28"/>
        </w:rPr>
        <w:t xml:space="preserve"> зданий</w:t>
      </w:r>
      <w:r w:rsidR="00571790" w:rsidRPr="00605B4C">
        <w:rPr>
          <w:color w:val="000000"/>
          <w:sz w:val="28"/>
          <w:szCs w:val="28"/>
        </w:rPr>
        <w:t>.</w:t>
      </w:r>
    </w:p>
    <w:p w:rsidR="006E39C6" w:rsidRPr="006E39C6" w:rsidRDefault="00254DC1" w:rsidP="00A87F2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3.</w:t>
      </w:r>
      <w:r w:rsidR="002801FB">
        <w:rPr>
          <w:color w:val="000000"/>
          <w:sz w:val="28"/>
          <w:szCs w:val="28"/>
        </w:rPr>
        <w:t>2</w:t>
      </w:r>
      <w:r w:rsidRPr="006B2A90">
        <w:rPr>
          <w:color w:val="000000"/>
          <w:sz w:val="28"/>
          <w:szCs w:val="28"/>
        </w:rPr>
        <w:t xml:space="preserve">. </w:t>
      </w:r>
      <w:r w:rsidR="006E39C6" w:rsidRPr="006E39C6">
        <w:rPr>
          <w:color w:val="000000"/>
          <w:sz w:val="28"/>
          <w:szCs w:val="28"/>
        </w:rPr>
        <w:t>В номинации «</w:t>
      </w:r>
      <w:r w:rsidR="00C40EB8" w:rsidRPr="00C40EB8">
        <w:rPr>
          <w:color w:val="000000"/>
          <w:sz w:val="28"/>
          <w:szCs w:val="28"/>
        </w:rPr>
        <w:t>Ёлочка</w:t>
      </w:r>
      <w:r w:rsidR="00E82409">
        <w:rPr>
          <w:color w:val="000000"/>
          <w:sz w:val="28"/>
          <w:szCs w:val="28"/>
        </w:rPr>
        <w:t>,</w:t>
      </w:r>
      <w:r w:rsidR="00C40EB8" w:rsidRPr="00C40EB8">
        <w:rPr>
          <w:color w:val="000000"/>
          <w:sz w:val="28"/>
          <w:szCs w:val="28"/>
        </w:rPr>
        <w:t xml:space="preserve"> гори!</w:t>
      </w:r>
      <w:r w:rsidR="006E39C6" w:rsidRPr="006E39C6">
        <w:rPr>
          <w:color w:val="000000"/>
          <w:sz w:val="28"/>
          <w:szCs w:val="28"/>
        </w:rPr>
        <w:t>»</w:t>
      </w:r>
      <w:r w:rsidR="007D09D7">
        <w:rPr>
          <w:color w:val="000000"/>
          <w:sz w:val="28"/>
          <w:szCs w:val="28"/>
        </w:rPr>
        <w:t xml:space="preserve"> </w:t>
      </w:r>
      <w:r w:rsidR="008F204B">
        <w:rPr>
          <w:color w:val="000000"/>
          <w:sz w:val="28"/>
          <w:szCs w:val="28"/>
        </w:rPr>
        <w:t xml:space="preserve">участниками </w:t>
      </w:r>
      <w:r w:rsidR="008E35BB">
        <w:rPr>
          <w:color w:val="000000"/>
          <w:sz w:val="28"/>
          <w:szCs w:val="28"/>
        </w:rPr>
        <w:t>К</w:t>
      </w:r>
      <w:r w:rsidR="006E39C6" w:rsidRPr="006E39C6">
        <w:rPr>
          <w:color w:val="000000"/>
          <w:sz w:val="28"/>
          <w:szCs w:val="28"/>
        </w:rPr>
        <w:t>онкурс</w:t>
      </w:r>
      <w:r w:rsidR="007D09D7">
        <w:rPr>
          <w:color w:val="000000"/>
          <w:sz w:val="28"/>
          <w:szCs w:val="28"/>
        </w:rPr>
        <w:t>а</w:t>
      </w:r>
      <w:r w:rsidR="006E39C6" w:rsidRPr="006E39C6">
        <w:rPr>
          <w:color w:val="000000"/>
          <w:sz w:val="28"/>
          <w:szCs w:val="28"/>
        </w:rPr>
        <w:t xml:space="preserve"> представляются фотографии новогодних </w:t>
      </w:r>
      <w:r w:rsidR="007D09D7">
        <w:rPr>
          <w:color w:val="000000"/>
          <w:sz w:val="28"/>
          <w:szCs w:val="28"/>
        </w:rPr>
        <w:t>ёлок</w:t>
      </w:r>
      <w:r w:rsidR="00AF4CED">
        <w:rPr>
          <w:color w:val="000000"/>
          <w:sz w:val="28"/>
          <w:szCs w:val="28"/>
        </w:rPr>
        <w:t xml:space="preserve">, установленных </w:t>
      </w:r>
      <w:r w:rsidR="006E39C6" w:rsidRPr="006E39C6">
        <w:rPr>
          <w:color w:val="000000"/>
          <w:sz w:val="28"/>
          <w:szCs w:val="28"/>
        </w:rPr>
        <w:t xml:space="preserve">на </w:t>
      </w:r>
      <w:r w:rsidR="008E35BB">
        <w:rPr>
          <w:color w:val="000000"/>
          <w:sz w:val="28"/>
          <w:szCs w:val="28"/>
        </w:rPr>
        <w:t xml:space="preserve">площадях, </w:t>
      </w:r>
      <w:r w:rsidR="006E39C6" w:rsidRPr="006E39C6">
        <w:rPr>
          <w:color w:val="000000"/>
          <w:sz w:val="28"/>
          <w:szCs w:val="28"/>
        </w:rPr>
        <w:t xml:space="preserve">улицах, </w:t>
      </w:r>
      <w:r w:rsidR="008E35BB">
        <w:rPr>
          <w:color w:val="000000"/>
          <w:sz w:val="28"/>
          <w:szCs w:val="28"/>
        </w:rPr>
        <w:t xml:space="preserve">в </w:t>
      </w:r>
      <w:r w:rsidR="006E39C6" w:rsidRPr="006E39C6">
        <w:rPr>
          <w:color w:val="000000"/>
          <w:sz w:val="28"/>
          <w:szCs w:val="28"/>
        </w:rPr>
        <w:t xml:space="preserve">парках, </w:t>
      </w:r>
      <w:r w:rsidR="0074107E">
        <w:rPr>
          <w:color w:val="000000"/>
          <w:sz w:val="28"/>
          <w:szCs w:val="28"/>
        </w:rPr>
        <w:br/>
      </w:r>
      <w:r w:rsidR="00740342">
        <w:rPr>
          <w:color w:val="000000"/>
          <w:sz w:val="28"/>
          <w:szCs w:val="28"/>
        </w:rPr>
        <w:t>на</w:t>
      </w:r>
      <w:r w:rsidR="006E39C6" w:rsidRPr="006E39C6">
        <w:rPr>
          <w:color w:val="000000"/>
          <w:sz w:val="28"/>
          <w:szCs w:val="28"/>
        </w:rPr>
        <w:t xml:space="preserve"> двор</w:t>
      </w:r>
      <w:r w:rsidR="00BD72E0">
        <w:rPr>
          <w:color w:val="000000"/>
          <w:sz w:val="28"/>
          <w:szCs w:val="28"/>
        </w:rPr>
        <w:t xml:space="preserve">овых территориях </w:t>
      </w:r>
      <w:r w:rsidR="008F204B">
        <w:rPr>
          <w:color w:val="000000"/>
          <w:sz w:val="28"/>
          <w:szCs w:val="28"/>
        </w:rPr>
        <w:t>жилых</w:t>
      </w:r>
      <w:r w:rsidR="00BD72E0">
        <w:rPr>
          <w:color w:val="000000"/>
          <w:sz w:val="28"/>
          <w:szCs w:val="28"/>
        </w:rPr>
        <w:t xml:space="preserve"> домов</w:t>
      </w:r>
      <w:r w:rsidR="00CB04E9">
        <w:rPr>
          <w:color w:val="000000"/>
          <w:sz w:val="28"/>
          <w:szCs w:val="28"/>
        </w:rPr>
        <w:t>,</w:t>
      </w:r>
      <w:r w:rsidR="00740342">
        <w:rPr>
          <w:color w:val="000000"/>
          <w:sz w:val="28"/>
          <w:szCs w:val="28"/>
        </w:rPr>
        <w:t xml:space="preserve"> в</w:t>
      </w:r>
      <w:r w:rsidR="00CB04E9">
        <w:rPr>
          <w:color w:val="000000"/>
          <w:sz w:val="28"/>
          <w:szCs w:val="28"/>
        </w:rPr>
        <w:t xml:space="preserve"> </w:t>
      </w:r>
      <w:r w:rsidR="006E39C6" w:rsidRPr="006E39C6">
        <w:rPr>
          <w:color w:val="000000"/>
          <w:sz w:val="28"/>
          <w:szCs w:val="28"/>
        </w:rPr>
        <w:t xml:space="preserve">других </w:t>
      </w:r>
      <w:r w:rsidR="007D09D7">
        <w:rPr>
          <w:color w:val="000000"/>
          <w:sz w:val="28"/>
          <w:szCs w:val="28"/>
        </w:rPr>
        <w:t>общественных местах</w:t>
      </w:r>
      <w:r w:rsidR="008F204B">
        <w:rPr>
          <w:color w:val="000000"/>
          <w:sz w:val="28"/>
          <w:szCs w:val="28"/>
        </w:rPr>
        <w:t>, расположенных</w:t>
      </w:r>
      <w:r w:rsidR="007D09D7">
        <w:rPr>
          <w:color w:val="000000"/>
          <w:sz w:val="28"/>
          <w:szCs w:val="28"/>
        </w:rPr>
        <w:t xml:space="preserve"> в</w:t>
      </w:r>
      <w:r w:rsidR="006E39C6" w:rsidRPr="006E39C6">
        <w:rPr>
          <w:color w:val="000000"/>
          <w:sz w:val="28"/>
          <w:szCs w:val="28"/>
        </w:rPr>
        <w:t xml:space="preserve"> муниципаль</w:t>
      </w:r>
      <w:r w:rsidR="008E35BB">
        <w:rPr>
          <w:color w:val="000000"/>
          <w:sz w:val="28"/>
          <w:szCs w:val="28"/>
        </w:rPr>
        <w:t>ных об</w:t>
      </w:r>
      <w:r w:rsidR="006E39C6" w:rsidRPr="006E39C6">
        <w:rPr>
          <w:color w:val="000000"/>
          <w:sz w:val="28"/>
          <w:szCs w:val="28"/>
        </w:rPr>
        <w:t>разован</w:t>
      </w:r>
      <w:r w:rsidR="007D09D7">
        <w:rPr>
          <w:color w:val="000000"/>
          <w:sz w:val="28"/>
          <w:szCs w:val="28"/>
        </w:rPr>
        <w:t>иях Ульяновской области</w:t>
      </w:r>
      <w:r w:rsidR="006E39C6" w:rsidRPr="006E39C6">
        <w:rPr>
          <w:color w:val="000000"/>
          <w:sz w:val="28"/>
          <w:szCs w:val="28"/>
        </w:rPr>
        <w:t xml:space="preserve">. </w:t>
      </w:r>
    </w:p>
    <w:p w:rsidR="001732B8" w:rsidRPr="008E35BB" w:rsidRDefault="00254DC1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B2A90">
        <w:rPr>
          <w:color w:val="000000"/>
          <w:sz w:val="28"/>
          <w:szCs w:val="28"/>
        </w:rPr>
        <w:lastRenderedPageBreak/>
        <w:t>3.</w:t>
      </w:r>
      <w:r w:rsidR="007D09D7">
        <w:rPr>
          <w:color w:val="000000"/>
          <w:sz w:val="28"/>
          <w:szCs w:val="28"/>
        </w:rPr>
        <w:t>3</w:t>
      </w:r>
      <w:r w:rsidR="00544AAD" w:rsidRPr="006B2A90">
        <w:rPr>
          <w:color w:val="000000"/>
          <w:sz w:val="28"/>
          <w:szCs w:val="28"/>
        </w:rPr>
        <w:t xml:space="preserve">. В </w:t>
      </w:r>
      <w:r w:rsidR="00FC789E" w:rsidRPr="006B2A90">
        <w:rPr>
          <w:color w:val="000000"/>
          <w:sz w:val="28"/>
          <w:szCs w:val="28"/>
        </w:rPr>
        <w:t>номинаци</w:t>
      </w:r>
      <w:r w:rsidR="002755DF">
        <w:rPr>
          <w:color w:val="000000"/>
          <w:sz w:val="28"/>
          <w:szCs w:val="28"/>
        </w:rPr>
        <w:t>и</w:t>
      </w:r>
      <w:r w:rsidR="00FC789E" w:rsidRPr="006B2A90">
        <w:rPr>
          <w:color w:val="000000"/>
          <w:sz w:val="28"/>
          <w:szCs w:val="28"/>
        </w:rPr>
        <w:t xml:space="preserve"> </w:t>
      </w:r>
      <w:r w:rsidR="00CA2C03" w:rsidRPr="006B2A90">
        <w:rPr>
          <w:color w:val="000000"/>
          <w:sz w:val="28"/>
          <w:szCs w:val="28"/>
        </w:rPr>
        <w:t>«</w:t>
      </w:r>
      <w:r w:rsidR="00C93C63" w:rsidRPr="00C93C63">
        <w:rPr>
          <w:color w:val="000000"/>
          <w:sz w:val="28"/>
          <w:szCs w:val="28"/>
        </w:rPr>
        <w:t>Зимн</w:t>
      </w:r>
      <w:r w:rsidR="00D0347C">
        <w:rPr>
          <w:color w:val="000000"/>
          <w:sz w:val="28"/>
          <w:szCs w:val="28"/>
        </w:rPr>
        <w:t>яя</w:t>
      </w:r>
      <w:r w:rsidR="00C93C63" w:rsidRPr="00C93C63">
        <w:rPr>
          <w:color w:val="000000"/>
          <w:sz w:val="28"/>
          <w:szCs w:val="28"/>
        </w:rPr>
        <w:t xml:space="preserve"> </w:t>
      </w:r>
      <w:r w:rsidR="00D0347C">
        <w:rPr>
          <w:color w:val="000000"/>
          <w:sz w:val="28"/>
          <w:szCs w:val="28"/>
        </w:rPr>
        <w:t>радуга</w:t>
      </w:r>
      <w:r w:rsidR="00CA2C03" w:rsidRPr="006B2A90">
        <w:rPr>
          <w:sz w:val="28"/>
          <w:szCs w:val="28"/>
        </w:rPr>
        <w:t xml:space="preserve">» </w:t>
      </w:r>
      <w:r w:rsidR="008E35BB">
        <w:rPr>
          <w:sz w:val="28"/>
          <w:szCs w:val="28"/>
        </w:rPr>
        <w:t>администрациями</w:t>
      </w:r>
      <w:r w:rsidR="00303C22">
        <w:rPr>
          <w:sz w:val="28"/>
          <w:szCs w:val="28"/>
        </w:rPr>
        <w:t xml:space="preserve"> </w:t>
      </w:r>
      <w:r w:rsidR="00982B12">
        <w:rPr>
          <w:sz w:val="28"/>
          <w:szCs w:val="28"/>
        </w:rPr>
        <w:t xml:space="preserve">муниципальных образований </w:t>
      </w:r>
      <w:r w:rsidR="00303C22">
        <w:rPr>
          <w:sz w:val="28"/>
          <w:szCs w:val="28"/>
        </w:rPr>
        <w:t>Ульяновской области</w:t>
      </w:r>
      <w:r w:rsidR="008E35BB">
        <w:rPr>
          <w:sz w:val="28"/>
          <w:szCs w:val="28"/>
        </w:rPr>
        <w:t>, участвующими в Конкурсе,</w:t>
      </w:r>
      <w:r w:rsidR="00303C22">
        <w:rPr>
          <w:sz w:val="28"/>
          <w:szCs w:val="28"/>
        </w:rPr>
        <w:t xml:space="preserve"> </w:t>
      </w:r>
      <w:r w:rsidR="00EC41F4" w:rsidRPr="006B2A90">
        <w:rPr>
          <w:color w:val="000000"/>
          <w:sz w:val="28"/>
          <w:szCs w:val="28"/>
        </w:rPr>
        <w:t>представляются фотографии</w:t>
      </w:r>
      <w:r w:rsidR="00EC41F4">
        <w:rPr>
          <w:color w:val="000000"/>
          <w:sz w:val="28"/>
          <w:szCs w:val="28"/>
        </w:rPr>
        <w:t xml:space="preserve"> празднично оформленных площадей</w:t>
      </w:r>
      <w:r w:rsidR="00EA2104">
        <w:rPr>
          <w:color w:val="000000"/>
          <w:sz w:val="28"/>
          <w:szCs w:val="28"/>
        </w:rPr>
        <w:t xml:space="preserve">, расположенных </w:t>
      </w:r>
      <w:r w:rsidR="0074107E">
        <w:rPr>
          <w:color w:val="000000"/>
          <w:sz w:val="28"/>
          <w:szCs w:val="28"/>
        </w:rPr>
        <w:br/>
      </w:r>
      <w:r w:rsidR="00180B67">
        <w:rPr>
          <w:color w:val="000000"/>
          <w:sz w:val="28"/>
          <w:szCs w:val="28"/>
        </w:rPr>
        <w:t xml:space="preserve">в </w:t>
      </w:r>
      <w:r w:rsidR="006B1C83">
        <w:rPr>
          <w:color w:val="000000"/>
          <w:sz w:val="28"/>
          <w:szCs w:val="28"/>
        </w:rPr>
        <w:t>муниципальных образовани</w:t>
      </w:r>
      <w:r w:rsidR="00180B67">
        <w:rPr>
          <w:color w:val="000000"/>
          <w:sz w:val="28"/>
          <w:szCs w:val="28"/>
        </w:rPr>
        <w:t>ях</w:t>
      </w:r>
      <w:r w:rsidR="006B1C83">
        <w:rPr>
          <w:color w:val="000000"/>
          <w:sz w:val="28"/>
          <w:szCs w:val="28"/>
        </w:rPr>
        <w:t xml:space="preserve"> </w:t>
      </w:r>
      <w:r w:rsidR="00EC41F4">
        <w:rPr>
          <w:color w:val="000000"/>
          <w:sz w:val="28"/>
          <w:szCs w:val="28"/>
        </w:rPr>
        <w:t>Ульяновской</w:t>
      </w:r>
      <w:r w:rsidR="008E35BB">
        <w:rPr>
          <w:color w:val="000000"/>
          <w:sz w:val="28"/>
          <w:szCs w:val="28"/>
        </w:rPr>
        <w:t xml:space="preserve"> </w:t>
      </w:r>
      <w:r w:rsidR="00EC41F4">
        <w:rPr>
          <w:color w:val="000000"/>
          <w:sz w:val="28"/>
          <w:szCs w:val="28"/>
        </w:rPr>
        <w:t>области.</w:t>
      </w:r>
      <w:r w:rsidR="00303C22">
        <w:rPr>
          <w:color w:val="000000"/>
          <w:sz w:val="28"/>
          <w:szCs w:val="28"/>
        </w:rPr>
        <w:t xml:space="preserve"> </w:t>
      </w:r>
    </w:p>
    <w:p w:rsidR="002755DF" w:rsidRDefault="002755DF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9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423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номинации </w:t>
      </w:r>
      <w:r w:rsidRPr="006B2A90">
        <w:rPr>
          <w:color w:val="000000"/>
          <w:sz w:val="28"/>
          <w:szCs w:val="28"/>
        </w:rPr>
        <w:t>«</w:t>
      </w:r>
      <w:r w:rsidR="00FC5B9A" w:rsidRPr="00FC5B9A">
        <w:rPr>
          <w:color w:val="000000"/>
          <w:sz w:val="28"/>
          <w:szCs w:val="28"/>
        </w:rPr>
        <w:t>Симбирские узоры</w:t>
      </w:r>
      <w:r w:rsidRPr="006B2A90">
        <w:rPr>
          <w:color w:val="000000"/>
          <w:sz w:val="28"/>
          <w:szCs w:val="28"/>
        </w:rPr>
        <w:t xml:space="preserve">» </w:t>
      </w:r>
      <w:r w:rsidR="00C51F0B">
        <w:rPr>
          <w:color w:val="000000"/>
          <w:sz w:val="28"/>
          <w:szCs w:val="28"/>
        </w:rPr>
        <w:t xml:space="preserve">представляются фотографии </w:t>
      </w:r>
      <w:r w:rsidR="00174019">
        <w:rPr>
          <w:color w:val="000000"/>
          <w:sz w:val="28"/>
          <w:szCs w:val="28"/>
        </w:rPr>
        <w:t>празднично оформленных фасад</w:t>
      </w:r>
      <w:r w:rsidR="008E35BB">
        <w:rPr>
          <w:color w:val="000000"/>
          <w:sz w:val="28"/>
          <w:szCs w:val="28"/>
        </w:rPr>
        <w:t>ов</w:t>
      </w:r>
      <w:r w:rsidR="00174019">
        <w:rPr>
          <w:color w:val="000000"/>
          <w:sz w:val="28"/>
          <w:szCs w:val="28"/>
        </w:rPr>
        <w:t xml:space="preserve"> зданий</w:t>
      </w:r>
      <w:r w:rsidR="008E35BB">
        <w:rPr>
          <w:color w:val="000000"/>
          <w:sz w:val="28"/>
          <w:szCs w:val="28"/>
        </w:rPr>
        <w:t>.</w:t>
      </w:r>
    </w:p>
    <w:p w:rsidR="00E82409" w:rsidRDefault="00E82409" w:rsidP="00A87F2C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9C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E339CE">
        <w:rPr>
          <w:rFonts w:ascii="Times New Roman" w:hAnsi="Times New Roman" w:cs="Times New Roman"/>
          <w:color w:val="000000"/>
          <w:sz w:val="28"/>
          <w:szCs w:val="28"/>
        </w:rPr>
        <w:t>Объявление о проведении Конкурса размещается на официальном сайте Департамента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E339C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339CE">
        <w:rPr>
          <w:rFonts w:ascii="Times New Roman" w:hAnsi="Times New Roman" w:cs="Times New Roman"/>
          <w:color w:val="000000"/>
          <w:sz w:val="28"/>
          <w:szCs w:val="28"/>
        </w:rPr>
        <w:t>.daig.ulregion.ru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54B0" w:rsidRDefault="003C4A5B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3.</w:t>
      </w:r>
      <w:r w:rsidR="00E82409">
        <w:rPr>
          <w:color w:val="000000"/>
          <w:sz w:val="28"/>
          <w:szCs w:val="28"/>
        </w:rPr>
        <w:t>6</w:t>
      </w:r>
      <w:r w:rsidR="002150ED" w:rsidRPr="006B2A90">
        <w:rPr>
          <w:color w:val="000000"/>
          <w:sz w:val="28"/>
          <w:szCs w:val="28"/>
        </w:rPr>
        <w:t>.</w:t>
      </w:r>
      <w:r w:rsidR="005D4A43" w:rsidRPr="006B2A90">
        <w:rPr>
          <w:color w:val="000000"/>
          <w:sz w:val="28"/>
          <w:szCs w:val="28"/>
        </w:rPr>
        <w:t xml:space="preserve"> </w:t>
      </w:r>
      <w:r w:rsidRPr="006B2A90">
        <w:rPr>
          <w:color w:val="000000"/>
          <w:sz w:val="28"/>
          <w:szCs w:val="28"/>
        </w:rPr>
        <w:t xml:space="preserve">Для участия в </w:t>
      </w:r>
      <w:r w:rsidR="005D4A43" w:rsidRPr="006B2A90">
        <w:rPr>
          <w:color w:val="000000"/>
          <w:sz w:val="28"/>
          <w:szCs w:val="28"/>
        </w:rPr>
        <w:t>Конкур</w:t>
      </w:r>
      <w:r w:rsidR="00C07526" w:rsidRPr="006B2A90">
        <w:rPr>
          <w:color w:val="000000"/>
          <w:sz w:val="28"/>
          <w:szCs w:val="28"/>
        </w:rPr>
        <w:t>с</w:t>
      </w:r>
      <w:r w:rsidRPr="006B2A90">
        <w:rPr>
          <w:color w:val="000000"/>
          <w:sz w:val="28"/>
          <w:szCs w:val="28"/>
        </w:rPr>
        <w:t xml:space="preserve">е </w:t>
      </w:r>
      <w:r w:rsidR="00EE27AE">
        <w:rPr>
          <w:color w:val="000000"/>
          <w:sz w:val="28"/>
          <w:szCs w:val="28"/>
        </w:rPr>
        <w:t>у</w:t>
      </w:r>
      <w:r w:rsidR="006F5861">
        <w:rPr>
          <w:color w:val="000000"/>
          <w:sz w:val="28"/>
          <w:szCs w:val="28"/>
        </w:rPr>
        <w:t>частник</w:t>
      </w:r>
      <w:r w:rsidR="000B514A">
        <w:rPr>
          <w:color w:val="000000"/>
          <w:sz w:val="28"/>
          <w:szCs w:val="28"/>
        </w:rPr>
        <w:t>и</w:t>
      </w:r>
      <w:r w:rsidR="006F5861">
        <w:rPr>
          <w:color w:val="000000"/>
          <w:sz w:val="28"/>
          <w:szCs w:val="28"/>
        </w:rPr>
        <w:t xml:space="preserve"> </w:t>
      </w:r>
      <w:r w:rsidR="006F0506">
        <w:rPr>
          <w:color w:val="000000"/>
          <w:sz w:val="28"/>
          <w:szCs w:val="28"/>
        </w:rPr>
        <w:t xml:space="preserve">Конкурса </w:t>
      </w:r>
      <w:r w:rsidRPr="006B2A90">
        <w:rPr>
          <w:color w:val="000000"/>
          <w:sz w:val="28"/>
          <w:szCs w:val="28"/>
        </w:rPr>
        <w:t>представ</w:t>
      </w:r>
      <w:r w:rsidR="000B514A">
        <w:rPr>
          <w:color w:val="000000"/>
          <w:sz w:val="28"/>
          <w:szCs w:val="28"/>
        </w:rPr>
        <w:t>ляют</w:t>
      </w:r>
      <w:r w:rsidR="00083793">
        <w:rPr>
          <w:color w:val="000000"/>
          <w:sz w:val="28"/>
          <w:szCs w:val="28"/>
        </w:rPr>
        <w:t xml:space="preserve"> </w:t>
      </w:r>
      <w:r w:rsidR="0074107E">
        <w:rPr>
          <w:color w:val="000000"/>
          <w:sz w:val="28"/>
          <w:szCs w:val="28"/>
        </w:rPr>
        <w:br/>
      </w:r>
      <w:r w:rsidR="009254B0">
        <w:rPr>
          <w:color w:val="000000"/>
          <w:sz w:val="28"/>
          <w:szCs w:val="28"/>
        </w:rPr>
        <w:t xml:space="preserve">на рассмотрение </w:t>
      </w:r>
      <w:r w:rsidR="00982C51">
        <w:rPr>
          <w:color w:val="000000"/>
          <w:sz w:val="28"/>
          <w:szCs w:val="28"/>
        </w:rPr>
        <w:t>к</w:t>
      </w:r>
      <w:r w:rsidR="009254B0">
        <w:rPr>
          <w:color w:val="000000"/>
          <w:sz w:val="28"/>
          <w:szCs w:val="28"/>
        </w:rPr>
        <w:t>омиссии</w:t>
      </w:r>
      <w:r w:rsidR="00FC3D76">
        <w:rPr>
          <w:color w:val="000000"/>
          <w:sz w:val="28"/>
          <w:szCs w:val="28"/>
        </w:rPr>
        <w:t xml:space="preserve"> </w:t>
      </w:r>
      <w:r w:rsidR="00FC3D76" w:rsidRPr="006B2A90">
        <w:rPr>
          <w:color w:val="000000"/>
          <w:sz w:val="28"/>
          <w:szCs w:val="28"/>
        </w:rPr>
        <w:t xml:space="preserve">по подведению итогов </w:t>
      </w:r>
      <w:r w:rsidR="00FC3D76">
        <w:rPr>
          <w:color w:val="000000"/>
          <w:sz w:val="28"/>
          <w:szCs w:val="28"/>
        </w:rPr>
        <w:t xml:space="preserve">ежегодного </w:t>
      </w:r>
      <w:r w:rsidR="00FC3D76" w:rsidRPr="006B2A90">
        <w:rPr>
          <w:color w:val="000000"/>
          <w:sz w:val="28"/>
          <w:szCs w:val="28"/>
        </w:rPr>
        <w:t xml:space="preserve">областного </w:t>
      </w:r>
      <w:r w:rsidR="00FC3D76" w:rsidRPr="00253991">
        <w:rPr>
          <w:spacing w:val="-4"/>
          <w:sz w:val="28"/>
          <w:szCs w:val="28"/>
        </w:rPr>
        <w:t xml:space="preserve">конкурса </w:t>
      </w:r>
      <w:r w:rsidR="00FC3D76" w:rsidRPr="00253991">
        <w:rPr>
          <w:color w:val="000000"/>
          <w:spacing w:val="-4"/>
          <w:sz w:val="28"/>
          <w:szCs w:val="28"/>
        </w:rPr>
        <w:t>«Новогодняя сказка» (далее – Комиссия)</w:t>
      </w:r>
      <w:r w:rsidR="00D311F7" w:rsidRPr="00253991">
        <w:rPr>
          <w:color w:val="000000"/>
          <w:spacing w:val="-4"/>
          <w:sz w:val="28"/>
          <w:szCs w:val="28"/>
        </w:rPr>
        <w:t xml:space="preserve"> </w:t>
      </w:r>
      <w:r w:rsidR="00B2688E" w:rsidRPr="00253991">
        <w:rPr>
          <w:color w:val="000000"/>
          <w:spacing w:val="-4"/>
          <w:sz w:val="28"/>
          <w:szCs w:val="28"/>
        </w:rPr>
        <w:t>в с</w:t>
      </w:r>
      <w:r w:rsidR="00C20290" w:rsidRPr="00253991">
        <w:rPr>
          <w:color w:val="000000"/>
          <w:spacing w:val="-4"/>
          <w:sz w:val="28"/>
          <w:szCs w:val="28"/>
        </w:rPr>
        <w:t>оответстви</w:t>
      </w:r>
      <w:r w:rsidR="00B2688E" w:rsidRPr="00253991">
        <w:rPr>
          <w:color w:val="000000"/>
          <w:spacing w:val="-4"/>
          <w:sz w:val="28"/>
          <w:szCs w:val="28"/>
        </w:rPr>
        <w:t>и</w:t>
      </w:r>
      <w:r w:rsidR="00C20290" w:rsidRPr="00253991">
        <w:rPr>
          <w:color w:val="000000"/>
          <w:spacing w:val="-4"/>
          <w:sz w:val="28"/>
          <w:szCs w:val="28"/>
        </w:rPr>
        <w:t xml:space="preserve"> </w:t>
      </w:r>
      <w:r w:rsidR="00B2688E" w:rsidRPr="00253991">
        <w:rPr>
          <w:color w:val="000000"/>
          <w:spacing w:val="-4"/>
          <w:sz w:val="28"/>
          <w:szCs w:val="28"/>
        </w:rPr>
        <w:t xml:space="preserve">с </w:t>
      </w:r>
      <w:r w:rsidR="00C20290" w:rsidRPr="00253991">
        <w:rPr>
          <w:color w:val="000000"/>
          <w:spacing w:val="-4"/>
          <w:sz w:val="28"/>
          <w:szCs w:val="28"/>
        </w:rPr>
        <w:t>заявленной номина</w:t>
      </w:r>
      <w:r w:rsidR="00B2688E" w:rsidRPr="00253991">
        <w:rPr>
          <w:color w:val="000000"/>
          <w:spacing w:val="-4"/>
          <w:sz w:val="28"/>
          <w:szCs w:val="28"/>
        </w:rPr>
        <w:t>цией</w:t>
      </w:r>
      <w:r w:rsidR="00A62321" w:rsidRPr="00253991">
        <w:rPr>
          <w:color w:val="000000"/>
          <w:spacing w:val="-4"/>
          <w:sz w:val="28"/>
          <w:szCs w:val="28"/>
        </w:rPr>
        <w:t xml:space="preserve"> </w:t>
      </w:r>
      <w:r w:rsidR="00D311F7" w:rsidRPr="00253991">
        <w:rPr>
          <w:color w:val="000000"/>
          <w:spacing w:val="-4"/>
          <w:sz w:val="28"/>
          <w:szCs w:val="28"/>
        </w:rPr>
        <w:t>оформленный альбом формата А</w:t>
      </w:r>
      <w:proofErr w:type="gramStart"/>
      <w:r w:rsidR="00D311F7" w:rsidRPr="00253991">
        <w:rPr>
          <w:color w:val="000000"/>
          <w:spacing w:val="-4"/>
          <w:sz w:val="28"/>
          <w:szCs w:val="28"/>
        </w:rPr>
        <w:t>4</w:t>
      </w:r>
      <w:proofErr w:type="gramEnd"/>
      <w:r w:rsidR="00D311F7" w:rsidRPr="00253991">
        <w:rPr>
          <w:color w:val="000000"/>
          <w:spacing w:val="-4"/>
          <w:sz w:val="28"/>
          <w:szCs w:val="28"/>
        </w:rPr>
        <w:t>, содержащий</w:t>
      </w:r>
      <w:r w:rsidR="00315730" w:rsidRPr="00253991">
        <w:rPr>
          <w:color w:val="000000"/>
          <w:spacing w:val="-4"/>
          <w:sz w:val="28"/>
          <w:szCs w:val="28"/>
        </w:rPr>
        <w:t xml:space="preserve"> </w:t>
      </w:r>
      <w:r w:rsidR="00083793" w:rsidRPr="00253991">
        <w:rPr>
          <w:color w:val="000000"/>
          <w:spacing w:val="-4"/>
          <w:sz w:val="28"/>
          <w:szCs w:val="28"/>
        </w:rPr>
        <w:t xml:space="preserve">заявку на участие </w:t>
      </w:r>
      <w:r w:rsidR="00253991">
        <w:rPr>
          <w:color w:val="000000"/>
          <w:spacing w:val="-4"/>
          <w:sz w:val="28"/>
          <w:szCs w:val="28"/>
        </w:rPr>
        <w:br/>
      </w:r>
      <w:r w:rsidR="00083793" w:rsidRPr="00253991">
        <w:rPr>
          <w:color w:val="000000"/>
          <w:spacing w:val="-4"/>
          <w:sz w:val="28"/>
          <w:szCs w:val="28"/>
        </w:rPr>
        <w:t xml:space="preserve">в Конкурсе (приложение </w:t>
      </w:r>
      <w:r w:rsidR="009254B0" w:rsidRPr="00253991">
        <w:rPr>
          <w:color w:val="000000"/>
          <w:spacing w:val="-4"/>
          <w:sz w:val="28"/>
          <w:szCs w:val="28"/>
        </w:rPr>
        <w:t>к П</w:t>
      </w:r>
      <w:r w:rsidR="00D979B6" w:rsidRPr="00253991">
        <w:rPr>
          <w:color w:val="000000"/>
          <w:spacing w:val="-4"/>
          <w:sz w:val="28"/>
          <w:szCs w:val="28"/>
        </w:rPr>
        <w:t>оложению</w:t>
      </w:r>
      <w:r w:rsidR="00E20464" w:rsidRPr="00253991">
        <w:rPr>
          <w:color w:val="000000"/>
          <w:spacing w:val="-4"/>
          <w:sz w:val="28"/>
          <w:szCs w:val="28"/>
        </w:rPr>
        <w:t>)</w:t>
      </w:r>
      <w:r w:rsidR="00257DD6" w:rsidRPr="00253991">
        <w:rPr>
          <w:color w:val="000000"/>
          <w:spacing w:val="-4"/>
          <w:sz w:val="28"/>
          <w:szCs w:val="28"/>
        </w:rPr>
        <w:t>,</w:t>
      </w:r>
      <w:r w:rsidR="00315730" w:rsidRPr="00253991">
        <w:rPr>
          <w:color w:val="000000"/>
          <w:spacing w:val="-4"/>
          <w:sz w:val="28"/>
          <w:szCs w:val="28"/>
        </w:rPr>
        <w:t xml:space="preserve"> </w:t>
      </w:r>
      <w:r w:rsidR="00083793" w:rsidRPr="00253991">
        <w:rPr>
          <w:color w:val="000000"/>
          <w:spacing w:val="-4"/>
          <w:sz w:val="28"/>
          <w:szCs w:val="28"/>
        </w:rPr>
        <w:t>пояснительную записку</w:t>
      </w:r>
      <w:r w:rsidR="006F5861" w:rsidRPr="00253991">
        <w:rPr>
          <w:color w:val="000000"/>
          <w:spacing w:val="-4"/>
          <w:sz w:val="28"/>
          <w:szCs w:val="28"/>
        </w:rPr>
        <w:t xml:space="preserve"> с кратким содержанием идеи оформления</w:t>
      </w:r>
      <w:r w:rsidR="00257DD6" w:rsidRPr="00253991">
        <w:rPr>
          <w:color w:val="000000"/>
          <w:spacing w:val="-4"/>
          <w:sz w:val="28"/>
          <w:szCs w:val="28"/>
        </w:rPr>
        <w:t xml:space="preserve">, </w:t>
      </w:r>
      <w:r w:rsidR="00083793" w:rsidRPr="00253991">
        <w:rPr>
          <w:color w:val="000000"/>
          <w:spacing w:val="-4"/>
          <w:sz w:val="28"/>
          <w:szCs w:val="28"/>
        </w:rPr>
        <w:t>фотографии</w:t>
      </w:r>
      <w:r w:rsidR="009254B0" w:rsidRPr="00253991">
        <w:rPr>
          <w:color w:val="000000"/>
          <w:spacing w:val="-4"/>
          <w:sz w:val="28"/>
          <w:szCs w:val="28"/>
        </w:rPr>
        <w:t xml:space="preserve"> на бумажном носителе</w:t>
      </w:r>
      <w:r w:rsidR="00315730" w:rsidRPr="00253991">
        <w:rPr>
          <w:color w:val="000000"/>
          <w:spacing w:val="-4"/>
          <w:sz w:val="28"/>
          <w:szCs w:val="28"/>
        </w:rPr>
        <w:t xml:space="preserve">, </w:t>
      </w:r>
      <w:r w:rsidR="009254B0" w:rsidRPr="00253991">
        <w:rPr>
          <w:color w:val="000000"/>
          <w:spacing w:val="-4"/>
          <w:sz w:val="28"/>
          <w:szCs w:val="28"/>
        </w:rPr>
        <w:t>электронн</w:t>
      </w:r>
      <w:r w:rsidR="00315730" w:rsidRPr="00253991">
        <w:rPr>
          <w:color w:val="000000"/>
          <w:spacing w:val="-4"/>
          <w:sz w:val="28"/>
          <w:szCs w:val="28"/>
        </w:rPr>
        <w:t>ую</w:t>
      </w:r>
      <w:r w:rsidR="009254B0" w:rsidRPr="00253991">
        <w:rPr>
          <w:color w:val="000000"/>
          <w:spacing w:val="-4"/>
          <w:sz w:val="28"/>
          <w:szCs w:val="28"/>
        </w:rPr>
        <w:t xml:space="preserve"> </w:t>
      </w:r>
      <w:r w:rsidR="00D82716" w:rsidRPr="00253991">
        <w:rPr>
          <w:color w:val="000000"/>
          <w:spacing w:val="-4"/>
          <w:sz w:val="28"/>
          <w:szCs w:val="28"/>
        </w:rPr>
        <w:t>верси</w:t>
      </w:r>
      <w:r w:rsidR="00315730" w:rsidRPr="00253991">
        <w:rPr>
          <w:color w:val="000000"/>
          <w:spacing w:val="-4"/>
          <w:sz w:val="28"/>
          <w:szCs w:val="28"/>
        </w:rPr>
        <w:t>ю</w:t>
      </w:r>
      <w:r w:rsidR="00D82716" w:rsidRPr="00253991">
        <w:rPr>
          <w:color w:val="000000"/>
          <w:spacing w:val="-4"/>
          <w:sz w:val="28"/>
          <w:szCs w:val="28"/>
        </w:rPr>
        <w:t xml:space="preserve"> </w:t>
      </w:r>
      <w:r w:rsidR="004A73BD" w:rsidRPr="00253991">
        <w:rPr>
          <w:color w:val="000000"/>
          <w:spacing w:val="-4"/>
          <w:sz w:val="28"/>
          <w:szCs w:val="28"/>
        </w:rPr>
        <w:t>фотографий</w:t>
      </w:r>
      <w:r w:rsidR="007B46E0" w:rsidRPr="00253991">
        <w:rPr>
          <w:color w:val="000000"/>
          <w:spacing w:val="-4"/>
          <w:sz w:val="28"/>
          <w:szCs w:val="28"/>
        </w:rPr>
        <w:t xml:space="preserve"> </w:t>
      </w:r>
      <w:r w:rsidR="009254B0" w:rsidRPr="00253991">
        <w:rPr>
          <w:color w:val="000000"/>
          <w:spacing w:val="-4"/>
          <w:sz w:val="28"/>
          <w:szCs w:val="28"/>
        </w:rPr>
        <w:t>на С</w:t>
      </w:r>
      <w:r w:rsidR="009254B0" w:rsidRPr="00253991">
        <w:rPr>
          <w:color w:val="000000"/>
          <w:spacing w:val="-4"/>
          <w:sz w:val="28"/>
          <w:szCs w:val="28"/>
          <w:lang w:val="en-US"/>
        </w:rPr>
        <w:t>D</w:t>
      </w:r>
      <w:r w:rsidR="009254B0" w:rsidRPr="00253991">
        <w:rPr>
          <w:color w:val="000000"/>
          <w:spacing w:val="-4"/>
          <w:sz w:val="28"/>
          <w:szCs w:val="28"/>
        </w:rPr>
        <w:t xml:space="preserve"> или </w:t>
      </w:r>
      <w:r w:rsidR="009254B0" w:rsidRPr="00253991">
        <w:rPr>
          <w:color w:val="000000"/>
          <w:spacing w:val="-4"/>
          <w:sz w:val="28"/>
          <w:szCs w:val="28"/>
          <w:lang w:val="en-US"/>
        </w:rPr>
        <w:t>DVD</w:t>
      </w:r>
      <w:r w:rsidR="00934409" w:rsidRPr="00253991">
        <w:rPr>
          <w:color w:val="000000"/>
          <w:spacing w:val="-4"/>
          <w:sz w:val="28"/>
          <w:szCs w:val="28"/>
        </w:rPr>
        <w:t>-</w:t>
      </w:r>
      <w:r w:rsidR="009254B0" w:rsidRPr="00253991">
        <w:rPr>
          <w:color w:val="000000"/>
          <w:spacing w:val="-4"/>
          <w:sz w:val="28"/>
          <w:szCs w:val="28"/>
        </w:rPr>
        <w:t>диске</w:t>
      </w:r>
      <w:r w:rsidR="00315730" w:rsidRPr="00253991">
        <w:rPr>
          <w:color w:val="000000"/>
          <w:spacing w:val="-4"/>
          <w:sz w:val="28"/>
          <w:szCs w:val="28"/>
        </w:rPr>
        <w:t xml:space="preserve"> (далее – конкурсные работы)</w:t>
      </w:r>
      <w:r w:rsidR="009254B0" w:rsidRPr="00253991">
        <w:rPr>
          <w:color w:val="000000"/>
          <w:spacing w:val="-4"/>
          <w:sz w:val="28"/>
          <w:szCs w:val="28"/>
        </w:rPr>
        <w:t>.</w:t>
      </w:r>
      <w:r w:rsidR="009254B0">
        <w:rPr>
          <w:color w:val="000000"/>
          <w:sz w:val="28"/>
          <w:szCs w:val="28"/>
        </w:rPr>
        <w:t xml:space="preserve"> </w:t>
      </w:r>
    </w:p>
    <w:p w:rsidR="00D241E4" w:rsidRPr="00194E43" w:rsidRDefault="00D241E4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8240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3D3820">
        <w:rPr>
          <w:color w:val="000000"/>
          <w:sz w:val="28"/>
          <w:szCs w:val="28"/>
        </w:rPr>
        <w:t xml:space="preserve">Один </w:t>
      </w:r>
      <w:r w:rsidR="00EE27AE">
        <w:rPr>
          <w:color w:val="000000"/>
          <w:sz w:val="28"/>
          <w:szCs w:val="28"/>
        </w:rPr>
        <w:t>у</w:t>
      </w:r>
      <w:r w:rsidR="003D3820">
        <w:rPr>
          <w:color w:val="000000"/>
          <w:sz w:val="28"/>
          <w:szCs w:val="28"/>
        </w:rPr>
        <w:t xml:space="preserve">частник </w:t>
      </w:r>
      <w:r w:rsidR="006F0506">
        <w:rPr>
          <w:color w:val="000000"/>
          <w:sz w:val="28"/>
          <w:szCs w:val="28"/>
        </w:rPr>
        <w:t xml:space="preserve">Конкурса </w:t>
      </w:r>
      <w:r w:rsidR="003D3820">
        <w:rPr>
          <w:color w:val="000000"/>
          <w:sz w:val="28"/>
          <w:szCs w:val="28"/>
        </w:rPr>
        <w:t xml:space="preserve">может принимать участие </w:t>
      </w:r>
      <w:r w:rsidR="002C3F62">
        <w:rPr>
          <w:color w:val="000000"/>
          <w:sz w:val="28"/>
          <w:szCs w:val="28"/>
        </w:rPr>
        <w:t>в</w:t>
      </w:r>
      <w:r w:rsidR="003D38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</w:t>
      </w:r>
      <w:r w:rsidR="003D3820">
        <w:rPr>
          <w:color w:val="000000"/>
          <w:sz w:val="28"/>
          <w:szCs w:val="28"/>
        </w:rPr>
        <w:t>ки</w:t>
      </w:r>
      <w:r w:rsidR="002C3F6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номинаци</w:t>
      </w:r>
      <w:r w:rsidR="003D3820">
        <w:rPr>
          <w:color w:val="000000"/>
          <w:sz w:val="28"/>
          <w:szCs w:val="28"/>
        </w:rPr>
        <w:t>я</w:t>
      </w:r>
      <w:r w:rsidR="002C3F62">
        <w:rPr>
          <w:color w:val="000000"/>
          <w:sz w:val="28"/>
          <w:szCs w:val="28"/>
        </w:rPr>
        <w:t>х</w:t>
      </w:r>
      <w:r w:rsidR="008D070A" w:rsidRPr="008D070A">
        <w:rPr>
          <w:color w:val="000000"/>
          <w:sz w:val="28"/>
          <w:szCs w:val="28"/>
        </w:rPr>
        <w:t xml:space="preserve"> </w:t>
      </w:r>
      <w:r w:rsidR="008D070A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.</w:t>
      </w:r>
    </w:p>
    <w:p w:rsidR="00EF3552" w:rsidRDefault="0066223A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50ED" w:rsidRPr="006B2A90">
        <w:rPr>
          <w:color w:val="000000"/>
          <w:sz w:val="28"/>
          <w:szCs w:val="28"/>
        </w:rPr>
        <w:t>.</w:t>
      </w:r>
      <w:r w:rsidR="00E82409">
        <w:rPr>
          <w:color w:val="000000"/>
          <w:sz w:val="28"/>
          <w:szCs w:val="28"/>
        </w:rPr>
        <w:t>8</w:t>
      </w:r>
      <w:r w:rsidR="002150ED" w:rsidRPr="006B2A90">
        <w:rPr>
          <w:color w:val="000000"/>
          <w:sz w:val="28"/>
          <w:szCs w:val="28"/>
        </w:rPr>
        <w:t>.</w:t>
      </w:r>
      <w:r w:rsidR="00EF3552" w:rsidRPr="006B2A90">
        <w:rPr>
          <w:color w:val="000000"/>
          <w:sz w:val="28"/>
          <w:szCs w:val="28"/>
        </w:rPr>
        <w:t xml:space="preserve"> Конкурсные </w:t>
      </w:r>
      <w:r w:rsidR="005E7609" w:rsidRPr="006B2A90">
        <w:rPr>
          <w:color w:val="000000"/>
          <w:sz w:val="28"/>
          <w:szCs w:val="28"/>
        </w:rPr>
        <w:t>работы</w:t>
      </w:r>
      <w:r w:rsidR="00EF3552" w:rsidRPr="006B2A90">
        <w:rPr>
          <w:color w:val="000000"/>
          <w:sz w:val="28"/>
          <w:szCs w:val="28"/>
        </w:rPr>
        <w:t xml:space="preserve"> представля</w:t>
      </w:r>
      <w:r w:rsidR="00935DF1" w:rsidRPr="006B2A90">
        <w:rPr>
          <w:color w:val="000000"/>
          <w:sz w:val="28"/>
          <w:szCs w:val="28"/>
        </w:rPr>
        <w:t>ю</w:t>
      </w:r>
      <w:r w:rsidR="00EF3552" w:rsidRPr="006B2A90">
        <w:rPr>
          <w:color w:val="000000"/>
          <w:sz w:val="28"/>
          <w:szCs w:val="28"/>
        </w:rPr>
        <w:t xml:space="preserve">тся </w:t>
      </w:r>
      <w:r w:rsidR="009E2155">
        <w:rPr>
          <w:color w:val="000000"/>
          <w:sz w:val="28"/>
          <w:szCs w:val="28"/>
        </w:rPr>
        <w:t>д</w:t>
      </w:r>
      <w:r w:rsidR="00544AB8">
        <w:rPr>
          <w:color w:val="000000"/>
          <w:sz w:val="28"/>
          <w:szCs w:val="28"/>
        </w:rPr>
        <w:t xml:space="preserve">о </w:t>
      </w:r>
      <w:r w:rsidR="00B71060">
        <w:rPr>
          <w:color w:val="000000"/>
          <w:sz w:val="28"/>
          <w:szCs w:val="28"/>
        </w:rPr>
        <w:t>3</w:t>
      </w:r>
      <w:r w:rsidR="003A00C2">
        <w:rPr>
          <w:color w:val="000000"/>
          <w:sz w:val="28"/>
          <w:szCs w:val="28"/>
        </w:rPr>
        <w:t>0</w:t>
      </w:r>
      <w:r w:rsidR="00EA1E0D" w:rsidRPr="006B2A90">
        <w:rPr>
          <w:color w:val="000000"/>
          <w:sz w:val="28"/>
          <w:szCs w:val="28"/>
        </w:rPr>
        <w:t xml:space="preserve"> </w:t>
      </w:r>
      <w:r w:rsidR="00552557">
        <w:rPr>
          <w:color w:val="000000"/>
          <w:sz w:val="28"/>
          <w:szCs w:val="28"/>
        </w:rPr>
        <w:t>декабря</w:t>
      </w:r>
      <w:r w:rsidR="00EA1E0D" w:rsidRPr="006B2A90">
        <w:rPr>
          <w:color w:val="000000"/>
          <w:sz w:val="28"/>
          <w:szCs w:val="28"/>
        </w:rPr>
        <w:t xml:space="preserve"> </w:t>
      </w:r>
      <w:r w:rsidR="00EF3552" w:rsidRPr="006B2A90">
        <w:rPr>
          <w:color w:val="000000"/>
          <w:sz w:val="28"/>
          <w:szCs w:val="28"/>
        </w:rPr>
        <w:t xml:space="preserve">в </w:t>
      </w:r>
      <w:r w:rsidR="003A00C2">
        <w:rPr>
          <w:color w:val="000000"/>
          <w:sz w:val="28"/>
          <w:szCs w:val="28"/>
        </w:rPr>
        <w:t>Д</w:t>
      </w:r>
      <w:r w:rsidR="00930BC4" w:rsidRPr="006B2A90">
        <w:rPr>
          <w:color w:val="000000"/>
          <w:sz w:val="28"/>
          <w:szCs w:val="28"/>
        </w:rPr>
        <w:t xml:space="preserve">епартамент </w:t>
      </w:r>
      <w:r w:rsidR="0074107E">
        <w:rPr>
          <w:color w:val="000000"/>
          <w:sz w:val="28"/>
          <w:szCs w:val="28"/>
        </w:rPr>
        <w:br/>
      </w:r>
      <w:r w:rsidR="00EF3552" w:rsidRPr="0074107E">
        <w:rPr>
          <w:spacing w:val="-4"/>
          <w:sz w:val="28"/>
          <w:szCs w:val="28"/>
        </w:rPr>
        <w:t>по адресу:</w:t>
      </w:r>
      <w:r w:rsidR="00EF3552" w:rsidRPr="0074107E">
        <w:rPr>
          <w:color w:val="000000"/>
          <w:spacing w:val="-4"/>
          <w:sz w:val="28"/>
          <w:szCs w:val="28"/>
        </w:rPr>
        <w:t xml:space="preserve"> </w:t>
      </w:r>
      <w:r w:rsidR="00EE0806" w:rsidRPr="0074107E">
        <w:rPr>
          <w:color w:val="000000"/>
          <w:spacing w:val="-4"/>
          <w:sz w:val="28"/>
          <w:szCs w:val="28"/>
        </w:rPr>
        <w:t>4320</w:t>
      </w:r>
      <w:r w:rsidR="0010037F" w:rsidRPr="0074107E">
        <w:rPr>
          <w:color w:val="000000"/>
          <w:spacing w:val="-4"/>
          <w:sz w:val="28"/>
          <w:szCs w:val="28"/>
        </w:rPr>
        <w:t>17</w:t>
      </w:r>
      <w:r w:rsidR="00EE0806" w:rsidRPr="0074107E">
        <w:rPr>
          <w:color w:val="000000"/>
          <w:spacing w:val="-4"/>
          <w:sz w:val="28"/>
          <w:szCs w:val="28"/>
        </w:rPr>
        <w:t xml:space="preserve">, г. Ульяновск, </w:t>
      </w:r>
      <w:r w:rsidR="00EF3552" w:rsidRPr="0074107E">
        <w:rPr>
          <w:color w:val="000000"/>
          <w:spacing w:val="-4"/>
          <w:sz w:val="28"/>
          <w:szCs w:val="28"/>
        </w:rPr>
        <w:t xml:space="preserve">ул. </w:t>
      </w:r>
      <w:proofErr w:type="gramStart"/>
      <w:r w:rsidR="001368A4" w:rsidRPr="0074107E">
        <w:rPr>
          <w:color w:val="000000"/>
          <w:spacing w:val="-4"/>
          <w:sz w:val="28"/>
          <w:szCs w:val="28"/>
        </w:rPr>
        <w:t>Спасская</w:t>
      </w:r>
      <w:proofErr w:type="gramEnd"/>
      <w:r w:rsidR="00EF3552" w:rsidRPr="0074107E">
        <w:rPr>
          <w:color w:val="000000"/>
          <w:spacing w:val="-4"/>
          <w:sz w:val="28"/>
          <w:szCs w:val="28"/>
        </w:rPr>
        <w:t xml:space="preserve">, д. </w:t>
      </w:r>
      <w:r w:rsidR="00930BC4" w:rsidRPr="0074107E">
        <w:rPr>
          <w:color w:val="000000"/>
          <w:spacing w:val="-4"/>
          <w:sz w:val="28"/>
          <w:szCs w:val="28"/>
        </w:rPr>
        <w:t>5</w:t>
      </w:r>
      <w:r w:rsidR="00EF3552" w:rsidRPr="0074107E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EF3552" w:rsidRPr="0074107E">
        <w:rPr>
          <w:color w:val="000000"/>
          <w:spacing w:val="-4"/>
          <w:sz w:val="28"/>
          <w:szCs w:val="28"/>
        </w:rPr>
        <w:t>каб</w:t>
      </w:r>
      <w:proofErr w:type="spellEnd"/>
      <w:r w:rsidR="00EF3552" w:rsidRPr="0074107E">
        <w:rPr>
          <w:color w:val="000000"/>
          <w:spacing w:val="-4"/>
          <w:sz w:val="28"/>
          <w:szCs w:val="28"/>
        </w:rPr>
        <w:t xml:space="preserve">. </w:t>
      </w:r>
      <w:r w:rsidR="001368A4" w:rsidRPr="0074107E">
        <w:rPr>
          <w:color w:val="000000"/>
          <w:spacing w:val="-4"/>
          <w:sz w:val="28"/>
          <w:szCs w:val="28"/>
        </w:rPr>
        <w:t>42</w:t>
      </w:r>
      <w:r w:rsidR="00EE0806" w:rsidRPr="0074107E">
        <w:rPr>
          <w:color w:val="000000"/>
          <w:spacing w:val="-4"/>
          <w:sz w:val="28"/>
          <w:szCs w:val="28"/>
        </w:rPr>
        <w:t>;</w:t>
      </w:r>
      <w:r w:rsidR="00EF3552" w:rsidRPr="0074107E">
        <w:rPr>
          <w:color w:val="000000"/>
          <w:spacing w:val="-4"/>
          <w:sz w:val="28"/>
          <w:szCs w:val="28"/>
        </w:rPr>
        <w:t xml:space="preserve"> тел.</w:t>
      </w:r>
      <w:r w:rsidR="007F6556" w:rsidRPr="0074107E">
        <w:rPr>
          <w:color w:val="000000"/>
          <w:spacing w:val="-4"/>
          <w:sz w:val="28"/>
          <w:szCs w:val="28"/>
        </w:rPr>
        <w:t>:</w:t>
      </w:r>
      <w:r w:rsidR="00EF3552" w:rsidRPr="0074107E">
        <w:rPr>
          <w:color w:val="000000"/>
          <w:spacing w:val="-4"/>
          <w:sz w:val="28"/>
          <w:szCs w:val="28"/>
        </w:rPr>
        <w:t xml:space="preserve"> (8422) </w:t>
      </w:r>
      <w:r w:rsidR="001368A4" w:rsidRPr="0074107E">
        <w:rPr>
          <w:color w:val="000000"/>
          <w:spacing w:val="-4"/>
          <w:sz w:val="28"/>
          <w:szCs w:val="28"/>
        </w:rPr>
        <w:t>27-11-83,</w:t>
      </w:r>
      <w:r w:rsidR="009E2155">
        <w:rPr>
          <w:color w:val="000000"/>
          <w:sz w:val="28"/>
          <w:szCs w:val="28"/>
        </w:rPr>
        <w:t xml:space="preserve"> </w:t>
      </w:r>
      <w:r w:rsidR="001368A4">
        <w:rPr>
          <w:color w:val="000000"/>
          <w:sz w:val="28"/>
          <w:szCs w:val="28"/>
        </w:rPr>
        <w:t>27</w:t>
      </w:r>
      <w:r w:rsidR="00930BC4" w:rsidRPr="006B2A90">
        <w:rPr>
          <w:color w:val="000000"/>
          <w:sz w:val="28"/>
          <w:szCs w:val="28"/>
        </w:rPr>
        <w:t>-</w:t>
      </w:r>
      <w:r w:rsidR="003A00C2">
        <w:rPr>
          <w:color w:val="000000"/>
          <w:sz w:val="28"/>
          <w:szCs w:val="28"/>
        </w:rPr>
        <w:t>42</w:t>
      </w:r>
      <w:r w:rsidR="00930BC4" w:rsidRPr="006B2A90">
        <w:rPr>
          <w:color w:val="000000"/>
          <w:sz w:val="28"/>
          <w:szCs w:val="28"/>
        </w:rPr>
        <w:t>-</w:t>
      </w:r>
      <w:r w:rsidR="003A00C2">
        <w:rPr>
          <w:color w:val="000000"/>
          <w:sz w:val="28"/>
          <w:szCs w:val="28"/>
        </w:rPr>
        <w:t>92</w:t>
      </w:r>
      <w:r w:rsidR="00EF3552" w:rsidRPr="006B2A90">
        <w:rPr>
          <w:color w:val="000000"/>
          <w:sz w:val="28"/>
          <w:szCs w:val="28"/>
        </w:rPr>
        <w:t>.</w:t>
      </w:r>
    </w:p>
    <w:p w:rsidR="005305EA" w:rsidRPr="00E339CE" w:rsidRDefault="005305EA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36D7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Заявитель вправе </w:t>
      </w:r>
      <w:r w:rsidR="007805FA">
        <w:rPr>
          <w:color w:val="000000"/>
          <w:sz w:val="28"/>
          <w:szCs w:val="28"/>
        </w:rPr>
        <w:t xml:space="preserve">изменить или </w:t>
      </w:r>
      <w:r>
        <w:rPr>
          <w:color w:val="000000"/>
          <w:sz w:val="28"/>
          <w:szCs w:val="28"/>
        </w:rPr>
        <w:t xml:space="preserve">отозвать свою </w:t>
      </w:r>
      <w:r w:rsidR="003067E1">
        <w:rPr>
          <w:color w:val="000000"/>
          <w:sz w:val="28"/>
          <w:szCs w:val="28"/>
        </w:rPr>
        <w:t>конкурсную работу</w:t>
      </w:r>
      <w:r>
        <w:rPr>
          <w:color w:val="000000"/>
          <w:sz w:val="28"/>
          <w:szCs w:val="28"/>
        </w:rPr>
        <w:t xml:space="preserve"> </w:t>
      </w:r>
      <w:r w:rsidR="0074107E"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на участие в Конкурсе </w:t>
      </w:r>
      <w:r w:rsidR="00E64ECA">
        <w:rPr>
          <w:color w:val="000000"/>
          <w:sz w:val="28"/>
          <w:szCs w:val="28"/>
        </w:rPr>
        <w:t>пут</w:t>
      </w:r>
      <w:r w:rsidR="001B5EAE">
        <w:rPr>
          <w:color w:val="000000"/>
          <w:sz w:val="28"/>
          <w:szCs w:val="28"/>
        </w:rPr>
        <w:t>ё</w:t>
      </w:r>
      <w:r w:rsidR="00E64ECA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представ</w:t>
      </w:r>
      <w:r w:rsidR="00E64ECA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письменно</w:t>
      </w:r>
      <w:r w:rsidR="00E64ECA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уведомлени</w:t>
      </w:r>
      <w:r w:rsidR="00E64EC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741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</w:t>
      </w:r>
      <w:r w:rsidR="00E64ECA">
        <w:rPr>
          <w:color w:val="000000"/>
          <w:sz w:val="28"/>
          <w:szCs w:val="28"/>
        </w:rPr>
        <w:t>окончания</w:t>
      </w:r>
      <w:r>
        <w:rPr>
          <w:color w:val="000000"/>
          <w:sz w:val="28"/>
          <w:szCs w:val="28"/>
        </w:rPr>
        <w:t xml:space="preserve"> срока </w:t>
      </w:r>
      <w:r w:rsidR="00E64ECA">
        <w:rPr>
          <w:color w:val="000000"/>
          <w:sz w:val="28"/>
          <w:szCs w:val="28"/>
        </w:rPr>
        <w:t>при</w:t>
      </w:r>
      <w:r w:rsidR="009C4DA9">
        <w:rPr>
          <w:color w:val="000000"/>
          <w:sz w:val="28"/>
          <w:szCs w:val="28"/>
        </w:rPr>
        <w:t>ё</w:t>
      </w:r>
      <w:r w:rsidR="00E64ECA">
        <w:rPr>
          <w:color w:val="000000"/>
          <w:sz w:val="28"/>
          <w:szCs w:val="28"/>
        </w:rPr>
        <w:t xml:space="preserve">ма конкурсных работ </w:t>
      </w:r>
      <w:r>
        <w:rPr>
          <w:color w:val="000000"/>
          <w:sz w:val="28"/>
          <w:szCs w:val="28"/>
        </w:rPr>
        <w:t>на участие в Конкурсе</w:t>
      </w:r>
      <w:proofErr w:type="gramEnd"/>
      <w:r>
        <w:rPr>
          <w:color w:val="000000"/>
          <w:sz w:val="28"/>
          <w:szCs w:val="28"/>
        </w:rPr>
        <w:t>.</w:t>
      </w:r>
      <w:r w:rsidR="00E64ECA">
        <w:rPr>
          <w:color w:val="000000"/>
          <w:sz w:val="28"/>
          <w:szCs w:val="28"/>
        </w:rPr>
        <w:t xml:space="preserve"> </w:t>
      </w:r>
      <w:r w:rsidR="004534AD">
        <w:rPr>
          <w:color w:val="000000"/>
          <w:sz w:val="28"/>
          <w:szCs w:val="28"/>
        </w:rPr>
        <w:t>Отозванные работы не учитываются при подведении итогов Конкурса</w:t>
      </w:r>
      <w:r w:rsidR="00A46AE6">
        <w:rPr>
          <w:color w:val="000000"/>
          <w:sz w:val="28"/>
          <w:szCs w:val="28"/>
        </w:rPr>
        <w:t xml:space="preserve"> и при подсчёте общего </w:t>
      </w:r>
      <w:r w:rsidR="00A46AE6" w:rsidRPr="00E339CE">
        <w:rPr>
          <w:color w:val="000000"/>
          <w:sz w:val="28"/>
          <w:szCs w:val="28"/>
        </w:rPr>
        <w:t>коли</w:t>
      </w:r>
      <w:r w:rsidR="00EE27AE">
        <w:rPr>
          <w:color w:val="000000"/>
          <w:sz w:val="28"/>
          <w:szCs w:val="28"/>
        </w:rPr>
        <w:t>чества у</w:t>
      </w:r>
      <w:r w:rsidR="00A46AE6" w:rsidRPr="00E339CE">
        <w:rPr>
          <w:color w:val="000000"/>
          <w:sz w:val="28"/>
          <w:szCs w:val="28"/>
        </w:rPr>
        <w:t>частников</w:t>
      </w:r>
      <w:r w:rsidR="006F0506">
        <w:rPr>
          <w:color w:val="000000"/>
          <w:sz w:val="28"/>
          <w:szCs w:val="28"/>
        </w:rPr>
        <w:t xml:space="preserve"> Конкурса</w:t>
      </w:r>
      <w:r w:rsidR="004534AD" w:rsidRPr="00E339CE">
        <w:rPr>
          <w:color w:val="000000"/>
          <w:sz w:val="28"/>
          <w:szCs w:val="28"/>
        </w:rPr>
        <w:t xml:space="preserve">. </w:t>
      </w:r>
    </w:p>
    <w:p w:rsidR="00E82409" w:rsidRDefault="00E82409" w:rsidP="00A87F2C">
      <w:pPr>
        <w:widowControl w:val="0"/>
        <w:shd w:val="clear" w:color="auto" w:fill="FFFFFF"/>
        <w:suppressAutoHyphens/>
        <w:spacing w:line="235" w:lineRule="auto"/>
        <w:jc w:val="center"/>
        <w:rPr>
          <w:color w:val="000000"/>
          <w:sz w:val="28"/>
          <w:szCs w:val="28"/>
        </w:rPr>
      </w:pPr>
    </w:p>
    <w:p w:rsidR="00401E23" w:rsidRPr="006B2A90" w:rsidRDefault="00401E23" w:rsidP="00A87F2C">
      <w:pPr>
        <w:widowControl w:val="0"/>
        <w:shd w:val="clear" w:color="auto" w:fill="FFFFFF"/>
        <w:suppressAutoHyphens/>
        <w:spacing w:line="235" w:lineRule="auto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 xml:space="preserve">4. Критерии </w:t>
      </w:r>
      <w:r w:rsidR="00812F9C">
        <w:rPr>
          <w:color w:val="000000"/>
          <w:sz w:val="28"/>
          <w:szCs w:val="28"/>
        </w:rPr>
        <w:t>оценки конкурсных работ</w:t>
      </w:r>
    </w:p>
    <w:p w:rsidR="00401E23" w:rsidRPr="006B2A90" w:rsidRDefault="00401E23" w:rsidP="00A87F2C">
      <w:pPr>
        <w:widowControl w:val="0"/>
        <w:shd w:val="clear" w:color="auto" w:fill="FFFFFF"/>
        <w:suppressAutoHyphens/>
        <w:spacing w:line="235" w:lineRule="auto"/>
        <w:ind w:firstLine="720"/>
        <w:jc w:val="both"/>
        <w:rPr>
          <w:color w:val="000000"/>
          <w:sz w:val="28"/>
          <w:szCs w:val="28"/>
        </w:rPr>
      </w:pPr>
    </w:p>
    <w:p w:rsidR="00401E23" w:rsidRPr="006B2A90" w:rsidRDefault="00401E23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B2A90">
        <w:rPr>
          <w:sz w:val="28"/>
          <w:szCs w:val="28"/>
        </w:rPr>
        <w:t>При оценке конкурсных работ используются следующие критерии:</w:t>
      </w:r>
    </w:p>
    <w:p w:rsidR="00401E23" w:rsidRPr="006B2A90" w:rsidRDefault="00406437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E23" w:rsidRPr="006B2A90">
        <w:rPr>
          <w:sz w:val="28"/>
          <w:szCs w:val="28"/>
        </w:rPr>
        <w:t>ригинальность архитектурно-художественного оформле</w:t>
      </w:r>
      <w:r w:rsidR="00A75826">
        <w:rPr>
          <w:sz w:val="28"/>
          <w:szCs w:val="28"/>
        </w:rPr>
        <w:t>ния</w:t>
      </w:r>
      <w:r w:rsidR="00237DC1">
        <w:rPr>
          <w:sz w:val="28"/>
          <w:szCs w:val="28"/>
        </w:rPr>
        <w:t>;</w:t>
      </w:r>
    </w:p>
    <w:p w:rsidR="00401E23" w:rsidRPr="006B2A90" w:rsidRDefault="00406437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01E23" w:rsidRPr="006B2A90">
        <w:rPr>
          <w:sz w:val="28"/>
          <w:szCs w:val="28"/>
        </w:rPr>
        <w:t>ворческий п</w:t>
      </w:r>
      <w:r w:rsidR="00237DC1">
        <w:rPr>
          <w:sz w:val="28"/>
          <w:szCs w:val="28"/>
        </w:rPr>
        <w:t>одход и эстетичность оформления;</w:t>
      </w:r>
    </w:p>
    <w:p w:rsidR="00401E23" w:rsidRPr="006B2A90" w:rsidRDefault="00406437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7DC1">
        <w:rPr>
          <w:sz w:val="28"/>
          <w:szCs w:val="28"/>
        </w:rPr>
        <w:t>овизна используемых приёмов;</w:t>
      </w:r>
    </w:p>
    <w:p w:rsidR="00401E23" w:rsidRPr="006B2A90" w:rsidRDefault="00406437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01E23" w:rsidRPr="006B2A90">
        <w:rPr>
          <w:color w:val="000000"/>
          <w:sz w:val="28"/>
          <w:szCs w:val="28"/>
        </w:rPr>
        <w:t>ачество исполнения.</w:t>
      </w:r>
    </w:p>
    <w:p w:rsidR="00401E23" w:rsidRPr="006B2A90" w:rsidRDefault="00401E23" w:rsidP="00A87F2C">
      <w:pPr>
        <w:widowControl w:val="0"/>
        <w:shd w:val="clear" w:color="auto" w:fill="FFFFFF"/>
        <w:suppressAutoHyphens/>
        <w:spacing w:line="235" w:lineRule="auto"/>
        <w:ind w:firstLine="720"/>
        <w:jc w:val="both"/>
        <w:rPr>
          <w:color w:val="000000"/>
          <w:sz w:val="28"/>
          <w:szCs w:val="28"/>
        </w:rPr>
      </w:pPr>
    </w:p>
    <w:p w:rsidR="00B71511" w:rsidRPr="006B2A90" w:rsidRDefault="00401E23" w:rsidP="00A87F2C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6B2A90">
        <w:rPr>
          <w:sz w:val="28"/>
          <w:szCs w:val="28"/>
        </w:rPr>
        <w:t>5</w:t>
      </w:r>
      <w:r w:rsidR="00B71511" w:rsidRPr="006B2A90">
        <w:rPr>
          <w:sz w:val="28"/>
          <w:szCs w:val="28"/>
        </w:rPr>
        <w:t xml:space="preserve">. Подведение итогов </w:t>
      </w:r>
      <w:r w:rsidR="00544AAD" w:rsidRPr="006B2A90">
        <w:rPr>
          <w:sz w:val="28"/>
          <w:szCs w:val="28"/>
        </w:rPr>
        <w:t xml:space="preserve">Конкурса </w:t>
      </w:r>
      <w:r w:rsidR="00B71511" w:rsidRPr="006B2A90">
        <w:rPr>
          <w:sz w:val="28"/>
          <w:szCs w:val="28"/>
        </w:rPr>
        <w:t>и награждение победителей</w:t>
      </w:r>
    </w:p>
    <w:p w:rsidR="00FE38E5" w:rsidRPr="006B2A90" w:rsidRDefault="00FE38E5" w:rsidP="00A87F2C">
      <w:pPr>
        <w:widowControl w:val="0"/>
        <w:shd w:val="clear" w:color="auto" w:fill="FFFFFF"/>
        <w:suppressAutoHyphens/>
        <w:spacing w:line="235" w:lineRule="auto"/>
        <w:ind w:firstLine="708"/>
        <w:jc w:val="both"/>
        <w:rPr>
          <w:color w:val="000000"/>
          <w:sz w:val="28"/>
          <w:szCs w:val="28"/>
        </w:rPr>
      </w:pPr>
    </w:p>
    <w:p w:rsidR="00757849" w:rsidRPr="006B2A90" w:rsidRDefault="00253991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="00757849" w:rsidRPr="006B2A90">
        <w:rPr>
          <w:color w:val="000000"/>
          <w:sz w:val="28"/>
          <w:szCs w:val="28"/>
        </w:rPr>
        <w:t xml:space="preserve">Для подведения итогов Конкурса и определения победителей создаётся </w:t>
      </w:r>
      <w:r w:rsidR="007E5649">
        <w:rPr>
          <w:color w:val="000000"/>
          <w:sz w:val="28"/>
          <w:szCs w:val="28"/>
        </w:rPr>
        <w:t>К</w:t>
      </w:r>
      <w:r w:rsidR="00757849" w:rsidRPr="006B2A90">
        <w:rPr>
          <w:color w:val="000000"/>
          <w:sz w:val="28"/>
          <w:szCs w:val="28"/>
        </w:rPr>
        <w:t>омиссия.</w:t>
      </w:r>
    </w:p>
    <w:p w:rsidR="00757849" w:rsidRPr="006B2A90" w:rsidRDefault="00253991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="00757849" w:rsidRPr="006B2A90">
        <w:rPr>
          <w:color w:val="000000"/>
          <w:sz w:val="28"/>
          <w:szCs w:val="28"/>
        </w:rPr>
        <w:t>Комиссия состоит из председателя</w:t>
      </w:r>
      <w:r w:rsidR="00757849">
        <w:rPr>
          <w:color w:val="000000"/>
          <w:sz w:val="28"/>
          <w:szCs w:val="28"/>
        </w:rPr>
        <w:t xml:space="preserve"> Комиссии</w:t>
      </w:r>
      <w:r w:rsidR="00757849" w:rsidRPr="006B2A90">
        <w:rPr>
          <w:color w:val="000000"/>
          <w:sz w:val="28"/>
          <w:szCs w:val="28"/>
        </w:rPr>
        <w:t>, заместителя председателя</w:t>
      </w:r>
      <w:r w:rsidR="00757849">
        <w:rPr>
          <w:color w:val="000000"/>
          <w:sz w:val="28"/>
          <w:szCs w:val="28"/>
        </w:rPr>
        <w:t xml:space="preserve"> Комиссии</w:t>
      </w:r>
      <w:r w:rsidR="00757849" w:rsidRPr="006B2A90">
        <w:rPr>
          <w:color w:val="000000"/>
          <w:sz w:val="28"/>
          <w:szCs w:val="28"/>
        </w:rPr>
        <w:t>, секретаря</w:t>
      </w:r>
      <w:r w:rsidR="00757849">
        <w:rPr>
          <w:color w:val="000000"/>
          <w:sz w:val="28"/>
          <w:szCs w:val="28"/>
        </w:rPr>
        <w:t xml:space="preserve"> Комиссии</w:t>
      </w:r>
      <w:r w:rsidR="00757849" w:rsidRPr="006B2A90">
        <w:rPr>
          <w:color w:val="000000"/>
          <w:sz w:val="28"/>
          <w:szCs w:val="28"/>
        </w:rPr>
        <w:t xml:space="preserve"> и членов Комиссии.</w:t>
      </w:r>
    </w:p>
    <w:p w:rsidR="0081359E" w:rsidRPr="006B2A90" w:rsidRDefault="00253991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</w:t>
      </w:r>
      <w:r w:rsidR="00757849" w:rsidRPr="006B2A90">
        <w:rPr>
          <w:color w:val="000000"/>
          <w:sz w:val="28"/>
          <w:szCs w:val="28"/>
        </w:rPr>
        <w:t xml:space="preserve">Руководство работой Комиссии осуществляется председателем </w:t>
      </w:r>
      <w:r w:rsidR="00406437">
        <w:rPr>
          <w:color w:val="000000"/>
          <w:sz w:val="28"/>
          <w:szCs w:val="28"/>
        </w:rPr>
        <w:t xml:space="preserve">    </w:t>
      </w:r>
      <w:r w:rsidR="00757849" w:rsidRPr="006B2A90">
        <w:rPr>
          <w:color w:val="000000"/>
          <w:sz w:val="28"/>
          <w:szCs w:val="28"/>
        </w:rPr>
        <w:t>Комиссии, а в его отсутствие – заместителем председателя Комиссии.</w:t>
      </w:r>
      <w:r w:rsidR="0084256B">
        <w:rPr>
          <w:color w:val="000000"/>
          <w:sz w:val="28"/>
          <w:szCs w:val="28"/>
        </w:rPr>
        <w:t xml:space="preserve"> </w:t>
      </w:r>
      <w:r w:rsidR="0081359E" w:rsidRPr="0081359E">
        <w:rPr>
          <w:sz w:val="28"/>
          <w:szCs w:val="28"/>
        </w:rPr>
        <w:t xml:space="preserve">Секретарь </w:t>
      </w:r>
      <w:r w:rsidR="0081359E">
        <w:rPr>
          <w:sz w:val="28"/>
          <w:szCs w:val="28"/>
        </w:rPr>
        <w:t xml:space="preserve">Комиссии </w:t>
      </w:r>
      <w:r w:rsidR="0081359E" w:rsidRPr="0081359E">
        <w:rPr>
          <w:sz w:val="28"/>
          <w:szCs w:val="28"/>
        </w:rPr>
        <w:t>обеспечивает подготовку</w:t>
      </w:r>
      <w:r w:rsidR="00063407">
        <w:rPr>
          <w:sz w:val="28"/>
          <w:szCs w:val="28"/>
        </w:rPr>
        <w:t xml:space="preserve"> </w:t>
      </w:r>
      <w:r w:rsidR="0081359E" w:rsidRPr="0081359E">
        <w:rPr>
          <w:sz w:val="28"/>
          <w:szCs w:val="28"/>
        </w:rPr>
        <w:t xml:space="preserve">материалов для рассмотрения </w:t>
      </w:r>
      <w:r>
        <w:rPr>
          <w:sz w:val="28"/>
          <w:szCs w:val="28"/>
        </w:rPr>
        <w:br/>
      </w:r>
      <w:r w:rsidR="0081359E" w:rsidRPr="0081359E">
        <w:rPr>
          <w:sz w:val="28"/>
          <w:szCs w:val="28"/>
        </w:rPr>
        <w:t xml:space="preserve">и принятия решений на заседаниях </w:t>
      </w:r>
      <w:r w:rsidR="00C00302">
        <w:rPr>
          <w:sz w:val="28"/>
          <w:szCs w:val="28"/>
        </w:rPr>
        <w:t>Комиссии</w:t>
      </w:r>
      <w:r w:rsidR="0081359E" w:rsidRPr="0081359E">
        <w:rPr>
          <w:sz w:val="28"/>
          <w:szCs w:val="28"/>
        </w:rPr>
        <w:t>, а также вед</w:t>
      </w:r>
      <w:r w:rsidR="00C00302">
        <w:rPr>
          <w:sz w:val="28"/>
          <w:szCs w:val="28"/>
        </w:rPr>
        <w:t>ё</w:t>
      </w:r>
      <w:r w:rsidR="0081359E" w:rsidRPr="0081359E">
        <w:rPr>
          <w:sz w:val="28"/>
          <w:szCs w:val="28"/>
        </w:rPr>
        <w:t xml:space="preserve">т протокол </w:t>
      </w:r>
      <w:r w:rsidR="00CB04E9">
        <w:rPr>
          <w:sz w:val="28"/>
          <w:szCs w:val="28"/>
        </w:rPr>
        <w:t>заседани</w:t>
      </w:r>
      <w:r w:rsidR="0065447D">
        <w:rPr>
          <w:sz w:val="28"/>
          <w:szCs w:val="28"/>
        </w:rPr>
        <w:t>я</w:t>
      </w:r>
      <w:r w:rsidR="00CB04E9">
        <w:rPr>
          <w:sz w:val="28"/>
          <w:szCs w:val="28"/>
        </w:rPr>
        <w:t xml:space="preserve"> </w:t>
      </w:r>
      <w:r w:rsidR="00C00302">
        <w:rPr>
          <w:sz w:val="28"/>
          <w:szCs w:val="28"/>
        </w:rPr>
        <w:t>Комиссии</w:t>
      </w:r>
      <w:r w:rsidR="0081359E" w:rsidRPr="0081359E">
        <w:rPr>
          <w:sz w:val="28"/>
          <w:szCs w:val="28"/>
        </w:rPr>
        <w:t>.</w:t>
      </w:r>
    </w:p>
    <w:p w:rsidR="00757849" w:rsidRPr="006B2A90" w:rsidRDefault="00757849" w:rsidP="00A87F2C">
      <w:pPr>
        <w:shd w:val="clear" w:color="auto" w:fill="FFFFFF"/>
        <w:suppressAutoHyphens/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lastRenderedPageBreak/>
        <w:t>5.4</w:t>
      </w:r>
      <w:r w:rsidR="00E23A0D">
        <w:rPr>
          <w:color w:val="000000"/>
          <w:sz w:val="28"/>
          <w:szCs w:val="28"/>
        </w:rPr>
        <w:t>.</w:t>
      </w:r>
      <w:r w:rsidR="00253991">
        <w:rPr>
          <w:color w:val="000000"/>
          <w:sz w:val="28"/>
          <w:szCs w:val="28"/>
        </w:rPr>
        <w:t> </w:t>
      </w:r>
      <w:r w:rsidR="004534AD">
        <w:rPr>
          <w:color w:val="000000"/>
          <w:sz w:val="28"/>
          <w:szCs w:val="28"/>
        </w:rPr>
        <w:t xml:space="preserve">Заседание </w:t>
      </w:r>
      <w:r w:rsidRPr="006B2A90">
        <w:rPr>
          <w:color w:val="000000"/>
          <w:sz w:val="28"/>
          <w:szCs w:val="28"/>
        </w:rPr>
        <w:t>Комисси</w:t>
      </w:r>
      <w:r w:rsidR="00CD160A">
        <w:rPr>
          <w:color w:val="000000"/>
          <w:sz w:val="28"/>
          <w:szCs w:val="28"/>
        </w:rPr>
        <w:t xml:space="preserve">и считается </w:t>
      </w:r>
      <w:r w:rsidRPr="006B2A90">
        <w:rPr>
          <w:color w:val="000000"/>
          <w:sz w:val="28"/>
          <w:szCs w:val="28"/>
        </w:rPr>
        <w:t>правомочн</w:t>
      </w:r>
      <w:r w:rsidR="00CD160A">
        <w:rPr>
          <w:color w:val="000000"/>
          <w:sz w:val="28"/>
          <w:szCs w:val="28"/>
        </w:rPr>
        <w:t>ым, если на н</w:t>
      </w:r>
      <w:r w:rsidR="0022331B">
        <w:rPr>
          <w:color w:val="000000"/>
          <w:sz w:val="28"/>
          <w:szCs w:val="28"/>
        </w:rPr>
        <w:t>ё</w:t>
      </w:r>
      <w:r w:rsidR="00CD160A">
        <w:rPr>
          <w:color w:val="000000"/>
          <w:sz w:val="28"/>
          <w:szCs w:val="28"/>
        </w:rPr>
        <w:t>м</w:t>
      </w:r>
      <w:r w:rsidRPr="006B2A90">
        <w:rPr>
          <w:color w:val="000000"/>
          <w:sz w:val="28"/>
          <w:szCs w:val="28"/>
        </w:rPr>
        <w:t xml:space="preserve"> присутствует не менее 2/3 </w:t>
      </w:r>
      <w:r w:rsidR="00CD160A">
        <w:rPr>
          <w:color w:val="000000"/>
          <w:sz w:val="28"/>
          <w:szCs w:val="28"/>
        </w:rPr>
        <w:t xml:space="preserve">от </w:t>
      </w:r>
      <w:r w:rsidRPr="006B2A90">
        <w:rPr>
          <w:color w:val="000000"/>
          <w:sz w:val="28"/>
          <w:szCs w:val="28"/>
        </w:rPr>
        <w:t xml:space="preserve">общего числа </w:t>
      </w:r>
      <w:r w:rsidR="00CD160A">
        <w:rPr>
          <w:color w:val="000000"/>
          <w:sz w:val="28"/>
          <w:szCs w:val="28"/>
        </w:rPr>
        <w:t>ч</w:t>
      </w:r>
      <w:r w:rsidRPr="006B2A90">
        <w:rPr>
          <w:color w:val="000000"/>
          <w:sz w:val="28"/>
          <w:szCs w:val="28"/>
        </w:rPr>
        <w:t>ленов</w:t>
      </w:r>
      <w:r w:rsidR="00CB04E9">
        <w:rPr>
          <w:color w:val="000000"/>
          <w:sz w:val="28"/>
          <w:szCs w:val="28"/>
        </w:rPr>
        <w:t xml:space="preserve"> Комиссии</w:t>
      </w:r>
      <w:r w:rsidRPr="006B2A90">
        <w:rPr>
          <w:color w:val="000000"/>
          <w:sz w:val="28"/>
          <w:szCs w:val="28"/>
        </w:rPr>
        <w:t xml:space="preserve">. </w:t>
      </w:r>
      <w:r w:rsidR="00CD160A">
        <w:rPr>
          <w:color w:val="000000"/>
          <w:sz w:val="28"/>
          <w:szCs w:val="28"/>
        </w:rPr>
        <w:t>Члены Комиссии участвуют в работе лично и на безвозмездной основе</w:t>
      </w:r>
      <w:r w:rsidRPr="006B2A90">
        <w:rPr>
          <w:color w:val="000000"/>
          <w:sz w:val="28"/>
          <w:szCs w:val="28"/>
        </w:rPr>
        <w:t xml:space="preserve">. </w:t>
      </w:r>
      <w:r w:rsidR="00811E6B" w:rsidRPr="00811E6B">
        <w:rPr>
          <w:noProof/>
          <w:sz w:val="28"/>
          <w:szCs w:val="28"/>
        </w:rPr>
        <w:t xml:space="preserve">В случае равенства </w:t>
      </w:r>
      <w:r w:rsidR="00861622">
        <w:rPr>
          <w:noProof/>
          <w:sz w:val="28"/>
          <w:szCs w:val="28"/>
        </w:rPr>
        <w:t xml:space="preserve">числа </w:t>
      </w:r>
      <w:r w:rsidR="00811E6B" w:rsidRPr="00811E6B">
        <w:rPr>
          <w:noProof/>
          <w:sz w:val="28"/>
          <w:szCs w:val="28"/>
        </w:rPr>
        <w:t>голосов</w:t>
      </w:r>
      <w:r w:rsidR="00811E6B">
        <w:rPr>
          <w:noProof/>
          <w:sz w:val="28"/>
          <w:szCs w:val="28"/>
        </w:rPr>
        <w:t xml:space="preserve"> членов Комиссии</w:t>
      </w:r>
      <w:r w:rsidR="00811E6B" w:rsidRPr="00811E6B">
        <w:rPr>
          <w:noProof/>
          <w:sz w:val="28"/>
          <w:szCs w:val="28"/>
        </w:rPr>
        <w:t xml:space="preserve"> решающим считается голос председательствующего на заседании Комиссии.</w:t>
      </w:r>
    </w:p>
    <w:p w:rsidR="00B87F63" w:rsidRPr="00B87F63" w:rsidRDefault="00260D9A" w:rsidP="00A87F2C">
      <w:pPr>
        <w:shd w:val="clear" w:color="auto" w:fill="FFFFFF"/>
        <w:suppressAutoHyphens/>
        <w:spacing w:line="235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3045D7">
        <w:rPr>
          <w:color w:val="000000"/>
          <w:sz w:val="28"/>
          <w:szCs w:val="28"/>
        </w:rPr>
        <w:t>.</w:t>
      </w:r>
      <w:r w:rsidR="00253991">
        <w:rPr>
          <w:color w:val="000000"/>
          <w:sz w:val="28"/>
          <w:szCs w:val="28"/>
        </w:rPr>
        <w:t> </w:t>
      </w:r>
      <w:r w:rsidR="00B87F63" w:rsidRPr="00B87F63">
        <w:rPr>
          <w:color w:val="000000"/>
          <w:sz w:val="28"/>
          <w:szCs w:val="28"/>
        </w:rPr>
        <w:t>В случае</w:t>
      </w:r>
      <w:proofErr w:type="gramStart"/>
      <w:r w:rsidR="00B87F63" w:rsidRPr="00B87F63">
        <w:rPr>
          <w:color w:val="000000"/>
          <w:sz w:val="28"/>
          <w:szCs w:val="28"/>
        </w:rPr>
        <w:t>,</w:t>
      </w:r>
      <w:proofErr w:type="gramEnd"/>
      <w:r w:rsidR="00B87F63" w:rsidRPr="00B87F63">
        <w:rPr>
          <w:color w:val="000000"/>
          <w:sz w:val="28"/>
          <w:szCs w:val="28"/>
        </w:rPr>
        <w:t xml:space="preserve"> если по истечении срока представления заявок представлено менее двух заявок</w:t>
      </w:r>
      <w:r w:rsidR="005870DA">
        <w:rPr>
          <w:color w:val="000000"/>
          <w:sz w:val="28"/>
          <w:szCs w:val="28"/>
        </w:rPr>
        <w:t xml:space="preserve"> (в каждой из номинаций)</w:t>
      </w:r>
      <w:r w:rsidR="00B87F63" w:rsidRPr="00B87F63">
        <w:rPr>
          <w:color w:val="000000"/>
          <w:sz w:val="28"/>
          <w:szCs w:val="28"/>
        </w:rPr>
        <w:t>, Комиссия признаёт Конкурс несостоявшимся.</w:t>
      </w:r>
    </w:p>
    <w:p w:rsidR="00B87F63" w:rsidRPr="00B87F63" w:rsidRDefault="00B87F63" w:rsidP="00A87F2C">
      <w:pPr>
        <w:shd w:val="clear" w:color="auto" w:fill="FFFFFF"/>
        <w:suppressAutoHyphens/>
        <w:spacing w:line="235" w:lineRule="auto"/>
        <w:ind w:firstLine="708"/>
        <w:jc w:val="both"/>
        <w:rPr>
          <w:color w:val="000000"/>
          <w:sz w:val="28"/>
          <w:szCs w:val="28"/>
        </w:rPr>
      </w:pPr>
      <w:r w:rsidRPr="00B87F63">
        <w:rPr>
          <w:color w:val="000000"/>
          <w:sz w:val="28"/>
          <w:szCs w:val="28"/>
        </w:rPr>
        <w:t>Решение о признании Конкурса несостоявшимся оформляется протоколом Комиссии.</w:t>
      </w:r>
    </w:p>
    <w:p w:rsidR="00757849" w:rsidRPr="006B2A90" w:rsidRDefault="00260D9A" w:rsidP="00A87F2C">
      <w:pPr>
        <w:shd w:val="clear" w:color="auto" w:fill="FFFFFF"/>
        <w:suppressAutoHyphens/>
        <w:spacing w:line="235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253991">
        <w:rPr>
          <w:color w:val="000000"/>
          <w:sz w:val="28"/>
          <w:szCs w:val="28"/>
        </w:rPr>
        <w:t>. </w:t>
      </w:r>
      <w:r w:rsidR="00757849" w:rsidRPr="006B2A90">
        <w:rPr>
          <w:color w:val="000000"/>
          <w:sz w:val="28"/>
          <w:szCs w:val="28"/>
        </w:rPr>
        <w:t>Комиссия рассматривает конкурсные работы и определяет победител</w:t>
      </w:r>
      <w:r w:rsidR="00757849">
        <w:rPr>
          <w:color w:val="000000"/>
          <w:sz w:val="28"/>
          <w:szCs w:val="28"/>
        </w:rPr>
        <w:t>ей</w:t>
      </w:r>
      <w:r w:rsidR="00757849" w:rsidRPr="006B2A90">
        <w:rPr>
          <w:color w:val="000000"/>
          <w:sz w:val="28"/>
          <w:szCs w:val="28"/>
        </w:rPr>
        <w:t xml:space="preserve"> Конкурса путём рейтингового голосования. </w:t>
      </w:r>
      <w:r w:rsidR="00CC0D1A">
        <w:rPr>
          <w:color w:val="000000"/>
          <w:sz w:val="28"/>
          <w:szCs w:val="28"/>
        </w:rPr>
        <w:t>Ч</w:t>
      </w:r>
      <w:r w:rsidR="00757849" w:rsidRPr="006B2A90">
        <w:rPr>
          <w:color w:val="000000"/>
          <w:sz w:val="28"/>
          <w:szCs w:val="28"/>
        </w:rPr>
        <w:t>лен</w:t>
      </w:r>
      <w:r w:rsidR="00CC0D1A">
        <w:rPr>
          <w:color w:val="000000"/>
          <w:sz w:val="28"/>
          <w:szCs w:val="28"/>
        </w:rPr>
        <w:t>ы</w:t>
      </w:r>
      <w:r w:rsidR="00757849" w:rsidRPr="006B2A90">
        <w:rPr>
          <w:color w:val="000000"/>
          <w:sz w:val="28"/>
          <w:szCs w:val="28"/>
        </w:rPr>
        <w:t xml:space="preserve"> Комиссии, присутствующи</w:t>
      </w:r>
      <w:r w:rsidR="00CC0D1A">
        <w:rPr>
          <w:color w:val="000000"/>
          <w:sz w:val="28"/>
          <w:szCs w:val="28"/>
        </w:rPr>
        <w:t>е</w:t>
      </w:r>
      <w:r w:rsidR="00757849" w:rsidRPr="006B2A90">
        <w:rPr>
          <w:color w:val="000000"/>
          <w:sz w:val="28"/>
          <w:szCs w:val="28"/>
        </w:rPr>
        <w:t xml:space="preserve"> на заседании</w:t>
      </w:r>
      <w:r w:rsidR="00CC0D1A">
        <w:rPr>
          <w:color w:val="000000"/>
          <w:sz w:val="28"/>
          <w:szCs w:val="28"/>
        </w:rPr>
        <w:t xml:space="preserve"> Комиссии</w:t>
      </w:r>
      <w:r w:rsidR="00757849" w:rsidRPr="006B2A90">
        <w:rPr>
          <w:color w:val="000000"/>
          <w:sz w:val="28"/>
          <w:szCs w:val="28"/>
        </w:rPr>
        <w:t xml:space="preserve">, </w:t>
      </w:r>
      <w:r w:rsidR="00CC0D1A">
        <w:rPr>
          <w:color w:val="000000"/>
          <w:sz w:val="28"/>
          <w:szCs w:val="28"/>
        </w:rPr>
        <w:t>оценивают</w:t>
      </w:r>
      <w:r w:rsidR="00757849" w:rsidRPr="006B2A90">
        <w:rPr>
          <w:color w:val="000000"/>
          <w:sz w:val="28"/>
          <w:szCs w:val="28"/>
        </w:rPr>
        <w:t xml:space="preserve"> </w:t>
      </w:r>
      <w:r w:rsidR="00CC0D1A">
        <w:rPr>
          <w:color w:val="000000"/>
          <w:sz w:val="28"/>
          <w:szCs w:val="28"/>
        </w:rPr>
        <w:t xml:space="preserve">каждую </w:t>
      </w:r>
      <w:r w:rsidR="00757849" w:rsidRPr="006B2A90">
        <w:rPr>
          <w:color w:val="000000"/>
          <w:sz w:val="28"/>
          <w:szCs w:val="28"/>
        </w:rPr>
        <w:t>конкурсн</w:t>
      </w:r>
      <w:r w:rsidR="00CC0D1A">
        <w:rPr>
          <w:color w:val="000000"/>
          <w:sz w:val="28"/>
          <w:szCs w:val="28"/>
        </w:rPr>
        <w:t>ую</w:t>
      </w:r>
      <w:r w:rsidR="00757849" w:rsidRPr="006B2A90">
        <w:rPr>
          <w:color w:val="000000"/>
          <w:sz w:val="28"/>
          <w:szCs w:val="28"/>
        </w:rPr>
        <w:t xml:space="preserve"> работ</w:t>
      </w:r>
      <w:r w:rsidR="00CC0D1A">
        <w:rPr>
          <w:color w:val="000000"/>
          <w:sz w:val="28"/>
          <w:szCs w:val="28"/>
        </w:rPr>
        <w:t>у</w:t>
      </w:r>
      <w:r w:rsidR="00757849" w:rsidRPr="006B2A90">
        <w:rPr>
          <w:color w:val="000000"/>
          <w:sz w:val="28"/>
          <w:szCs w:val="28"/>
        </w:rPr>
        <w:t xml:space="preserve"> по критериям</w:t>
      </w:r>
      <w:r w:rsidR="00BB3E76">
        <w:rPr>
          <w:color w:val="000000"/>
          <w:sz w:val="28"/>
          <w:szCs w:val="28"/>
        </w:rPr>
        <w:t>,</w:t>
      </w:r>
      <w:r w:rsidR="00CC0D1A">
        <w:rPr>
          <w:color w:val="000000"/>
          <w:sz w:val="28"/>
          <w:szCs w:val="28"/>
        </w:rPr>
        <w:t xml:space="preserve"> указанным в разделе 4 настоящего </w:t>
      </w:r>
      <w:r w:rsidR="00F808D1">
        <w:rPr>
          <w:color w:val="000000"/>
          <w:sz w:val="28"/>
          <w:szCs w:val="28"/>
        </w:rPr>
        <w:t>П</w:t>
      </w:r>
      <w:r w:rsidR="00CC0D1A">
        <w:rPr>
          <w:color w:val="000000"/>
          <w:sz w:val="28"/>
          <w:szCs w:val="28"/>
        </w:rPr>
        <w:t>оложения</w:t>
      </w:r>
      <w:r w:rsidR="00010A53">
        <w:rPr>
          <w:color w:val="000000"/>
          <w:sz w:val="28"/>
          <w:szCs w:val="28"/>
        </w:rPr>
        <w:t>.</w:t>
      </w:r>
      <w:r w:rsidR="00757849" w:rsidRPr="006B2A90">
        <w:rPr>
          <w:color w:val="000000"/>
          <w:sz w:val="28"/>
          <w:szCs w:val="28"/>
        </w:rPr>
        <w:t xml:space="preserve"> </w:t>
      </w:r>
      <w:r w:rsidR="00253991">
        <w:rPr>
          <w:color w:val="000000"/>
          <w:sz w:val="28"/>
          <w:szCs w:val="28"/>
        </w:rPr>
        <w:br/>
      </w:r>
      <w:r w:rsidR="00010A53">
        <w:rPr>
          <w:color w:val="000000"/>
          <w:sz w:val="28"/>
          <w:szCs w:val="28"/>
        </w:rPr>
        <w:t>П</w:t>
      </w:r>
      <w:r w:rsidR="00757849">
        <w:rPr>
          <w:color w:val="000000"/>
          <w:sz w:val="28"/>
          <w:szCs w:val="28"/>
        </w:rPr>
        <w:t xml:space="preserve">о </w:t>
      </w:r>
      <w:r w:rsidR="00757849" w:rsidRPr="006B2A90">
        <w:rPr>
          <w:color w:val="000000"/>
          <w:sz w:val="28"/>
          <w:szCs w:val="28"/>
        </w:rPr>
        <w:t>каждо</w:t>
      </w:r>
      <w:r w:rsidR="00BB3E76">
        <w:rPr>
          <w:color w:val="000000"/>
          <w:sz w:val="28"/>
          <w:szCs w:val="28"/>
        </w:rPr>
        <w:t>му</w:t>
      </w:r>
      <w:r w:rsidR="00757849" w:rsidRPr="006B2A90">
        <w:rPr>
          <w:color w:val="000000"/>
          <w:sz w:val="28"/>
          <w:szCs w:val="28"/>
        </w:rPr>
        <w:t xml:space="preserve"> </w:t>
      </w:r>
      <w:r w:rsidR="00010A53">
        <w:rPr>
          <w:color w:val="000000"/>
          <w:sz w:val="28"/>
          <w:szCs w:val="28"/>
        </w:rPr>
        <w:t>критерию</w:t>
      </w:r>
      <w:r w:rsidR="00757849" w:rsidRPr="006B2A90">
        <w:rPr>
          <w:color w:val="000000"/>
          <w:sz w:val="28"/>
          <w:szCs w:val="28"/>
        </w:rPr>
        <w:t xml:space="preserve"> присваива</w:t>
      </w:r>
      <w:r w:rsidR="00F808D1">
        <w:rPr>
          <w:color w:val="000000"/>
          <w:sz w:val="28"/>
          <w:szCs w:val="28"/>
        </w:rPr>
        <w:t>е</w:t>
      </w:r>
      <w:r w:rsidR="00757849" w:rsidRPr="006B2A90">
        <w:rPr>
          <w:color w:val="000000"/>
          <w:sz w:val="28"/>
          <w:szCs w:val="28"/>
        </w:rPr>
        <w:t xml:space="preserve">тся от 1 до </w:t>
      </w:r>
      <w:r w:rsidR="00757849">
        <w:rPr>
          <w:color w:val="000000"/>
          <w:sz w:val="28"/>
          <w:szCs w:val="28"/>
        </w:rPr>
        <w:t>5</w:t>
      </w:r>
      <w:r w:rsidR="00757849" w:rsidRPr="006B2A90">
        <w:rPr>
          <w:color w:val="000000"/>
          <w:sz w:val="28"/>
          <w:szCs w:val="28"/>
        </w:rPr>
        <w:t xml:space="preserve"> баллов. Оценка конкурсных работ осуществляется Комиссией конфиденциально. Никто не вправе оказывать воздействие на членов Комиссии, а также препятствовать их волеизъявлению при оценке представленных конкурсных работ.</w:t>
      </w:r>
    </w:p>
    <w:p w:rsidR="00747C38" w:rsidRDefault="00260D9A" w:rsidP="00A87F2C">
      <w:pPr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757849" w:rsidRPr="006B2A90">
        <w:rPr>
          <w:color w:val="000000"/>
          <w:sz w:val="28"/>
          <w:szCs w:val="28"/>
        </w:rPr>
        <w:t xml:space="preserve">. </w:t>
      </w:r>
      <w:r w:rsidR="00CC0D1A">
        <w:rPr>
          <w:color w:val="000000"/>
          <w:sz w:val="28"/>
          <w:szCs w:val="28"/>
        </w:rPr>
        <w:t>Баллы по каждому критерию суммируются</w:t>
      </w:r>
      <w:r w:rsidR="00460BCD">
        <w:rPr>
          <w:color w:val="000000"/>
          <w:sz w:val="28"/>
          <w:szCs w:val="28"/>
        </w:rPr>
        <w:t xml:space="preserve">, и выводится итоговая сумма балов </w:t>
      </w:r>
      <w:r w:rsidR="008230FA">
        <w:rPr>
          <w:color w:val="000000"/>
          <w:sz w:val="28"/>
          <w:szCs w:val="28"/>
        </w:rPr>
        <w:t xml:space="preserve">по </w:t>
      </w:r>
      <w:r w:rsidR="00460BCD">
        <w:rPr>
          <w:color w:val="000000"/>
          <w:sz w:val="28"/>
          <w:szCs w:val="28"/>
        </w:rPr>
        <w:t>конкурсны</w:t>
      </w:r>
      <w:r w:rsidR="008230FA">
        <w:rPr>
          <w:color w:val="000000"/>
          <w:sz w:val="28"/>
          <w:szCs w:val="28"/>
        </w:rPr>
        <w:t>м</w:t>
      </w:r>
      <w:r w:rsidR="00460BCD">
        <w:rPr>
          <w:color w:val="000000"/>
          <w:sz w:val="28"/>
          <w:szCs w:val="28"/>
        </w:rPr>
        <w:t xml:space="preserve"> работ</w:t>
      </w:r>
      <w:r w:rsidR="008230FA">
        <w:rPr>
          <w:color w:val="000000"/>
          <w:sz w:val="28"/>
          <w:szCs w:val="28"/>
        </w:rPr>
        <w:t>ам</w:t>
      </w:r>
      <w:r w:rsidR="00460BCD">
        <w:rPr>
          <w:color w:val="000000"/>
          <w:sz w:val="28"/>
          <w:szCs w:val="28"/>
        </w:rPr>
        <w:t>.</w:t>
      </w:r>
      <w:r w:rsidR="00757849" w:rsidRPr="006B2A90">
        <w:rPr>
          <w:color w:val="000000"/>
          <w:sz w:val="28"/>
          <w:szCs w:val="28"/>
        </w:rPr>
        <w:t xml:space="preserve"> Подсчёт баллов проводит секретарь Комиссии непосредственно после заполнения оценочных листов членами Комиссии.</w:t>
      </w:r>
    </w:p>
    <w:p w:rsidR="00D726FD" w:rsidRDefault="00260D9A" w:rsidP="00A87F2C">
      <w:pPr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253991">
        <w:rPr>
          <w:color w:val="000000"/>
          <w:sz w:val="28"/>
          <w:szCs w:val="28"/>
        </w:rPr>
        <w:t>. </w:t>
      </w:r>
      <w:r w:rsidR="00757849">
        <w:rPr>
          <w:color w:val="000000"/>
          <w:sz w:val="28"/>
          <w:szCs w:val="28"/>
        </w:rPr>
        <w:t xml:space="preserve">По </w:t>
      </w:r>
      <w:r w:rsidR="00460BCD">
        <w:rPr>
          <w:color w:val="000000"/>
          <w:sz w:val="28"/>
          <w:szCs w:val="28"/>
        </w:rPr>
        <w:t>рейтингу итогового суммирования бал</w:t>
      </w:r>
      <w:r w:rsidR="000E57B3">
        <w:rPr>
          <w:color w:val="000000"/>
          <w:sz w:val="28"/>
          <w:szCs w:val="28"/>
        </w:rPr>
        <w:t>л</w:t>
      </w:r>
      <w:r w:rsidR="00460BCD">
        <w:rPr>
          <w:color w:val="000000"/>
          <w:sz w:val="28"/>
          <w:szCs w:val="28"/>
        </w:rPr>
        <w:t>ов</w:t>
      </w:r>
      <w:r w:rsidR="00757849">
        <w:rPr>
          <w:color w:val="000000"/>
          <w:sz w:val="28"/>
          <w:szCs w:val="28"/>
        </w:rPr>
        <w:t xml:space="preserve"> определяются победители Конкурса, занявшие первое, второе и третье места</w:t>
      </w:r>
      <w:r w:rsidR="00460BCD">
        <w:rPr>
          <w:color w:val="000000"/>
          <w:sz w:val="28"/>
          <w:szCs w:val="28"/>
        </w:rPr>
        <w:t xml:space="preserve"> в каждой н</w:t>
      </w:r>
      <w:r w:rsidR="008230FA">
        <w:rPr>
          <w:color w:val="000000"/>
          <w:sz w:val="28"/>
          <w:szCs w:val="28"/>
        </w:rPr>
        <w:t>о</w:t>
      </w:r>
      <w:r w:rsidR="00460BCD">
        <w:rPr>
          <w:color w:val="000000"/>
          <w:sz w:val="28"/>
          <w:szCs w:val="28"/>
        </w:rPr>
        <w:t>минации</w:t>
      </w:r>
      <w:r w:rsidR="00757849">
        <w:rPr>
          <w:color w:val="000000"/>
          <w:sz w:val="28"/>
          <w:szCs w:val="28"/>
        </w:rPr>
        <w:t xml:space="preserve">. Первое место присваивается </w:t>
      </w:r>
      <w:r w:rsidR="00D553E6">
        <w:rPr>
          <w:color w:val="000000"/>
          <w:sz w:val="28"/>
          <w:szCs w:val="28"/>
        </w:rPr>
        <w:t>у</w:t>
      </w:r>
      <w:r w:rsidR="00757849">
        <w:rPr>
          <w:color w:val="000000"/>
          <w:sz w:val="28"/>
          <w:szCs w:val="28"/>
        </w:rPr>
        <w:t>частнику</w:t>
      </w:r>
      <w:r w:rsidR="006F0506">
        <w:rPr>
          <w:color w:val="000000"/>
          <w:sz w:val="28"/>
          <w:szCs w:val="28"/>
        </w:rPr>
        <w:t xml:space="preserve"> Конкурса</w:t>
      </w:r>
      <w:r w:rsidR="00757849" w:rsidRPr="00D726FD">
        <w:rPr>
          <w:color w:val="000000"/>
          <w:sz w:val="28"/>
          <w:szCs w:val="28"/>
        </w:rPr>
        <w:t>, набравшему наибольшее количество баллов</w:t>
      </w:r>
      <w:r w:rsidR="007E4E9B" w:rsidRPr="00D726FD">
        <w:rPr>
          <w:color w:val="000000"/>
          <w:sz w:val="28"/>
          <w:szCs w:val="28"/>
        </w:rPr>
        <w:t xml:space="preserve"> в соответствующей номинации</w:t>
      </w:r>
      <w:r w:rsidR="00757849" w:rsidRPr="00D726FD">
        <w:rPr>
          <w:color w:val="000000"/>
          <w:sz w:val="28"/>
          <w:szCs w:val="28"/>
        </w:rPr>
        <w:t xml:space="preserve">. </w:t>
      </w:r>
      <w:r w:rsidR="00D726FD" w:rsidRPr="00D726FD">
        <w:rPr>
          <w:color w:val="000000"/>
          <w:sz w:val="28"/>
          <w:szCs w:val="28"/>
        </w:rPr>
        <w:t>При наличии двух и более участников</w:t>
      </w:r>
      <w:r w:rsidR="006F0506">
        <w:rPr>
          <w:color w:val="000000"/>
          <w:sz w:val="28"/>
          <w:szCs w:val="28"/>
        </w:rPr>
        <w:t xml:space="preserve"> Конкурса</w:t>
      </w:r>
      <w:r w:rsidR="00D726FD" w:rsidRPr="00D726FD">
        <w:rPr>
          <w:color w:val="000000"/>
          <w:sz w:val="28"/>
          <w:szCs w:val="28"/>
        </w:rPr>
        <w:t>, получивших равное общее наибольшее количество баллов, победитель Конкурса определяется путём открытого голосования членов Комиссии. Если же определить победителя Конкурса указанным способом невозможно, победителем Конкурса считается участник</w:t>
      </w:r>
      <w:r w:rsidR="006F0506">
        <w:rPr>
          <w:color w:val="000000"/>
          <w:sz w:val="28"/>
          <w:szCs w:val="28"/>
        </w:rPr>
        <w:t xml:space="preserve"> Конкурса</w:t>
      </w:r>
      <w:r w:rsidR="00D726FD" w:rsidRPr="00D726FD">
        <w:rPr>
          <w:color w:val="000000"/>
          <w:sz w:val="28"/>
          <w:szCs w:val="28"/>
        </w:rPr>
        <w:t xml:space="preserve">, получивший наибольшее количество баллов от </w:t>
      </w:r>
      <w:proofErr w:type="spellStart"/>
      <w:proofErr w:type="gramStart"/>
      <w:r w:rsidR="00D726FD" w:rsidRPr="00D726FD">
        <w:rPr>
          <w:color w:val="000000"/>
          <w:sz w:val="28"/>
          <w:szCs w:val="28"/>
        </w:rPr>
        <w:t>председа</w:t>
      </w:r>
      <w:r w:rsidR="00253991">
        <w:rPr>
          <w:color w:val="000000"/>
          <w:sz w:val="28"/>
          <w:szCs w:val="28"/>
        </w:rPr>
        <w:t>-</w:t>
      </w:r>
      <w:r w:rsidR="00D726FD" w:rsidRPr="00D726FD">
        <w:rPr>
          <w:color w:val="000000"/>
          <w:sz w:val="28"/>
          <w:szCs w:val="28"/>
        </w:rPr>
        <w:t>тельствующего</w:t>
      </w:r>
      <w:proofErr w:type="spellEnd"/>
      <w:proofErr w:type="gramEnd"/>
      <w:r w:rsidR="00D726FD" w:rsidRPr="00D726FD">
        <w:rPr>
          <w:color w:val="000000"/>
          <w:sz w:val="28"/>
          <w:szCs w:val="28"/>
        </w:rPr>
        <w:t xml:space="preserve"> на заседании Комиссии.</w:t>
      </w:r>
    </w:p>
    <w:p w:rsidR="00757849" w:rsidRPr="006B2A90" w:rsidRDefault="00260D9A" w:rsidP="00A87F2C">
      <w:pPr>
        <w:pStyle w:val="aa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6A0719">
        <w:rPr>
          <w:color w:val="000000"/>
          <w:sz w:val="28"/>
          <w:szCs w:val="28"/>
        </w:rPr>
        <w:t>. </w:t>
      </w:r>
      <w:r w:rsidR="00757849" w:rsidRPr="006B2A90">
        <w:rPr>
          <w:color w:val="000000"/>
          <w:sz w:val="28"/>
          <w:szCs w:val="28"/>
        </w:rPr>
        <w:t xml:space="preserve">Решение Комиссии оформляется протоколом. Протокол подписывается </w:t>
      </w:r>
      <w:r w:rsidR="00757849">
        <w:rPr>
          <w:color w:val="000000"/>
          <w:sz w:val="28"/>
          <w:szCs w:val="28"/>
        </w:rPr>
        <w:t xml:space="preserve">председателем Комиссии, секретарём Комиссии и </w:t>
      </w:r>
      <w:r w:rsidR="00460BCD">
        <w:rPr>
          <w:color w:val="000000"/>
          <w:sz w:val="28"/>
          <w:szCs w:val="28"/>
        </w:rPr>
        <w:t>членами Комиссии,</w:t>
      </w:r>
      <w:r w:rsidR="00460BCD" w:rsidRPr="00460BCD">
        <w:rPr>
          <w:color w:val="000000"/>
          <w:sz w:val="28"/>
          <w:szCs w:val="28"/>
        </w:rPr>
        <w:t xml:space="preserve"> </w:t>
      </w:r>
      <w:r w:rsidR="00460BCD" w:rsidRPr="006B2A90">
        <w:rPr>
          <w:color w:val="000000"/>
          <w:sz w:val="28"/>
          <w:szCs w:val="28"/>
        </w:rPr>
        <w:t>присутствующи</w:t>
      </w:r>
      <w:r w:rsidR="00460BCD">
        <w:rPr>
          <w:color w:val="000000"/>
          <w:sz w:val="28"/>
          <w:szCs w:val="28"/>
        </w:rPr>
        <w:t>ми на заседании Комиссии.</w:t>
      </w:r>
    </w:p>
    <w:p w:rsidR="00B71511" w:rsidRPr="00583D51" w:rsidRDefault="00401E23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5</w:t>
      </w:r>
      <w:r w:rsidR="00B71511" w:rsidRPr="006B2A90">
        <w:rPr>
          <w:color w:val="000000"/>
          <w:sz w:val="28"/>
          <w:szCs w:val="28"/>
        </w:rPr>
        <w:t>.</w:t>
      </w:r>
      <w:r w:rsidR="003045D7">
        <w:rPr>
          <w:color w:val="000000"/>
          <w:sz w:val="28"/>
          <w:szCs w:val="28"/>
        </w:rPr>
        <w:t>1</w:t>
      </w:r>
      <w:r w:rsidR="00260D9A">
        <w:rPr>
          <w:color w:val="000000"/>
          <w:sz w:val="28"/>
          <w:szCs w:val="28"/>
        </w:rPr>
        <w:t>0</w:t>
      </w:r>
      <w:r w:rsidR="00253991">
        <w:rPr>
          <w:color w:val="000000"/>
          <w:sz w:val="28"/>
          <w:szCs w:val="28"/>
        </w:rPr>
        <w:t>. </w:t>
      </w:r>
      <w:r w:rsidR="00B71511" w:rsidRPr="006B2A90">
        <w:rPr>
          <w:color w:val="000000"/>
          <w:sz w:val="28"/>
          <w:szCs w:val="28"/>
        </w:rPr>
        <w:t>Комиссия принимает решение о</w:t>
      </w:r>
      <w:r w:rsidR="00D23186">
        <w:rPr>
          <w:color w:val="000000"/>
          <w:sz w:val="28"/>
          <w:szCs w:val="28"/>
        </w:rPr>
        <w:t>б определении</w:t>
      </w:r>
      <w:r w:rsidR="00B71511" w:rsidRPr="006B2A90">
        <w:rPr>
          <w:color w:val="000000"/>
          <w:sz w:val="28"/>
          <w:szCs w:val="28"/>
        </w:rPr>
        <w:t xml:space="preserve"> </w:t>
      </w:r>
      <w:r w:rsidR="0004087A" w:rsidRPr="006B2A90">
        <w:rPr>
          <w:color w:val="000000"/>
          <w:sz w:val="28"/>
          <w:szCs w:val="28"/>
        </w:rPr>
        <w:t>победителей</w:t>
      </w:r>
      <w:r w:rsidR="00B71511" w:rsidRPr="006B2A90">
        <w:rPr>
          <w:color w:val="000000"/>
          <w:sz w:val="28"/>
          <w:szCs w:val="28"/>
        </w:rPr>
        <w:t xml:space="preserve"> Конкурса до </w:t>
      </w:r>
      <w:r w:rsidR="0076342B">
        <w:rPr>
          <w:color w:val="000000"/>
          <w:sz w:val="28"/>
          <w:szCs w:val="28"/>
        </w:rPr>
        <w:t>01</w:t>
      </w:r>
      <w:r w:rsidR="00B050D1">
        <w:rPr>
          <w:color w:val="000000"/>
          <w:sz w:val="28"/>
          <w:szCs w:val="28"/>
        </w:rPr>
        <w:t xml:space="preserve"> </w:t>
      </w:r>
      <w:r w:rsidR="00F4514D" w:rsidRPr="00F4514D">
        <w:rPr>
          <w:color w:val="000000"/>
          <w:sz w:val="28"/>
          <w:szCs w:val="28"/>
        </w:rPr>
        <w:t>февраля</w:t>
      </w:r>
      <w:r w:rsidR="00B71511" w:rsidRPr="006B2A90">
        <w:rPr>
          <w:color w:val="000000"/>
          <w:sz w:val="28"/>
          <w:szCs w:val="28"/>
        </w:rPr>
        <w:t xml:space="preserve"> и</w:t>
      </w:r>
      <w:r w:rsidR="00A06AB9" w:rsidRPr="00A06AB9">
        <w:rPr>
          <w:color w:val="000000"/>
          <w:sz w:val="28"/>
          <w:szCs w:val="28"/>
        </w:rPr>
        <w:t xml:space="preserve"> </w:t>
      </w:r>
      <w:r w:rsidR="004240C8">
        <w:rPr>
          <w:color w:val="000000"/>
          <w:sz w:val="28"/>
          <w:szCs w:val="28"/>
        </w:rPr>
        <w:t>размещает</w:t>
      </w:r>
      <w:r w:rsidR="00A06AB9" w:rsidRPr="00A06AB9">
        <w:rPr>
          <w:color w:val="000000"/>
          <w:sz w:val="28"/>
          <w:szCs w:val="28"/>
        </w:rPr>
        <w:t xml:space="preserve"> информацию об итогах Конкурса </w:t>
      </w:r>
      <w:r w:rsidR="00253991">
        <w:rPr>
          <w:color w:val="000000"/>
          <w:sz w:val="28"/>
          <w:szCs w:val="28"/>
        </w:rPr>
        <w:br/>
      </w:r>
      <w:r w:rsidR="00A06AB9" w:rsidRPr="00A06AB9">
        <w:rPr>
          <w:color w:val="000000"/>
          <w:sz w:val="28"/>
          <w:szCs w:val="28"/>
        </w:rPr>
        <w:t xml:space="preserve">на официальном сайте </w:t>
      </w:r>
      <w:r w:rsidR="0034224C">
        <w:rPr>
          <w:color w:val="000000"/>
          <w:sz w:val="28"/>
          <w:szCs w:val="28"/>
        </w:rPr>
        <w:t xml:space="preserve">Департамента </w:t>
      </w:r>
      <w:r w:rsidR="00583D51">
        <w:rPr>
          <w:color w:val="000000"/>
          <w:sz w:val="28"/>
          <w:szCs w:val="28"/>
        </w:rPr>
        <w:t>в информац</w:t>
      </w:r>
      <w:r w:rsidR="0039052B">
        <w:rPr>
          <w:color w:val="000000"/>
          <w:sz w:val="28"/>
          <w:szCs w:val="28"/>
        </w:rPr>
        <w:t>ионно-телекоммуникационной сети</w:t>
      </w:r>
      <w:r w:rsidR="0034224C" w:rsidRPr="0034224C">
        <w:rPr>
          <w:color w:val="000000"/>
          <w:sz w:val="28"/>
          <w:szCs w:val="28"/>
        </w:rPr>
        <w:t xml:space="preserve"> </w:t>
      </w:r>
      <w:r w:rsidR="00CB04E9">
        <w:rPr>
          <w:color w:val="000000"/>
          <w:sz w:val="28"/>
          <w:szCs w:val="28"/>
        </w:rPr>
        <w:t xml:space="preserve">«Интернет» </w:t>
      </w:r>
      <w:r w:rsidR="00CB04E9">
        <w:rPr>
          <w:color w:val="000000"/>
          <w:sz w:val="28"/>
          <w:szCs w:val="28"/>
          <w:lang w:val="en-US"/>
        </w:rPr>
        <w:t>www</w:t>
      </w:r>
      <w:r w:rsidR="00CB04E9" w:rsidRPr="0034224C">
        <w:rPr>
          <w:color w:val="000000"/>
          <w:sz w:val="28"/>
          <w:szCs w:val="28"/>
        </w:rPr>
        <w:t>.</w:t>
      </w:r>
      <w:r w:rsidR="00CB04E9" w:rsidRPr="0034224C">
        <w:t xml:space="preserve"> </w:t>
      </w:r>
      <w:r w:rsidR="00CB04E9" w:rsidRPr="0034224C">
        <w:rPr>
          <w:color w:val="000000"/>
          <w:sz w:val="28"/>
          <w:szCs w:val="28"/>
        </w:rPr>
        <w:t>daig.ulregion.ru</w:t>
      </w:r>
      <w:r w:rsidR="00CB04E9">
        <w:rPr>
          <w:color w:val="000000"/>
          <w:sz w:val="28"/>
          <w:szCs w:val="28"/>
        </w:rPr>
        <w:t xml:space="preserve">. </w:t>
      </w:r>
      <w:r w:rsidR="00583D51">
        <w:rPr>
          <w:color w:val="000000"/>
          <w:sz w:val="28"/>
          <w:szCs w:val="28"/>
        </w:rPr>
        <w:t>О</w:t>
      </w:r>
      <w:r w:rsidR="00A06AB9" w:rsidRPr="00A06AB9">
        <w:rPr>
          <w:color w:val="000000"/>
          <w:sz w:val="28"/>
          <w:szCs w:val="28"/>
        </w:rPr>
        <w:t xml:space="preserve"> результатах Конкурса все участник</w:t>
      </w:r>
      <w:r w:rsidR="00583D51">
        <w:rPr>
          <w:color w:val="000000"/>
          <w:sz w:val="28"/>
          <w:szCs w:val="28"/>
        </w:rPr>
        <w:t>и</w:t>
      </w:r>
      <w:r w:rsidR="00A06AB9" w:rsidRPr="00A06AB9">
        <w:rPr>
          <w:color w:val="000000"/>
          <w:sz w:val="28"/>
          <w:szCs w:val="28"/>
        </w:rPr>
        <w:t xml:space="preserve"> </w:t>
      </w:r>
      <w:r w:rsidR="006F0506">
        <w:rPr>
          <w:color w:val="000000"/>
          <w:sz w:val="28"/>
          <w:szCs w:val="28"/>
        </w:rPr>
        <w:t xml:space="preserve">Конкурса </w:t>
      </w:r>
      <w:r w:rsidR="00583D51">
        <w:rPr>
          <w:color w:val="000000"/>
          <w:sz w:val="28"/>
          <w:szCs w:val="28"/>
        </w:rPr>
        <w:t>уведомляются по телефону</w:t>
      </w:r>
      <w:r w:rsidR="00C070E8">
        <w:rPr>
          <w:color w:val="000000"/>
          <w:sz w:val="28"/>
          <w:szCs w:val="28"/>
        </w:rPr>
        <w:t>,</w:t>
      </w:r>
      <w:r w:rsidR="00583D51">
        <w:rPr>
          <w:color w:val="000000"/>
          <w:sz w:val="28"/>
          <w:szCs w:val="28"/>
        </w:rPr>
        <w:t xml:space="preserve"> в письменно</w:t>
      </w:r>
      <w:r w:rsidR="00CB04E9">
        <w:rPr>
          <w:color w:val="000000"/>
          <w:sz w:val="28"/>
          <w:szCs w:val="28"/>
        </w:rPr>
        <w:t>й</w:t>
      </w:r>
      <w:r w:rsidR="00583D51">
        <w:rPr>
          <w:color w:val="000000"/>
          <w:sz w:val="28"/>
          <w:szCs w:val="28"/>
        </w:rPr>
        <w:t xml:space="preserve"> </w:t>
      </w:r>
      <w:r w:rsidR="00CB04E9">
        <w:rPr>
          <w:color w:val="000000"/>
          <w:sz w:val="28"/>
          <w:szCs w:val="28"/>
        </w:rPr>
        <w:t>форме</w:t>
      </w:r>
      <w:r w:rsidR="00C070E8">
        <w:rPr>
          <w:color w:val="000000"/>
          <w:sz w:val="28"/>
          <w:szCs w:val="28"/>
        </w:rPr>
        <w:t xml:space="preserve"> или в электронной форме</w:t>
      </w:r>
      <w:r w:rsidR="007F4BDC">
        <w:rPr>
          <w:color w:val="000000"/>
          <w:sz w:val="28"/>
          <w:szCs w:val="28"/>
        </w:rPr>
        <w:t xml:space="preserve"> </w:t>
      </w:r>
      <w:r w:rsidR="00A06AB9" w:rsidRPr="00A06AB9">
        <w:rPr>
          <w:color w:val="000000"/>
          <w:sz w:val="28"/>
          <w:szCs w:val="28"/>
        </w:rPr>
        <w:t xml:space="preserve">в течение 30 дней со дня принятия решения </w:t>
      </w:r>
      <w:r w:rsidR="00861622">
        <w:rPr>
          <w:color w:val="000000"/>
          <w:sz w:val="28"/>
          <w:szCs w:val="28"/>
        </w:rPr>
        <w:t>об определении победителей</w:t>
      </w:r>
      <w:r w:rsidR="00583D51">
        <w:rPr>
          <w:color w:val="000000"/>
          <w:sz w:val="28"/>
          <w:szCs w:val="28"/>
        </w:rPr>
        <w:t>.</w:t>
      </w:r>
    </w:p>
    <w:p w:rsidR="003C45B5" w:rsidRPr="003C45B5" w:rsidRDefault="00583D51" w:rsidP="00A87F2C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260D9A">
        <w:rPr>
          <w:color w:val="000000"/>
          <w:sz w:val="28"/>
          <w:szCs w:val="28"/>
        </w:rPr>
        <w:t>1</w:t>
      </w:r>
      <w:r w:rsidR="0066223A">
        <w:rPr>
          <w:color w:val="000000"/>
          <w:sz w:val="28"/>
          <w:szCs w:val="28"/>
        </w:rPr>
        <w:t>.</w:t>
      </w:r>
      <w:r w:rsidR="00AC66DF">
        <w:rPr>
          <w:color w:val="000000"/>
          <w:sz w:val="28"/>
          <w:szCs w:val="28"/>
        </w:rPr>
        <w:t xml:space="preserve"> </w:t>
      </w:r>
      <w:r w:rsidR="003C45B5" w:rsidRPr="003C45B5">
        <w:rPr>
          <w:color w:val="000000"/>
          <w:sz w:val="28"/>
          <w:szCs w:val="28"/>
        </w:rPr>
        <w:t>По итогам Конкурса победителям Конкурса, занявшим первое, второе и третье призовые места в каждо</w:t>
      </w:r>
      <w:r w:rsidR="00D23186">
        <w:rPr>
          <w:color w:val="000000"/>
          <w:sz w:val="28"/>
          <w:szCs w:val="28"/>
        </w:rPr>
        <w:t>й номинации</w:t>
      </w:r>
      <w:r w:rsidR="002570F3">
        <w:rPr>
          <w:color w:val="000000"/>
          <w:sz w:val="28"/>
          <w:szCs w:val="28"/>
        </w:rPr>
        <w:t>,</w:t>
      </w:r>
      <w:r w:rsidR="00D23186">
        <w:rPr>
          <w:color w:val="000000"/>
          <w:sz w:val="28"/>
          <w:szCs w:val="28"/>
        </w:rPr>
        <w:t xml:space="preserve"> вручаются денежные премии</w:t>
      </w:r>
      <w:r w:rsidR="003C45B5" w:rsidRPr="003C45B5">
        <w:rPr>
          <w:color w:val="000000"/>
          <w:sz w:val="28"/>
          <w:szCs w:val="28"/>
        </w:rPr>
        <w:t xml:space="preserve"> </w:t>
      </w:r>
      <w:r w:rsidR="00884E21">
        <w:rPr>
          <w:color w:val="000000"/>
          <w:sz w:val="28"/>
          <w:szCs w:val="28"/>
        </w:rPr>
        <w:t xml:space="preserve">в размере </w:t>
      </w:r>
      <w:r w:rsidR="003C45B5" w:rsidRPr="003C45B5">
        <w:rPr>
          <w:color w:val="000000"/>
          <w:sz w:val="28"/>
          <w:szCs w:val="28"/>
        </w:rPr>
        <w:t>5000</w:t>
      </w:r>
      <w:r w:rsidR="003C45B5">
        <w:rPr>
          <w:color w:val="000000"/>
          <w:sz w:val="28"/>
          <w:szCs w:val="28"/>
        </w:rPr>
        <w:t xml:space="preserve"> руб</w:t>
      </w:r>
      <w:r w:rsidR="00501D32">
        <w:rPr>
          <w:color w:val="000000"/>
          <w:sz w:val="28"/>
          <w:szCs w:val="28"/>
        </w:rPr>
        <w:t>лей</w:t>
      </w:r>
      <w:r w:rsidR="003C45B5" w:rsidRPr="003C45B5">
        <w:rPr>
          <w:color w:val="000000"/>
          <w:sz w:val="28"/>
          <w:szCs w:val="28"/>
        </w:rPr>
        <w:t xml:space="preserve">, </w:t>
      </w:r>
      <w:r w:rsidR="00870CBB">
        <w:rPr>
          <w:color w:val="000000"/>
          <w:sz w:val="28"/>
          <w:szCs w:val="28"/>
        </w:rPr>
        <w:t>3</w:t>
      </w:r>
      <w:r w:rsidR="003C45B5" w:rsidRPr="003C45B5">
        <w:rPr>
          <w:color w:val="000000"/>
          <w:sz w:val="28"/>
          <w:szCs w:val="28"/>
        </w:rPr>
        <w:t>000 руб</w:t>
      </w:r>
      <w:r w:rsidR="00501D32">
        <w:rPr>
          <w:color w:val="000000"/>
          <w:sz w:val="28"/>
          <w:szCs w:val="28"/>
        </w:rPr>
        <w:t>лей</w:t>
      </w:r>
      <w:r w:rsidR="003C45B5" w:rsidRPr="003C45B5">
        <w:rPr>
          <w:color w:val="000000"/>
          <w:sz w:val="28"/>
          <w:szCs w:val="28"/>
        </w:rPr>
        <w:t xml:space="preserve"> и </w:t>
      </w:r>
      <w:r w:rsidR="00870CBB">
        <w:rPr>
          <w:color w:val="000000"/>
          <w:sz w:val="28"/>
          <w:szCs w:val="28"/>
        </w:rPr>
        <w:t>2</w:t>
      </w:r>
      <w:r w:rsidR="00501D32">
        <w:rPr>
          <w:color w:val="000000"/>
          <w:sz w:val="28"/>
          <w:szCs w:val="28"/>
        </w:rPr>
        <w:t>000 рублей</w:t>
      </w:r>
      <w:r w:rsidR="003C45B5" w:rsidRPr="003C45B5">
        <w:rPr>
          <w:color w:val="000000"/>
          <w:sz w:val="28"/>
          <w:szCs w:val="28"/>
        </w:rPr>
        <w:t xml:space="preserve"> соответственно </w:t>
      </w:r>
      <w:r w:rsidR="00253991">
        <w:rPr>
          <w:color w:val="000000"/>
          <w:sz w:val="28"/>
          <w:szCs w:val="28"/>
        </w:rPr>
        <w:br/>
      </w:r>
      <w:r w:rsidR="003C45B5" w:rsidRPr="003C45B5">
        <w:rPr>
          <w:color w:val="000000"/>
          <w:sz w:val="28"/>
          <w:szCs w:val="28"/>
        </w:rPr>
        <w:t>и диплом Де</w:t>
      </w:r>
      <w:r w:rsidR="000621C6">
        <w:rPr>
          <w:color w:val="000000"/>
          <w:sz w:val="28"/>
          <w:szCs w:val="28"/>
        </w:rPr>
        <w:t>партамента</w:t>
      </w:r>
      <w:r w:rsidR="00870CBB">
        <w:rPr>
          <w:color w:val="000000"/>
          <w:sz w:val="28"/>
          <w:szCs w:val="28"/>
        </w:rPr>
        <w:t>.</w:t>
      </w:r>
    </w:p>
    <w:p w:rsidR="00A15DAD" w:rsidRPr="00A15DAD" w:rsidRDefault="00A15DAD" w:rsidP="00A87F2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A15DAD">
        <w:rPr>
          <w:color w:val="000000"/>
          <w:sz w:val="28"/>
          <w:szCs w:val="28"/>
        </w:rPr>
        <w:lastRenderedPageBreak/>
        <w:t>6. Досудебный (внесудебный) порядок обжалования решений и действий</w:t>
      </w:r>
      <w:r>
        <w:rPr>
          <w:color w:val="000000"/>
          <w:sz w:val="28"/>
          <w:szCs w:val="28"/>
        </w:rPr>
        <w:t xml:space="preserve">  </w:t>
      </w:r>
      <w:r w:rsidRPr="00A15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15DAD">
        <w:rPr>
          <w:color w:val="000000"/>
          <w:sz w:val="28"/>
          <w:szCs w:val="28"/>
        </w:rPr>
        <w:t>(бездействия) организатора Конкурса и Комиссии</w:t>
      </w:r>
    </w:p>
    <w:p w:rsidR="00A15DAD" w:rsidRPr="00A15DAD" w:rsidRDefault="00A15DAD" w:rsidP="00A87F2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</w:p>
    <w:p w:rsidR="00A15DAD" w:rsidRPr="00A15DAD" w:rsidRDefault="00195192" w:rsidP="00A87F2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2D7E51">
        <w:rPr>
          <w:color w:val="000000"/>
          <w:sz w:val="28"/>
          <w:szCs w:val="28"/>
        </w:rPr>
        <w:t>Участники</w:t>
      </w:r>
      <w:r w:rsidR="00A15DAD" w:rsidRPr="00A15DAD">
        <w:rPr>
          <w:color w:val="000000"/>
          <w:sz w:val="28"/>
          <w:szCs w:val="28"/>
        </w:rPr>
        <w:t xml:space="preserve"> </w:t>
      </w:r>
      <w:r w:rsidR="00123F8B">
        <w:rPr>
          <w:color w:val="000000"/>
          <w:sz w:val="28"/>
          <w:szCs w:val="28"/>
        </w:rPr>
        <w:t xml:space="preserve">Конкурса </w:t>
      </w:r>
      <w:r w:rsidR="00A15DAD" w:rsidRPr="00A15DAD">
        <w:rPr>
          <w:color w:val="000000"/>
          <w:sz w:val="28"/>
          <w:szCs w:val="28"/>
        </w:rPr>
        <w:t xml:space="preserve">имеют право на досудебное (внесудебное) обжалование </w:t>
      </w:r>
      <w:r w:rsidR="009719FE">
        <w:rPr>
          <w:color w:val="000000"/>
          <w:sz w:val="28"/>
          <w:szCs w:val="28"/>
        </w:rPr>
        <w:t xml:space="preserve">в соответствии с законодательством </w:t>
      </w:r>
      <w:r w:rsidR="00A15DAD" w:rsidRPr="00A15DAD">
        <w:rPr>
          <w:color w:val="000000"/>
          <w:sz w:val="28"/>
          <w:szCs w:val="28"/>
        </w:rPr>
        <w:t>решений и действий (бездействия), принятых (осуществлённых) в ходе проведения Конкурса.</w:t>
      </w:r>
    </w:p>
    <w:p w:rsidR="00A15DAD" w:rsidRPr="00020E29" w:rsidRDefault="00901667" w:rsidP="00A87F2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E6261">
        <w:rPr>
          <w:color w:val="000000"/>
          <w:sz w:val="28"/>
          <w:szCs w:val="28"/>
        </w:rPr>
        <w:t>2</w:t>
      </w:r>
      <w:r w:rsidR="00A15DAD" w:rsidRPr="00A15DAD">
        <w:rPr>
          <w:color w:val="000000"/>
          <w:sz w:val="28"/>
          <w:szCs w:val="28"/>
        </w:rPr>
        <w:t>.</w:t>
      </w:r>
      <w:r w:rsidR="004F3B1B">
        <w:rPr>
          <w:color w:val="000000"/>
          <w:sz w:val="28"/>
          <w:szCs w:val="28"/>
        </w:rPr>
        <w:t> </w:t>
      </w:r>
      <w:r w:rsidR="00941BEB">
        <w:rPr>
          <w:color w:val="000000"/>
          <w:sz w:val="28"/>
          <w:szCs w:val="28"/>
        </w:rPr>
        <w:t>Участник</w:t>
      </w:r>
      <w:r w:rsidR="00123F8B">
        <w:rPr>
          <w:color w:val="000000"/>
          <w:sz w:val="28"/>
          <w:szCs w:val="28"/>
        </w:rPr>
        <w:t xml:space="preserve"> Конкурса</w:t>
      </w:r>
      <w:r w:rsidR="00D23186" w:rsidRPr="00A15DAD">
        <w:rPr>
          <w:color w:val="000000"/>
          <w:sz w:val="28"/>
          <w:szCs w:val="28"/>
        </w:rPr>
        <w:t xml:space="preserve"> в случае несогласия с итогами Конкурса </w:t>
      </w:r>
      <w:r w:rsidR="00195192">
        <w:rPr>
          <w:color w:val="000000"/>
          <w:sz w:val="28"/>
          <w:szCs w:val="28"/>
        </w:rPr>
        <w:br/>
      </w:r>
      <w:r w:rsidR="00D23186" w:rsidRPr="00A15DAD">
        <w:rPr>
          <w:color w:val="000000"/>
          <w:sz w:val="28"/>
          <w:szCs w:val="28"/>
        </w:rPr>
        <w:t xml:space="preserve">в течение десяти дней </w:t>
      </w:r>
      <w:proofErr w:type="gramStart"/>
      <w:r w:rsidR="00D23186" w:rsidRPr="00A15DAD">
        <w:rPr>
          <w:color w:val="000000"/>
          <w:sz w:val="28"/>
          <w:szCs w:val="28"/>
        </w:rPr>
        <w:t>с даты опубликования</w:t>
      </w:r>
      <w:proofErr w:type="gramEnd"/>
      <w:r w:rsidR="00D23186" w:rsidRPr="00A15DAD">
        <w:rPr>
          <w:color w:val="000000"/>
          <w:sz w:val="28"/>
          <w:szCs w:val="28"/>
        </w:rPr>
        <w:t xml:space="preserve"> итогов Конкурса вправе обратиться </w:t>
      </w:r>
      <w:r w:rsidR="00603493">
        <w:rPr>
          <w:color w:val="000000"/>
          <w:sz w:val="28"/>
          <w:szCs w:val="28"/>
        </w:rPr>
        <w:t>в</w:t>
      </w:r>
      <w:r w:rsidR="00603493" w:rsidRPr="00A15DAD">
        <w:rPr>
          <w:color w:val="000000"/>
          <w:sz w:val="28"/>
          <w:szCs w:val="28"/>
        </w:rPr>
        <w:t xml:space="preserve"> </w:t>
      </w:r>
      <w:r w:rsidR="00603493">
        <w:rPr>
          <w:color w:val="000000"/>
          <w:sz w:val="28"/>
          <w:szCs w:val="28"/>
        </w:rPr>
        <w:t xml:space="preserve">Департамент </w:t>
      </w:r>
      <w:r w:rsidR="00D23186" w:rsidRPr="00A15DAD">
        <w:rPr>
          <w:color w:val="000000"/>
          <w:sz w:val="28"/>
          <w:szCs w:val="28"/>
        </w:rPr>
        <w:t>с жалоб</w:t>
      </w:r>
      <w:r w:rsidR="00603493">
        <w:rPr>
          <w:color w:val="000000"/>
          <w:sz w:val="28"/>
          <w:szCs w:val="28"/>
        </w:rPr>
        <w:t>ой</w:t>
      </w:r>
      <w:r w:rsidR="00D23186" w:rsidRPr="00A15DAD">
        <w:rPr>
          <w:color w:val="000000"/>
          <w:sz w:val="28"/>
          <w:szCs w:val="28"/>
        </w:rPr>
        <w:t xml:space="preserve"> </w:t>
      </w:r>
      <w:r w:rsidR="00A43E73">
        <w:rPr>
          <w:color w:val="000000"/>
          <w:sz w:val="28"/>
          <w:szCs w:val="28"/>
        </w:rPr>
        <w:t>в п</w:t>
      </w:r>
      <w:r w:rsidR="00D23186" w:rsidRPr="00A15DAD">
        <w:rPr>
          <w:color w:val="000000"/>
          <w:sz w:val="28"/>
          <w:szCs w:val="28"/>
        </w:rPr>
        <w:t>исьменно</w:t>
      </w:r>
      <w:r w:rsidR="00A43E73">
        <w:rPr>
          <w:color w:val="000000"/>
          <w:sz w:val="28"/>
          <w:szCs w:val="28"/>
        </w:rPr>
        <w:t>й</w:t>
      </w:r>
      <w:r w:rsidR="00D23186" w:rsidRPr="00A15DAD">
        <w:rPr>
          <w:color w:val="000000"/>
          <w:sz w:val="28"/>
          <w:szCs w:val="28"/>
        </w:rPr>
        <w:t xml:space="preserve"> </w:t>
      </w:r>
      <w:r w:rsidR="00A43E73">
        <w:rPr>
          <w:color w:val="000000"/>
          <w:sz w:val="28"/>
          <w:szCs w:val="28"/>
        </w:rPr>
        <w:t xml:space="preserve">форме или </w:t>
      </w:r>
      <w:r w:rsidR="001F2EE7">
        <w:rPr>
          <w:color w:val="000000"/>
          <w:sz w:val="28"/>
          <w:szCs w:val="28"/>
        </w:rPr>
        <w:t>в</w:t>
      </w:r>
      <w:r w:rsidR="00A43E73">
        <w:rPr>
          <w:color w:val="000000"/>
          <w:sz w:val="28"/>
          <w:szCs w:val="28"/>
        </w:rPr>
        <w:t xml:space="preserve"> форме </w:t>
      </w:r>
      <w:r w:rsidR="001F2EE7">
        <w:rPr>
          <w:color w:val="000000"/>
          <w:sz w:val="28"/>
          <w:szCs w:val="28"/>
        </w:rPr>
        <w:t>электронно</w:t>
      </w:r>
      <w:r w:rsidR="00A43E73">
        <w:rPr>
          <w:color w:val="000000"/>
          <w:sz w:val="28"/>
          <w:szCs w:val="28"/>
        </w:rPr>
        <w:t>го</w:t>
      </w:r>
      <w:r w:rsidR="001F2EE7">
        <w:rPr>
          <w:color w:val="000000"/>
          <w:sz w:val="28"/>
          <w:szCs w:val="28"/>
        </w:rPr>
        <w:t xml:space="preserve"> </w:t>
      </w:r>
      <w:r w:rsidR="00A43E73">
        <w:rPr>
          <w:color w:val="000000"/>
          <w:sz w:val="28"/>
          <w:szCs w:val="28"/>
        </w:rPr>
        <w:t>документа</w:t>
      </w:r>
      <w:r w:rsidR="001F2EE7">
        <w:rPr>
          <w:color w:val="000000"/>
          <w:sz w:val="28"/>
          <w:szCs w:val="28"/>
        </w:rPr>
        <w:t xml:space="preserve"> </w:t>
      </w:r>
      <w:r w:rsidR="00A43E73">
        <w:rPr>
          <w:color w:val="000000"/>
          <w:sz w:val="28"/>
          <w:szCs w:val="28"/>
        </w:rPr>
        <w:t>с использованием информационно-</w:t>
      </w:r>
      <w:proofErr w:type="spellStart"/>
      <w:r w:rsidR="00A43E73">
        <w:rPr>
          <w:color w:val="000000"/>
          <w:sz w:val="28"/>
          <w:szCs w:val="28"/>
        </w:rPr>
        <w:t>телекоммуника</w:t>
      </w:r>
      <w:proofErr w:type="spellEnd"/>
      <w:r w:rsidR="00195192">
        <w:rPr>
          <w:color w:val="000000"/>
          <w:sz w:val="28"/>
          <w:szCs w:val="28"/>
        </w:rPr>
        <w:t>-</w:t>
      </w:r>
      <w:proofErr w:type="spellStart"/>
      <w:r w:rsidR="00A43E73">
        <w:rPr>
          <w:color w:val="000000"/>
          <w:sz w:val="28"/>
          <w:szCs w:val="28"/>
        </w:rPr>
        <w:t>ционной</w:t>
      </w:r>
      <w:proofErr w:type="spellEnd"/>
      <w:r w:rsidR="00A43E73">
        <w:rPr>
          <w:color w:val="000000"/>
          <w:sz w:val="28"/>
          <w:szCs w:val="28"/>
        </w:rPr>
        <w:t xml:space="preserve"> сети</w:t>
      </w:r>
      <w:r w:rsidR="00A43E73" w:rsidRPr="0034224C">
        <w:rPr>
          <w:color w:val="000000"/>
          <w:sz w:val="28"/>
          <w:szCs w:val="28"/>
        </w:rPr>
        <w:t xml:space="preserve"> </w:t>
      </w:r>
      <w:r w:rsidR="00A43E73">
        <w:rPr>
          <w:color w:val="000000"/>
          <w:sz w:val="28"/>
          <w:szCs w:val="28"/>
        </w:rPr>
        <w:t xml:space="preserve">«Интернет» </w:t>
      </w:r>
      <w:r w:rsidR="001F2EE7">
        <w:rPr>
          <w:color w:val="000000"/>
          <w:sz w:val="28"/>
          <w:szCs w:val="28"/>
        </w:rPr>
        <w:t xml:space="preserve">на электронный адрес Департамента </w:t>
      </w:r>
      <w:proofErr w:type="spellStart"/>
      <w:r w:rsidR="001F2EE7">
        <w:rPr>
          <w:color w:val="000000"/>
          <w:sz w:val="28"/>
          <w:szCs w:val="28"/>
          <w:lang w:val="en-US"/>
        </w:rPr>
        <w:t>daig</w:t>
      </w:r>
      <w:proofErr w:type="spellEnd"/>
      <w:r w:rsidR="001F2EE7" w:rsidRPr="001F2EE7">
        <w:rPr>
          <w:color w:val="000000"/>
          <w:sz w:val="28"/>
          <w:szCs w:val="28"/>
        </w:rPr>
        <w:t>73@</w:t>
      </w:r>
      <w:r w:rsidR="001F2EE7">
        <w:rPr>
          <w:color w:val="000000"/>
          <w:sz w:val="28"/>
          <w:szCs w:val="28"/>
          <w:lang w:val="en-US"/>
        </w:rPr>
        <w:t>mail</w:t>
      </w:r>
      <w:r w:rsidR="001F2EE7" w:rsidRPr="001F2EE7">
        <w:rPr>
          <w:color w:val="000000"/>
          <w:sz w:val="28"/>
          <w:szCs w:val="28"/>
        </w:rPr>
        <w:t>.</w:t>
      </w:r>
      <w:proofErr w:type="spellStart"/>
      <w:r w:rsidR="001F2EE7">
        <w:rPr>
          <w:color w:val="000000"/>
          <w:sz w:val="28"/>
          <w:szCs w:val="28"/>
          <w:lang w:val="en-US"/>
        </w:rPr>
        <w:t>ru</w:t>
      </w:r>
      <w:proofErr w:type="spellEnd"/>
      <w:r w:rsidR="00020E29">
        <w:rPr>
          <w:color w:val="000000"/>
          <w:sz w:val="28"/>
          <w:szCs w:val="28"/>
        </w:rPr>
        <w:t>.</w:t>
      </w:r>
    </w:p>
    <w:p w:rsidR="00A15DAD" w:rsidRPr="00A15DAD" w:rsidRDefault="00BE6261" w:rsidP="00A87F2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195192">
        <w:rPr>
          <w:color w:val="000000"/>
          <w:sz w:val="28"/>
          <w:szCs w:val="28"/>
        </w:rPr>
        <w:t>. </w:t>
      </w:r>
      <w:r w:rsidR="00CB04E9">
        <w:rPr>
          <w:color w:val="000000"/>
          <w:sz w:val="28"/>
          <w:szCs w:val="28"/>
        </w:rPr>
        <w:t xml:space="preserve">Жалобы </w:t>
      </w:r>
      <w:r w:rsidR="00A15DAD" w:rsidRPr="00A15DAD">
        <w:rPr>
          <w:color w:val="000000"/>
          <w:sz w:val="28"/>
          <w:szCs w:val="28"/>
        </w:rPr>
        <w:t xml:space="preserve">рассматриваются в порядке, </w:t>
      </w:r>
      <w:r w:rsidR="00F12204">
        <w:rPr>
          <w:color w:val="000000"/>
          <w:sz w:val="28"/>
          <w:szCs w:val="28"/>
        </w:rPr>
        <w:t xml:space="preserve">установленном </w:t>
      </w:r>
      <w:proofErr w:type="spellStart"/>
      <w:proofErr w:type="gramStart"/>
      <w:r w:rsidR="00F12204">
        <w:rPr>
          <w:color w:val="000000"/>
          <w:sz w:val="28"/>
          <w:szCs w:val="28"/>
        </w:rPr>
        <w:t>законода</w:t>
      </w:r>
      <w:r w:rsidR="00195192">
        <w:rPr>
          <w:color w:val="000000"/>
          <w:sz w:val="28"/>
          <w:szCs w:val="28"/>
        </w:rPr>
        <w:t>-</w:t>
      </w:r>
      <w:r w:rsidR="00F12204">
        <w:rPr>
          <w:color w:val="000000"/>
          <w:sz w:val="28"/>
          <w:szCs w:val="28"/>
        </w:rPr>
        <w:t>тельством</w:t>
      </w:r>
      <w:proofErr w:type="spellEnd"/>
      <w:proofErr w:type="gramEnd"/>
      <w:r w:rsidR="00A15DAD" w:rsidRPr="00A15DAD">
        <w:rPr>
          <w:color w:val="000000"/>
          <w:sz w:val="28"/>
          <w:szCs w:val="28"/>
        </w:rPr>
        <w:t>.</w:t>
      </w:r>
      <w:r w:rsidR="00CB04E9">
        <w:rPr>
          <w:color w:val="000000"/>
          <w:sz w:val="28"/>
          <w:szCs w:val="28"/>
        </w:rPr>
        <w:t xml:space="preserve"> </w:t>
      </w:r>
      <w:r w:rsidR="00A15DAD" w:rsidRPr="00A15DAD">
        <w:rPr>
          <w:color w:val="000000"/>
          <w:sz w:val="28"/>
          <w:szCs w:val="28"/>
        </w:rPr>
        <w:t xml:space="preserve">По результатам рассмотрения жалобы принимаются меры, направленные на восстановление или защиту прав, свобод и законных интересов заявителя, даётся ответ по существу поставленных в жалобе вопросов, обеспечивается направление ответа </w:t>
      </w:r>
      <w:r w:rsidR="00597A3A">
        <w:rPr>
          <w:color w:val="000000"/>
          <w:sz w:val="28"/>
          <w:szCs w:val="28"/>
        </w:rPr>
        <w:t xml:space="preserve">заявителю </w:t>
      </w:r>
      <w:r w:rsidR="00A15DAD" w:rsidRPr="00A15DAD">
        <w:rPr>
          <w:color w:val="000000"/>
          <w:sz w:val="28"/>
          <w:szCs w:val="28"/>
        </w:rPr>
        <w:t>по адресу, указанному заявителем.</w:t>
      </w:r>
    </w:p>
    <w:p w:rsidR="00650FA3" w:rsidRDefault="00BE6261" w:rsidP="00A87F2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B04E9">
        <w:rPr>
          <w:color w:val="000000"/>
          <w:sz w:val="28"/>
          <w:szCs w:val="28"/>
        </w:rPr>
        <w:t>4</w:t>
      </w:r>
      <w:r w:rsidR="00A15DAD" w:rsidRPr="00A15DAD">
        <w:rPr>
          <w:color w:val="000000"/>
          <w:sz w:val="28"/>
          <w:szCs w:val="28"/>
        </w:rPr>
        <w:t xml:space="preserve">. </w:t>
      </w:r>
      <w:r w:rsidR="0002240C">
        <w:rPr>
          <w:color w:val="000000"/>
          <w:sz w:val="28"/>
          <w:szCs w:val="28"/>
        </w:rPr>
        <w:t>Участник</w:t>
      </w:r>
      <w:r w:rsidR="00123F8B">
        <w:rPr>
          <w:color w:val="000000"/>
          <w:sz w:val="28"/>
          <w:szCs w:val="28"/>
        </w:rPr>
        <w:t xml:space="preserve"> Конкурса</w:t>
      </w:r>
      <w:r w:rsidR="0002240C">
        <w:rPr>
          <w:color w:val="000000"/>
          <w:sz w:val="28"/>
          <w:szCs w:val="28"/>
        </w:rPr>
        <w:t xml:space="preserve"> </w:t>
      </w:r>
      <w:r w:rsidR="00D23186">
        <w:rPr>
          <w:color w:val="000000"/>
          <w:sz w:val="28"/>
          <w:szCs w:val="28"/>
        </w:rPr>
        <w:t xml:space="preserve">также </w:t>
      </w:r>
      <w:r w:rsidR="00A15DAD" w:rsidRPr="00A15DAD">
        <w:rPr>
          <w:color w:val="000000"/>
          <w:sz w:val="28"/>
          <w:szCs w:val="28"/>
        </w:rPr>
        <w:t>вправе обжаловать действия (бездействи</w:t>
      </w:r>
      <w:r w:rsidR="0002240C">
        <w:rPr>
          <w:color w:val="000000"/>
          <w:sz w:val="28"/>
          <w:szCs w:val="28"/>
        </w:rPr>
        <w:t>е</w:t>
      </w:r>
      <w:r w:rsidR="00A15DAD" w:rsidRPr="00A15DAD">
        <w:rPr>
          <w:color w:val="000000"/>
          <w:sz w:val="28"/>
          <w:szCs w:val="28"/>
        </w:rPr>
        <w:t>) и реше</w:t>
      </w:r>
      <w:r w:rsidR="00096BD7">
        <w:rPr>
          <w:color w:val="000000"/>
          <w:sz w:val="28"/>
          <w:szCs w:val="28"/>
        </w:rPr>
        <w:t xml:space="preserve">ния организатора </w:t>
      </w:r>
      <w:r w:rsidR="00A15DAD" w:rsidRPr="00A15DAD">
        <w:rPr>
          <w:color w:val="000000"/>
          <w:sz w:val="28"/>
          <w:szCs w:val="28"/>
        </w:rPr>
        <w:t>Конкурса</w:t>
      </w:r>
      <w:r w:rsidR="00586428">
        <w:rPr>
          <w:color w:val="000000"/>
          <w:sz w:val="28"/>
          <w:szCs w:val="28"/>
        </w:rPr>
        <w:t xml:space="preserve"> в ином порядке</w:t>
      </w:r>
      <w:r w:rsidR="00214CB8">
        <w:rPr>
          <w:color w:val="000000"/>
          <w:sz w:val="28"/>
          <w:szCs w:val="28"/>
        </w:rPr>
        <w:t xml:space="preserve"> </w:t>
      </w:r>
      <w:r w:rsidR="00D23186" w:rsidRPr="00A15DAD">
        <w:rPr>
          <w:color w:val="000000"/>
          <w:sz w:val="28"/>
          <w:szCs w:val="28"/>
        </w:rPr>
        <w:t xml:space="preserve">в </w:t>
      </w:r>
      <w:r w:rsidR="00CB04E9">
        <w:rPr>
          <w:color w:val="000000"/>
          <w:sz w:val="28"/>
          <w:szCs w:val="28"/>
        </w:rPr>
        <w:t xml:space="preserve">соответствии </w:t>
      </w:r>
      <w:r w:rsidR="00195192">
        <w:rPr>
          <w:color w:val="000000"/>
          <w:sz w:val="28"/>
          <w:szCs w:val="28"/>
        </w:rPr>
        <w:br/>
      </w:r>
      <w:r w:rsidR="00CB04E9">
        <w:rPr>
          <w:color w:val="000000"/>
          <w:sz w:val="28"/>
          <w:szCs w:val="28"/>
        </w:rPr>
        <w:t>с законодательством</w:t>
      </w:r>
      <w:r w:rsidR="00A15DAD" w:rsidRPr="00A15DAD">
        <w:rPr>
          <w:color w:val="000000"/>
          <w:sz w:val="28"/>
          <w:szCs w:val="28"/>
        </w:rPr>
        <w:t>.</w:t>
      </w:r>
    </w:p>
    <w:p w:rsidR="00977BB3" w:rsidRPr="00C1214F" w:rsidRDefault="00977BB3" w:rsidP="00A87F2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02240C" w:rsidRDefault="00C71907" w:rsidP="00A87F2C">
      <w:pPr>
        <w:suppressAutoHyphens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22928" wp14:editId="2D21CB15">
                <wp:simplePos x="0" y="0"/>
                <wp:positionH relativeFrom="column">
                  <wp:posOffset>2171700</wp:posOffset>
                </wp:positionH>
                <wp:positionV relativeFrom="paragraph">
                  <wp:posOffset>427990</wp:posOffset>
                </wp:positionV>
                <wp:extent cx="1600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3.7pt" to="29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"/>
            </w:pict>
          </mc:Fallback>
        </mc:AlternateContent>
      </w:r>
    </w:p>
    <w:p w:rsidR="0002240C" w:rsidRPr="006B2A90" w:rsidRDefault="0002240C" w:rsidP="00FF619B">
      <w:pPr>
        <w:shd w:val="clear" w:color="auto" w:fill="FFFFFF"/>
        <w:jc w:val="both"/>
        <w:rPr>
          <w:color w:val="000000"/>
          <w:sz w:val="28"/>
          <w:szCs w:val="28"/>
        </w:rPr>
        <w:sectPr w:rsidR="0002240C" w:rsidRPr="006B2A90" w:rsidSect="00157835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4694" w:rsidRDefault="00DF4694" w:rsidP="004348B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lastRenderedPageBreak/>
        <w:t>ПРИЛОЖЕНИЕ № 2</w:t>
      </w:r>
    </w:p>
    <w:p w:rsidR="00EE1F9D" w:rsidRPr="006B2A90" w:rsidRDefault="00EE1F9D" w:rsidP="004348B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DF4694" w:rsidRPr="006B2A90" w:rsidRDefault="00DF4694" w:rsidP="004348B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к постановлению Правительства</w:t>
      </w:r>
    </w:p>
    <w:p w:rsidR="00DF4694" w:rsidRDefault="00DF4694" w:rsidP="004348B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>Ульяновской области</w:t>
      </w:r>
    </w:p>
    <w:p w:rsidR="00EE1F9D" w:rsidRPr="00E23A0D" w:rsidRDefault="00EE1F9D" w:rsidP="00D55615">
      <w:pPr>
        <w:shd w:val="clear" w:color="auto" w:fill="FFFFFF"/>
        <w:ind w:left="5220"/>
        <w:jc w:val="center"/>
        <w:rPr>
          <w:color w:val="000000"/>
          <w:sz w:val="44"/>
          <w:szCs w:val="28"/>
        </w:rPr>
      </w:pPr>
    </w:p>
    <w:p w:rsidR="00DF4694" w:rsidRPr="006B2A90" w:rsidRDefault="00DF4694" w:rsidP="00E23A0D">
      <w:pPr>
        <w:shd w:val="clear" w:color="auto" w:fill="FFFFFF"/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6B2A90">
        <w:rPr>
          <w:b/>
          <w:bCs/>
          <w:color w:val="000000"/>
          <w:sz w:val="28"/>
          <w:szCs w:val="28"/>
        </w:rPr>
        <w:t xml:space="preserve">СОСТАВ </w:t>
      </w:r>
    </w:p>
    <w:p w:rsidR="005D7B9D" w:rsidRDefault="00780336" w:rsidP="00E23A0D">
      <w:pPr>
        <w:shd w:val="clear" w:color="auto" w:fill="FFFFFF"/>
        <w:spacing w:line="235" w:lineRule="auto"/>
        <w:jc w:val="center"/>
        <w:rPr>
          <w:b/>
          <w:color w:val="000000"/>
          <w:sz w:val="28"/>
          <w:szCs w:val="28"/>
        </w:rPr>
      </w:pPr>
      <w:r w:rsidRPr="006B2A90">
        <w:rPr>
          <w:b/>
          <w:bCs/>
          <w:color w:val="000000"/>
          <w:sz w:val="28"/>
          <w:szCs w:val="28"/>
        </w:rPr>
        <w:t>к</w:t>
      </w:r>
      <w:r w:rsidR="00583A16" w:rsidRPr="006B2A90">
        <w:rPr>
          <w:b/>
          <w:bCs/>
          <w:color w:val="000000"/>
          <w:sz w:val="28"/>
          <w:szCs w:val="28"/>
        </w:rPr>
        <w:t>омиссии по подведению итогов</w:t>
      </w:r>
      <w:r w:rsidR="00583A16" w:rsidRPr="006B2A90">
        <w:rPr>
          <w:b/>
          <w:color w:val="000000"/>
          <w:sz w:val="28"/>
          <w:szCs w:val="28"/>
        </w:rPr>
        <w:t xml:space="preserve"> </w:t>
      </w:r>
      <w:r w:rsidR="005D7B9D">
        <w:rPr>
          <w:b/>
          <w:color w:val="000000"/>
          <w:sz w:val="28"/>
          <w:szCs w:val="28"/>
        </w:rPr>
        <w:t xml:space="preserve">ежегодного </w:t>
      </w:r>
      <w:r w:rsidR="00583A16" w:rsidRPr="006B2A90">
        <w:rPr>
          <w:b/>
          <w:color w:val="000000"/>
          <w:sz w:val="28"/>
          <w:szCs w:val="28"/>
        </w:rPr>
        <w:t>областного конкурс</w:t>
      </w:r>
      <w:r w:rsidR="001132E6" w:rsidRPr="006B2A90">
        <w:rPr>
          <w:b/>
          <w:color w:val="000000"/>
          <w:sz w:val="28"/>
          <w:szCs w:val="28"/>
        </w:rPr>
        <w:t xml:space="preserve">а </w:t>
      </w:r>
    </w:p>
    <w:p w:rsidR="00583A16" w:rsidRPr="006B2A90" w:rsidRDefault="001132E6" w:rsidP="00E23A0D">
      <w:pPr>
        <w:shd w:val="clear" w:color="auto" w:fill="FFFFFF"/>
        <w:spacing w:line="235" w:lineRule="auto"/>
        <w:jc w:val="center"/>
        <w:rPr>
          <w:b/>
          <w:color w:val="000000"/>
          <w:sz w:val="28"/>
          <w:szCs w:val="28"/>
        </w:rPr>
      </w:pPr>
      <w:r w:rsidRPr="006B2A90">
        <w:rPr>
          <w:b/>
          <w:color w:val="000000"/>
          <w:sz w:val="28"/>
          <w:szCs w:val="28"/>
        </w:rPr>
        <w:t>«Новогодн</w:t>
      </w:r>
      <w:r w:rsidR="008F4778">
        <w:rPr>
          <w:b/>
          <w:color w:val="000000"/>
          <w:sz w:val="28"/>
          <w:szCs w:val="28"/>
        </w:rPr>
        <w:t>яя</w:t>
      </w:r>
      <w:r w:rsidR="005D7B9D">
        <w:rPr>
          <w:b/>
          <w:color w:val="000000"/>
          <w:sz w:val="28"/>
          <w:szCs w:val="28"/>
        </w:rPr>
        <w:t xml:space="preserve"> </w:t>
      </w:r>
      <w:r w:rsidR="003C5E13">
        <w:rPr>
          <w:b/>
          <w:color w:val="000000"/>
          <w:sz w:val="28"/>
          <w:szCs w:val="28"/>
        </w:rPr>
        <w:t>сказка</w:t>
      </w:r>
      <w:r w:rsidR="00F42B42" w:rsidRPr="006B2A90">
        <w:rPr>
          <w:b/>
          <w:color w:val="000000"/>
          <w:sz w:val="28"/>
          <w:szCs w:val="28"/>
        </w:rPr>
        <w:t>»</w:t>
      </w:r>
    </w:p>
    <w:p w:rsidR="00583A16" w:rsidRDefault="00583A16" w:rsidP="00DF46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7087"/>
      </w:tblGrid>
      <w:tr w:rsidR="00A87F2C" w:rsidTr="00A87F2C">
        <w:tc>
          <w:tcPr>
            <w:tcW w:w="9781" w:type="dxa"/>
            <w:gridSpan w:val="3"/>
          </w:tcPr>
          <w:p w:rsidR="00A87F2C" w:rsidRDefault="00A87F2C" w:rsidP="00E23A0D">
            <w:pPr>
              <w:tabs>
                <w:tab w:val="left" w:pos="540"/>
              </w:tabs>
              <w:spacing w:after="180" w:line="197" w:lineRule="auto"/>
              <w:ind w:firstLine="709"/>
              <w:jc w:val="both"/>
              <w:rPr>
                <w:sz w:val="28"/>
                <w:szCs w:val="28"/>
              </w:rPr>
            </w:pPr>
            <w:r w:rsidRPr="006B2A90">
              <w:rPr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A87F2C" w:rsidTr="00A87F2C"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Кангро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Default="00A87F2C" w:rsidP="00E23A0D">
            <w:pPr>
              <w:tabs>
                <w:tab w:val="left" w:pos="540"/>
              </w:tabs>
              <w:spacing w:after="180" w:line="197" w:lineRule="auto"/>
              <w:jc w:val="both"/>
              <w:rPr>
                <w:sz w:val="28"/>
                <w:szCs w:val="28"/>
              </w:rPr>
            </w:pPr>
            <w:r w:rsidRPr="00A87F2C">
              <w:rPr>
                <w:spacing w:val="-4"/>
                <w:sz w:val="28"/>
                <w:szCs w:val="28"/>
              </w:rPr>
              <w:t>директор Департамента архитектуры и градостроительства</w:t>
            </w:r>
            <w:r w:rsidRPr="00F87ACB">
              <w:rPr>
                <w:sz w:val="28"/>
                <w:szCs w:val="28"/>
              </w:rPr>
              <w:t xml:space="preserve"> </w:t>
            </w:r>
            <w:r w:rsidRPr="00A87F2C">
              <w:rPr>
                <w:spacing w:val="-4"/>
                <w:sz w:val="28"/>
                <w:szCs w:val="28"/>
              </w:rPr>
              <w:t xml:space="preserve">Ульяновской области – главный архитектор </w:t>
            </w:r>
            <w:r w:rsidRPr="00A87F2C">
              <w:rPr>
                <w:color w:val="000000"/>
                <w:spacing w:val="-4"/>
                <w:sz w:val="28"/>
                <w:szCs w:val="28"/>
              </w:rPr>
              <w:t>Ульяновской области</w:t>
            </w:r>
          </w:p>
        </w:tc>
      </w:tr>
      <w:tr w:rsidR="00A87F2C" w:rsidTr="00A87F2C">
        <w:tc>
          <w:tcPr>
            <w:tcW w:w="9781" w:type="dxa"/>
            <w:gridSpan w:val="3"/>
          </w:tcPr>
          <w:p w:rsidR="00A87F2C" w:rsidRDefault="00A87F2C" w:rsidP="00E23A0D">
            <w:pPr>
              <w:tabs>
                <w:tab w:val="left" w:pos="540"/>
              </w:tabs>
              <w:spacing w:after="180" w:line="197" w:lineRule="auto"/>
              <w:ind w:firstLine="709"/>
              <w:jc w:val="both"/>
              <w:rPr>
                <w:sz w:val="28"/>
                <w:szCs w:val="28"/>
              </w:rPr>
            </w:pPr>
            <w:r w:rsidRPr="006B2A90">
              <w:rPr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E23A0D" w:rsidTr="00A87F2C">
        <w:tc>
          <w:tcPr>
            <w:tcW w:w="2268" w:type="dxa"/>
          </w:tcPr>
          <w:p w:rsidR="00E23A0D" w:rsidRDefault="00E23A0D" w:rsidP="00E23A0D">
            <w:pPr>
              <w:shd w:val="clear" w:color="auto" w:fill="FFFFFF"/>
              <w:spacing w:after="200" w:line="1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Васина М.А.</w:t>
            </w:r>
          </w:p>
        </w:tc>
        <w:tc>
          <w:tcPr>
            <w:tcW w:w="426" w:type="dxa"/>
          </w:tcPr>
          <w:p w:rsidR="00E23A0D" w:rsidRDefault="00E23A0D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23A0D" w:rsidRDefault="0013380B" w:rsidP="00E23A0D">
            <w:pPr>
              <w:shd w:val="clear" w:color="auto" w:fill="FFFFFF"/>
              <w:spacing w:after="180" w:line="197" w:lineRule="auto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23A0D">
              <w:rPr>
                <w:sz w:val="28"/>
                <w:szCs w:val="28"/>
              </w:rPr>
              <w:t xml:space="preserve">аместитель директора Департамента архитектуры </w:t>
            </w:r>
            <w:r w:rsidR="00E23A0D">
              <w:rPr>
                <w:sz w:val="28"/>
                <w:szCs w:val="28"/>
              </w:rPr>
              <w:br/>
              <w:t>и градостроительства Ульяновской области – главный ландшафтный архитектор</w:t>
            </w:r>
          </w:p>
        </w:tc>
      </w:tr>
      <w:tr w:rsidR="00A87F2C" w:rsidTr="00A87F2C">
        <w:tc>
          <w:tcPr>
            <w:tcW w:w="9781" w:type="dxa"/>
            <w:gridSpan w:val="3"/>
          </w:tcPr>
          <w:p w:rsidR="00A87F2C" w:rsidRDefault="00A87F2C" w:rsidP="00E23A0D">
            <w:pPr>
              <w:tabs>
                <w:tab w:val="left" w:pos="540"/>
              </w:tabs>
              <w:spacing w:after="180" w:line="197" w:lineRule="auto"/>
              <w:ind w:firstLine="709"/>
              <w:jc w:val="both"/>
              <w:rPr>
                <w:sz w:val="28"/>
                <w:szCs w:val="28"/>
              </w:rPr>
            </w:pPr>
            <w:r w:rsidRPr="006B2A90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A87F2C" w:rsidTr="00A87F2C"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С.О</w:t>
            </w:r>
            <w:r w:rsidRPr="00A3689A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Default="00A87F2C" w:rsidP="00E23A0D">
            <w:pPr>
              <w:spacing w:after="180"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отдела градостроительной          деятельности Департамента </w:t>
            </w:r>
            <w:r w:rsidRPr="00F87ACB">
              <w:rPr>
                <w:sz w:val="28"/>
                <w:szCs w:val="28"/>
              </w:rPr>
              <w:t>архитектуры и градостро</w:t>
            </w:r>
            <w:r w:rsidRPr="00F87ACB">
              <w:rPr>
                <w:sz w:val="28"/>
                <w:szCs w:val="28"/>
              </w:rPr>
              <w:t>и</w:t>
            </w:r>
            <w:r w:rsidRPr="00F87ACB">
              <w:rPr>
                <w:sz w:val="28"/>
                <w:szCs w:val="28"/>
              </w:rPr>
              <w:t>тельства</w:t>
            </w:r>
            <w:r w:rsidRPr="00A3689A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A87F2C" w:rsidTr="00A87F2C">
        <w:tc>
          <w:tcPr>
            <w:tcW w:w="9781" w:type="dxa"/>
            <w:gridSpan w:val="3"/>
          </w:tcPr>
          <w:p w:rsidR="00A87F2C" w:rsidRDefault="00A87F2C" w:rsidP="00E23A0D">
            <w:pPr>
              <w:spacing w:after="180" w:line="197" w:lineRule="auto"/>
              <w:ind w:firstLine="720"/>
              <w:jc w:val="both"/>
              <w:rPr>
                <w:sz w:val="28"/>
                <w:szCs w:val="28"/>
              </w:rPr>
            </w:pPr>
            <w:r w:rsidRPr="006B2A90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A87F2C" w:rsidTr="00A87F2C"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proofErr w:type="spellStart"/>
            <w:r w:rsidRPr="006B2A90">
              <w:rPr>
                <w:sz w:val="28"/>
                <w:szCs w:val="28"/>
              </w:rPr>
              <w:t>Кангро</w:t>
            </w:r>
            <w:proofErr w:type="spellEnd"/>
            <w:r w:rsidRPr="006B2A90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Default="00A87F2C" w:rsidP="00E23A0D">
            <w:pPr>
              <w:shd w:val="clear" w:color="auto" w:fill="FFFFFF"/>
              <w:spacing w:after="180" w:line="197" w:lineRule="auto"/>
              <w:jc w:val="both"/>
              <w:rPr>
                <w:sz w:val="28"/>
                <w:szCs w:val="28"/>
              </w:rPr>
            </w:pPr>
            <w:r w:rsidRPr="006B2A90">
              <w:rPr>
                <w:sz w:val="28"/>
                <w:szCs w:val="28"/>
              </w:rPr>
              <w:t xml:space="preserve">преподаватель кафедры «Дизайн архитектурной среды» строительного факультета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6B2A90">
              <w:rPr>
                <w:sz w:val="28"/>
                <w:szCs w:val="28"/>
              </w:rPr>
              <w:t>государстве</w:t>
            </w:r>
            <w:r w:rsidRPr="006B2A90">
              <w:rPr>
                <w:sz w:val="28"/>
                <w:szCs w:val="28"/>
              </w:rPr>
              <w:t>н</w:t>
            </w:r>
            <w:r w:rsidRPr="006B2A90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бюджетного</w:t>
            </w:r>
            <w:r w:rsidRPr="006B2A90">
              <w:rPr>
                <w:sz w:val="28"/>
                <w:szCs w:val="28"/>
              </w:rPr>
              <w:t xml:space="preserve"> образовательного учреждения высш</w:t>
            </w:r>
            <w:r w:rsidRPr="006B2A90">
              <w:rPr>
                <w:sz w:val="28"/>
                <w:szCs w:val="28"/>
              </w:rPr>
              <w:t>е</w:t>
            </w:r>
            <w:r w:rsidRPr="006B2A90">
              <w:rPr>
                <w:sz w:val="28"/>
                <w:szCs w:val="28"/>
              </w:rPr>
              <w:t>го образования «Ульяновский государственный техн</w:t>
            </w:r>
            <w:r w:rsidRPr="006B2A90">
              <w:rPr>
                <w:sz w:val="28"/>
                <w:szCs w:val="28"/>
              </w:rPr>
              <w:t>и</w:t>
            </w:r>
            <w:r w:rsidRPr="006B2A90">
              <w:rPr>
                <w:sz w:val="28"/>
                <w:szCs w:val="28"/>
              </w:rPr>
              <w:t>ческий университет» (по согласованию)</w:t>
            </w:r>
          </w:p>
        </w:tc>
      </w:tr>
      <w:tr w:rsidR="00A87F2C" w:rsidTr="00A87F2C"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Марсакова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Default="00A87F2C" w:rsidP="00E23A0D">
            <w:pPr>
              <w:spacing w:after="180" w:line="197" w:lineRule="auto"/>
              <w:jc w:val="both"/>
              <w:rPr>
                <w:sz w:val="28"/>
                <w:szCs w:val="28"/>
              </w:rPr>
            </w:pPr>
            <w:r w:rsidRPr="00EA0ECF">
              <w:rPr>
                <w:sz w:val="28"/>
                <w:szCs w:val="28"/>
              </w:rPr>
              <w:t>доцент кафедры художественного проектирова</w:t>
            </w:r>
            <w:r>
              <w:rPr>
                <w:sz w:val="28"/>
                <w:szCs w:val="28"/>
              </w:rPr>
              <w:t>н</w:t>
            </w:r>
            <w:r w:rsidRPr="00EA0ECF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EA0EC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A0ECF">
              <w:rPr>
                <w:sz w:val="28"/>
                <w:szCs w:val="28"/>
              </w:rPr>
              <w:t>меститель заведующего кафедр</w:t>
            </w:r>
            <w:r>
              <w:rPr>
                <w:sz w:val="28"/>
                <w:szCs w:val="28"/>
              </w:rPr>
              <w:t>ой</w:t>
            </w:r>
            <w:r w:rsidRPr="00EA0ECF">
              <w:rPr>
                <w:sz w:val="28"/>
                <w:szCs w:val="28"/>
              </w:rPr>
              <w:t xml:space="preserve"> художественного</w:t>
            </w:r>
            <w:r>
              <w:rPr>
                <w:sz w:val="28"/>
                <w:szCs w:val="28"/>
              </w:rPr>
              <w:t xml:space="preserve">  </w:t>
            </w:r>
            <w:r w:rsidRPr="00EA0ECF">
              <w:rPr>
                <w:sz w:val="28"/>
                <w:szCs w:val="28"/>
              </w:rPr>
              <w:t xml:space="preserve"> проектирования</w:t>
            </w:r>
            <w:r>
              <w:rPr>
                <w:sz w:val="28"/>
                <w:szCs w:val="28"/>
              </w:rPr>
              <w:t xml:space="preserve"> федерального</w:t>
            </w:r>
            <w:r w:rsidRPr="00EA0ECF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сударственного </w:t>
            </w:r>
            <w:r>
              <w:rPr>
                <w:sz w:val="28"/>
                <w:szCs w:val="28"/>
              </w:rPr>
              <w:br/>
              <w:t>бюджетного образо</w:t>
            </w:r>
            <w:r w:rsidRPr="00EA0ECF"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 xml:space="preserve">ьного учреждения высшего </w:t>
            </w:r>
            <w:r>
              <w:rPr>
                <w:sz w:val="28"/>
                <w:szCs w:val="28"/>
              </w:rPr>
              <w:br/>
            </w:r>
            <w:r w:rsidRPr="00EA0EC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EA0ECF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>ий государственный универс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тет» </w:t>
            </w:r>
            <w:r w:rsidRPr="00EA0ECF">
              <w:rPr>
                <w:sz w:val="28"/>
                <w:szCs w:val="28"/>
              </w:rPr>
              <w:t>(по согласованию)</w:t>
            </w:r>
          </w:p>
        </w:tc>
      </w:tr>
      <w:tr w:rsidR="00A87F2C" w:rsidTr="00A87F2C"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Pr="00EA0ECF" w:rsidRDefault="00A87F2C" w:rsidP="00E23A0D">
            <w:pPr>
              <w:spacing w:after="180"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980444">
              <w:rPr>
                <w:sz w:val="28"/>
                <w:szCs w:val="28"/>
              </w:rPr>
              <w:t>архитектурного облика Управления архитектуры и градостроительства администрации гор</w:t>
            </w:r>
            <w:r w:rsidRPr="00980444">
              <w:rPr>
                <w:sz w:val="28"/>
                <w:szCs w:val="28"/>
              </w:rPr>
              <w:t>о</w:t>
            </w:r>
            <w:r w:rsidRPr="00980444">
              <w:rPr>
                <w:sz w:val="28"/>
                <w:szCs w:val="28"/>
              </w:rPr>
              <w:t xml:space="preserve">да Ульяновска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87F2C" w:rsidTr="004348B4">
        <w:trPr>
          <w:trHeight w:val="80"/>
        </w:trPr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Default="00A87F2C" w:rsidP="00E23A0D">
            <w:pPr>
              <w:widowControl w:val="0"/>
              <w:spacing w:after="180" w:line="197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отдела по сектору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ства производственно-технического </w:t>
            </w:r>
            <w:r w:rsidRPr="00985A94">
              <w:rPr>
                <w:color w:val="000000"/>
                <w:sz w:val="28"/>
                <w:szCs w:val="28"/>
              </w:rPr>
              <w:t xml:space="preserve">отдела Комитета дорожного хозяйства, благоустройства и транспорта </w:t>
            </w:r>
            <w:r w:rsidR="004348B4">
              <w:rPr>
                <w:color w:val="000000"/>
                <w:sz w:val="28"/>
                <w:szCs w:val="28"/>
              </w:rPr>
              <w:br/>
            </w:r>
            <w:r w:rsidRPr="00985A94">
              <w:rPr>
                <w:color w:val="000000"/>
                <w:sz w:val="28"/>
                <w:szCs w:val="28"/>
              </w:rPr>
              <w:t xml:space="preserve">администрации муниципального образования «город Ульяновск»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87F2C" w:rsidTr="00A87F2C">
        <w:tc>
          <w:tcPr>
            <w:tcW w:w="2268" w:type="dxa"/>
          </w:tcPr>
          <w:p w:rsidR="00A87F2C" w:rsidRDefault="00A87F2C" w:rsidP="00E23A0D">
            <w:pPr>
              <w:spacing w:after="200"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С.А.</w:t>
            </w:r>
          </w:p>
        </w:tc>
        <w:tc>
          <w:tcPr>
            <w:tcW w:w="426" w:type="dxa"/>
          </w:tcPr>
          <w:p w:rsidR="00A87F2C" w:rsidRPr="00763E59" w:rsidRDefault="00A87F2C" w:rsidP="00E23A0D">
            <w:pPr>
              <w:tabs>
                <w:tab w:val="left" w:pos="540"/>
              </w:tabs>
              <w:spacing w:after="200" w:line="19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87F2C" w:rsidRDefault="00A87F2C" w:rsidP="00E23A0D">
            <w:pPr>
              <w:spacing w:line="197" w:lineRule="auto"/>
              <w:jc w:val="both"/>
              <w:rPr>
                <w:color w:val="000000"/>
                <w:sz w:val="28"/>
                <w:szCs w:val="28"/>
              </w:rPr>
            </w:pPr>
            <w:r w:rsidRPr="00041352">
              <w:rPr>
                <w:color w:val="000000"/>
                <w:sz w:val="28"/>
                <w:szCs w:val="28"/>
              </w:rPr>
              <w:t xml:space="preserve">председатель Ульяновского отделения Общероссийской общественной организации «Союз архитекторов </w:t>
            </w:r>
            <w:r w:rsidR="004348B4">
              <w:rPr>
                <w:color w:val="000000"/>
                <w:sz w:val="28"/>
                <w:szCs w:val="28"/>
              </w:rPr>
              <w:br/>
            </w:r>
            <w:r w:rsidRPr="00041352">
              <w:rPr>
                <w:color w:val="000000"/>
                <w:sz w:val="28"/>
                <w:szCs w:val="28"/>
              </w:rPr>
              <w:t>России»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E569E" w:rsidRDefault="004348B4" w:rsidP="00E23A0D">
      <w:pPr>
        <w:shd w:val="clear" w:color="auto" w:fill="FFFFFF"/>
        <w:tabs>
          <w:tab w:val="left" w:pos="1320"/>
        </w:tabs>
        <w:spacing w:line="199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52784" w:rsidRDefault="00852784" w:rsidP="00FF619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  <w:sectPr w:rsidR="00852784" w:rsidSect="0015783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5D01" w:rsidRPr="006B2A90" w:rsidRDefault="00275D01" w:rsidP="002F3EE1">
      <w:pPr>
        <w:shd w:val="clear" w:color="auto" w:fill="FFFFFF"/>
        <w:spacing w:line="360" w:lineRule="auto"/>
        <w:ind w:left="7655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lastRenderedPageBreak/>
        <w:t>ПРИЛОЖЕНИЕ</w:t>
      </w:r>
    </w:p>
    <w:p w:rsidR="00275D01" w:rsidRPr="006B2A90" w:rsidRDefault="00275D01" w:rsidP="002F3EE1">
      <w:pPr>
        <w:shd w:val="clear" w:color="auto" w:fill="FFFFFF"/>
        <w:ind w:left="7655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 xml:space="preserve">к </w:t>
      </w:r>
      <w:r w:rsidR="00D979B6">
        <w:rPr>
          <w:color w:val="000000"/>
          <w:sz w:val="28"/>
          <w:szCs w:val="28"/>
        </w:rPr>
        <w:t>Положению</w:t>
      </w:r>
    </w:p>
    <w:p w:rsidR="00275D01" w:rsidRPr="006B2A90" w:rsidRDefault="00275D01" w:rsidP="00275D01">
      <w:pPr>
        <w:shd w:val="clear" w:color="auto" w:fill="FFFFFF"/>
        <w:rPr>
          <w:bCs/>
          <w:color w:val="000000"/>
          <w:sz w:val="28"/>
          <w:szCs w:val="28"/>
        </w:rPr>
      </w:pPr>
    </w:p>
    <w:p w:rsidR="00275D01" w:rsidRDefault="00275D01" w:rsidP="00FF619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DB09D8" w:rsidRDefault="00DB09D8" w:rsidP="00FF619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0E355F" w:rsidRDefault="000E355F" w:rsidP="000E355F">
      <w:pPr>
        <w:shd w:val="clear" w:color="auto" w:fill="FFFFFF"/>
        <w:tabs>
          <w:tab w:val="left" w:pos="1320"/>
        </w:tabs>
        <w:jc w:val="center"/>
        <w:rPr>
          <w:b/>
          <w:color w:val="000000"/>
          <w:sz w:val="28"/>
          <w:szCs w:val="28"/>
        </w:rPr>
      </w:pPr>
      <w:r w:rsidRPr="000E355F">
        <w:rPr>
          <w:b/>
          <w:color w:val="000000"/>
          <w:sz w:val="28"/>
          <w:szCs w:val="28"/>
        </w:rPr>
        <w:t>ЗАЯВКА</w:t>
      </w:r>
      <w:r>
        <w:rPr>
          <w:b/>
          <w:color w:val="000000"/>
          <w:sz w:val="28"/>
          <w:szCs w:val="28"/>
        </w:rPr>
        <w:t xml:space="preserve"> </w:t>
      </w:r>
    </w:p>
    <w:p w:rsidR="009E569E" w:rsidRPr="006B2A90" w:rsidRDefault="009E569E" w:rsidP="000E355F">
      <w:pPr>
        <w:shd w:val="clear" w:color="auto" w:fill="FFFFFF"/>
        <w:tabs>
          <w:tab w:val="left" w:pos="1320"/>
        </w:tabs>
        <w:jc w:val="center"/>
        <w:rPr>
          <w:b/>
          <w:color w:val="000000"/>
          <w:sz w:val="28"/>
          <w:szCs w:val="28"/>
        </w:rPr>
      </w:pPr>
      <w:r w:rsidRPr="000E355F">
        <w:rPr>
          <w:b/>
          <w:sz w:val="28"/>
          <w:szCs w:val="28"/>
        </w:rPr>
        <w:t xml:space="preserve">на участие в </w:t>
      </w:r>
      <w:r w:rsidR="00881203" w:rsidRPr="000E355F">
        <w:rPr>
          <w:b/>
          <w:color w:val="000000"/>
          <w:sz w:val="28"/>
          <w:szCs w:val="28"/>
        </w:rPr>
        <w:t>ежегодном</w:t>
      </w:r>
      <w:r w:rsidRPr="006B2A90">
        <w:rPr>
          <w:b/>
          <w:color w:val="000000"/>
          <w:sz w:val="28"/>
          <w:szCs w:val="28"/>
        </w:rPr>
        <w:t xml:space="preserve"> </w:t>
      </w:r>
      <w:r w:rsidR="00E2758A" w:rsidRPr="000E355F">
        <w:rPr>
          <w:b/>
          <w:color w:val="000000"/>
          <w:sz w:val="28"/>
          <w:szCs w:val="28"/>
        </w:rPr>
        <w:t>областном</w:t>
      </w:r>
      <w:r w:rsidR="00E2758A" w:rsidRPr="006B2A90">
        <w:rPr>
          <w:b/>
          <w:color w:val="000000"/>
          <w:sz w:val="28"/>
          <w:szCs w:val="28"/>
        </w:rPr>
        <w:t xml:space="preserve"> </w:t>
      </w:r>
      <w:r w:rsidRPr="006B2A90">
        <w:rPr>
          <w:b/>
          <w:color w:val="000000"/>
          <w:sz w:val="28"/>
          <w:szCs w:val="28"/>
        </w:rPr>
        <w:t>конкурсе «Новогодн</w:t>
      </w:r>
      <w:r w:rsidR="0000282C">
        <w:rPr>
          <w:b/>
          <w:color w:val="000000"/>
          <w:sz w:val="28"/>
          <w:szCs w:val="28"/>
        </w:rPr>
        <w:t xml:space="preserve">яя </w:t>
      </w:r>
      <w:r w:rsidR="003C5E13">
        <w:rPr>
          <w:b/>
          <w:color w:val="000000"/>
          <w:sz w:val="28"/>
          <w:szCs w:val="28"/>
        </w:rPr>
        <w:t>сказка</w:t>
      </w:r>
      <w:r w:rsidRPr="006B2A90">
        <w:rPr>
          <w:b/>
          <w:color w:val="000000"/>
          <w:sz w:val="28"/>
          <w:szCs w:val="28"/>
        </w:rPr>
        <w:t>»</w:t>
      </w:r>
    </w:p>
    <w:p w:rsidR="009E569E" w:rsidRPr="006B2A90" w:rsidRDefault="009E569E" w:rsidP="009E569E">
      <w:pPr>
        <w:shd w:val="clear" w:color="auto" w:fill="FFFFFF"/>
        <w:tabs>
          <w:tab w:val="left" w:pos="1320"/>
        </w:tabs>
        <w:jc w:val="both"/>
        <w:rPr>
          <w:sz w:val="28"/>
          <w:szCs w:val="28"/>
        </w:rPr>
      </w:pPr>
    </w:p>
    <w:p w:rsidR="008E749F" w:rsidRDefault="008E749F" w:rsidP="008E749F">
      <w:pPr>
        <w:shd w:val="clear" w:color="auto" w:fill="FFFFFF"/>
        <w:tabs>
          <w:tab w:val="left" w:pos="1320"/>
        </w:tabs>
        <w:jc w:val="both"/>
        <w:rPr>
          <w:sz w:val="28"/>
          <w:szCs w:val="28"/>
        </w:rPr>
      </w:pPr>
    </w:p>
    <w:p w:rsidR="000F0FDE" w:rsidRDefault="0003685F" w:rsidP="002F3EE1">
      <w:pPr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193DE9">
        <w:rPr>
          <w:sz w:val="28"/>
          <w:szCs w:val="28"/>
        </w:rPr>
        <w:t xml:space="preserve">Участник </w:t>
      </w:r>
      <w:r w:rsidR="000F0FDE">
        <w:rPr>
          <w:sz w:val="28"/>
          <w:szCs w:val="28"/>
        </w:rPr>
        <w:t>ежегодного областного к</w:t>
      </w:r>
      <w:r w:rsidRPr="00193DE9">
        <w:rPr>
          <w:sz w:val="28"/>
          <w:szCs w:val="28"/>
        </w:rPr>
        <w:t>онкурса</w:t>
      </w:r>
      <w:r w:rsidR="000F0FDE">
        <w:rPr>
          <w:sz w:val="28"/>
          <w:szCs w:val="28"/>
        </w:rPr>
        <w:t xml:space="preserve"> </w:t>
      </w:r>
      <w:r w:rsidR="000F0FDE" w:rsidRPr="000F0FDE">
        <w:rPr>
          <w:color w:val="000000"/>
          <w:sz w:val="28"/>
          <w:szCs w:val="28"/>
        </w:rPr>
        <w:t>«Новогодняя сказка»</w:t>
      </w:r>
      <w:r w:rsidR="002F3EE1">
        <w:rPr>
          <w:color w:val="000000"/>
          <w:sz w:val="28"/>
          <w:szCs w:val="28"/>
        </w:rPr>
        <w:t xml:space="preserve"> _______</w:t>
      </w:r>
    </w:p>
    <w:p w:rsidR="002F3EE1" w:rsidRDefault="002F3EE1" w:rsidP="002F3EE1">
      <w:pPr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</w:p>
    <w:p w:rsidR="0003685F" w:rsidRPr="00193DE9" w:rsidRDefault="0003685F" w:rsidP="002F3EE1">
      <w:pPr>
        <w:shd w:val="clear" w:color="auto" w:fill="FFFFFF"/>
        <w:tabs>
          <w:tab w:val="left" w:pos="1320"/>
        </w:tabs>
        <w:rPr>
          <w:sz w:val="28"/>
          <w:szCs w:val="28"/>
        </w:rPr>
      </w:pPr>
      <w:r w:rsidRPr="00193DE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  <w:r w:rsidRPr="00193DE9">
        <w:rPr>
          <w:sz w:val="28"/>
          <w:szCs w:val="28"/>
        </w:rPr>
        <w:t>_</w:t>
      </w:r>
      <w:r w:rsidR="000F0FDE">
        <w:rPr>
          <w:sz w:val="28"/>
          <w:szCs w:val="28"/>
        </w:rPr>
        <w:t>______________________</w:t>
      </w:r>
    </w:p>
    <w:p w:rsidR="000F0FDE" w:rsidRPr="00193DE9" w:rsidRDefault="0003685F" w:rsidP="002F3EE1">
      <w:pPr>
        <w:jc w:val="center"/>
        <w:rPr>
          <w:sz w:val="28"/>
          <w:szCs w:val="28"/>
        </w:rPr>
      </w:pPr>
      <w:r w:rsidRPr="00193DE9">
        <w:t>(фамилия, имя, отчество</w:t>
      </w:r>
      <w:r>
        <w:t xml:space="preserve"> гражданина </w:t>
      </w:r>
      <w:r w:rsidRPr="00193DE9">
        <w:t>или наименование</w:t>
      </w:r>
      <w:r w:rsidR="000F0FDE">
        <w:t xml:space="preserve"> </w:t>
      </w:r>
      <w:r w:rsidR="000F0FDE" w:rsidRPr="00193DE9">
        <w:t>организации)</w:t>
      </w:r>
    </w:p>
    <w:p w:rsidR="0003685F" w:rsidRPr="00193DE9" w:rsidRDefault="0003685F" w:rsidP="0003685F">
      <w:pPr>
        <w:jc w:val="center"/>
        <w:rPr>
          <w:rFonts w:ascii="Verdana" w:hAnsi="Verdana"/>
        </w:rPr>
      </w:pPr>
      <w:r w:rsidRPr="00193DE9">
        <w:rPr>
          <w:rFonts w:ascii="Verdana" w:hAnsi="Verdana"/>
        </w:rPr>
        <w:t>_______________________________________________________________</w:t>
      </w:r>
    </w:p>
    <w:p w:rsidR="00CC1FEF" w:rsidRDefault="00CC1FEF" w:rsidP="0003685F">
      <w:pPr>
        <w:ind w:firstLine="709"/>
        <w:rPr>
          <w:sz w:val="28"/>
          <w:szCs w:val="28"/>
        </w:rPr>
      </w:pPr>
    </w:p>
    <w:p w:rsidR="0003685F" w:rsidRPr="00193DE9" w:rsidRDefault="0003685F" w:rsidP="0003685F">
      <w:pPr>
        <w:ind w:firstLine="709"/>
        <w:rPr>
          <w:sz w:val="28"/>
          <w:szCs w:val="28"/>
        </w:rPr>
      </w:pPr>
      <w:r w:rsidRPr="00193DE9">
        <w:rPr>
          <w:sz w:val="28"/>
          <w:szCs w:val="28"/>
        </w:rPr>
        <w:t>Адрес _________________________________________________________</w:t>
      </w:r>
      <w:r w:rsidR="00CC1FEF">
        <w:rPr>
          <w:sz w:val="28"/>
          <w:szCs w:val="28"/>
        </w:rPr>
        <w:t>_</w:t>
      </w:r>
    </w:p>
    <w:p w:rsidR="0003685F" w:rsidRPr="00193DE9" w:rsidRDefault="0003685F" w:rsidP="002F3EE1">
      <w:pPr>
        <w:ind w:left="1418"/>
        <w:jc w:val="center"/>
      </w:pPr>
      <w:proofErr w:type="gramStart"/>
      <w:r w:rsidRPr="00785818">
        <w:t>(</w:t>
      </w:r>
      <w:r w:rsidRPr="00193DE9">
        <w:t>почтовый индекс, город, область, район, улица, дом, корпус, квартира (офис)</w:t>
      </w:r>
      <w:proofErr w:type="gramEnd"/>
    </w:p>
    <w:p w:rsidR="0003685F" w:rsidRPr="00193DE9" w:rsidRDefault="0003685F" w:rsidP="0003685F">
      <w:r w:rsidRPr="00193DE9">
        <w:t>_____________________________________________________</w:t>
      </w:r>
      <w:r w:rsidR="00881203">
        <w:t>___________________________</w:t>
      </w:r>
    </w:p>
    <w:p w:rsidR="0003685F" w:rsidRPr="00193DE9" w:rsidRDefault="0003685F" w:rsidP="0003685F">
      <w:pPr>
        <w:rPr>
          <w:sz w:val="28"/>
          <w:szCs w:val="28"/>
        </w:rPr>
      </w:pPr>
    </w:p>
    <w:p w:rsidR="0003685F" w:rsidRPr="00193DE9" w:rsidRDefault="0003685F" w:rsidP="0003685F">
      <w:pPr>
        <w:ind w:firstLine="709"/>
        <w:rPr>
          <w:sz w:val="28"/>
          <w:szCs w:val="28"/>
        </w:rPr>
      </w:pPr>
      <w:r w:rsidRPr="00193DE9">
        <w:rPr>
          <w:sz w:val="28"/>
          <w:szCs w:val="28"/>
        </w:rPr>
        <w:t>Номинация</w:t>
      </w:r>
      <w:r w:rsidR="00881203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193DE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</w:t>
      </w:r>
    </w:p>
    <w:p w:rsidR="0003685F" w:rsidRPr="00193DE9" w:rsidRDefault="0003685F" w:rsidP="0003685F">
      <w:pPr>
        <w:rPr>
          <w:sz w:val="28"/>
          <w:szCs w:val="28"/>
        </w:rPr>
      </w:pPr>
    </w:p>
    <w:p w:rsidR="0003685F" w:rsidRDefault="0003685F" w:rsidP="000368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Код города, те</w:t>
      </w:r>
      <w:r w:rsidRPr="00193DE9">
        <w:rPr>
          <w:sz w:val="28"/>
          <w:szCs w:val="28"/>
        </w:rPr>
        <w:t>лефон (факс)</w:t>
      </w:r>
      <w:r w:rsidR="0088120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03685F" w:rsidRDefault="0003685F" w:rsidP="0003685F">
      <w:pPr>
        <w:ind w:firstLine="709"/>
        <w:rPr>
          <w:sz w:val="28"/>
          <w:szCs w:val="28"/>
        </w:rPr>
      </w:pPr>
    </w:p>
    <w:p w:rsidR="0003685F" w:rsidRPr="00193DE9" w:rsidRDefault="0003685F" w:rsidP="0003685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 w:rsidRPr="00193DE9">
        <w:rPr>
          <w:sz w:val="28"/>
          <w:szCs w:val="28"/>
        </w:rPr>
        <w:t>mail</w:t>
      </w:r>
      <w:proofErr w:type="spellEnd"/>
      <w:r w:rsidR="0088120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</w:t>
      </w:r>
      <w:r w:rsidRPr="00193DE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 w:rsidRPr="00193DE9">
        <w:rPr>
          <w:sz w:val="28"/>
          <w:szCs w:val="28"/>
        </w:rPr>
        <w:t>___</w:t>
      </w:r>
    </w:p>
    <w:p w:rsidR="0003685F" w:rsidRPr="00193DE9" w:rsidRDefault="0003685F" w:rsidP="0003685F">
      <w:pPr>
        <w:rPr>
          <w:sz w:val="28"/>
          <w:szCs w:val="28"/>
        </w:rPr>
      </w:pPr>
    </w:p>
    <w:p w:rsidR="00881203" w:rsidRPr="00881203" w:rsidRDefault="00881203" w:rsidP="00881203">
      <w:pPr>
        <w:shd w:val="clear" w:color="auto" w:fill="FFFFFF"/>
        <w:ind w:firstLine="720"/>
        <w:jc w:val="both"/>
        <w:rPr>
          <w:sz w:val="28"/>
          <w:szCs w:val="28"/>
        </w:rPr>
      </w:pPr>
      <w:r w:rsidRPr="00881203">
        <w:rPr>
          <w:sz w:val="28"/>
          <w:szCs w:val="28"/>
        </w:rPr>
        <w:t xml:space="preserve">Прошу зарегистрировать в качестве участника </w:t>
      </w:r>
      <w:r w:rsidR="00C225A6" w:rsidRPr="00881203">
        <w:rPr>
          <w:sz w:val="28"/>
          <w:szCs w:val="28"/>
        </w:rPr>
        <w:t xml:space="preserve">ежегодного </w:t>
      </w:r>
      <w:r w:rsidRPr="00881203">
        <w:rPr>
          <w:sz w:val="28"/>
          <w:szCs w:val="28"/>
        </w:rPr>
        <w:t>областного конкурса «Новогодняя сказка».</w:t>
      </w:r>
    </w:p>
    <w:p w:rsidR="00881203" w:rsidRPr="00881203" w:rsidRDefault="00881203" w:rsidP="0088120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3685F" w:rsidRDefault="0003685F" w:rsidP="0003685F">
      <w:pPr>
        <w:shd w:val="clear" w:color="auto" w:fill="FFFFFF"/>
        <w:ind w:firstLine="720"/>
        <w:rPr>
          <w:bCs/>
          <w:iCs/>
          <w:sz w:val="28"/>
          <w:szCs w:val="28"/>
        </w:rPr>
      </w:pPr>
    </w:p>
    <w:p w:rsidR="000B22EC" w:rsidRPr="00193DE9" w:rsidRDefault="000B22EC" w:rsidP="0003685F">
      <w:pPr>
        <w:shd w:val="clear" w:color="auto" w:fill="FFFFFF"/>
        <w:ind w:firstLine="720"/>
        <w:rPr>
          <w:bCs/>
          <w:iCs/>
          <w:sz w:val="28"/>
          <w:szCs w:val="28"/>
        </w:rPr>
      </w:pPr>
      <w:r w:rsidRPr="000B22EC">
        <w:rPr>
          <w:color w:val="000000"/>
          <w:szCs w:val="28"/>
        </w:rPr>
        <w:t>_______</w:t>
      </w:r>
      <w:r>
        <w:rPr>
          <w:color w:val="000000"/>
          <w:szCs w:val="28"/>
        </w:rPr>
        <w:t>_________</w:t>
      </w:r>
      <w:r w:rsidRPr="000B22EC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                                                         </w:t>
      </w:r>
      <w:r w:rsidRPr="000B22EC">
        <w:rPr>
          <w:color w:val="000000"/>
          <w:szCs w:val="28"/>
        </w:rPr>
        <w:t>_____________________</w:t>
      </w:r>
    </w:p>
    <w:p w:rsidR="00881203" w:rsidRPr="000B22EC" w:rsidRDefault="000B22EC" w:rsidP="00881203">
      <w:pPr>
        <w:shd w:val="clear" w:color="auto" w:fill="FFFFFF"/>
        <w:tabs>
          <w:tab w:val="left" w:pos="13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(</w:t>
      </w:r>
      <w:r w:rsidRPr="000B22EC">
        <w:rPr>
          <w:color w:val="000000"/>
          <w:szCs w:val="28"/>
        </w:rPr>
        <w:t>д</w:t>
      </w:r>
      <w:r w:rsidR="00881203" w:rsidRPr="000B22EC">
        <w:rPr>
          <w:color w:val="000000"/>
          <w:szCs w:val="28"/>
        </w:rPr>
        <w:t>ата</w:t>
      </w:r>
      <w:r>
        <w:rPr>
          <w:color w:val="000000"/>
          <w:szCs w:val="28"/>
        </w:rPr>
        <w:t>)</w:t>
      </w:r>
      <w:r w:rsidR="00881203" w:rsidRPr="000B22EC">
        <w:rPr>
          <w:color w:val="000000"/>
          <w:szCs w:val="28"/>
        </w:rPr>
        <w:t xml:space="preserve"> </w:t>
      </w:r>
      <w:r w:rsidR="00C95853" w:rsidRPr="000B22EC">
        <w:rPr>
          <w:color w:val="000000"/>
          <w:szCs w:val="28"/>
        </w:rPr>
        <w:t xml:space="preserve">      </w:t>
      </w:r>
      <w:r w:rsidR="00881203" w:rsidRPr="000B22EC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                                         </w:t>
      </w:r>
      <w:r w:rsidR="00881203" w:rsidRPr="000B22EC">
        <w:rPr>
          <w:color w:val="000000"/>
          <w:szCs w:val="28"/>
        </w:rPr>
        <w:t xml:space="preserve"> </w:t>
      </w:r>
      <w:r w:rsidR="00C95853" w:rsidRPr="000B22EC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</w:t>
      </w:r>
      <w:r w:rsidR="008C3426">
        <w:rPr>
          <w:color w:val="000000"/>
          <w:szCs w:val="28"/>
        </w:rPr>
        <w:t xml:space="preserve">       </w:t>
      </w:r>
      <w:r w:rsidR="00C95853" w:rsidRPr="000B22EC">
        <w:rPr>
          <w:color w:val="000000"/>
          <w:szCs w:val="28"/>
        </w:rPr>
        <w:t xml:space="preserve">  </w:t>
      </w:r>
      <w:r w:rsidR="00881203" w:rsidRPr="000B22EC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(п</w:t>
      </w:r>
      <w:r w:rsidR="00881203" w:rsidRPr="000B22EC">
        <w:rPr>
          <w:color w:val="000000"/>
          <w:szCs w:val="28"/>
        </w:rPr>
        <w:t>одпись</w:t>
      </w:r>
      <w:r>
        <w:rPr>
          <w:color w:val="000000"/>
          <w:szCs w:val="28"/>
        </w:rPr>
        <w:t>)</w:t>
      </w:r>
    </w:p>
    <w:p w:rsidR="00881203" w:rsidRDefault="00881203" w:rsidP="00881203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0B22EC" w:rsidRDefault="000B22EC" w:rsidP="00881203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2F3EE1" w:rsidRDefault="002F3EE1" w:rsidP="002F3EE1">
      <w:pPr>
        <w:shd w:val="clear" w:color="auto" w:fill="FFFFFF"/>
        <w:tabs>
          <w:tab w:val="left" w:pos="13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</w:p>
    <w:sectPr w:rsidR="002F3EE1" w:rsidSect="0015783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4C" w:rsidRDefault="00A2334C">
      <w:r>
        <w:separator/>
      </w:r>
    </w:p>
  </w:endnote>
  <w:endnote w:type="continuationSeparator" w:id="0">
    <w:p w:rsidR="00A2334C" w:rsidRDefault="00A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35" w:rsidRPr="00157835" w:rsidRDefault="00157835" w:rsidP="00157835">
    <w:pPr>
      <w:pStyle w:val="a8"/>
      <w:jc w:val="right"/>
      <w:rPr>
        <w:sz w:val="16"/>
        <w:szCs w:val="16"/>
      </w:rPr>
    </w:pPr>
    <w:r>
      <w:rPr>
        <w:sz w:val="16"/>
        <w:szCs w:val="16"/>
      </w:rPr>
      <w:t>1105км1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4C" w:rsidRDefault="00A2334C">
      <w:r>
        <w:separator/>
      </w:r>
    </w:p>
  </w:footnote>
  <w:footnote w:type="continuationSeparator" w:id="0">
    <w:p w:rsidR="00A2334C" w:rsidRDefault="00A2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28" w:rsidRPr="00893554" w:rsidRDefault="002E3D28">
    <w:pPr>
      <w:pStyle w:val="a6"/>
      <w:jc w:val="center"/>
      <w:rPr>
        <w:sz w:val="28"/>
        <w:szCs w:val="28"/>
      </w:rPr>
    </w:pPr>
    <w:r w:rsidRPr="00893554">
      <w:rPr>
        <w:sz w:val="28"/>
        <w:szCs w:val="28"/>
      </w:rPr>
      <w:fldChar w:fldCharType="begin"/>
    </w:r>
    <w:r w:rsidRPr="00893554">
      <w:rPr>
        <w:sz w:val="28"/>
        <w:szCs w:val="28"/>
      </w:rPr>
      <w:instrText>PAGE   \* MERGEFORMAT</w:instrText>
    </w:r>
    <w:r w:rsidRPr="0089355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93554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7D" w:rsidRDefault="0065447D" w:rsidP="006738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7D" w:rsidRDefault="006544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7D" w:rsidRPr="000764FE" w:rsidRDefault="0065447D" w:rsidP="0074107E">
    <w:pPr>
      <w:pStyle w:val="a6"/>
      <w:jc w:val="center"/>
      <w:rPr>
        <w:rStyle w:val="a7"/>
        <w:sz w:val="28"/>
        <w:szCs w:val="28"/>
      </w:rPr>
    </w:pPr>
    <w:r w:rsidRPr="000764FE">
      <w:rPr>
        <w:rStyle w:val="a7"/>
        <w:sz w:val="28"/>
        <w:szCs w:val="28"/>
      </w:rPr>
      <w:fldChar w:fldCharType="begin"/>
    </w:r>
    <w:r w:rsidRPr="000764FE">
      <w:rPr>
        <w:rStyle w:val="a7"/>
        <w:sz w:val="28"/>
        <w:szCs w:val="28"/>
      </w:rPr>
      <w:instrText xml:space="preserve">PAGE  </w:instrText>
    </w:r>
    <w:r w:rsidRPr="000764FE">
      <w:rPr>
        <w:rStyle w:val="a7"/>
        <w:sz w:val="28"/>
        <w:szCs w:val="28"/>
      </w:rPr>
      <w:fldChar w:fldCharType="separate"/>
    </w:r>
    <w:r w:rsidR="00A97A1D">
      <w:rPr>
        <w:rStyle w:val="a7"/>
        <w:noProof/>
        <w:sz w:val="28"/>
        <w:szCs w:val="28"/>
      </w:rPr>
      <w:t>4</w:t>
    </w:r>
    <w:r w:rsidRPr="000764FE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403"/>
    <w:multiLevelType w:val="hybridMultilevel"/>
    <w:tmpl w:val="53508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163D31"/>
    <w:multiLevelType w:val="multilevel"/>
    <w:tmpl w:val="63E84AB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6A2773"/>
    <w:multiLevelType w:val="hybridMultilevel"/>
    <w:tmpl w:val="2676E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3753E"/>
    <w:multiLevelType w:val="multilevel"/>
    <w:tmpl w:val="62F82A3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01D96"/>
    <w:multiLevelType w:val="multilevel"/>
    <w:tmpl w:val="5934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D55B0"/>
    <w:multiLevelType w:val="hybridMultilevel"/>
    <w:tmpl w:val="0F7AF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7623B2"/>
    <w:multiLevelType w:val="hybridMultilevel"/>
    <w:tmpl w:val="62F82A3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35AE7"/>
    <w:multiLevelType w:val="hybridMultilevel"/>
    <w:tmpl w:val="0D98D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C862C0"/>
    <w:multiLevelType w:val="hybridMultilevel"/>
    <w:tmpl w:val="7344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455773"/>
    <w:multiLevelType w:val="multilevel"/>
    <w:tmpl w:val="582C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97328"/>
    <w:multiLevelType w:val="hybridMultilevel"/>
    <w:tmpl w:val="4552E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3142BB"/>
    <w:multiLevelType w:val="multilevel"/>
    <w:tmpl w:val="2676E0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416D2A"/>
    <w:multiLevelType w:val="hybridMultilevel"/>
    <w:tmpl w:val="8824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45"/>
    <w:rsid w:val="00001043"/>
    <w:rsid w:val="0000282C"/>
    <w:rsid w:val="00007FED"/>
    <w:rsid w:val="00010A53"/>
    <w:rsid w:val="00011505"/>
    <w:rsid w:val="0001486D"/>
    <w:rsid w:val="000200FB"/>
    <w:rsid w:val="00020E29"/>
    <w:rsid w:val="0002240C"/>
    <w:rsid w:val="00022742"/>
    <w:rsid w:val="00030F27"/>
    <w:rsid w:val="0003250E"/>
    <w:rsid w:val="00035780"/>
    <w:rsid w:val="00036657"/>
    <w:rsid w:val="0003685F"/>
    <w:rsid w:val="00037C2D"/>
    <w:rsid w:val="0004087A"/>
    <w:rsid w:val="00041352"/>
    <w:rsid w:val="00045179"/>
    <w:rsid w:val="0005110D"/>
    <w:rsid w:val="00053786"/>
    <w:rsid w:val="00054FD5"/>
    <w:rsid w:val="00055945"/>
    <w:rsid w:val="00061215"/>
    <w:rsid w:val="000621C6"/>
    <w:rsid w:val="00062461"/>
    <w:rsid w:val="00063407"/>
    <w:rsid w:val="00067371"/>
    <w:rsid w:val="000678AD"/>
    <w:rsid w:val="000737B6"/>
    <w:rsid w:val="000749F5"/>
    <w:rsid w:val="000764FE"/>
    <w:rsid w:val="00080D9C"/>
    <w:rsid w:val="00083793"/>
    <w:rsid w:val="000837C3"/>
    <w:rsid w:val="000867CF"/>
    <w:rsid w:val="000917CF"/>
    <w:rsid w:val="00093B99"/>
    <w:rsid w:val="000946ED"/>
    <w:rsid w:val="00094F8C"/>
    <w:rsid w:val="000953E0"/>
    <w:rsid w:val="00096269"/>
    <w:rsid w:val="00096BD7"/>
    <w:rsid w:val="00097528"/>
    <w:rsid w:val="000A1E81"/>
    <w:rsid w:val="000A2A7A"/>
    <w:rsid w:val="000A5875"/>
    <w:rsid w:val="000A746B"/>
    <w:rsid w:val="000A7A18"/>
    <w:rsid w:val="000B0DDF"/>
    <w:rsid w:val="000B1DCA"/>
    <w:rsid w:val="000B22EC"/>
    <w:rsid w:val="000B288D"/>
    <w:rsid w:val="000B2A18"/>
    <w:rsid w:val="000B34E9"/>
    <w:rsid w:val="000B3B42"/>
    <w:rsid w:val="000B514A"/>
    <w:rsid w:val="000B5710"/>
    <w:rsid w:val="000B57E5"/>
    <w:rsid w:val="000C41D3"/>
    <w:rsid w:val="000D08D3"/>
    <w:rsid w:val="000D626E"/>
    <w:rsid w:val="000D6686"/>
    <w:rsid w:val="000D6EE5"/>
    <w:rsid w:val="000D6FFB"/>
    <w:rsid w:val="000E106F"/>
    <w:rsid w:val="000E1416"/>
    <w:rsid w:val="000E355F"/>
    <w:rsid w:val="000E57B3"/>
    <w:rsid w:val="000E6D47"/>
    <w:rsid w:val="000E789B"/>
    <w:rsid w:val="000F07F2"/>
    <w:rsid w:val="000F0E90"/>
    <w:rsid w:val="000F0FDE"/>
    <w:rsid w:val="000F4A2A"/>
    <w:rsid w:val="000F7594"/>
    <w:rsid w:val="0010037F"/>
    <w:rsid w:val="00102137"/>
    <w:rsid w:val="00104083"/>
    <w:rsid w:val="00104F78"/>
    <w:rsid w:val="0010504B"/>
    <w:rsid w:val="0011032B"/>
    <w:rsid w:val="00112A19"/>
    <w:rsid w:val="00112AF4"/>
    <w:rsid w:val="001132E6"/>
    <w:rsid w:val="00114CED"/>
    <w:rsid w:val="001177EA"/>
    <w:rsid w:val="00117EC5"/>
    <w:rsid w:val="00121385"/>
    <w:rsid w:val="00123F8B"/>
    <w:rsid w:val="001243C2"/>
    <w:rsid w:val="001252BA"/>
    <w:rsid w:val="00127496"/>
    <w:rsid w:val="00127E98"/>
    <w:rsid w:val="00131ED2"/>
    <w:rsid w:val="0013380B"/>
    <w:rsid w:val="00134915"/>
    <w:rsid w:val="001368A4"/>
    <w:rsid w:val="00137518"/>
    <w:rsid w:val="00140177"/>
    <w:rsid w:val="001456B9"/>
    <w:rsid w:val="0014651E"/>
    <w:rsid w:val="00147F6E"/>
    <w:rsid w:val="00152890"/>
    <w:rsid w:val="00155458"/>
    <w:rsid w:val="0015739E"/>
    <w:rsid w:val="00157835"/>
    <w:rsid w:val="001674A7"/>
    <w:rsid w:val="00170A48"/>
    <w:rsid w:val="001732B8"/>
    <w:rsid w:val="00174019"/>
    <w:rsid w:val="00175422"/>
    <w:rsid w:val="00176CD2"/>
    <w:rsid w:val="001773B4"/>
    <w:rsid w:val="001807D8"/>
    <w:rsid w:val="00180B67"/>
    <w:rsid w:val="00182637"/>
    <w:rsid w:val="00182BE9"/>
    <w:rsid w:val="00183472"/>
    <w:rsid w:val="00183CA3"/>
    <w:rsid w:val="00184A8D"/>
    <w:rsid w:val="001852F5"/>
    <w:rsid w:val="00186693"/>
    <w:rsid w:val="001868B1"/>
    <w:rsid w:val="00186979"/>
    <w:rsid w:val="00186A08"/>
    <w:rsid w:val="00191D91"/>
    <w:rsid w:val="00194E43"/>
    <w:rsid w:val="00195192"/>
    <w:rsid w:val="001A167F"/>
    <w:rsid w:val="001B1CE6"/>
    <w:rsid w:val="001B263D"/>
    <w:rsid w:val="001B2C33"/>
    <w:rsid w:val="001B50CD"/>
    <w:rsid w:val="001B5EAE"/>
    <w:rsid w:val="001C2289"/>
    <w:rsid w:val="001C6393"/>
    <w:rsid w:val="001D02A1"/>
    <w:rsid w:val="001D05EE"/>
    <w:rsid w:val="001D202E"/>
    <w:rsid w:val="001D3B2F"/>
    <w:rsid w:val="001D5A76"/>
    <w:rsid w:val="001D5CDF"/>
    <w:rsid w:val="001E3A8B"/>
    <w:rsid w:val="001F081C"/>
    <w:rsid w:val="001F0D7D"/>
    <w:rsid w:val="001F2EE7"/>
    <w:rsid w:val="001F3E40"/>
    <w:rsid w:val="001F45CE"/>
    <w:rsid w:val="001F5BAC"/>
    <w:rsid w:val="001F5CCA"/>
    <w:rsid w:val="0020131A"/>
    <w:rsid w:val="00214CB8"/>
    <w:rsid w:val="002150ED"/>
    <w:rsid w:val="0022331B"/>
    <w:rsid w:val="00227E13"/>
    <w:rsid w:val="00236DCC"/>
    <w:rsid w:val="00237649"/>
    <w:rsid w:val="00237DC1"/>
    <w:rsid w:val="002414E7"/>
    <w:rsid w:val="00241AE6"/>
    <w:rsid w:val="00244812"/>
    <w:rsid w:val="00244FE1"/>
    <w:rsid w:val="00246366"/>
    <w:rsid w:val="00252B72"/>
    <w:rsid w:val="002531A2"/>
    <w:rsid w:val="00253991"/>
    <w:rsid w:val="00254DC1"/>
    <w:rsid w:val="0025690A"/>
    <w:rsid w:val="002570F3"/>
    <w:rsid w:val="0025745F"/>
    <w:rsid w:val="00257DD6"/>
    <w:rsid w:val="00260D9A"/>
    <w:rsid w:val="00263FA3"/>
    <w:rsid w:val="00265BFC"/>
    <w:rsid w:val="00272893"/>
    <w:rsid w:val="002755DF"/>
    <w:rsid w:val="00275D01"/>
    <w:rsid w:val="0027731F"/>
    <w:rsid w:val="002801FB"/>
    <w:rsid w:val="00284BD3"/>
    <w:rsid w:val="00286E91"/>
    <w:rsid w:val="00287C66"/>
    <w:rsid w:val="00291A50"/>
    <w:rsid w:val="00293315"/>
    <w:rsid w:val="00295726"/>
    <w:rsid w:val="00297303"/>
    <w:rsid w:val="00297955"/>
    <w:rsid w:val="002A1796"/>
    <w:rsid w:val="002A1E9C"/>
    <w:rsid w:val="002A26CD"/>
    <w:rsid w:val="002A449D"/>
    <w:rsid w:val="002A4F24"/>
    <w:rsid w:val="002A755E"/>
    <w:rsid w:val="002B07DD"/>
    <w:rsid w:val="002B2629"/>
    <w:rsid w:val="002B6161"/>
    <w:rsid w:val="002B63D1"/>
    <w:rsid w:val="002B743A"/>
    <w:rsid w:val="002C0638"/>
    <w:rsid w:val="002C3469"/>
    <w:rsid w:val="002C3F62"/>
    <w:rsid w:val="002C4A62"/>
    <w:rsid w:val="002C6C91"/>
    <w:rsid w:val="002C7AC1"/>
    <w:rsid w:val="002D2BD3"/>
    <w:rsid w:val="002D7E51"/>
    <w:rsid w:val="002E34AE"/>
    <w:rsid w:val="002E3D28"/>
    <w:rsid w:val="002E5C57"/>
    <w:rsid w:val="002F362D"/>
    <w:rsid w:val="002F3EE1"/>
    <w:rsid w:val="002F7A09"/>
    <w:rsid w:val="00302878"/>
    <w:rsid w:val="0030343A"/>
    <w:rsid w:val="00303C22"/>
    <w:rsid w:val="003045D7"/>
    <w:rsid w:val="00305F3D"/>
    <w:rsid w:val="003067E1"/>
    <w:rsid w:val="0031317C"/>
    <w:rsid w:val="00315730"/>
    <w:rsid w:val="00315C57"/>
    <w:rsid w:val="003174EC"/>
    <w:rsid w:val="00320A91"/>
    <w:rsid w:val="00321EF0"/>
    <w:rsid w:val="003337F1"/>
    <w:rsid w:val="00333EB0"/>
    <w:rsid w:val="0033526F"/>
    <w:rsid w:val="00336415"/>
    <w:rsid w:val="00337EA0"/>
    <w:rsid w:val="0034224C"/>
    <w:rsid w:val="00342F6C"/>
    <w:rsid w:val="00356265"/>
    <w:rsid w:val="00360566"/>
    <w:rsid w:val="003606EC"/>
    <w:rsid w:val="003607F0"/>
    <w:rsid w:val="00364055"/>
    <w:rsid w:val="00365BCC"/>
    <w:rsid w:val="00367F45"/>
    <w:rsid w:val="003712B1"/>
    <w:rsid w:val="00382ED8"/>
    <w:rsid w:val="00385F1A"/>
    <w:rsid w:val="0039052B"/>
    <w:rsid w:val="00392E39"/>
    <w:rsid w:val="003A00C2"/>
    <w:rsid w:val="003A1B4F"/>
    <w:rsid w:val="003A2B86"/>
    <w:rsid w:val="003A4C89"/>
    <w:rsid w:val="003B1E5A"/>
    <w:rsid w:val="003B7E4A"/>
    <w:rsid w:val="003C45B5"/>
    <w:rsid w:val="003C4A5B"/>
    <w:rsid w:val="003C5E13"/>
    <w:rsid w:val="003C779C"/>
    <w:rsid w:val="003D3820"/>
    <w:rsid w:val="003D3966"/>
    <w:rsid w:val="003D60D9"/>
    <w:rsid w:val="003D66FF"/>
    <w:rsid w:val="003E0A3E"/>
    <w:rsid w:val="003E0BB8"/>
    <w:rsid w:val="003E129E"/>
    <w:rsid w:val="003E7342"/>
    <w:rsid w:val="003F2565"/>
    <w:rsid w:val="003F3B15"/>
    <w:rsid w:val="0040183C"/>
    <w:rsid w:val="00401E23"/>
    <w:rsid w:val="004060A7"/>
    <w:rsid w:val="00406437"/>
    <w:rsid w:val="004068C8"/>
    <w:rsid w:val="004240C8"/>
    <w:rsid w:val="00431773"/>
    <w:rsid w:val="00431E5F"/>
    <w:rsid w:val="00433379"/>
    <w:rsid w:val="004348B4"/>
    <w:rsid w:val="00435E7A"/>
    <w:rsid w:val="0043602E"/>
    <w:rsid w:val="00440D2A"/>
    <w:rsid w:val="004418C9"/>
    <w:rsid w:val="00442111"/>
    <w:rsid w:val="004431BF"/>
    <w:rsid w:val="00451A9D"/>
    <w:rsid w:val="004534AD"/>
    <w:rsid w:val="00454A49"/>
    <w:rsid w:val="004607E0"/>
    <w:rsid w:val="00460BCD"/>
    <w:rsid w:val="00460E87"/>
    <w:rsid w:val="00461258"/>
    <w:rsid w:val="00464E3C"/>
    <w:rsid w:val="00466169"/>
    <w:rsid w:val="00472F8D"/>
    <w:rsid w:val="00474EB8"/>
    <w:rsid w:val="00475A27"/>
    <w:rsid w:val="004823BE"/>
    <w:rsid w:val="0048327C"/>
    <w:rsid w:val="004836D1"/>
    <w:rsid w:val="00494ACB"/>
    <w:rsid w:val="00497255"/>
    <w:rsid w:val="004A3AA4"/>
    <w:rsid w:val="004A5C8E"/>
    <w:rsid w:val="004A619C"/>
    <w:rsid w:val="004A6EE1"/>
    <w:rsid w:val="004A73BD"/>
    <w:rsid w:val="004A7813"/>
    <w:rsid w:val="004A792A"/>
    <w:rsid w:val="004B0075"/>
    <w:rsid w:val="004B1468"/>
    <w:rsid w:val="004B20A0"/>
    <w:rsid w:val="004B2D63"/>
    <w:rsid w:val="004B4BFD"/>
    <w:rsid w:val="004B6616"/>
    <w:rsid w:val="004C01C2"/>
    <w:rsid w:val="004C08C6"/>
    <w:rsid w:val="004C0D19"/>
    <w:rsid w:val="004C1790"/>
    <w:rsid w:val="004C4DA8"/>
    <w:rsid w:val="004D30DC"/>
    <w:rsid w:val="004D3CF8"/>
    <w:rsid w:val="004D62AF"/>
    <w:rsid w:val="004D6C4F"/>
    <w:rsid w:val="004E120C"/>
    <w:rsid w:val="004E41AB"/>
    <w:rsid w:val="004E4504"/>
    <w:rsid w:val="004E7886"/>
    <w:rsid w:val="004F01DC"/>
    <w:rsid w:val="004F3B1B"/>
    <w:rsid w:val="004F597C"/>
    <w:rsid w:val="00501815"/>
    <w:rsid w:val="00501D32"/>
    <w:rsid w:val="00501D52"/>
    <w:rsid w:val="00504800"/>
    <w:rsid w:val="00504885"/>
    <w:rsid w:val="0051591A"/>
    <w:rsid w:val="00520881"/>
    <w:rsid w:val="00522196"/>
    <w:rsid w:val="005232AF"/>
    <w:rsid w:val="00523B89"/>
    <w:rsid w:val="005305EA"/>
    <w:rsid w:val="00530752"/>
    <w:rsid w:val="00530D4A"/>
    <w:rsid w:val="00531B50"/>
    <w:rsid w:val="00532DD7"/>
    <w:rsid w:val="00534585"/>
    <w:rsid w:val="005349DD"/>
    <w:rsid w:val="00535661"/>
    <w:rsid w:val="00537D1B"/>
    <w:rsid w:val="00541598"/>
    <w:rsid w:val="00542B13"/>
    <w:rsid w:val="00544AAD"/>
    <w:rsid w:val="00544AB8"/>
    <w:rsid w:val="00544F9F"/>
    <w:rsid w:val="00552557"/>
    <w:rsid w:val="005568A1"/>
    <w:rsid w:val="005629D2"/>
    <w:rsid w:val="005646C1"/>
    <w:rsid w:val="00570B92"/>
    <w:rsid w:val="00571790"/>
    <w:rsid w:val="005731A4"/>
    <w:rsid w:val="00574377"/>
    <w:rsid w:val="00574FF9"/>
    <w:rsid w:val="00575C7C"/>
    <w:rsid w:val="00580686"/>
    <w:rsid w:val="005810E5"/>
    <w:rsid w:val="00582962"/>
    <w:rsid w:val="00583A16"/>
    <w:rsid w:val="00583CDE"/>
    <w:rsid w:val="00583D51"/>
    <w:rsid w:val="00584B4D"/>
    <w:rsid w:val="00584CB8"/>
    <w:rsid w:val="00586428"/>
    <w:rsid w:val="00587037"/>
    <w:rsid w:val="005870DA"/>
    <w:rsid w:val="005905D8"/>
    <w:rsid w:val="005910D6"/>
    <w:rsid w:val="005932B3"/>
    <w:rsid w:val="005935C5"/>
    <w:rsid w:val="00596176"/>
    <w:rsid w:val="00597A3A"/>
    <w:rsid w:val="005A20D8"/>
    <w:rsid w:val="005A4947"/>
    <w:rsid w:val="005A6684"/>
    <w:rsid w:val="005A7303"/>
    <w:rsid w:val="005B3A61"/>
    <w:rsid w:val="005B4851"/>
    <w:rsid w:val="005B69C4"/>
    <w:rsid w:val="005B75E0"/>
    <w:rsid w:val="005B78E1"/>
    <w:rsid w:val="005B7E1B"/>
    <w:rsid w:val="005C010D"/>
    <w:rsid w:val="005C10F6"/>
    <w:rsid w:val="005C1290"/>
    <w:rsid w:val="005C1377"/>
    <w:rsid w:val="005C1EB9"/>
    <w:rsid w:val="005C2389"/>
    <w:rsid w:val="005C557F"/>
    <w:rsid w:val="005C59C2"/>
    <w:rsid w:val="005D2127"/>
    <w:rsid w:val="005D2E08"/>
    <w:rsid w:val="005D3A8A"/>
    <w:rsid w:val="005D4A43"/>
    <w:rsid w:val="005D4F9C"/>
    <w:rsid w:val="005D7B9D"/>
    <w:rsid w:val="005E29D9"/>
    <w:rsid w:val="005E3CD3"/>
    <w:rsid w:val="005E4391"/>
    <w:rsid w:val="005E54F3"/>
    <w:rsid w:val="005E7489"/>
    <w:rsid w:val="005E7609"/>
    <w:rsid w:val="005E7962"/>
    <w:rsid w:val="005F3528"/>
    <w:rsid w:val="005F38E7"/>
    <w:rsid w:val="00601DA6"/>
    <w:rsid w:val="0060244E"/>
    <w:rsid w:val="0060246F"/>
    <w:rsid w:val="00603493"/>
    <w:rsid w:val="00605B4C"/>
    <w:rsid w:val="00611743"/>
    <w:rsid w:val="006147DE"/>
    <w:rsid w:val="00620118"/>
    <w:rsid w:val="00622721"/>
    <w:rsid w:val="00622D4C"/>
    <w:rsid w:val="0062540F"/>
    <w:rsid w:val="00626B89"/>
    <w:rsid w:val="00632E04"/>
    <w:rsid w:val="0063622B"/>
    <w:rsid w:val="00636D92"/>
    <w:rsid w:val="00644B08"/>
    <w:rsid w:val="006454E5"/>
    <w:rsid w:val="006460F6"/>
    <w:rsid w:val="00650FA3"/>
    <w:rsid w:val="006517B9"/>
    <w:rsid w:val="006535A4"/>
    <w:rsid w:val="00653B92"/>
    <w:rsid w:val="0065447D"/>
    <w:rsid w:val="0065475E"/>
    <w:rsid w:val="0065742C"/>
    <w:rsid w:val="006603AE"/>
    <w:rsid w:val="00662133"/>
    <w:rsid w:val="0066223A"/>
    <w:rsid w:val="00662F2C"/>
    <w:rsid w:val="00663023"/>
    <w:rsid w:val="006645E1"/>
    <w:rsid w:val="006666CD"/>
    <w:rsid w:val="006738BB"/>
    <w:rsid w:val="00674711"/>
    <w:rsid w:val="006751C1"/>
    <w:rsid w:val="006752C4"/>
    <w:rsid w:val="0068297C"/>
    <w:rsid w:val="006840A9"/>
    <w:rsid w:val="00684BAD"/>
    <w:rsid w:val="00691521"/>
    <w:rsid w:val="0069206E"/>
    <w:rsid w:val="00695D91"/>
    <w:rsid w:val="006A0719"/>
    <w:rsid w:val="006B1C83"/>
    <w:rsid w:val="006B2A90"/>
    <w:rsid w:val="006B4D27"/>
    <w:rsid w:val="006B6765"/>
    <w:rsid w:val="006C2141"/>
    <w:rsid w:val="006C29B1"/>
    <w:rsid w:val="006C3982"/>
    <w:rsid w:val="006C514C"/>
    <w:rsid w:val="006C55EC"/>
    <w:rsid w:val="006C60BA"/>
    <w:rsid w:val="006C6129"/>
    <w:rsid w:val="006C762F"/>
    <w:rsid w:val="006D545E"/>
    <w:rsid w:val="006E2824"/>
    <w:rsid w:val="006E39C6"/>
    <w:rsid w:val="006E62AD"/>
    <w:rsid w:val="006E78B9"/>
    <w:rsid w:val="006F0506"/>
    <w:rsid w:val="006F0DB6"/>
    <w:rsid w:val="006F29F5"/>
    <w:rsid w:val="006F325D"/>
    <w:rsid w:val="006F5861"/>
    <w:rsid w:val="0070117E"/>
    <w:rsid w:val="007052F8"/>
    <w:rsid w:val="00707368"/>
    <w:rsid w:val="00707494"/>
    <w:rsid w:val="00707B0C"/>
    <w:rsid w:val="00714EE3"/>
    <w:rsid w:val="0071532E"/>
    <w:rsid w:val="00715F68"/>
    <w:rsid w:val="0072579C"/>
    <w:rsid w:val="00726EFC"/>
    <w:rsid w:val="00727530"/>
    <w:rsid w:val="00732564"/>
    <w:rsid w:val="00736010"/>
    <w:rsid w:val="00737C65"/>
    <w:rsid w:val="00740342"/>
    <w:rsid w:val="0074107E"/>
    <w:rsid w:val="00743952"/>
    <w:rsid w:val="00747C38"/>
    <w:rsid w:val="0075218B"/>
    <w:rsid w:val="00754D8D"/>
    <w:rsid w:val="0075646C"/>
    <w:rsid w:val="007570C3"/>
    <w:rsid w:val="00757849"/>
    <w:rsid w:val="0076006D"/>
    <w:rsid w:val="0076342B"/>
    <w:rsid w:val="0076439C"/>
    <w:rsid w:val="007646A8"/>
    <w:rsid w:val="00765D5D"/>
    <w:rsid w:val="0077229C"/>
    <w:rsid w:val="00775117"/>
    <w:rsid w:val="00776C1F"/>
    <w:rsid w:val="00777881"/>
    <w:rsid w:val="00780115"/>
    <w:rsid w:val="00780336"/>
    <w:rsid w:val="007805FA"/>
    <w:rsid w:val="00785798"/>
    <w:rsid w:val="00785C7C"/>
    <w:rsid w:val="00792B9D"/>
    <w:rsid w:val="007A0237"/>
    <w:rsid w:val="007A3064"/>
    <w:rsid w:val="007A42EE"/>
    <w:rsid w:val="007A64DD"/>
    <w:rsid w:val="007A7078"/>
    <w:rsid w:val="007B039D"/>
    <w:rsid w:val="007B0F58"/>
    <w:rsid w:val="007B46E0"/>
    <w:rsid w:val="007B6A6D"/>
    <w:rsid w:val="007C32B7"/>
    <w:rsid w:val="007C3EE6"/>
    <w:rsid w:val="007D09D7"/>
    <w:rsid w:val="007D171F"/>
    <w:rsid w:val="007D7894"/>
    <w:rsid w:val="007E284A"/>
    <w:rsid w:val="007E2E95"/>
    <w:rsid w:val="007E3A5D"/>
    <w:rsid w:val="007E3D87"/>
    <w:rsid w:val="007E4E9B"/>
    <w:rsid w:val="007E5649"/>
    <w:rsid w:val="007F0636"/>
    <w:rsid w:val="007F14AC"/>
    <w:rsid w:val="007F1589"/>
    <w:rsid w:val="007F2772"/>
    <w:rsid w:val="007F4BDC"/>
    <w:rsid w:val="007F6556"/>
    <w:rsid w:val="007F7404"/>
    <w:rsid w:val="008005C9"/>
    <w:rsid w:val="00801E15"/>
    <w:rsid w:val="00802448"/>
    <w:rsid w:val="00804081"/>
    <w:rsid w:val="00804B50"/>
    <w:rsid w:val="00804D6F"/>
    <w:rsid w:val="008103A7"/>
    <w:rsid w:val="008115F6"/>
    <w:rsid w:val="008118A0"/>
    <w:rsid w:val="00811E6B"/>
    <w:rsid w:val="00812760"/>
    <w:rsid w:val="00812F9C"/>
    <w:rsid w:val="0081359E"/>
    <w:rsid w:val="00813967"/>
    <w:rsid w:val="008168F1"/>
    <w:rsid w:val="00817F6B"/>
    <w:rsid w:val="00822399"/>
    <w:rsid w:val="008223E8"/>
    <w:rsid w:val="008230FA"/>
    <w:rsid w:val="0082482F"/>
    <w:rsid w:val="00824CF8"/>
    <w:rsid w:val="00831530"/>
    <w:rsid w:val="00831E71"/>
    <w:rsid w:val="008329CC"/>
    <w:rsid w:val="008374BA"/>
    <w:rsid w:val="00841BEC"/>
    <w:rsid w:val="0084256B"/>
    <w:rsid w:val="0084771F"/>
    <w:rsid w:val="00852784"/>
    <w:rsid w:val="00852932"/>
    <w:rsid w:val="0085565F"/>
    <w:rsid w:val="00855F29"/>
    <w:rsid w:val="008571A3"/>
    <w:rsid w:val="00861622"/>
    <w:rsid w:val="008620F9"/>
    <w:rsid w:val="00866479"/>
    <w:rsid w:val="00870CBB"/>
    <w:rsid w:val="0087100A"/>
    <w:rsid w:val="00873200"/>
    <w:rsid w:val="00881203"/>
    <w:rsid w:val="00884E21"/>
    <w:rsid w:val="00886C49"/>
    <w:rsid w:val="00897212"/>
    <w:rsid w:val="008B0359"/>
    <w:rsid w:val="008B254B"/>
    <w:rsid w:val="008B5A3A"/>
    <w:rsid w:val="008B5D74"/>
    <w:rsid w:val="008B70DB"/>
    <w:rsid w:val="008C20A5"/>
    <w:rsid w:val="008C2BFE"/>
    <w:rsid w:val="008C3426"/>
    <w:rsid w:val="008C489B"/>
    <w:rsid w:val="008D070A"/>
    <w:rsid w:val="008D1AB7"/>
    <w:rsid w:val="008D4F60"/>
    <w:rsid w:val="008D70D2"/>
    <w:rsid w:val="008E2DAB"/>
    <w:rsid w:val="008E35BB"/>
    <w:rsid w:val="008E749F"/>
    <w:rsid w:val="008F028D"/>
    <w:rsid w:val="008F13C0"/>
    <w:rsid w:val="008F167D"/>
    <w:rsid w:val="008F204B"/>
    <w:rsid w:val="008F3290"/>
    <w:rsid w:val="008F3EB8"/>
    <w:rsid w:val="008F4778"/>
    <w:rsid w:val="00901667"/>
    <w:rsid w:val="0090359F"/>
    <w:rsid w:val="009052C3"/>
    <w:rsid w:val="00906165"/>
    <w:rsid w:val="009077A3"/>
    <w:rsid w:val="009131FD"/>
    <w:rsid w:val="00920218"/>
    <w:rsid w:val="009254B0"/>
    <w:rsid w:val="00930BC4"/>
    <w:rsid w:val="0093227C"/>
    <w:rsid w:val="00934409"/>
    <w:rsid w:val="00935037"/>
    <w:rsid w:val="00935DF1"/>
    <w:rsid w:val="0093637C"/>
    <w:rsid w:val="00936FAF"/>
    <w:rsid w:val="00941BEB"/>
    <w:rsid w:val="00945993"/>
    <w:rsid w:val="00946FF3"/>
    <w:rsid w:val="009504D5"/>
    <w:rsid w:val="00951F5A"/>
    <w:rsid w:val="009525D8"/>
    <w:rsid w:val="0095443F"/>
    <w:rsid w:val="00956CA5"/>
    <w:rsid w:val="00956F07"/>
    <w:rsid w:val="00961668"/>
    <w:rsid w:val="00963037"/>
    <w:rsid w:val="0097162F"/>
    <w:rsid w:val="009719FE"/>
    <w:rsid w:val="00971A1E"/>
    <w:rsid w:val="00975539"/>
    <w:rsid w:val="00977266"/>
    <w:rsid w:val="00977BB3"/>
    <w:rsid w:val="00980444"/>
    <w:rsid w:val="00982B12"/>
    <w:rsid w:val="00982C51"/>
    <w:rsid w:val="0098780B"/>
    <w:rsid w:val="0098791A"/>
    <w:rsid w:val="009879A8"/>
    <w:rsid w:val="00992BF0"/>
    <w:rsid w:val="00993FDB"/>
    <w:rsid w:val="00994545"/>
    <w:rsid w:val="00996147"/>
    <w:rsid w:val="00997758"/>
    <w:rsid w:val="009A2D2B"/>
    <w:rsid w:val="009A3DAD"/>
    <w:rsid w:val="009A4BFA"/>
    <w:rsid w:val="009A655F"/>
    <w:rsid w:val="009A6957"/>
    <w:rsid w:val="009B2418"/>
    <w:rsid w:val="009B3A12"/>
    <w:rsid w:val="009B6F70"/>
    <w:rsid w:val="009C0644"/>
    <w:rsid w:val="009C0DF6"/>
    <w:rsid w:val="009C1420"/>
    <w:rsid w:val="009C1D54"/>
    <w:rsid w:val="009C4DA9"/>
    <w:rsid w:val="009C739E"/>
    <w:rsid w:val="009D0209"/>
    <w:rsid w:val="009D2A5D"/>
    <w:rsid w:val="009D3D1D"/>
    <w:rsid w:val="009D5346"/>
    <w:rsid w:val="009E06F7"/>
    <w:rsid w:val="009E2155"/>
    <w:rsid w:val="009E29CB"/>
    <w:rsid w:val="009E4668"/>
    <w:rsid w:val="009E49CE"/>
    <w:rsid w:val="009E519A"/>
    <w:rsid w:val="009E569E"/>
    <w:rsid w:val="009E723B"/>
    <w:rsid w:val="009F0098"/>
    <w:rsid w:val="009F23D3"/>
    <w:rsid w:val="009F3184"/>
    <w:rsid w:val="009F4F84"/>
    <w:rsid w:val="009F7B90"/>
    <w:rsid w:val="00A005E1"/>
    <w:rsid w:val="00A040A7"/>
    <w:rsid w:val="00A06AB9"/>
    <w:rsid w:val="00A106A6"/>
    <w:rsid w:val="00A10F99"/>
    <w:rsid w:val="00A15012"/>
    <w:rsid w:val="00A1520F"/>
    <w:rsid w:val="00A15DAD"/>
    <w:rsid w:val="00A165D9"/>
    <w:rsid w:val="00A2334C"/>
    <w:rsid w:val="00A255E4"/>
    <w:rsid w:val="00A3193E"/>
    <w:rsid w:val="00A3282C"/>
    <w:rsid w:val="00A3689A"/>
    <w:rsid w:val="00A40591"/>
    <w:rsid w:val="00A423D8"/>
    <w:rsid w:val="00A43E73"/>
    <w:rsid w:val="00A46AE6"/>
    <w:rsid w:val="00A52E67"/>
    <w:rsid w:val="00A56D91"/>
    <w:rsid w:val="00A62321"/>
    <w:rsid w:val="00A628DC"/>
    <w:rsid w:val="00A62CE8"/>
    <w:rsid w:val="00A6313E"/>
    <w:rsid w:val="00A6482D"/>
    <w:rsid w:val="00A6708D"/>
    <w:rsid w:val="00A705FA"/>
    <w:rsid w:val="00A710E6"/>
    <w:rsid w:val="00A71509"/>
    <w:rsid w:val="00A715B7"/>
    <w:rsid w:val="00A72B79"/>
    <w:rsid w:val="00A741CE"/>
    <w:rsid w:val="00A75826"/>
    <w:rsid w:val="00A83F36"/>
    <w:rsid w:val="00A84BE3"/>
    <w:rsid w:val="00A87F2C"/>
    <w:rsid w:val="00A90C57"/>
    <w:rsid w:val="00A91207"/>
    <w:rsid w:val="00A92587"/>
    <w:rsid w:val="00A925A1"/>
    <w:rsid w:val="00A93FF9"/>
    <w:rsid w:val="00A97A1D"/>
    <w:rsid w:val="00AA2CF1"/>
    <w:rsid w:val="00AA30C7"/>
    <w:rsid w:val="00AA6383"/>
    <w:rsid w:val="00AA79C3"/>
    <w:rsid w:val="00AA7C3D"/>
    <w:rsid w:val="00AB0E13"/>
    <w:rsid w:val="00AB2018"/>
    <w:rsid w:val="00AB265B"/>
    <w:rsid w:val="00AB33F7"/>
    <w:rsid w:val="00AB40D8"/>
    <w:rsid w:val="00AC53CA"/>
    <w:rsid w:val="00AC6509"/>
    <w:rsid w:val="00AC66DF"/>
    <w:rsid w:val="00AD2338"/>
    <w:rsid w:val="00AD27C6"/>
    <w:rsid w:val="00AD3285"/>
    <w:rsid w:val="00AD5E22"/>
    <w:rsid w:val="00AD78F4"/>
    <w:rsid w:val="00AD7D18"/>
    <w:rsid w:val="00AE0EE4"/>
    <w:rsid w:val="00AE1172"/>
    <w:rsid w:val="00AE154D"/>
    <w:rsid w:val="00AE27B2"/>
    <w:rsid w:val="00AE3B8D"/>
    <w:rsid w:val="00AE72DF"/>
    <w:rsid w:val="00AF1087"/>
    <w:rsid w:val="00AF291B"/>
    <w:rsid w:val="00AF2939"/>
    <w:rsid w:val="00AF4BE6"/>
    <w:rsid w:val="00AF4CED"/>
    <w:rsid w:val="00AF58EA"/>
    <w:rsid w:val="00AF5915"/>
    <w:rsid w:val="00B0322B"/>
    <w:rsid w:val="00B04514"/>
    <w:rsid w:val="00B050D1"/>
    <w:rsid w:val="00B06CC8"/>
    <w:rsid w:val="00B07984"/>
    <w:rsid w:val="00B07A92"/>
    <w:rsid w:val="00B13299"/>
    <w:rsid w:val="00B14475"/>
    <w:rsid w:val="00B14F7B"/>
    <w:rsid w:val="00B16DA5"/>
    <w:rsid w:val="00B20AD3"/>
    <w:rsid w:val="00B21C10"/>
    <w:rsid w:val="00B2273C"/>
    <w:rsid w:val="00B2688E"/>
    <w:rsid w:val="00B30CA9"/>
    <w:rsid w:val="00B30EB6"/>
    <w:rsid w:val="00B32EBD"/>
    <w:rsid w:val="00B347D2"/>
    <w:rsid w:val="00B41EAE"/>
    <w:rsid w:val="00B42BA1"/>
    <w:rsid w:val="00B4368E"/>
    <w:rsid w:val="00B506C1"/>
    <w:rsid w:val="00B5160D"/>
    <w:rsid w:val="00B63FF6"/>
    <w:rsid w:val="00B66BA1"/>
    <w:rsid w:val="00B71060"/>
    <w:rsid w:val="00B71511"/>
    <w:rsid w:val="00B73D14"/>
    <w:rsid w:val="00B825AC"/>
    <w:rsid w:val="00B832F8"/>
    <w:rsid w:val="00B83A64"/>
    <w:rsid w:val="00B83FDE"/>
    <w:rsid w:val="00B84D05"/>
    <w:rsid w:val="00B859FA"/>
    <w:rsid w:val="00B8644E"/>
    <w:rsid w:val="00B87D93"/>
    <w:rsid w:val="00B87F63"/>
    <w:rsid w:val="00B94BAF"/>
    <w:rsid w:val="00B95B64"/>
    <w:rsid w:val="00BA0781"/>
    <w:rsid w:val="00BA221D"/>
    <w:rsid w:val="00BA3639"/>
    <w:rsid w:val="00BA3D4D"/>
    <w:rsid w:val="00BB2C2F"/>
    <w:rsid w:val="00BB3E76"/>
    <w:rsid w:val="00BB6676"/>
    <w:rsid w:val="00BB7AAE"/>
    <w:rsid w:val="00BC012C"/>
    <w:rsid w:val="00BC0B6C"/>
    <w:rsid w:val="00BC0E8D"/>
    <w:rsid w:val="00BC1575"/>
    <w:rsid w:val="00BC7E42"/>
    <w:rsid w:val="00BD0134"/>
    <w:rsid w:val="00BD308A"/>
    <w:rsid w:val="00BD717C"/>
    <w:rsid w:val="00BD72E0"/>
    <w:rsid w:val="00BE10FF"/>
    <w:rsid w:val="00BE44BB"/>
    <w:rsid w:val="00BE6261"/>
    <w:rsid w:val="00BE70D8"/>
    <w:rsid w:val="00BF32F4"/>
    <w:rsid w:val="00BF6775"/>
    <w:rsid w:val="00BF74DB"/>
    <w:rsid w:val="00C00302"/>
    <w:rsid w:val="00C00559"/>
    <w:rsid w:val="00C00831"/>
    <w:rsid w:val="00C01FB6"/>
    <w:rsid w:val="00C02D15"/>
    <w:rsid w:val="00C03053"/>
    <w:rsid w:val="00C041B2"/>
    <w:rsid w:val="00C070E8"/>
    <w:rsid w:val="00C07526"/>
    <w:rsid w:val="00C1141B"/>
    <w:rsid w:val="00C1214F"/>
    <w:rsid w:val="00C14604"/>
    <w:rsid w:val="00C1473A"/>
    <w:rsid w:val="00C14F8A"/>
    <w:rsid w:val="00C16C84"/>
    <w:rsid w:val="00C20074"/>
    <w:rsid w:val="00C20290"/>
    <w:rsid w:val="00C225A6"/>
    <w:rsid w:val="00C2620D"/>
    <w:rsid w:val="00C2662F"/>
    <w:rsid w:val="00C26646"/>
    <w:rsid w:val="00C27321"/>
    <w:rsid w:val="00C313BB"/>
    <w:rsid w:val="00C31AC8"/>
    <w:rsid w:val="00C33481"/>
    <w:rsid w:val="00C35E98"/>
    <w:rsid w:val="00C366CA"/>
    <w:rsid w:val="00C36D7E"/>
    <w:rsid w:val="00C36F3C"/>
    <w:rsid w:val="00C37333"/>
    <w:rsid w:val="00C377F8"/>
    <w:rsid w:val="00C404EE"/>
    <w:rsid w:val="00C40DC9"/>
    <w:rsid w:val="00C40EB8"/>
    <w:rsid w:val="00C45BFD"/>
    <w:rsid w:val="00C467D0"/>
    <w:rsid w:val="00C47605"/>
    <w:rsid w:val="00C5143F"/>
    <w:rsid w:val="00C51CC7"/>
    <w:rsid w:val="00C51F0B"/>
    <w:rsid w:val="00C5243B"/>
    <w:rsid w:val="00C52560"/>
    <w:rsid w:val="00C526DF"/>
    <w:rsid w:val="00C5291D"/>
    <w:rsid w:val="00C539E0"/>
    <w:rsid w:val="00C55793"/>
    <w:rsid w:val="00C5727F"/>
    <w:rsid w:val="00C62D90"/>
    <w:rsid w:val="00C657DE"/>
    <w:rsid w:val="00C663D8"/>
    <w:rsid w:val="00C71907"/>
    <w:rsid w:val="00C74B69"/>
    <w:rsid w:val="00C77F02"/>
    <w:rsid w:val="00C80554"/>
    <w:rsid w:val="00C81441"/>
    <w:rsid w:val="00C82860"/>
    <w:rsid w:val="00C83980"/>
    <w:rsid w:val="00C84114"/>
    <w:rsid w:val="00C841D2"/>
    <w:rsid w:val="00C84853"/>
    <w:rsid w:val="00C852C9"/>
    <w:rsid w:val="00C854F2"/>
    <w:rsid w:val="00C879C0"/>
    <w:rsid w:val="00C92C6D"/>
    <w:rsid w:val="00C93C63"/>
    <w:rsid w:val="00C95853"/>
    <w:rsid w:val="00C95ECC"/>
    <w:rsid w:val="00C96030"/>
    <w:rsid w:val="00CA2C03"/>
    <w:rsid w:val="00CA3A69"/>
    <w:rsid w:val="00CA5C04"/>
    <w:rsid w:val="00CA5EAC"/>
    <w:rsid w:val="00CA6E4A"/>
    <w:rsid w:val="00CB04E9"/>
    <w:rsid w:val="00CB0792"/>
    <w:rsid w:val="00CB0DC9"/>
    <w:rsid w:val="00CB28FB"/>
    <w:rsid w:val="00CB523F"/>
    <w:rsid w:val="00CB5AB8"/>
    <w:rsid w:val="00CB6270"/>
    <w:rsid w:val="00CB6B54"/>
    <w:rsid w:val="00CB79EF"/>
    <w:rsid w:val="00CB7CF4"/>
    <w:rsid w:val="00CC0D1A"/>
    <w:rsid w:val="00CC1713"/>
    <w:rsid w:val="00CC1FEF"/>
    <w:rsid w:val="00CC2B76"/>
    <w:rsid w:val="00CC3574"/>
    <w:rsid w:val="00CC59CB"/>
    <w:rsid w:val="00CD160A"/>
    <w:rsid w:val="00CD1696"/>
    <w:rsid w:val="00CD20F8"/>
    <w:rsid w:val="00CD2C69"/>
    <w:rsid w:val="00CD3F1B"/>
    <w:rsid w:val="00CD4A48"/>
    <w:rsid w:val="00CD4BD7"/>
    <w:rsid w:val="00CD7249"/>
    <w:rsid w:val="00CD77BC"/>
    <w:rsid w:val="00CE2C4F"/>
    <w:rsid w:val="00CE42DF"/>
    <w:rsid w:val="00CE62D9"/>
    <w:rsid w:val="00CF13E0"/>
    <w:rsid w:val="00CF6ACE"/>
    <w:rsid w:val="00CF6EC7"/>
    <w:rsid w:val="00CF71C9"/>
    <w:rsid w:val="00D0172F"/>
    <w:rsid w:val="00D02840"/>
    <w:rsid w:val="00D0347C"/>
    <w:rsid w:val="00D07CAA"/>
    <w:rsid w:val="00D10B64"/>
    <w:rsid w:val="00D13A04"/>
    <w:rsid w:val="00D154C5"/>
    <w:rsid w:val="00D20CFE"/>
    <w:rsid w:val="00D21BF2"/>
    <w:rsid w:val="00D23186"/>
    <w:rsid w:val="00D241E4"/>
    <w:rsid w:val="00D24D87"/>
    <w:rsid w:val="00D25541"/>
    <w:rsid w:val="00D302E1"/>
    <w:rsid w:val="00D30FB0"/>
    <w:rsid w:val="00D311F7"/>
    <w:rsid w:val="00D3265A"/>
    <w:rsid w:val="00D34EDA"/>
    <w:rsid w:val="00D35229"/>
    <w:rsid w:val="00D361FA"/>
    <w:rsid w:val="00D36335"/>
    <w:rsid w:val="00D40318"/>
    <w:rsid w:val="00D40556"/>
    <w:rsid w:val="00D40F66"/>
    <w:rsid w:val="00D423AB"/>
    <w:rsid w:val="00D45B09"/>
    <w:rsid w:val="00D46801"/>
    <w:rsid w:val="00D47461"/>
    <w:rsid w:val="00D52999"/>
    <w:rsid w:val="00D553E6"/>
    <w:rsid w:val="00D55615"/>
    <w:rsid w:val="00D5570D"/>
    <w:rsid w:val="00D572B1"/>
    <w:rsid w:val="00D60BE3"/>
    <w:rsid w:val="00D6165B"/>
    <w:rsid w:val="00D65965"/>
    <w:rsid w:val="00D674D1"/>
    <w:rsid w:val="00D726FD"/>
    <w:rsid w:val="00D72F11"/>
    <w:rsid w:val="00D82716"/>
    <w:rsid w:val="00D82DFC"/>
    <w:rsid w:val="00D866C7"/>
    <w:rsid w:val="00D87DA6"/>
    <w:rsid w:val="00D90523"/>
    <w:rsid w:val="00D944D4"/>
    <w:rsid w:val="00D95146"/>
    <w:rsid w:val="00D95180"/>
    <w:rsid w:val="00D979B6"/>
    <w:rsid w:val="00DA2CF4"/>
    <w:rsid w:val="00DB09D8"/>
    <w:rsid w:val="00DB2388"/>
    <w:rsid w:val="00DB3DAB"/>
    <w:rsid w:val="00DB6017"/>
    <w:rsid w:val="00DB7EEF"/>
    <w:rsid w:val="00DC2433"/>
    <w:rsid w:val="00DC4279"/>
    <w:rsid w:val="00DC514F"/>
    <w:rsid w:val="00DC5F2D"/>
    <w:rsid w:val="00DC6084"/>
    <w:rsid w:val="00DD2518"/>
    <w:rsid w:val="00DD51AB"/>
    <w:rsid w:val="00DD7F01"/>
    <w:rsid w:val="00DE06B3"/>
    <w:rsid w:val="00DE74FE"/>
    <w:rsid w:val="00DF4694"/>
    <w:rsid w:val="00DF4B2B"/>
    <w:rsid w:val="00DF772B"/>
    <w:rsid w:val="00E01CBD"/>
    <w:rsid w:val="00E028BA"/>
    <w:rsid w:val="00E03042"/>
    <w:rsid w:val="00E05E4A"/>
    <w:rsid w:val="00E06CAE"/>
    <w:rsid w:val="00E11BBF"/>
    <w:rsid w:val="00E14D2E"/>
    <w:rsid w:val="00E167D3"/>
    <w:rsid w:val="00E20464"/>
    <w:rsid w:val="00E2246E"/>
    <w:rsid w:val="00E23A0D"/>
    <w:rsid w:val="00E27303"/>
    <w:rsid w:val="00E2758A"/>
    <w:rsid w:val="00E3048A"/>
    <w:rsid w:val="00E334B0"/>
    <w:rsid w:val="00E339CE"/>
    <w:rsid w:val="00E40182"/>
    <w:rsid w:val="00E40557"/>
    <w:rsid w:val="00E4114C"/>
    <w:rsid w:val="00E42042"/>
    <w:rsid w:val="00E4501E"/>
    <w:rsid w:val="00E45687"/>
    <w:rsid w:val="00E45907"/>
    <w:rsid w:val="00E45D39"/>
    <w:rsid w:val="00E46F38"/>
    <w:rsid w:val="00E479FC"/>
    <w:rsid w:val="00E51CE6"/>
    <w:rsid w:val="00E531BC"/>
    <w:rsid w:val="00E571FD"/>
    <w:rsid w:val="00E6193D"/>
    <w:rsid w:val="00E64ECA"/>
    <w:rsid w:val="00E652DC"/>
    <w:rsid w:val="00E65ABB"/>
    <w:rsid w:val="00E7048D"/>
    <w:rsid w:val="00E72579"/>
    <w:rsid w:val="00E73913"/>
    <w:rsid w:val="00E765A7"/>
    <w:rsid w:val="00E80520"/>
    <w:rsid w:val="00E82409"/>
    <w:rsid w:val="00E850CC"/>
    <w:rsid w:val="00E87675"/>
    <w:rsid w:val="00E87CF0"/>
    <w:rsid w:val="00E90554"/>
    <w:rsid w:val="00E914BE"/>
    <w:rsid w:val="00E91B58"/>
    <w:rsid w:val="00E93E4F"/>
    <w:rsid w:val="00E94018"/>
    <w:rsid w:val="00E94F88"/>
    <w:rsid w:val="00E9514C"/>
    <w:rsid w:val="00EA16E2"/>
    <w:rsid w:val="00EA18E7"/>
    <w:rsid w:val="00EA1E0D"/>
    <w:rsid w:val="00EA2104"/>
    <w:rsid w:val="00EA228E"/>
    <w:rsid w:val="00EA39E0"/>
    <w:rsid w:val="00EA51EC"/>
    <w:rsid w:val="00EA727E"/>
    <w:rsid w:val="00EC03AD"/>
    <w:rsid w:val="00EC1692"/>
    <w:rsid w:val="00EC41F4"/>
    <w:rsid w:val="00ED30CD"/>
    <w:rsid w:val="00ED3DAC"/>
    <w:rsid w:val="00ED44A5"/>
    <w:rsid w:val="00ED51DF"/>
    <w:rsid w:val="00ED5873"/>
    <w:rsid w:val="00ED67CB"/>
    <w:rsid w:val="00EE0806"/>
    <w:rsid w:val="00EE1F9D"/>
    <w:rsid w:val="00EE27AE"/>
    <w:rsid w:val="00EE50F3"/>
    <w:rsid w:val="00EE5AF7"/>
    <w:rsid w:val="00EF1FEF"/>
    <w:rsid w:val="00EF3552"/>
    <w:rsid w:val="00EF375E"/>
    <w:rsid w:val="00EF5A54"/>
    <w:rsid w:val="00F018FC"/>
    <w:rsid w:val="00F027F1"/>
    <w:rsid w:val="00F1201E"/>
    <w:rsid w:val="00F12204"/>
    <w:rsid w:val="00F17DE0"/>
    <w:rsid w:val="00F21A16"/>
    <w:rsid w:val="00F27E39"/>
    <w:rsid w:val="00F314E2"/>
    <w:rsid w:val="00F31D42"/>
    <w:rsid w:val="00F33797"/>
    <w:rsid w:val="00F37C85"/>
    <w:rsid w:val="00F4048C"/>
    <w:rsid w:val="00F42B42"/>
    <w:rsid w:val="00F4514D"/>
    <w:rsid w:val="00F470D9"/>
    <w:rsid w:val="00F50F17"/>
    <w:rsid w:val="00F5211D"/>
    <w:rsid w:val="00F525A1"/>
    <w:rsid w:val="00F52F24"/>
    <w:rsid w:val="00F57394"/>
    <w:rsid w:val="00F600A6"/>
    <w:rsid w:val="00F63CCB"/>
    <w:rsid w:val="00F67F67"/>
    <w:rsid w:val="00F712F1"/>
    <w:rsid w:val="00F727DC"/>
    <w:rsid w:val="00F73CC1"/>
    <w:rsid w:val="00F7533D"/>
    <w:rsid w:val="00F7745A"/>
    <w:rsid w:val="00F77E48"/>
    <w:rsid w:val="00F808D1"/>
    <w:rsid w:val="00F8779E"/>
    <w:rsid w:val="00F9025C"/>
    <w:rsid w:val="00F906AC"/>
    <w:rsid w:val="00F927E7"/>
    <w:rsid w:val="00F92953"/>
    <w:rsid w:val="00F92CB8"/>
    <w:rsid w:val="00F95895"/>
    <w:rsid w:val="00FA0A7F"/>
    <w:rsid w:val="00FA44E3"/>
    <w:rsid w:val="00FA74D6"/>
    <w:rsid w:val="00FB3845"/>
    <w:rsid w:val="00FB4B4C"/>
    <w:rsid w:val="00FB5853"/>
    <w:rsid w:val="00FB6F3C"/>
    <w:rsid w:val="00FC3D76"/>
    <w:rsid w:val="00FC4C1F"/>
    <w:rsid w:val="00FC5B9A"/>
    <w:rsid w:val="00FC789E"/>
    <w:rsid w:val="00FD0E8E"/>
    <w:rsid w:val="00FD1092"/>
    <w:rsid w:val="00FD3E64"/>
    <w:rsid w:val="00FD5B43"/>
    <w:rsid w:val="00FD7158"/>
    <w:rsid w:val="00FE38E5"/>
    <w:rsid w:val="00FF12A4"/>
    <w:rsid w:val="00FF5B9C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011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styleId="a4">
    <w:name w:val="Balloon Text"/>
    <w:basedOn w:val="a"/>
    <w:semiHidden/>
    <w:rsid w:val="000612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97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F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F61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619B"/>
  </w:style>
  <w:style w:type="paragraph" w:styleId="a8">
    <w:name w:val="footer"/>
    <w:basedOn w:val="a"/>
    <w:link w:val="a9"/>
    <w:uiPriority w:val="99"/>
    <w:rsid w:val="00FF61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7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077A3"/>
    <w:pPr>
      <w:spacing w:before="100" w:beforeAutospacing="1" w:after="100" w:afterAutospacing="1"/>
    </w:pPr>
  </w:style>
  <w:style w:type="character" w:styleId="ab">
    <w:name w:val="Strong"/>
    <w:qFormat/>
    <w:rsid w:val="009077A3"/>
    <w:rPr>
      <w:b/>
      <w:bCs/>
    </w:rPr>
  </w:style>
  <w:style w:type="paragraph" w:customStyle="1" w:styleId="printj">
    <w:name w:val="printj"/>
    <w:basedOn w:val="a"/>
    <w:rsid w:val="009077A3"/>
    <w:pPr>
      <w:spacing w:before="144" w:after="288"/>
      <w:jc w:val="both"/>
    </w:pPr>
  </w:style>
  <w:style w:type="character" w:styleId="ac">
    <w:name w:val="Hyperlink"/>
    <w:rsid w:val="005D4F9C"/>
    <w:rPr>
      <w:color w:val="0000FF"/>
      <w:u w:val="single"/>
    </w:rPr>
  </w:style>
  <w:style w:type="character" w:customStyle="1" w:styleId="apple-converted-space">
    <w:name w:val="apple-converted-space"/>
    <w:rsid w:val="00D726FD"/>
  </w:style>
  <w:style w:type="character" w:customStyle="1" w:styleId="a9">
    <w:name w:val="Нижний колонтитул Знак"/>
    <w:basedOn w:val="a0"/>
    <w:link w:val="a8"/>
    <w:uiPriority w:val="99"/>
    <w:rsid w:val="001578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011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styleId="a4">
    <w:name w:val="Balloon Text"/>
    <w:basedOn w:val="a"/>
    <w:semiHidden/>
    <w:rsid w:val="000612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97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F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F61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619B"/>
  </w:style>
  <w:style w:type="paragraph" w:styleId="a8">
    <w:name w:val="footer"/>
    <w:basedOn w:val="a"/>
    <w:link w:val="a9"/>
    <w:uiPriority w:val="99"/>
    <w:rsid w:val="00FF61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7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077A3"/>
    <w:pPr>
      <w:spacing w:before="100" w:beforeAutospacing="1" w:after="100" w:afterAutospacing="1"/>
    </w:pPr>
  </w:style>
  <w:style w:type="character" w:styleId="ab">
    <w:name w:val="Strong"/>
    <w:qFormat/>
    <w:rsid w:val="009077A3"/>
    <w:rPr>
      <w:b/>
      <w:bCs/>
    </w:rPr>
  </w:style>
  <w:style w:type="paragraph" w:customStyle="1" w:styleId="printj">
    <w:name w:val="printj"/>
    <w:basedOn w:val="a"/>
    <w:rsid w:val="009077A3"/>
    <w:pPr>
      <w:spacing w:before="144" w:after="288"/>
      <w:jc w:val="both"/>
    </w:pPr>
  </w:style>
  <w:style w:type="character" w:styleId="ac">
    <w:name w:val="Hyperlink"/>
    <w:rsid w:val="005D4F9C"/>
    <w:rPr>
      <w:color w:val="0000FF"/>
      <w:u w:val="single"/>
    </w:rPr>
  </w:style>
  <w:style w:type="character" w:customStyle="1" w:styleId="apple-converted-space">
    <w:name w:val="apple-converted-space"/>
    <w:rsid w:val="00D726FD"/>
  </w:style>
  <w:style w:type="character" w:customStyle="1" w:styleId="a9">
    <w:name w:val="Нижний колонтитул Знак"/>
    <w:basedOn w:val="a0"/>
    <w:link w:val="a8"/>
    <w:uiPriority w:val="99"/>
    <w:rsid w:val="00157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CA52-5C36-47F8-90D5-CCB4E5E7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1310</Words>
  <Characters>10687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Architekt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ТТМ</dc:creator>
  <cp:lastModifiedBy>Моисеева Ксения Дмитриевна</cp:lastModifiedBy>
  <cp:revision>16</cp:revision>
  <cp:lastPrinted>2016-05-11T12:37:00Z</cp:lastPrinted>
  <dcterms:created xsi:type="dcterms:W3CDTF">2016-05-11T08:32:00Z</dcterms:created>
  <dcterms:modified xsi:type="dcterms:W3CDTF">2016-05-17T13:08:00Z</dcterms:modified>
</cp:coreProperties>
</file>