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C0A38" w:rsidRPr="000A1E5C" w:rsidTr="00BA242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C0A38" w:rsidRPr="000A1E5C" w:rsidRDefault="00EC0A38" w:rsidP="00BA2429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C0A38" w:rsidRPr="000A1E5C" w:rsidTr="00BA242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C0A38" w:rsidRPr="000A1E5C" w:rsidRDefault="00EC0A38" w:rsidP="00BA242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C0A38" w:rsidRPr="000A1E5C" w:rsidTr="00BA242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C0A38" w:rsidRPr="000A1E5C" w:rsidRDefault="00EC0A38" w:rsidP="00BA2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C0A38" w:rsidRPr="000A1E5C" w:rsidRDefault="00EC0A38" w:rsidP="00BA2429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230-П</w:t>
            </w:r>
          </w:p>
        </w:tc>
      </w:tr>
    </w:tbl>
    <w:p w:rsidR="00261EF6" w:rsidRPr="00EC0A38" w:rsidRDefault="00261EF6" w:rsidP="00EC0A38">
      <w:bookmarkStart w:id="0" w:name="_GoBack"/>
      <w:bookmarkEnd w:id="0"/>
    </w:p>
    <w:p w:rsidR="00F50B12" w:rsidRDefault="00F50B12" w:rsidP="00261EF6"/>
    <w:p w:rsidR="00261EF6" w:rsidRDefault="00261EF6" w:rsidP="00EC0A38"/>
    <w:p w:rsidR="00EC0A38" w:rsidRPr="00261EF6" w:rsidRDefault="00EC0A38" w:rsidP="00EC0A38"/>
    <w:p w:rsidR="00981C73" w:rsidRPr="00E57525" w:rsidRDefault="00981C73" w:rsidP="009054B8">
      <w:pPr>
        <w:jc w:val="center"/>
        <w:rPr>
          <w:b/>
          <w:sz w:val="28"/>
          <w:szCs w:val="28"/>
        </w:rPr>
      </w:pPr>
      <w:r w:rsidRPr="00E57525">
        <w:rPr>
          <w:b/>
          <w:sz w:val="28"/>
          <w:szCs w:val="28"/>
        </w:rPr>
        <w:t>Об утверждении Административного регламента по предоставлению</w:t>
      </w:r>
      <w:r w:rsidR="00D344D4" w:rsidRPr="00E57525">
        <w:rPr>
          <w:b/>
          <w:sz w:val="28"/>
          <w:szCs w:val="28"/>
        </w:rPr>
        <w:t xml:space="preserve"> </w:t>
      </w:r>
      <w:r w:rsidRPr="00E57525">
        <w:rPr>
          <w:b/>
          <w:sz w:val="28"/>
          <w:szCs w:val="28"/>
        </w:rPr>
        <w:t xml:space="preserve">государственной услуги по выдаче выписки из единого государственного реестра объектов культурного наследия (памятников истории и культуры) </w:t>
      </w:r>
      <w:r w:rsidR="009054B8" w:rsidRPr="00E57525">
        <w:rPr>
          <w:b/>
          <w:sz w:val="28"/>
          <w:szCs w:val="28"/>
        </w:rPr>
        <w:br/>
      </w:r>
      <w:r w:rsidRPr="00E57525">
        <w:rPr>
          <w:b/>
          <w:sz w:val="28"/>
          <w:szCs w:val="28"/>
        </w:rPr>
        <w:t>народов Российской Федерации</w:t>
      </w:r>
      <w:r w:rsidR="00653907">
        <w:rPr>
          <w:b/>
          <w:sz w:val="28"/>
          <w:szCs w:val="28"/>
        </w:rPr>
        <w:t xml:space="preserve">, расположенных </w:t>
      </w:r>
      <w:r w:rsidR="007F22D1">
        <w:rPr>
          <w:b/>
          <w:sz w:val="28"/>
          <w:szCs w:val="28"/>
        </w:rPr>
        <w:t xml:space="preserve">на территории Ульяновской области </w:t>
      </w:r>
    </w:p>
    <w:p w:rsidR="00981C73" w:rsidRDefault="00981C73" w:rsidP="00981C73">
      <w:pPr>
        <w:jc w:val="center"/>
        <w:rPr>
          <w:b/>
          <w:sz w:val="28"/>
          <w:szCs w:val="28"/>
        </w:rPr>
      </w:pPr>
    </w:p>
    <w:p w:rsidR="00981C73" w:rsidRDefault="00981C73" w:rsidP="00981C73">
      <w:pPr>
        <w:jc w:val="center"/>
        <w:rPr>
          <w:b/>
          <w:sz w:val="28"/>
          <w:szCs w:val="28"/>
        </w:rPr>
      </w:pPr>
    </w:p>
    <w:p w:rsidR="008729D7" w:rsidRDefault="008729D7" w:rsidP="00261E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508C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D1508C">
          <w:rPr>
            <w:bCs/>
            <w:sz w:val="28"/>
            <w:szCs w:val="28"/>
          </w:rPr>
          <w:t>законом</w:t>
        </w:r>
      </w:hyperlink>
      <w:r w:rsidRPr="00D1508C">
        <w:rPr>
          <w:bCs/>
          <w:sz w:val="28"/>
          <w:szCs w:val="28"/>
        </w:rPr>
        <w:t xml:space="preserve"> от 27</w:t>
      </w:r>
      <w:r>
        <w:rPr>
          <w:bCs/>
          <w:sz w:val="28"/>
          <w:szCs w:val="28"/>
        </w:rPr>
        <w:t>.07.</w:t>
      </w:r>
      <w:r w:rsidRPr="00D1508C">
        <w:rPr>
          <w:bCs/>
          <w:sz w:val="28"/>
          <w:szCs w:val="28"/>
        </w:rPr>
        <w:t xml:space="preserve">2010 </w:t>
      </w:r>
      <w:r>
        <w:rPr>
          <w:bCs/>
          <w:sz w:val="28"/>
          <w:szCs w:val="28"/>
        </w:rPr>
        <w:t>№</w:t>
      </w:r>
      <w:r w:rsidRPr="00D1508C">
        <w:rPr>
          <w:bCs/>
          <w:sz w:val="28"/>
          <w:szCs w:val="28"/>
        </w:rPr>
        <w:t xml:space="preserve"> 210-ФЗ </w:t>
      </w:r>
      <w:r w:rsidR="0065195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Pr="00D1508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»,</w:t>
      </w:r>
      <w:r w:rsidRPr="00D1508C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ым</w:t>
      </w:r>
      <w:r w:rsidRPr="00D1508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1508C">
        <w:rPr>
          <w:bCs/>
          <w:sz w:val="28"/>
          <w:szCs w:val="28"/>
        </w:rPr>
        <w:t xml:space="preserve"> от 25</w:t>
      </w:r>
      <w:r>
        <w:rPr>
          <w:bCs/>
          <w:sz w:val="28"/>
          <w:szCs w:val="28"/>
        </w:rPr>
        <w:t>.06.</w:t>
      </w:r>
      <w:r w:rsidRPr="00D1508C">
        <w:rPr>
          <w:bCs/>
          <w:sz w:val="28"/>
          <w:szCs w:val="28"/>
        </w:rPr>
        <w:t xml:space="preserve">2002 </w:t>
      </w:r>
      <w:r>
        <w:rPr>
          <w:bCs/>
          <w:sz w:val="28"/>
          <w:szCs w:val="28"/>
        </w:rPr>
        <w:t>№</w:t>
      </w:r>
      <w:r w:rsidRPr="00D1508C">
        <w:rPr>
          <w:bCs/>
          <w:sz w:val="28"/>
          <w:szCs w:val="28"/>
        </w:rPr>
        <w:t xml:space="preserve"> 73-ФЗ </w:t>
      </w:r>
      <w:r>
        <w:rPr>
          <w:bCs/>
          <w:sz w:val="28"/>
          <w:szCs w:val="28"/>
        </w:rPr>
        <w:t>«</w:t>
      </w:r>
      <w:r w:rsidRPr="00D1508C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bCs/>
          <w:sz w:val="28"/>
          <w:szCs w:val="28"/>
        </w:rPr>
        <w:t>»</w:t>
      </w:r>
      <w:r w:rsidRPr="00D1508C">
        <w:rPr>
          <w:bCs/>
          <w:sz w:val="28"/>
          <w:szCs w:val="28"/>
        </w:rPr>
        <w:t xml:space="preserve"> </w:t>
      </w:r>
      <w:r w:rsidR="0065195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Правительство Ульяновской области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981C73" w:rsidRDefault="00981C73" w:rsidP="00261E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68D1">
        <w:rPr>
          <w:sz w:val="28"/>
          <w:szCs w:val="28"/>
        </w:rPr>
        <w:t>.</w:t>
      </w:r>
      <w:r w:rsidR="008468D1" w:rsidRPr="008468D1">
        <w:rPr>
          <w:sz w:val="28"/>
          <w:szCs w:val="28"/>
        </w:rPr>
        <w:t xml:space="preserve"> </w:t>
      </w:r>
      <w:r w:rsidR="008468D1">
        <w:rPr>
          <w:sz w:val="28"/>
          <w:szCs w:val="28"/>
        </w:rPr>
        <w:t xml:space="preserve">Утвердить прилагаемый Административный регламент по </w:t>
      </w:r>
      <w:proofErr w:type="spellStart"/>
      <w:proofErr w:type="gramStart"/>
      <w:r w:rsidR="008468D1">
        <w:rPr>
          <w:sz w:val="28"/>
          <w:szCs w:val="28"/>
        </w:rPr>
        <w:t>предостав-лению</w:t>
      </w:r>
      <w:proofErr w:type="spellEnd"/>
      <w:proofErr w:type="gramEnd"/>
      <w:r>
        <w:rPr>
          <w:sz w:val="28"/>
          <w:szCs w:val="28"/>
        </w:rPr>
        <w:t xml:space="preserve"> государственной услуги по выдаче 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7F22D1">
        <w:rPr>
          <w:sz w:val="28"/>
          <w:szCs w:val="28"/>
        </w:rPr>
        <w:t>, расположенных на территории Ульяновской области</w:t>
      </w:r>
      <w:r>
        <w:rPr>
          <w:sz w:val="28"/>
          <w:szCs w:val="28"/>
        </w:rPr>
        <w:t>.</w:t>
      </w:r>
    </w:p>
    <w:p w:rsidR="00981C73" w:rsidRDefault="00981C73" w:rsidP="00261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81C73" w:rsidRDefault="00981C73" w:rsidP="00981C73">
      <w:pPr>
        <w:jc w:val="both"/>
        <w:rPr>
          <w:sz w:val="28"/>
          <w:szCs w:val="28"/>
        </w:rPr>
      </w:pPr>
    </w:p>
    <w:p w:rsidR="00981C73" w:rsidRDefault="00981C73" w:rsidP="00981C73">
      <w:pPr>
        <w:jc w:val="both"/>
        <w:rPr>
          <w:sz w:val="28"/>
          <w:szCs w:val="28"/>
        </w:rPr>
      </w:pPr>
    </w:p>
    <w:p w:rsidR="00981C73" w:rsidRDefault="00981C73" w:rsidP="00981C73">
      <w:pPr>
        <w:jc w:val="both"/>
        <w:rPr>
          <w:sz w:val="28"/>
          <w:szCs w:val="28"/>
        </w:rPr>
      </w:pPr>
    </w:p>
    <w:p w:rsidR="008468D1" w:rsidRDefault="00DB5C12" w:rsidP="00981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81C73" w:rsidRDefault="00DB5C12" w:rsidP="00981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981C73">
        <w:rPr>
          <w:sz w:val="28"/>
          <w:szCs w:val="28"/>
        </w:rPr>
        <w:t xml:space="preserve">области                                   </w:t>
      </w:r>
      <w:r w:rsidR="004E105F">
        <w:rPr>
          <w:sz w:val="28"/>
          <w:szCs w:val="28"/>
        </w:rPr>
        <w:t xml:space="preserve">  </w:t>
      </w:r>
      <w:r w:rsidR="00981C73">
        <w:rPr>
          <w:sz w:val="28"/>
          <w:szCs w:val="28"/>
        </w:rPr>
        <w:t xml:space="preserve">            </w:t>
      </w:r>
      <w:r w:rsidR="008468D1">
        <w:rPr>
          <w:sz w:val="28"/>
          <w:szCs w:val="28"/>
        </w:rPr>
        <w:t xml:space="preserve">     </w:t>
      </w:r>
      <w:r w:rsidR="00981C73">
        <w:rPr>
          <w:sz w:val="28"/>
          <w:szCs w:val="28"/>
        </w:rPr>
        <w:t xml:space="preserve">   </w:t>
      </w:r>
      <w:r w:rsidR="00651957">
        <w:rPr>
          <w:sz w:val="28"/>
          <w:szCs w:val="28"/>
        </w:rPr>
        <w:t xml:space="preserve">    </w:t>
      </w:r>
      <w:r w:rsidR="008468D1">
        <w:rPr>
          <w:sz w:val="28"/>
          <w:szCs w:val="28"/>
        </w:rPr>
        <w:tab/>
      </w:r>
      <w:r w:rsidR="008468D1">
        <w:rPr>
          <w:sz w:val="28"/>
          <w:szCs w:val="28"/>
        </w:rPr>
        <w:tab/>
      </w:r>
      <w:proofErr w:type="spellStart"/>
      <w:r w:rsidR="008468D1">
        <w:rPr>
          <w:sz w:val="28"/>
          <w:szCs w:val="28"/>
        </w:rPr>
        <w:t>А.А.</w:t>
      </w:r>
      <w:r>
        <w:rPr>
          <w:sz w:val="28"/>
          <w:szCs w:val="28"/>
        </w:rPr>
        <w:t>Смекалин</w:t>
      </w:r>
      <w:proofErr w:type="spellEnd"/>
    </w:p>
    <w:p w:rsidR="00981C73" w:rsidRDefault="00981C73" w:rsidP="00981C73">
      <w:pPr>
        <w:jc w:val="both"/>
        <w:rPr>
          <w:sz w:val="28"/>
          <w:szCs w:val="28"/>
        </w:rPr>
      </w:pPr>
    </w:p>
    <w:p w:rsidR="00AF21DD" w:rsidRDefault="00AF21DD" w:rsidP="00981C73">
      <w:pPr>
        <w:jc w:val="both"/>
        <w:rPr>
          <w:sz w:val="28"/>
          <w:szCs w:val="28"/>
        </w:rPr>
      </w:pPr>
    </w:p>
    <w:p w:rsidR="00AF21DD" w:rsidRDefault="00AF21DD" w:rsidP="00981C73">
      <w:pPr>
        <w:jc w:val="both"/>
        <w:rPr>
          <w:sz w:val="28"/>
          <w:szCs w:val="28"/>
        </w:rPr>
      </w:pPr>
    </w:p>
    <w:p w:rsidR="00AF21DD" w:rsidRDefault="00AF21DD" w:rsidP="00981C73">
      <w:pPr>
        <w:jc w:val="both"/>
        <w:rPr>
          <w:sz w:val="28"/>
          <w:szCs w:val="28"/>
        </w:rPr>
      </w:pPr>
    </w:p>
    <w:p w:rsidR="00AF21DD" w:rsidRDefault="00AF21DD" w:rsidP="00981C73">
      <w:pPr>
        <w:jc w:val="both"/>
        <w:rPr>
          <w:sz w:val="28"/>
          <w:szCs w:val="28"/>
        </w:rPr>
      </w:pPr>
    </w:p>
    <w:p w:rsidR="00AF21DD" w:rsidRDefault="00AF21DD" w:rsidP="00981C73">
      <w:pPr>
        <w:jc w:val="both"/>
        <w:rPr>
          <w:sz w:val="28"/>
          <w:szCs w:val="28"/>
        </w:rPr>
      </w:pPr>
    </w:p>
    <w:p w:rsidR="00AF21DD" w:rsidRDefault="00AF21DD" w:rsidP="00981C73">
      <w:pPr>
        <w:jc w:val="both"/>
        <w:rPr>
          <w:sz w:val="28"/>
          <w:szCs w:val="28"/>
        </w:rPr>
        <w:sectPr w:rsidR="00AF21DD" w:rsidSect="00651957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1C73" w:rsidRDefault="00981C73" w:rsidP="00981C73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981C73" w:rsidRDefault="00981C73" w:rsidP="00981C73">
      <w:pPr>
        <w:ind w:left="5400"/>
        <w:jc w:val="center"/>
        <w:rPr>
          <w:sz w:val="28"/>
          <w:szCs w:val="28"/>
        </w:rPr>
      </w:pPr>
    </w:p>
    <w:p w:rsidR="00981C73" w:rsidRDefault="009054B8" w:rsidP="00981C73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81C73">
        <w:rPr>
          <w:sz w:val="28"/>
          <w:szCs w:val="28"/>
        </w:rPr>
        <w:t>остановле</w:t>
      </w:r>
      <w:r w:rsidR="00FC2167">
        <w:rPr>
          <w:sz w:val="28"/>
          <w:szCs w:val="28"/>
        </w:rPr>
        <w:t xml:space="preserve">нием Правительства Ульяновской </w:t>
      </w:r>
      <w:r w:rsidR="00981C73">
        <w:rPr>
          <w:sz w:val="28"/>
          <w:szCs w:val="28"/>
        </w:rPr>
        <w:t>области</w:t>
      </w:r>
    </w:p>
    <w:p w:rsidR="00981C73" w:rsidRDefault="00981C73" w:rsidP="00981C73">
      <w:pPr>
        <w:ind w:left="5400"/>
        <w:jc w:val="both"/>
        <w:rPr>
          <w:sz w:val="28"/>
          <w:szCs w:val="28"/>
        </w:rPr>
      </w:pPr>
    </w:p>
    <w:p w:rsidR="00981C73" w:rsidRDefault="00981C73" w:rsidP="00981C73">
      <w:pPr>
        <w:ind w:firstLine="720"/>
        <w:jc w:val="both"/>
        <w:rPr>
          <w:sz w:val="28"/>
          <w:szCs w:val="28"/>
        </w:rPr>
      </w:pPr>
    </w:p>
    <w:p w:rsidR="00981C73" w:rsidRDefault="00981C73" w:rsidP="00981C73">
      <w:pPr>
        <w:ind w:firstLine="720"/>
        <w:jc w:val="both"/>
        <w:rPr>
          <w:sz w:val="28"/>
          <w:szCs w:val="28"/>
        </w:rPr>
      </w:pPr>
    </w:p>
    <w:p w:rsidR="00981C73" w:rsidRDefault="00981C73" w:rsidP="00981C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F22D1" w:rsidRPr="00E57525" w:rsidRDefault="00981C73" w:rsidP="007F2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по выдаче выписки </w:t>
      </w:r>
      <w:r w:rsidR="009054B8">
        <w:rPr>
          <w:b/>
          <w:sz w:val="28"/>
          <w:szCs w:val="28"/>
        </w:rPr>
        <w:t xml:space="preserve"> </w:t>
      </w:r>
      <w:r w:rsidR="00EC3174">
        <w:rPr>
          <w:b/>
          <w:sz w:val="28"/>
          <w:szCs w:val="28"/>
        </w:rPr>
        <w:br/>
      </w:r>
      <w:r>
        <w:rPr>
          <w:b/>
          <w:sz w:val="28"/>
          <w:szCs w:val="28"/>
        </w:rPr>
        <w:t>из единого государственного реестра объектов культурного наследия (памятников истории и культуры)</w:t>
      </w:r>
      <w:r w:rsidR="00E57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народов Российской Федерации</w:t>
      </w:r>
      <w:r w:rsidR="007F22D1">
        <w:rPr>
          <w:b/>
          <w:sz w:val="28"/>
          <w:szCs w:val="28"/>
        </w:rPr>
        <w:t xml:space="preserve">, расположенных </w:t>
      </w:r>
      <w:r>
        <w:rPr>
          <w:b/>
          <w:sz w:val="28"/>
          <w:szCs w:val="28"/>
        </w:rPr>
        <w:t xml:space="preserve"> </w:t>
      </w:r>
      <w:r w:rsidR="007F22D1">
        <w:rPr>
          <w:b/>
          <w:sz w:val="28"/>
          <w:szCs w:val="28"/>
        </w:rPr>
        <w:t xml:space="preserve">на территории Ульяновской области </w:t>
      </w:r>
    </w:p>
    <w:p w:rsidR="00981C73" w:rsidRDefault="00981C73" w:rsidP="00981C73">
      <w:pPr>
        <w:jc w:val="both"/>
        <w:rPr>
          <w:sz w:val="28"/>
          <w:szCs w:val="28"/>
        </w:rPr>
      </w:pPr>
    </w:p>
    <w:p w:rsidR="00981C73" w:rsidRDefault="00981C73" w:rsidP="00981C7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81C73" w:rsidRDefault="00981C73" w:rsidP="00981C73">
      <w:pPr>
        <w:ind w:left="360"/>
        <w:jc w:val="center"/>
        <w:rPr>
          <w:sz w:val="28"/>
          <w:szCs w:val="28"/>
        </w:rPr>
      </w:pPr>
    </w:p>
    <w:p w:rsidR="007028A5" w:rsidRDefault="00981C73" w:rsidP="00702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DB5C12">
        <w:rPr>
          <w:sz w:val="28"/>
          <w:szCs w:val="28"/>
        </w:rPr>
        <w:t xml:space="preserve">Предметом регулирования </w:t>
      </w:r>
      <w:r>
        <w:rPr>
          <w:sz w:val="28"/>
          <w:szCs w:val="28"/>
        </w:rPr>
        <w:t>Административн</w:t>
      </w:r>
      <w:r w:rsidR="00DB5C1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DB5C12">
        <w:rPr>
          <w:sz w:val="28"/>
          <w:szCs w:val="28"/>
        </w:rPr>
        <w:t xml:space="preserve">а </w:t>
      </w:r>
      <w:r w:rsidR="00B11E9E">
        <w:rPr>
          <w:sz w:val="28"/>
          <w:szCs w:val="28"/>
        </w:rPr>
        <w:br/>
      </w:r>
      <w:r w:rsidR="00B11E9E" w:rsidRPr="00B11E9E">
        <w:rPr>
          <w:sz w:val="28"/>
          <w:szCs w:val="28"/>
        </w:rPr>
        <w:t>по предоставлению государственной услуги по выдаче выписки из единого государственного реестра объектов культурного наследия (памятников истории и культуры) народов Российской Федерации, расположенных на территории Ульяновской области</w:t>
      </w:r>
      <w:r w:rsidR="00B11E9E">
        <w:rPr>
          <w:sz w:val="28"/>
          <w:szCs w:val="28"/>
        </w:rPr>
        <w:t xml:space="preserve"> (далее – Административный регламент)</w:t>
      </w:r>
      <w:r w:rsidR="00FF590D">
        <w:rPr>
          <w:sz w:val="28"/>
          <w:szCs w:val="28"/>
        </w:rPr>
        <w:t>,</w:t>
      </w:r>
      <w:r w:rsidR="00B11E9E">
        <w:rPr>
          <w:sz w:val="28"/>
          <w:szCs w:val="28"/>
        </w:rPr>
        <w:t xml:space="preserve"> </w:t>
      </w:r>
      <w:r w:rsidR="00DB5C12">
        <w:rPr>
          <w:sz w:val="28"/>
          <w:szCs w:val="28"/>
        </w:rPr>
        <w:t xml:space="preserve">являются сроки </w:t>
      </w:r>
      <w:r w:rsidR="00B11E9E">
        <w:rPr>
          <w:sz w:val="28"/>
          <w:szCs w:val="28"/>
        </w:rPr>
        <w:br/>
      </w:r>
      <w:r w:rsidR="00DB5C12">
        <w:rPr>
          <w:sz w:val="28"/>
          <w:szCs w:val="28"/>
        </w:rPr>
        <w:t xml:space="preserve">и последовательность административных процедур управления по </w:t>
      </w:r>
      <w:r w:rsidR="007028A5">
        <w:rPr>
          <w:sz w:val="28"/>
          <w:szCs w:val="28"/>
        </w:rPr>
        <w:t xml:space="preserve">охране объектов культурного наследия администрации Губернатора Ульяновской области (далее </w:t>
      </w:r>
      <w:r w:rsidR="00B11E9E">
        <w:rPr>
          <w:sz w:val="28"/>
          <w:szCs w:val="28"/>
        </w:rPr>
        <w:t xml:space="preserve">также </w:t>
      </w:r>
      <w:r w:rsidR="007028A5">
        <w:rPr>
          <w:sz w:val="28"/>
          <w:szCs w:val="28"/>
        </w:rPr>
        <w:t>–</w:t>
      </w:r>
      <w:r w:rsidR="00D33DAF">
        <w:rPr>
          <w:sz w:val="28"/>
          <w:szCs w:val="28"/>
        </w:rPr>
        <w:t xml:space="preserve"> У</w:t>
      </w:r>
      <w:r w:rsidR="007028A5">
        <w:rPr>
          <w:sz w:val="28"/>
          <w:szCs w:val="28"/>
        </w:rPr>
        <w:t>правление), осуществляемых при предоставлении государственной услуги</w:t>
      </w:r>
      <w:r w:rsidR="00D33DAF">
        <w:rPr>
          <w:sz w:val="28"/>
          <w:szCs w:val="28"/>
        </w:rPr>
        <w:t xml:space="preserve"> </w:t>
      </w:r>
      <w:r w:rsidR="00D33DAF" w:rsidRPr="00D33DAF">
        <w:rPr>
          <w:sz w:val="28"/>
          <w:szCs w:val="28"/>
        </w:rPr>
        <w:t>по выдаче выписки</w:t>
      </w:r>
      <w:proofErr w:type="gramEnd"/>
      <w:r w:rsidR="00D33DAF" w:rsidRPr="00D33DAF">
        <w:rPr>
          <w:sz w:val="28"/>
          <w:szCs w:val="28"/>
        </w:rPr>
        <w:t xml:space="preserve"> </w:t>
      </w:r>
      <w:proofErr w:type="gramStart"/>
      <w:r w:rsidR="00D33DAF" w:rsidRPr="00D33DAF">
        <w:rPr>
          <w:sz w:val="28"/>
          <w:szCs w:val="28"/>
        </w:rPr>
        <w:t>из единого государственного реестра объектов культурного наследия (памятников истории и культуры) народов Российской Федерации</w:t>
      </w:r>
      <w:r w:rsidR="00D33DAF">
        <w:rPr>
          <w:sz w:val="28"/>
          <w:szCs w:val="28"/>
        </w:rPr>
        <w:t>, расположенных</w:t>
      </w:r>
      <w:r w:rsidR="00D33DAF" w:rsidRPr="00D33DAF">
        <w:rPr>
          <w:sz w:val="28"/>
          <w:szCs w:val="28"/>
        </w:rPr>
        <w:t xml:space="preserve"> на территории Ульяновской области</w:t>
      </w:r>
      <w:r w:rsidR="00D33DAF">
        <w:rPr>
          <w:sz w:val="28"/>
          <w:szCs w:val="28"/>
        </w:rPr>
        <w:t xml:space="preserve"> (далее </w:t>
      </w:r>
      <w:r w:rsidR="00261EF6">
        <w:rPr>
          <w:sz w:val="28"/>
          <w:szCs w:val="28"/>
        </w:rPr>
        <w:t xml:space="preserve">также </w:t>
      </w:r>
      <w:r w:rsidR="00D33DAF">
        <w:rPr>
          <w:sz w:val="28"/>
          <w:szCs w:val="28"/>
        </w:rPr>
        <w:t>– государственная услуга</w:t>
      </w:r>
      <w:r w:rsidR="00A25DCB">
        <w:rPr>
          <w:sz w:val="28"/>
          <w:szCs w:val="28"/>
        </w:rPr>
        <w:t>)</w:t>
      </w:r>
      <w:r w:rsidR="007028A5">
        <w:rPr>
          <w:sz w:val="28"/>
          <w:szCs w:val="28"/>
        </w:rPr>
        <w:t>, должностными лицами</w:t>
      </w:r>
      <w:r w:rsidR="00026443">
        <w:rPr>
          <w:sz w:val="28"/>
          <w:szCs w:val="28"/>
        </w:rPr>
        <w:t xml:space="preserve"> Управления</w:t>
      </w:r>
      <w:r w:rsidR="007028A5">
        <w:rPr>
          <w:sz w:val="28"/>
          <w:szCs w:val="28"/>
        </w:rPr>
        <w:t>,</w:t>
      </w:r>
      <w:r w:rsidR="00026443">
        <w:rPr>
          <w:sz w:val="28"/>
          <w:szCs w:val="28"/>
        </w:rPr>
        <w:t xml:space="preserve"> участвующи</w:t>
      </w:r>
      <w:r w:rsidR="00B11E9E">
        <w:rPr>
          <w:sz w:val="28"/>
          <w:szCs w:val="28"/>
        </w:rPr>
        <w:t>ми</w:t>
      </w:r>
      <w:r w:rsidR="00026443">
        <w:rPr>
          <w:sz w:val="28"/>
          <w:szCs w:val="28"/>
        </w:rPr>
        <w:t xml:space="preserve"> в предоставлении государственной услуги</w:t>
      </w:r>
      <w:r w:rsidR="007028A5">
        <w:rPr>
          <w:sz w:val="28"/>
          <w:szCs w:val="28"/>
        </w:rPr>
        <w:t xml:space="preserve"> </w:t>
      </w:r>
      <w:r w:rsidR="00026443">
        <w:rPr>
          <w:sz w:val="28"/>
          <w:szCs w:val="28"/>
        </w:rPr>
        <w:t>(далее – должностные лица Управления),</w:t>
      </w:r>
      <w:r w:rsidR="00FC2167">
        <w:rPr>
          <w:sz w:val="28"/>
          <w:szCs w:val="28"/>
        </w:rPr>
        <w:t xml:space="preserve"> порядок </w:t>
      </w:r>
      <w:r w:rsidR="007028A5">
        <w:rPr>
          <w:sz w:val="28"/>
          <w:szCs w:val="28"/>
        </w:rPr>
        <w:t xml:space="preserve">взаимодействия </w:t>
      </w:r>
      <w:r w:rsidR="00A25DCB">
        <w:rPr>
          <w:sz w:val="28"/>
          <w:szCs w:val="28"/>
        </w:rPr>
        <w:t>У</w:t>
      </w:r>
      <w:r w:rsidR="007028A5">
        <w:rPr>
          <w:sz w:val="28"/>
          <w:szCs w:val="28"/>
        </w:rPr>
        <w:t xml:space="preserve">правления </w:t>
      </w:r>
      <w:r w:rsidR="00FC2167">
        <w:rPr>
          <w:sz w:val="28"/>
          <w:szCs w:val="28"/>
        </w:rPr>
        <w:t xml:space="preserve">(должностных лиц Управления) </w:t>
      </w:r>
      <w:r w:rsidR="007028A5">
        <w:rPr>
          <w:sz w:val="28"/>
          <w:szCs w:val="28"/>
        </w:rPr>
        <w:t>с получателями государственной услуги, иными органами государственной власти</w:t>
      </w:r>
      <w:r w:rsidR="00A25DCB">
        <w:rPr>
          <w:sz w:val="28"/>
          <w:szCs w:val="28"/>
        </w:rPr>
        <w:t xml:space="preserve"> Ульяновской области</w:t>
      </w:r>
      <w:r w:rsidR="007028A5">
        <w:rPr>
          <w:sz w:val="28"/>
          <w:szCs w:val="28"/>
        </w:rPr>
        <w:t xml:space="preserve"> и органами местного самоуправления муниципальных образований Ульяновской области, учреждениями</w:t>
      </w:r>
      <w:proofErr w:type="gramEnd"/>
      <w:r w:rsidR="007028A5">
        <w:rPr>
          <w:sz w:val="28"/>
          <w:szCs w:val="28"/>
        </w:rPr>
        <w:t xml:space="preserve"> и организациями при предоставлении государственной услуги. </w:t>
      </w:r>
    </w:p>
    <w:p w:rsidR="002450A9" w:rsidRDefault="002450A9" w:rsidP="00D34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5DCB" w:rsidRPr="00A25DCB">
        <w:rPr>
          <w:sz w:val="28"/>
          <w:szCs w:val="28"/>
        </w:rPr>
        <w:t xml:space="preserve">Получателями государственной услуги являются физические </w:t>
      </w:r>
      <w:r w:rsidR="00A25DCB" w:rsidRPr="00A25DCB">
        <w:rPr>
          <w:sz w:val="28"/>
          <w:szCs w:val="28"/>
        </w:rPr>
        <w:br/>
        <w:t xml:space="preserve">или юридические лица (за исключением государственных органов </w:t>
      </w:r>
      <w:r w:rsidR="00A25DCB" w:rsidRPr="00A25DCB">
        <w:rPr>
          <w:sz w:val="28"/>
          <w:szCs w:val="28"/>
        </w:rPr>
        <w:br/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A25DCB">
        <w:rPr>
          <w:sz w:val="28"/>
          <w:szCs w:val="28"/>
        </w:rPr>
        <w:t>У</w:t>
      </w:r>
      <w:r w:rsidR="00FC2167">
        <w:rPr>
          <w:sz w:val="28"/>
          <w:szCs w:val="28"/>
        </w:rPr>
        <w:t>правление</w:t>
      </w:r>
      <w:r w:rsidR="00A25DCB" w:rsidRPr="00A25DCB">
        <w:rPr>
          <w:sz w:val="28"/>
          <w:szCs w:val="28"/>
        </w:rPr>
        <w:t xml:space="preserve"> </w:t>
      </w:r>
      <w:r w:rsidR="00FC2167">
        <w:rPr>
          <w:sz w:val="28"/>
          <w:szCs w:val="28"/>
        </w:rPr>
        <w:br/>
      </w:r>
      <w:r w:rsidR="00A25DCB" w:rsidRPr="00A25DCB">
        <w:rPr>
          <w:sz w:val="28"/>
          <w:szCs w:val="28"/>
        </w:rPr>
        <w:t>с запросом о предоставлении государственной услуги, выраженным в устной, письменной или электронной форме (далее – заявители).</w:t>
      </w:r>
    </w:p>
    <w:p w:rsidR="002450A9" w:rsidRDefault="002450A9" w:rsidP="002450A9">
      <w:pPr>
        <w:pStyle w:val="ConsPlusNormal"/>
        <w:tabs>
          <w:tab w:val="left" w:pos="720"/>
        </w:tabs>
        <w:ind w:firstLine="720"/>
        <w:jc w:val="both"/>
      </w:pPr>
      <w:r>
        <w:t>1.3. Требования к порядку информирования о порядке предоставления государственной услуги.</w:t>
      </w:r>
    </w:p>
    <w:p w:rsidR="002450A9" w:rsidRDefault="002450A9" w:rsidP="002450A9">
      <w:pPr>
        <w:pStyle w:val="ConsPlusNormal"/>
        <w:tabs>
          <w:tab w:val="left" w:pos="720"/>
        </w:tabs>
        <w:ind w:firstLine="720"/>
        <w:jc w:val="both"/>
      </w:pPr>
      <w:r>
        <w:t>1.3.1.</w:t>
      </w:r>
      <w:r w:rsidRPr="009C0BE2">
        <w:t xml:space="preserve"> </w:t>
      </w:r>
      <w:r>
        <w:t xml:space="preserve">Информация о месте нахождения и графике работы </w:t>
      </w:r>
      <w:r w:rsidR="00A25DCB">
        <w:t>У</w:t>
      </w:r>
      <w:r>
        <w:t>правления:</w:t>
      </w:r>
    </w:p>
    <w:p w:rsidR="002450A9" w:rsidRDefault="002450A9" w:rsidP="002450A9">
      <w:pPr>
        <w:pStyle w:val="ConsPlusNormal"/>
        <w:tabs>
          <w:tab w:val="left" w:pos="720"/>
        </w:tabs>
        <w:ind w:firstLine="720"/>
        <w:jc w:val="both"/>
      </w:pPr>
      <w:r>
        <w:t xml:space="preserve">место нахождения </w:t>
      </w:r>
      <w:r w:rsidR="00A25DCB">
        <w:t>У</w:t>
      </w:r>
      <w:r>
        <w:t xml:space="preserve">правления: </w:t>
      </w:r>
      <w:smartTag w:uri="urn:schemas-microsoft-com:office:smarttags" w:element="metricconverter">
        <w:smartTagPr>
          <w:attr w:name="ProductID" w:val="432071, г"/>
        </w:smartTagPr>
        <w:r>
          <w:t>432071, г</w:t>
        </w:r>
      </w:smartTag>
      <w:r>
        <w:t xml:space="preserve">. Ульяновск, ул. </w:t>
      </w:r>
      <w:proofErr w:type="gramStart"/>
      <w:r>
        <w:t>Спасская</w:t>
      </w:r>
      <w:proofErr w:type="gramEnd"/>
      <w:r>
        <w:t>, 10;</w:t>
      </w:r>
    </w:p>
    <w:p w:rsidR="002450A9" w:rsidRDefault="002450A9" w:rsidP="002450A9">
      <w:pPr>
        <w:pStyle w:val="ConsPlusNormal"/>
        <w:tabs>
          <w:tab w:val="left" w:pos="720"/>
        </w:tabs>
        <w:ind w:firstLine="720"/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432071, г"/>
        </w:smartTagPr>
        <w:r>
          <w:t>432071, г</w:t>
        </w:r>
      </w:smartTag>
      <w:r>
        <w:t xml:space="preserve">. Ульяновск, ул. </w:t>
      </w:r>
      <w:proofErr w:type="gramStart"/>
      <w:r>
        <w:t>Спасская</w:t>
      </w:r>
      <w:proofErr w:type="gramEnd"/>
      <w:r>
        <w:t>, 10;</w:t>
      </w:r>
    </w:p>
    <w:p w:rsidR="002450A9" w:rsidRDefault="002450A9" w:rsidP="00261EF6">
      <w:pPr>
        <w:pStyle w:val="ConsPlusNormal"/>
        <w:widowControl w:val="0"/>
        <w:tabs>
          <w:tab w:val="left" w:pos="720"/>
        </w:tabs>
        <w:spacing w:line="245" w:lineRule="auto"/>
        <w:ind w:firstLine="720"/>
        <w:jc w:val="both"/>
      </w:pPr>
      <w:r>
        <w:lastRenderedPageBreak/>
        <w:t>график работы:</w:t>
      </w:r>
    </w:p>
    <w:p w:rsidR="002450A9" w:rsidRDefault="00A25DCB" w:rsidP="00261EF6">
      <w:pPr>
        <w:pStyle w:val="ConsPlusNormal"/>
        <w:widowControl w:val="0"/>
        <w:tabs>
          <w:tab w:val="left" w:pos="720"/>
        </w:tabs>
        <w:spacing w:line="245" w:lineRule="auto"/>
        <w:ind w:firstLine="720"/>
        <w:jc w:val="both"/>
      </w:pPr>
      <w:r>
        <w:t>понедельник-</w:t>
      </w:r>
      <w:r w:rsidR="002450A9">
        <w:t xml:space="preserve">пятница: </w:t>
      </w:r>
      <w:r w:rsidR="004A292E">
        <w:t>0</w:t>
      </w:r>
      <w:r w:rsidR="002450A9">
        <w:t>9.00-18.00;</w:t>
      </w:r>
    </w:p>
    <w:p w:rsidR="002450A9" w:rsidRDefault="00A25DCB" w:rsidP="00261EF6">
      <w:pPr>
        <w:pStyle w:val="ConsPlusNormal"/>
        <w:widowControl w:val="0"/>
        <w:tabs>
          <w:tab w:val="left" w:pos="720"/>
        </w:tabs>
        <w:spacing w:line="245" w:lineRule="auto"/>
        <w:ind w:firstLine="720"/>
        <w:jc w:val="both"/>
      </w:pPr>
      <w:r>
        <w:t>обеденный перерыв: 13.00-</w:t>
      </w:r>
      <w:r w:rsidR="002450A9">
        <w:t>14.00;</w:t>
      </w:r>
    </w:p>
    <w:p w:rsidR="002450A9" w:rsidRDefault="002450A9" w:rsidP="00261EF6">
      <w:pPr>
        <w:pStyle w:val="ConsPlusNormal"/>
        <w:widowControl w:val="0"/>
        <w:tabs>
          <w:tab w:val="left" w:pos="720"/>
        </w:tabs>
        <w:spacing w:line="245" w:lineRule="auto"/>
        <w:ind w:firstLine="720"/>
        <w:jc w:val="both"/>
      </w:pPr>
      <w:r>
        <w:t>выходные дни: суббота, воскресенье, праздничные дни.</w:t>
      </w:r>
    </w:p>
    <w:p w:rsidR="002450A9" w:rsidRDefault="002450A9" w:rsidP="00261EF6">
      <w:pPr>
        <w:pStyle w:val="ConsPlusNormal"/>
        <w:widowControl w:val="0"/>
        <w:spacing w:line="245" w:lineRule="auto"/>
        <w:ind w:firstLine="720"/>
        <w:jc w:val="both"/>
      </w:pPr>
      <w:r>
        <w:t>1.3.</w:t>
      </w:r>
      <w:r w:rsidR="00B11E9E">
        <w:t>2</w:t>
      </w:r>
      <w:r>
        <w:t>.</w:t>
      </w:r>
      <w:r w:rsidR="00B11E9E">
        <w:t xml:space="preserve"> Номер</w:t>
      </w:r>
      <w:r>
        <w:t xml:space="preserve"> </w:t>
      </w:r>
      <w:r w:rsidR="00B11E9E">
        <w:t>с</w:t>
      </w:r>
      <w:r>
        <w:t>правочн</w:t>
      </w:r>
      <w:r w:rsidR="00B11E9E">
        <w:t>ого</w:t>
      </w:r>
      <w:r w:rsidR="009E57C6">
        <w:t xml:space="preserve"> </w:t>
      </w:r>
      <w:r>
        <w:t>телефон</w:t>
      </w:r>
      <w:r w:rsidR="00B11E9E">
        <w:t>а</w:t>
      </w:r>
      <w:r>
        <w:t xml:space="preserve"> </w:t>
      </w:r>
      <w:r w:rsidR="003C5317">
        <w:t>У</w:t>
      </w:r>
      <w:r>
        <w:t>правления:</w:t>
      </w:r>
    </w:p>
    <w:p w:rsidR="002450A9" w:rsidRDefault="002450A9" w:rsidP="00261EF6">
      <w:pPr>
        <w:pStyle w:val="ConsPlusNormal"/>
        <w:widowControl w:val="0"/>
        <w:spacing w:line="245" w:lineRule="auto"/>
        <w:ind w:firstLine="720"/>
        <w:jc w:val="both"/>
      </w:pPr>
      <w:r>
        <w:t>(8422) 44-01-55, факс (8422) 44-01-55</w:t>
      </w:r>
      <w:r w:rsidR="00FC2167">
        <w:t>;</w:t>
      </w:r>
      <w:r>
        <w:t xml:space="preserve"> телефон</w:t>
      </w:r>
      <w:r w:rsidR="003C5317">
        <w:t>-</w:t>
      </w:r>
      <w:r>
        <w:t>автоинформатор отсутствует.</w:t>
      </w:r>
    </w:p>
    <w:p w:rsidR="002450A9" w:rsidRDefault="002450A9" w:rsidP="00261EF6">
      <w:pPr>
        <w:pStyle w:val="ConsPlusNormal"/>
        <w:widowControl w:val="0"/>
        <w:spacing w:line="245" w:lineRule="auto"/>
        <w:ind w:firstLine="720"/>
        <w:jc w:val="both"/>
      </w:pPr>
      <w:r>
        <w:t>1.3.</w:t>
      </w:r>
      <w:r w:rsidR="00B11E9E">
        <w:t>3</w:t>
      </w:r>
      <w:r w:rsidR="00937296">
        <w:t>.</w:t>
      </w:r>
      <w:r>
        <w:t xml:space="preserve"> Адрес официального сайта </w:t>
      </w:r>
      <w:r w:rsidR="003C5317">
        <w:t>У</w:t>
      </w:r>
      <w:r>
        <w:t xml:space="preserve">правления в информационно-телекоммуникационной сети «Интернет» (далее </w:t>
      </w:r>
      <w:r w:rsidR="0009700B">
        <w:t>–</w:t>
      </w:r>
      <w:r>
        <w:t xml:space="preserve"> сеть «Интернет»), содержащ</w:t>
      </w:r>
      <w:r w:rsidR="003C5317">
        <w:t>его</w:t>
      </w:r>
      <w:r>
        <w:t xml:space="preserve"> информацию о порядке предоставления государственной услуги, адрес</w:t>
      </w:r>
      <w:r w:rsidR="003C5317">
        <w:t xml:space="preserve"> электронной</w:t>
      </w:r>
      <w:r>
        <w:t xml:space="preserve"> почты</w:t>
      </w:r>
      <w:r w:rsidR="00124628">
        <w:t xml:space="preserve"> </w:t>
      </w:r>
      <w:r w:rsidR="003C5317">
        <w:t>У</w:t>
      </w:r>
      <w:r w:rsidR="00124628">
        <w:t>правления</w:t>
      </w:r>
      <w:r>
        <w:t>.</w:t>
      </w:r>
    </w:p>
    <w:p w:rsidR="002450A9" w:rsidRPr="00261EF6" w:rsidRDefault="00F44499" w:rsidP="00261EF6">
      <w:pPr>
        <w:pStyle w:val="ConsPlusNormal"/>
        <w:widowControl w:val="0"/>
        <w:spacing w:line="245" w:lineRule="auto"/>
        <w:ind w:firstLine="720"/>
        <w:jc w:val="both"/>
      </w:pPr>
      <w:r>
        <w:t>И</w:t>
      </w:r>
      <w:r w:rsidR="002450A9">
        <w:t xml:space="preserve">нформация об </w:t>
      </w:r>
      <w:r w:rsidR="003C5317">
        <w:t>У</w:t>
      </w:r>
      <w:r w:rsidR="00E5642E">
        <w:t xml:space="preserve">правлении, в том числе о порядке </w:t>
      </w:r>
      <w:r w:rsidR="002450A9">
        <w:t>предоставл</w:t>
      </w:r>
      <w:r w:rsidR="00E5642E">
        <w:t xml:space="preserve">ения </w:t>
      </w:r>
      <w:r w:rsidR="002450A9">
        <w:t>государственн</w:t>
      </w:r>
      <w:r w:rsidR="00E5642E">
        <w:t>ой</w:t>
      </w:r>
      <w:r w:rsidR="002450A9">
        <w:t xml:space="preserve"> услуг</w:t>
      </w:r>
      <w:r w:rsidR="00E5642E">
        <w:t>и</w:t>
      </w:r>
      <w:r>
        <w:t>, размещается на официальном сай</w:t>
      </w:r>
      <w:r w:rsidR="00E5642E">
        <w:t>те Управления в сети «Интернет</w:t>
      </w:r>
      <w:r w:rsidR="00E5642E" w:rsidRPr="00261EF6">
        <w:t>»</w:t>
      </w:r>
      <w:r w:rsidRPr="00261EF6">
        <w:t xml:space="preserve"> </w:t>
      </w:r>
      <w:hyperlink r:id="rId12" w:history="1">
        <w:r w:rsidR="00B11E9E" w:rsidRPr="00261EF6">
          <w:rPr>
            <w:rStyle w:val="aa"/>
            <w:color w:val="auto"/>
            <w:u w:val="none"/>
            <w:lang w:val="en-US"/>
          </w:rPr>
          <w:t>http</w:t>
        </w:r>
        <w:r w:rsidR="00B11E9E" w:rsidRPr="00261EF6">
          <w:rPr>
            <w:rStyle w:val="aa"/>
            <w:color w:val="auto"/>
            <w:u w:val="none"/>
          </w:rPr>
          <w:t>://</w:t>
        </w:r>
        <w:proofErr w:type="spellStart"/>
        <w:r w:rsidR="00B11E9E" w:rsidRPr="00261EF6">
          <w:rPr>
            <w:rStyle w:val="aa"/>
            <w:color w:val="auto"/>
            <w:u w:val="none"/>
            <w:lang w:val="en-US"/>
          </w:rPr>
          <w:t>nasledie</w:t>
        </w:r>
        <w:proofErr w:type="spellEnd"/>
        <w:r w:rsidR="00B11E9E" w:rsidRPr="00261EF6">
          <w:rPr>
            <w:rStyle w:val="aa"/>
            <w:color w:val="auto"/>
            <w:u w:val="none"/>
          </w:rPr>
          <w:t>73.</w:t>
        </w:r>
        <w:proofErr w:type="spellStart"/>
        <w:r w:rsidR="00B11E9E" w:rsidRPr="00261EF6">
          <w:rPr>
            <w:rStyle w:val="aa"/>
            <w:color w:val="auto"/>
            <w:u w:val="none"/>
            <w:lang w:val="en-US"/>
          </w:rPr>
          <w:t>ulgov</w:t>
        </w:r>
        <w:proofErr w:type="spellEnd"/>
        <w:r w:rsidR="00B11E9E" w:rsidRPr="00261EF6">
          <w:rPr>
            <w:rStyle w:val="aa"/>
            <w:color w:val="auto"/>
            <w:u w:val="none"/>
          </w:rPr>
          <w:t>.</w:t>
        </w:r>
        <w:proofErr w:type="spellStart"/>
        <w:r w:rsidR="00B11E9E" w:rsidRPr="00261EF6">
          <w:rPr>
            <w:rStyle w:val="aa"/>
            <w:color w:val="auto"/>
            <w:u w:val="none"/>
          </w:rPr>
          <w:t>ru</w:t>
        </w:r>
        <w:proofErr w:type="spellEnd"/>
        <w:r w:rsidR="00B11E9E" w:rsidRPr="00261EF6">
          <w:rPr>
            <w:rStyle w:val="aa"/>
            <w:color w:val="auto"/>
            <w:u w:val="none"/>
          </w:rPr>
          <w:t>/</w:t>
        </w:r>
      </w:hyperlink>
      <w:r w:rsidRPr="00261EF6">
        <w:t xml:space="preserve"> (далее</w:t>
      </w:r>
      <w:r w:rsidR="00B11E9E" w:rsidRPr="00261EF6">
        <w:t xml:space="preserve"> – официальный сайт Управления)</w:t>
      </w:r>
      <w:r w:rsidR="007338B7" w:rsidRPr="00261EF6">
        <w:t>.</w:t>
      </w:r>
    </w:p>
    <w:p w:rsidR="002450A9" w:rsidRPr="00261EF6" w:rsidRDefault="002450A9" w:rsidP="00261EF6">
      <w:pPr>
        <w:pStyle w:val="ConsPlusNormal"/>
        <w:widowControl w:val="0"/>
        <w:spacing w:line="245" w:lineRule="auto"/>
        <w:ind w:firstLine="720"/>
        <w:jc w:val="both"/>
      </w:pPr>
      <w:r w:rsidRPr="00261EF6">
        <w:t xml:space="preserve">Адрес электронной почты </w:t>
      </w:r>
      <w:r w:rsidR="003C5317" w:rsidRPr="00261EF6">
        <w:t>У</w:t>
      </w:r>
      <w:r w:rsidRPr="00261EF6">
        <w:t xml:space="preserve">правления: </w:t>
      </w:r>
      <w:hyperlink r:id="rId13" w:history="1">
        <w:r w:rsidR="00E4777B" w:rsidRPr="00261EF6">
          <w:rPr>
            <w:rStyle w:val="aa"/>
            <w:color w:val="auto"/>
            <w:u w:val="none"/>
            <w:lang w:val="en-US"/>
          </w:rPr>
          <w:t>nasledie</w:t>
        </w:r>
        <w:r w:rsidR="00E4777B" w:rsidRPr="00261EF6">
          <w:rPr>
            <w:rStyle w:val="aa"/>
            <w:color w:val="auto"/>
            <w:u w:val="none"/>
          </w:rPr>
          <w:t>73@mail.ru</w:t>
        </w:r>
      </w:hyperlink>
      <w:r w:rsidR="00873497" w:rsidRPr="00261EF6">
        <w:t xml:space="preserve"> (далее – электронная почта Управления)</w:t>
      </w:r>
      <w:r w:rsidR="00E4777B" w:rsidRPr="00261EF6">
        <w:t xml:space="preserve">. </w:t>
      </w:r>
    </w:p>
    <w:p w:rsidR="002450A9" w:rsidRDefault="002450A9" w:rsidP="00261EF6">
      <w:pPr>
        <w:pStyle w:val="ConsPlusNormal"/>
        <w:widowControl w:val="0"/>
        <w:spacing w:line="245" w:lineRule="auto"/>
        <w:ind w:firstLine="720"/>
        <w:jc w:val="both"/>
      </w:pPr>
      <w:r w:rsidRPr="00DC5933">
        <w:t>Информаци</w:t>
      </w:r>
      <w:r w:rsidR="00E5642E">
        <w:t>я</w:t>
      </w:r>
      <w:r>
        <w:t xml:space="preserve"> о месте нахождения и графике работы </w:t>
      </w:r>
      <w:r w:rsidR="003C5317">
        <w:t>У</w:t>
      </w:r>
      <w:r>
        <w:t xml:space="preserve">правления </w:t>
      </w:r>
      <w:r w:rsidR="00E5642E">
        <w:t xml:space="preserve">размещена </w:t>
      </w:r>
      <w:r>
        <w:t xml:space="preserve">на официальном сайте </w:t>
      </w:r>
      <w:r w:rsidR="003C5317">
        <w:t>Управления</w:t>
      </w:r>
      <w:r>
        <w:t xml:space="preserve">, а также в </w:t>
      </w:r>
      <w:r w:rsidR="003C5317">
        <w:t xml:space="preserve">федеральной государственной информационной системе «Единый портал государственных </w:t>
      </w:r>
      <w:r w:rsidR="005407A0">
        <w:br/>
      </w:r>
      <w:r w:rsidR="003C5317">
        <w:t xml:space="preserve">и муниципальных услуг (функций)» (далее – ЕПГУ) и </w:t>
      </w:r>
      <w:r>
        <w:t xml:space="preserve">государственной информационной системе Ульяновской области «Портал государственных </w:t>
      </w:r>
      <w:r w:rsidR="005407A0">
        <w:br/>
      </w:r>
      <w:r>
        <w:t>и муниципальных услуг</w:t>
      </w:r>
      <w:r w:rsidR="003C5317">
        <w:t xml:space="preserve"> (функций) Ульяновской области» (далее – РПГУ)</w:t>
      </w:r>
      <w:r>
        <w:t>.</w:t>
      </w:r>
    </w:p>
    <w:p w:rsidR="002450A9" w:rsidRDefault="002450A9" w:rsidP="00261EF6">
      <w:pPr>
        <w:pStyle w:val="ConsPlusNormal"/>
        <w:widowControl w:val="0"/>
        <w:spacing w:line="245" w:lineRule="auto"/>
        <w:ind w:firstLine="720"/>
        <w:jc w:val="both"/>
      </w:pPr>
      <w:r>
        <w:t>1.3.</w:t>
      </w:r>
      <w:r w:rsidR="000D2F59" w:rsidRPr="00727A44">
        <w:t>4</w:t>
      </w:r>
      <w:r>
        <w:t>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</w:t>
      </w:r>
      <w:r w:rsidR="00F44499">
        <w:t>ой</w:t>
      </w:r>
      <w:r>
        <w:t xml:space="preserve"> услуг</w:t>
      </w:r>
      <w:r w:rsidR="00F44499">
        <w:t>и</w:t>
      </w:r>
      <w:r>
        <w:t xml:space="preserve">, сведений о ходе предоставления указанных услуг, в том числе </w:t>
      </w:r>
      <w:r w:rsidR="0009700B">
        <w:br/>
      </w:r>
      <w:r>
        <w:t xml:space="preserve">с использованием </w:t>
      </w:r>
      <w:r w:rsidR="003C5317">
        <w:t>ЕПГУ и</w:t>
      </w:r>
      <w:r>
        <w:t xml:space="preserve"> </w:t>
      </w:r>
      <w:r w:rsidR="003C5317">
        <w:t>РПГУ</w:t>
      </w:r>
      <w:r>
        <w:t>.</w:t>
      </w:r>
    </w:p>
    <w:p w:rsidR="009054B8" w:rsidRPr="008F3640" w:rsidRDefault="009054B8" w:rsidP="00261EF6">
      <w:pPr>
        <w:pStyle w:val="ConsPlusNormal"/>
        <w:widowControl w:val="0"/>
        <w:spacing w:line="245" w:lineRule="auto"/>
        <w:ind w:firstLine="709"/>
        <w:jc w:val="both"/>
      </w:pPr>
      <w:r w:rsidRPr="008F3640">
        <w:t xml:space="preserve">Консультации по процедуре </w:t>
      </w:r>
      <w:r w:rsidR="007028A5">
        <w:t xml:space="preserve">предоставления </w:t>
      </w:r>
      <w:r w:rsidRPr="008F3640">
        <w:t xml:space="preserve">государственной услуги </w:t>
      </w:r>
      <w:r w:rsidR="000F6507">
        <w:br/>
      </w:r>
      <w:r w:rsidR="003C5317">
        <w:t xml:space="preserve">в Управлении </w:t>
      </w:r>
      <w:r w:rsidRPr="008F3640">
        <w:t>могут предоставляться:</w:t>
      </w:r>
    </w:p>
    <w:p w:rsidR="009054B8" w:rsidRPr="00BC70E1" w:rsidRDefault="009054B8" w:rsidP="00261EF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C70E1">
        <w:rPr>
          <w:sz w:val="28"/>
          <w:szCs w:val="28"/>
        </w:rPr>
        <w:t xml:space="preserve">в устной форме </w:t>
      </w:r>
      <w:r>
        <w:rPr>
          <w:sz w:val="28"/>
          <w:szCs w:val="28"/>
        </w:rPr>
        <w:t xml:space="preserve">при </w:t>
      </w:r>
      <w:r w:rsidRPr="00BC70E1">
        <w:rPr>
          <w:sz w:val="28"/>
          <w:szCs w:val="28"/>
        </w:rPr>
        <w:t>лично</w:t>
      </w:r>
      <w:r>
        <w:rPr>
          <w:sz w:val="28"/>
          <w:szCs w:val="28"/>
        </w:rPr>
        <w:t>м присутствии заявителя</w:t>
      </w:r>
      <w:r w:rsidR="000D2F59" w:rsidRPr="000D2F59">
        <w:rPr>
          <w:sz w:val="28"/>
          <w:szCs w:val="28"/>
        </w:rPr>
        <w:t xml:space="preserve"> </w:t>
      </w:r>
      <w:r w:rsidR="000D2F59">
        <w:rPr>
          <w:sz w:val="28"/>
          <w:szCs w:val="28"/>
        </w:rPr>
        <w:t>в Управлении</w:t>
      </w:r>
      <w:r w:rsidR="00F44499">
        <w:rPr>
          <w:sz w:val="28"/>
          <w:szCs w:val="28"/>
        </w:rPr>
        <w:t xml:space="preserve"> или </w:t>
      </w:r>
      <w:r w:rsidR="00EF5C7E">
        <w:rPr>
          <w:sz w:val="28"/>
          <w:szCs w:val="28"/>
        </w:rPr>
        <w:br/>
      </w:r>
      <w:r w:rsidR="00F44499" w:rsidRPr="00BC70E1">
        <w:rPr>
          <w:sz w:val="28"/>
          <w:szCs w:val="28"/>
        </w:rPr>
        <w:t>с использованием средств телефонной связи</w:t>
      </w:r>
      <w:r w:rsidRPr="00BC70E1">
        <w:rPr>
          <w:sz w:val="28"/>
          <w:szCs w:val="28"/>
        </w:rPr>
        <w:t>;</w:t>
      </w:r>
    </w:p>
    <w:p w:rsidR="00E5642E" w:rsidRDefault="009054B8" w:rsidP="00261EF6">
      <w:pPr>
        <w:widowControl w:val="0"/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BC70E1">
        <w:rPr>
          <w:sz w:val="28"/>
          <w:szCs w:val="28"/>
        </w:rPr>
        <w:t xml:space="preserve">в письменном виде </w:t>
      </w:r>
      <w:r w:rsidR="00A977EB">
        <w:rPr>
          <w:sz w:val="28"/>
          <w:szCs w:val="28"/>
        </w:rPr>
        <w:t>путём направления заявителю почтового отправления</w:t>
      </w:r>
      <w:r w:rsidR="00E5642E">
        <w:rPr>
          <w:sz w:val="28"/>
          <w:szCs w:val="28"/>
        </w:rPr>
        <w:t xml:space="preserve"> через организацию федеральной почтовой связи</w:t>
      </w:r>
      <w:r w:rsidR="00A977EB">
        <w:rPr>
          <w:sz w:val="28"/>
          <w:szCs w:val="28"/>
        </w:rPr>
        <w:t xml:space="preserve">; </w:t>
      </w:r>
    </w:p>
    <w:p w:rsidR="009054B8" w:rsidRDefault="009054B8" w:rsidP="00261EF6">
      <w:pPr>
        <w:widowControl w:val="0"/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 w:rsidRPr="00BC70E1">
        <w:rPr>
          <w:sz w:val="28"/>
          <w:szCs w:val="28"/>
        </w:rPr>
        <w:t>в форме электронного документа</w:t>
      </w:r>
      <w:r w:rsidR="00A977EB">
        <w:rPr>
          <w:sz w:val="28"/>
          <w:szCs w:val="28"/>
        </w:rPr>
        <w:t>, направленного по адресу электронной почты заявителя, в том числе</w:t>
      </w:r>
      <w:r w:rsidR="00727CDE">
        <w:rPr>
          <w:sz w:val="28"/>
          <w:szCs w:val="28"/>
        </w:rPr>
        <w:t xml:space="preserve"> </w:t>
      </w:r>
      <w:r w:rsidR="00727CDE" w:rsidRPr="00727CDE">
        <w:rPr>
          <w:sz w:val="28"/>
          <w:szCs w:val="28"/>
        </w:rPr>
        <w:t>через официальный сайт Управления</w:t>
      </w:r>
      <w:r w:rsidR="00FF590D">
        <w:rPr>
          <w:sz w:val="28"/>
          <w:szCs w:val="28"/>
        </w:rPr>
        <w:t xml:space="preserve">, ЕПГУ </w:t>
      </w:r>
      <w:r w:rsidR="00FF590D">
        <w:rPr>
          <w:sz w:val="28"/>
          <w:szCs w:val="28"/>
        </w:rPr>
        <w:br/>
        <w:t>и РПГУ.</w:t>
      </w:r>
    </w:p>
    <w:p w:rsidR="000D2F59" w:rsidRPr="008F3640" w:rsidRDefault="000D2F59" w:rsidP="00261EF6">
      <w:pPr>
        <w:pStyle w:val="ConsPlusNormal"/>
        <w:widowControl w:val="0"/>
        <w:spacing w:line="245" w:lineRule="auto"/>
        <w:ind w:firstLine="709"/>
        <w:jc w:val="both"/>
      </w:pPr>
      <w:r w:rsidRPr="008F3640">
        <w:t>Консультации пред</w:t>
      </w:r>
      <w:r>
        <w:t>о</w:t>
      </w:r>
      <w:r w:rsidRPr="008F3640">
        <w:t>ставляются бесплатно.</w:t>
      </w:r>
    </w:p>
    <w:p w:rsidR="007D7795" w:rsidRPr="00207DB9" w:rsidRDefault="00727CDE" w:rsidP="00261EF6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1.3.</w:t>
      </w:r>
      <w:r w:rsidR="000D2F59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7D7795">
        <w:rPr>
          <w:sz w:val="28"/>
          <w:szCs w:val="28"/>
        </w:rPr>
        <w:t>Инфо</w:t>
      </w:r>
      <w:r w:rsidR="007D7795" w:rsidRPr="00542797">
        <w:rPr>
          <w:sz w:val="28"/>
          <w:szCs w:val="28"/>
        </w:rPr>
        <w:t xml:space="preserve">рмирование (консультация) </w:t>
      </w:r>
      <w:r w:rsidR="000F6507">
        <w:rPr>
          <w:sz w:val="28"/>
          <w:szCs w:val="28"/>
        </w:rPr>
        <w:t xml:space="preserve">заявителя </w:t>
      </w:r>
      <w:r w:rsidR="007D7795" w:rsidRPr="00542797">
        <w:rPr>
          <w:sz w:val="28"/>
          <w:szCs w:val="28"/>
        </w:rPr>
        <w:t xml:space="preserve">при </w:t>
      </w:r>
      <w:r w:rsidR="000F6507">
        <w:rPr>
          <w:sz w:val="28"/>
          <w:szCs w:val="28"/>
        </w:rPr>
        <w:t xml:space="preserve">его </w:t>
      </w:r>
      <w:r w:rsidR="007D7795" w:rsidRPr="00542797">
        <w:rPr>
          <w:sz w:val="28"/>
          <w:szCs w:val="28"/>
        </w:rPr>
        <w:t xml:space="preserve">личном обращении в </w:t>
      </w:r>
      <w:r w:rsidR="000F6507">
        <w:rPr>
          <w:sz w:val="28"/>
          <w:szCs w:val="28"/>
        </w:rPr>
        <w:t>У</w:t>
      </w:r>
      <w:r w:rsidR="007D7795">
        <w:rPr>
          <w:sz w:val="28"/>
          <w:szCs w:val="28"/>
        </w:rPr>
        <w:t xml:space="preserve">правление </w:t>
      </w:r>
      <w:r w:rsidR="007D7795" w:rsidRPr="00542797">
        <w:rPr>
          <w:sz w:val="28"/>
          <w:szCs w:val="28"/>
        </w:rPr>
        <w:t>осуществляется должностным лицом</w:t>
      </w:r>
      <w:r>
        <w:rPr>
          <w:sz w:val="28"/>
          <w:szCs w:val="28"/>
        </w:rPr>
        <w:t xml:space="preserve"> Управления</w:t>
      </w:r>
      <w:r w:rsidR="00FF590D">
        <w:rPr>
          <w:sz w:val="28"/>
          <w:szCs w:val="28"/>
        </w:rPr>
        <w:t xml:space="preserve"> – консультантом департамента по сохранению и учёту объектов культурного наследия Управления (далее – Департамент)</w:t>
      </w:r>
      <w:r w:rsidR="007D7795" w:rsidRPr="005427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7D7795" w:rsidRPr="00542797">
        <w:rPr>
          <w:sz w:val="28"/>
          <w:szCs w:val="28"/>
        </w:rPr>
        <w:t xml:space="preserve">рабочем месте </w:t>
      </w:r>
      <w:r>
        <w:rPr>
          <w:sz w:val="28"/>
          <w:szCs w:val="28"/>
        </w:rPr>
        <w:t xml:space="preserve">в рабочее время </w:t>
      </w:r>
      <w:r w:rsidR="007D7795" w:rsidRPr="00542797">
        <w:rPr>
          <w:sz w:val="28"/>
          <w:szCs w:val="28"/>
        </w:rPr>
        <w:t xml:space="preserve">в соответствии с графиком работы </w:t>
      </w:r>
      <w:r w:rsidR="000F6507">
        <w:rPr>
          <w:sz w:val="28"/>
          <w:szCs w:val="28"/>
        </w:rPr>
        <w:t>У</w:t>
      </w:r>
      <w:r w:rsidR="007D7795">
        <w:rPr>
          <w:sz w:val="28"/>
          <w:szCs w:val="28"/>
        </w:rPr>
        <w:t>правления</w:t>
      </w:r>
      <w:r w:rsidR="007D7795" w:rsidRPr="00542797">
        <w:rPr>
          <w:sz w:val="28"/>
          <w:szCs w:val="28"/>
        </w:rPr>
        <w:t>.</w:t>
      </w:r>
    </w:p>
    <w:p w:rsidR="007D7795" w:rsidRDefault="007D7795" w:rsidP="00261EF6">
      <w:pPr>
        <w:widowControl w:val="0"/>
        <w:suppressAutoHyphens/>
        <w:autoSpaceDE w:val="0"/>
        <w:autoSpaceDN w:val="0"/>
        <w:adjustRightInd w:val="0"/>
        <w:spacing w:line="245" w:lineRule="auto"/>
        <w:ind w:firstLine="720"/>
        <w:jc w:val="both"/>
      </w:pPr>
      <w:r w:rsidRPr="00DF08FB">
        <w:rPr>
          <w:sz w:val="28"/>
          <w:szCs w:val="28"/>
        </w:rPr>
        <w:t xml:space="preserve">Должностное лицо </w:t>
      </w:r>
      <w:r w:rsidR="00DF08FB">
        <w:rPr>
          <w:sz w:val="28"/>
          <w:szCs w:val="28"/>
        </w:rPr>
        <w:t>У</w:t>
      </w:r>
      <w:r w:rsidRPr="00DF08FB">
        <w:rPr>
          <w:sz w:val="28"/>
          <w:szCs w:val="28"/>
        </w:rPr>
        <w:t>правления обязано</w:t>
      </w:r>
      <w:r w:rsidRPr="00542797">
        <w:rPr>
          <w:sz w:val="28"/>
          <w:szCs w:val="28"/>
        </w:rPr>
        <w:t xml:space="preserve"> принять заявителя </w:t>
      </w:r>
      <w:r w:rsidR="00261EF6">
        <w:rPr>
          <w:sz w:val="28"/>
          <w:szCs w:val="28"/>
        </w:rPr>
        <w:br/>
      </w:r>
      <w:r w:rsidRPr="00542797">
        <w:rPr>
          <w:sz w:val="28"/>
          <w:szCs w:val="28"/>
        </w:rPr>
        <w:t xml:space="preserve">в назначенный день и обеспечить заявителю возможность доступа к месту </w:t>
      </w:r>
      <w:r w:rsidRPr="00542797">
        <w:rPr>
          <w:sz w:val="28"/>
          <w:szCs w:val="28"/>
        </w:rPr>
        <w:lastRenderedPageBreak/>
        <w:t xml:space="preserve">проведения информирования (консультации). </w:t>
      </w:r>
      <w:r w:rsidR="000F6507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="000F6507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правления, </w:t>
      </w:r>
      <w:r w:rsidRPr="00542797">
        <w:rPr>
          <w:sz w:val="28"/>
          <w:szCs w:val="28"/>
        </w:rPr>
        <w:t>осуществляющее устное информирование (консультацию)</w:t>
      </w:r>
      <w:r w:rsidR="00E5642E">
        <w:rPr>
          <w:sz w:val="28"/>
          <w:szCs w:val="28"/>
        </w:rPr>
        <w:t xml:space="preserve"> заявителя</w:t>
      </w:r>
      <w:r w:rsidRPr="00542797">
        <w:rPr>
          <w:sz w:val="28"/>
          <w:szCs w:val="28"/>
        </w:rPr>
        <w:t xml:space="preserve">, принимает все необходимые меры для </w:t>
      </w:r>
      <w:r w:rsidR="00962E3B" w:rsidRPr="00542797">
        <w:rPr>
          <w:sz w:val="28"/>
          <w:szCs w:val="28"/>
        </w:rPr>
        <w:t>оперативного</w:t>
      </w:r>
      <w:r w:rsidR="00962E3B">
        <w:rPr>
          <w:sz w:val="28"/>
          <w:szCs w:val="28"/>
        </w:rPr>
        <w:t xml:space="preserve"> предоставления полного </w:t>
      </w:r>
      <w:r w:rsidRPr="00542797">
        <w:rPr>
          <w:sz w:val="28"/>
          <w:szCs w:val="28"/>
        </w:rPr>
        <w:t>ответа на поставленные вопросы</w:t>
      </w:r>
      <w:r w:rsidRPr="00542797">
        <w:t>.</w:t>
      </w:r>
    </w:p>
    <w:p w:rsidR="009054B8" w:rsidRPr="00B5589C" w:rsidRDefault="00DF08FB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D2F5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D2F5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054B8" w:rsidRPr="008F3640">
        <w:rPr>
          <w:sz w:val="28"/>
          <w:szCs w:val="28"/>
        </w:rPr>
        <w:t xml:space="preserve">При предоставлении консультаций по письменным обращениям ответ </w:t>
      </w:r>
      <w:r>
        <w:rPr>
          <w:sz w:val="28"/>
          <w:szCs w:val="28"/>
        </w:rPr>
        <w:t>заявителю</w:t>
      </w:r>
      <w:r w:rsidR="009054B8" w:rsidRPr="008F3640">
        <w:rPr>
          <w:sz w:val="28"/>
          <w:szCs w:val="28"/>
        </w:rPr>
        <w:t xml:space="preserve"> направляется почто</w:t>
      </w:r>
      <w:r w:rsidR="00962E3B">
        <w:rPr>
          <w:sz w:val="28"/>
          <w:szCs w:val="28"/>
        </w:rPr>
        <w:t>вым отправлением</w:t>
      </w:r>
      <w:r w:rsidR="009054B8" w:rsidRPr="008F3640">
        <w:rPr>
          <w:sz w:val="28"/>
          <w:szCs w:val="28"/>
        </w:rPr>
        <w:t xml:space="preserve"> </w:t>
      </w:r>
      <w:r w:rsidR="00EF5C7E">
        <w:rPr>
          <w:sz w:val="28"/>
          <w:szCs w:val="28"/>
        </w:rPr>
        <w:t xml:space="preserve">через организацию федеральной почтовой связи </w:t>
      </w:r>
      <w:r>
        <w:rPr>
          <w:sz w:val="28"/>
          <w:szCs w:val="28"/>
        </w:rPr>
        <w:t>по адресу</w:t>
      </w:r>
      <w:r w:rsidR="00EF5C7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указанному</w:t>
      </w:r>
      <w:r w:rsidR="009054B8" w:rsidRPr="008F364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обращении</w:t>
      </w:r>
      <w:r w:rsidR="00EF5C7E">
        <w:rPr>
          <w:sz w:val="28"/>
          <w:szCs w:val="28"/>
        </w:rPr>
        <w:t xml:space="preserve"> заявителя,</w:t>
      </w:r>
      <w:r>
        <w:rPr>
          <w:sz w:val="28"/>
          <w:szCs w:val="28"/>
        </w:rPr>
        <w:t xml:space="preserve"> </w:t>
      </w:r>
      <w:r w:rsidR="00EF5C7E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9054B8" w:rsidRPr="008F3640">
        <w:rPr>
          <w:sz w:val="28"/>
          <w:szCs w:val="28"/>
        </w:rPr>
        <w:t xml:space="preserve"> срок, не превышающий </w:t>
      </w:r>
      <w:r>
        <w:rPr>
          <w:sz w:val="28"/>
          <w:szCs w:val="28"/>
        </w:rPr>
        <w:t>30</w:t>
      </w:r>
      <w:r w:rsidR="009054B8" w:rsidRPr="00B5589C">
        <w:rPr>
          <w:sz w:val="28"/>
          <w:szCs w:val="28"/>
        </w:rPr>
        <w:t xml:space="preserve"> дней с момента поступления письменного обращения.</w:t>
      </w:r>
    </w:p>
    <w:p w:rsidR="009054B8" w:rsidRPr="00547459" w:rsidRDefault="00EF5C7E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1.3.4.3.</w:t>
      </w:r>
      <w:r w:rsidR="00FF590D">
        <w:rPr>
          <w:sz w:val="28"/>
          <w:szCs w:val="28"/>
        </w:rPr>
        <w:t xml:space="preserve"> </w:t>
      </w:r>
      <w:r w:rsidR="00DF08FB">
        <w:rPr>
          <w:sz w:val="28"/>
          <w:szCs w:val="28"/>
        </w:rPr>
        <w:t>Устное к</w:t>
      </w:r>
      <w:r w:rsidR="009054B8" w:rsidRPr="00547459">
        <w:rPr>
          <w:sz w:val="28"/>
          <w:szCs w:val="28"/>
        </w:rPr>
        <w:t xml:space="preserve">онсультирование </w:t>
      </w:r>
      <w:r w:rsidR="00962E3B">
        <w:rPr>
          <w:sz w:val="28"/>
          <w:szCs w:val="28"/>
        </w:rPr>
        <w:t xml:space="preserve">заявителя </w:t>
      </w:r>
      <w:r w:rsidR="009054B8" w:rsidRPr="00547459">
        <w:rPr>
          <w:sz w:val="28"/>
          <w:szCs w:val="28"/>
        </w:rPr>
        <w:t xml:space="preserve">по телефону осуществляется </w:t>
      </w:r>
      <w:r w:rsidR="00962E3B">
        <w:rPr>
          <w:sz w:val="28"/>
          <w:szCs w:val="28"/>
        </w:rPr>
        <w:t xml:space="preserve">должностным лицом Управления </w:t>
      </w:r>
      <w:r w:rsidR="009054B8" w:rsidRPr="00547459">
        <w:rPr>
          <w:sz w:val="28"/>
          <w:szCs w:val="28"/>
        </w:rPr>
        <w:t xml:space="preserve">при обращении </w:t>
      </w:r>
      <w:r w:rsidR="00DF08FB">
        <w:rPr>
          <w:sz w:val="28"/>
          <w:szCs w:val="28"/>
        </w:rPr>
        <w:t xml:space="preserve">заявителя </w:t>
      </w:r>
      <w:r w:rsidR="009054B8" w:rsidRPr="00547459">
        <w:rPr>
          <w:sz w:val="28"/>
          <w:szCs w:val="28"/>
        </w:rPr>
        <w:t xml:space="preserve">посредством телефонной связи по </w:t>
      </w:r>
      <w:r w:rsidR="00962E3B">
        <w:rPr>
          <w:sz w:val="28"/>
          <w:szCs w:val="28"/>
        </w:rPr>
        <w:t xml:space="preserve">номеру </w:t>
      </w:r>
      <w:r w:rsidR="009054B8" w:rsidRPr="00547459">
        <w:rPr>
          <w:sz w:val="28"/>
          <w:szCs w:val="28"/>
        </w:rPr>
        <w:t>телефон</w:t>
      </w:r>
      <w:r w:rsidR="00962E3B">
        <w:rPr>
          <w:sz w:val="28"/>
          <w:szCs w:val="28"/>
        </w:rPr>
        <w:t>а</w:t>
      </w:r>
      <w:r w:rsidR="009054B8" w:rsidRPr="00547459">
        <w:rPr>
          <w:sz w:val="28"/>
          <w:szCs w:val="28"/>
        </w:rPr>
        <w:t xml:space="preserve">, указанному в </w:t>
      </w:r>
      <w:r w:rsidR="00962E3B">
        <w:rPr>
          <w:sz w:val="28"/>
          <w:szCs w:val="28"/>
        </w:rPr>
        <w:t>подпункте 1.3.</w:t>
      </w:r>
      <w:r>
        <w:rPr>
          <w:sz w:val="28"/>
          <w:szCs w:val="28"/>
        </w:rPr>
        <w:t>2</w:t>
      </w:r>
      <w:r w:rsidR="00DF08FB">
        <w:rPr>
          <w:sz w:val="28"/>
          <w:szCs w:val="28"/>
        </w:rPr>
        <w:t xml:space="preserve"> настоящего</w:t>
      </w:r>
      <w:r w:rsidR="00962E3B">
        <w:rPr>
          <w:sz w:val="28"/>
          <w:szCs w:val="28"/>
        </w:rPr>
        <w:t xml:space="preserve"> пункта</w:t>
      </w:r>
      <w:r w:rsidR="009054B8" w:rsidRPr="00547459">
        <w:rPr>
          <w:sz w:val="28"/>
          <w:szCs w:val="28"/>
        </w:rPr>
        <w:t>.</w:t>
      </w:r>
    </w:p>
    <w:p w:rsidR="009054B8" w:rsidRPr="00547459" w:rsidRDefault="009054B8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547459">
        <w:rPr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sz w:val="28"/>
          <w:szCs w:val="28"/>
        </w:rPr>
        <w:br/>
      </w:r>
      <w:r w:rsidRPr="00547459">
        <w:rPr>
          <w:sz w:val="28"/>
          <w:szCs w:val="28"/>
        </w:rPr>
        <w:t xml:space="preserve">о наименовании органа, в который позвонил </w:t>
      </w:r>
      <w:r w:rsidR="00962E3B">
        <w:rPr>
          <w:sz w:val="28"/>
          <w:szCs w:val="28"/>
        </w:rPr>
        <w:t>заявитель</w:t>
      </w:r>
      <w:r w:rsidRPr="00547459">
        <w:rPr>
          <w:sz w:val="28"/>
          <w:szCs w:val="28"/>
        </w:rPr>
        <w:t>, фамилии, имени, отчеств</w:t>
      </w:r>
      <w:r w:rsidR="00EF5C7E">
        <w:rPr>
          <w:sz w:val="28"/>
          <w:szCs w:val="28"/>
        </w:rPr>
        <w:t>е</w:t>
      </w:r>
      <w:r w:rsidRPr="00547459">
        <w:rPr>
          <w:sz w:val="28"/>
          <w:szCs w:val="28"/>
        </w:rPr>
        <w:t xml:space="preserve"> и </w:t>
      </w:r>
      <w:r w:rsidR="00962E3B">
        <w:rPr>
          <w:sz w:val="28"/>
          <w:szCs w:val="28"/>
        </w:rPr>
        <w:t xml:space="preserve">наименовании </w:t>
      </w:r>
      <w:r w:rsidRPr="00547459">
        <w:rPr>
          <w:sz w:val="28"/>
          <w:szCs w:val="28"/>
        </w:rPr>
        <w:t xml:space="preserve">должности </w:t>
      </w:r>
      <w:r w:rsidR="00DF08FB">
        <w:rPr>
          <w:sz w:val="28"/>
          <w:szCs w:val="28"/>
        </w:rPr>
        <w:t>должностного лица</w:t>
      </w:r>
      <w:r w:rsidRPr="00547459">
        <w:rPr>
          <w:sz w:val="28"/>
          <w:szCs w:val="28"/>
        </w:rPr>
        <w:t xml:space="preserve"> </w:t>
      </w:r>
      <w:r w:rsidR="00962E3B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Pr="00547459">
        <w:rPr>
          <w:sz w:val="28"/>
          <w:szCs w:val="28"/>
        </w:rPr>
        <w:t>, осуществляющего консультирование по телефону.</w:t>
      </w:r>
    </w:p>
    <w:p w:rsidR="009054B8" w:rsidRPr="00547459" w:rsidRDefault="009054B8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547459">
        <w:rPr>
          <w:sz w:val="28"/>
          <w:szCs w:val="28"/>
        </w:rPr>
        <w:t xml:space="preserve">При представлении консультаций по телефону должностные лица </w:t>
      </w:r>
      <w:r w:rsidR="00DF08FB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Pr="00547459">
        <w:rPr>
          <w:sz w:val="28"/>
          <w:szCs w:val="28"/>
        </w:rPr>
        <w:t xml:space="preserve"> обязаны в соответствии с поступившим запросом предоставлять информацию по следующим вопросам:</w:t>
      </w:r>
    </w:p>
    <w:p w:rsidR="009054B8" w:rsidRPr="00547459" w:rsidRDefault="00BB3062" w:rsidP="00261EF6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54B8" w:rsidRPr="00547459">
        <w:rPr>
          <w:sz w:val="28"/>
          <w:szCs w:val="28"/>
        </w:rPr>
        <w:t xml:space="preserve">полном наименовании </w:t>
      </w:r>
      <w:r w:rsidR="00BB71A3">
        <w:rPr>
          <w:sz w:val="28"/>
          <w:szCs w:val="28"/>
        </w:rPr>
        <w:t>У</w:t>
      </w:r>
      <w:r w:rsidR="009054B8">
        <w:rPr>
          <w:sz w:val="28"/>
          <w:szCs w:val="28"/>
        </w:rPr>
        <w:t>правления</w:t>
      </w:r>
      <w:r w:rsidR="009054B8" w:rsidRPr="00547459">
        <w:rPr>
          <w:sz w:val="28"/>
          <w:szCs w:val="28"/>
        </w:rPr>
        <w:t>;</w:t>
      </w:r>
    </w:p>
    <w:p w:rsidR="009054B8" w:rsidRPr="00547459" w:rsidRDefault="00BB3062" w:rsidP="00261EF6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54B8" w:rsidRPr="00547459">
        <w:rPr>
          <w:sz w:val="28"/>
          <w:szCs w:val="28"/>
        </w:rPr>
        <w:t xml:space="preserve">почтовом адресе </w:t>
      </w:r>
      <w:r w:rsidR="00BB71A3">
        <w:rPr>
          <w:sz w:val="28"/>
          <w:szCs w:val="28"/>
        </w:rPr>
        <w:t>У</w:t>
      </w:r>
      <w:r w:rsidR="009054B8">
        <w:rPr>
          <w:sz w:val="28"/>
          <w:szCs w:val="28"/>
        </w:rPr>
        <w:t>правления</w:t>
      </w:r>
      <w:r w:rsidR="009054B8" w:rsidRPr="00547459">
        <w:rPr>
          <w:sz w:val="28"/>
          <w:szCs w:val="28"/>
        </w:rPr>
        <w:t>;</w:t>
      </w:r>
    </w:p>
    <w:p w:rsidR="009054B8" w:rsidRPr="00547459" w:rsidRDefault="00BB3062" w:rsidP="00261EF6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054B8" w:rsidRPr="00547459">
        <w:rPr>
          <w:sz w:val="28"/>
          <w:szCs w:val="28"/>
        </w:rPr>
        <w:t xml:space="preserve">адресе электронной почты </w:t>
      </w:r>
      <w:r w:rsidR="00BB71A3">
        <w:rPr>
          <w:sz w:val="28"/>
          <w:szCs w:val="28"/>
        </w:rPr>
        <w:t>У</w:t>
      </w:r>
      <w:r w:rsidR="009054B8">
        <w:rPr>
          <w:sz w:val="28"/>
          <w:szCs w:val="28"/>
        </w:rPr>
        <w:t>правления</w:t>
      </w:r>
      <w:r w:rsidR="009054B8" w:rsidRPr="00547459">
        <w:rPr>
          <w:sz w:val="28"/>
          <w:szCs w:val="28"/>
        </w:rPr>
        <w:t>;</w:t>
      </w:r>
    </w:p>
    <w:p w:rsidR="009054B8" w:rsidRPr="00547459" w:rsidRDefault="00BB3062" w:rsidP="00261EF6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54B8" w:rsidRPr="00547459">
        <w:rPr>
          <w:sz w:val="28"/>
          <w:szCs w:val="28"/>
        </w:rPr>
        <w:t xml:space="preserve">плане проезда к </w:t>
      </w:r>
      <w:r w:rsidR="00BB71A3">
        <w:rPr>
          <w:sz w:val="28"/>
          <w:szCs w:val="28"/>
        </w:rPr>
        <w:t>У</w:t>
      </w:r>
      <w:r w:rsidR="009054B8">
        <w:rPr>
          <w:sz w:val="28"/>
          <w:szCs w:val="28"/>
        </w:rPr>
        <w:t>правлению</w:t>
      </w:r>
      <w:r w:rsidR="009054B8" w:rsidRPr="00547459">
        <w:rPr>
          <w:sz w:val="28"/>
          <w:szCs w:val="28"/>
        </w:rPr>
        <w:t>;</w:t>
      </w:r>
    </w:p>
    <w:p w:rsidR="009054B8" w:rsidRPr="00547459" w:rsidRDefault="00BB3062" w:rsidP="00261EF6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054B8" w:rsidRPr="00547459">
        <w:rPr>
          <w:sz w:val="28"/>
          <w:szCs w:val="28"/>
        </w:rPr>
        <w:t xml:space="preserve">адресе </w:t>
      </w:r>
      <w:hyperlink r:id="rId14" w:history="1">
        <w:r w:rsidR="009054B8" w:rsidRPr="009054B8">
          <w:rPr>
            <w:rStyle w:val="ab"/>
            <w:color w:val="auto"/>
            <w:sz w:val="28"/>
            <w:szCs w:val="28"/>
          </w:rPr>
          <w:t>официального сайта</w:t>
        </w:r>
      </w:hyperlink>
      <w:r w:rsidR="009054B8" w:rsidRPr="00BC70E1">
        <w:rPr>
          <w:sz w:val="28"/>
          <w:szCs w:val="28"/>
        </w:rPr>
        <w:t xml:space="preserve"> </w:t>
      </w:r>
      <w:r w:rsidR="00BB71A3">
        <w:rPr>
          <w:sz w:val="28"/>
          <w:szCs w:val="28"/>
        </w:rPr>
        <w:t>У</w:t>
      </w:r>
      <w:r>
        <w:rPr>
          <w:sz w:val="28"/>
          <w:szCs w:val="28"/>
        </w:rPr>
        <w:t>правления;</w:t>
      </w:r>
    </w:p>
    <w:p w:rsidR="009054B8" w:rsidRPr="00547459" w:rsidRDefault="00BB3062" w:rsidP="00261EF6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54B8" w:rsidRPr="00547459">
        <w:rPr>
          <w:sz w:val="28"/>
          <w:szCs w:val="28"/>
        </w:rPr>
        <w:t>номер</w:t>
      </w:r>
      <w:r w:rsidR="00EF5C7E">
        <w:rPr>
          <w:sz w:val="28"/>
          <w:szCs w:val="28"/>
        </w:rPr>
        <w:t>е</w:t>
      </w:r>
      <w:r w:rsidR="009054B8" w:rsidRPr="00547459">
        <w:rPr>
          <w:sz w:val="28"/>
          <w:szCs w:val="28"/>
        </w:rPr>
        <w:t xml:space="preserve"> телефон</w:t>
      </w:r>
      <w:r w:rsidR="00EF5C7E">
        <w:rPr>
          <w:sz w:val="28"/>
          <w:szCs w:val="28"/>
        </w:rPr>
        <w:t>а</w:t>
      </w:r>
      <w:r w:rsidR="009054B8" w:rsidRPr="00547459">
        <w:rPr>
          <w:sz w:val="28"/>
          <w:szCs w:val="28"/>
        </w:rPr>
        <w:t xml:space="preserve"> </w:t>
      </w:r>
      <w:r w:rsidR="00BB71A3">
        <w:rPr>
          <w:sz w:val="28"/>
          <w:szCs w:val="28"/>
        </w:rPr>
        <w:t>У</w:t>
      </w:r>
      <w:r w:rsidR="009054B8">
        <w:rPr>
          <w:sz w:val="28"/>
          <w:szCs w:val="28"/>
        </w:rPr>
        <w:t>правления</w:t>
      </w:r>
      <w:r w:rsidR="009054B8" w:rsidRPr="00547459">
        <w:rPr>
          <w:sz w:val="28"/>
          <w:szCs w:val="28"/>
        </w:rPr>
        <w:t>;</w:t>
      </w:r>
    </w:p>
    <w:p w:rsidR="009054B8" w:rsidRPr="00547459" w:rsidRDefault="00BB3062" w:rsidP="00261EF6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54B8" w:rsidRPr="00547459">
        <w:rPr>
          <w:sz w:val="28"/>
          <w:szCs w:val="28"/>
        </w:rPr>
        <w:t xml:space="preserve">графике работы </w:t>
      </w:r>
      <w:r w:rsidR="00BB71A3">
        <w:rPr>
          <w:sz w:val="28"/>
          <w:szCs w:val="28"/>
        </w:rPr>
        <w:t>У</w:t>
      </w:r>
      <w:r w:rsidR="009054B8">
        <w:rPr>
          <w:sz w:val="28"/>
          <w:szCs w:val="28"/>
        </w:rPr>
        <w:t>правления</w:t>
      </w:r>
      <w:r w:rsidR="009054B8" w:rsidRPr="00547459">
        <w:rPr>
          <w:sz w:val="28"/>
          <w:szCs w:val="28"/>
        </w:rPr>
        <w:t>;</w:t>
      </w:r>
    </w:p>
    <w:p w:rsidR="009054B8" w:rsidRPr="00547459" w:rsidRDefault="00BB3062" w:rsidP="00261EF6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54B8" w:rsidRPr="00547459">
        <w:rPr>
          <w:sz w:val="28"/>
          <w:szCs w:val="28"/>
        </w:rPr>
        <w:t xml:space="preserve">номерах кабинетов, в которых предоставляется государственная услуга, фамилии, имени, отчестве и </w:t>
      </w:r>
      <w:r>
        <w:rPr>
          <w:sz w:val="28"/>
          <w:szCs w:val="28"/>
        </w:rPr>
        <w:t xml:space="preserve">наименовании </w:t>
      </w:r>
      <w:r w:rsidR="009054B8" w:rsidRPr="00547459">
        <w:rPr>
          <w:sz w:val="28"/>
          <w:szCs w:val="28"/>
        </w:rPr>
        <w:t xml:space="preserve">должности должностных лиц </w:t>
      </w:r>
      <w:r w:rsidR="00BB71A3">
        <w:rPr>
          <w:sz w:val="28"/>
          <w:szCs w:val="28"/>
        </w:rPr>
        <w:t>У</w:t>
      </w:r>
      <w:r w:rsidR="009054B8">
        <w:rPr>
          <w:sz w:val="28"/>
          <w:szCs w:val="28"/>
        </w:rPr>
        <w:t>правления</w:t>
      </w:r>
      <w:r w:rsidR="009054B8" w:rsidRPr="00547459">
        <w:rPr>
          <w:sz w:val="28"/>
          <w:szCs w:val="28"/>
        </w:rPr>
        <w:t>;</w:t>
      </w:r>
    </w:p>
    <w:p w:rsidR="009054B8" w:rsidRPr="00547459" w:rsidRDefault="00BB3062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9054B8" w:rsidRPr="00547459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9054B8" w:rsidRPr="00547459">
        <w:rPr>
          <w:sz w:val="28"/>
          <w:szCs w:val="28"/>
        </w:rPr>
        <w:t xml:space="preserve"> государственной услуги, в том числе </w:t>
      </w:r>
      <w:r w:rsidR="00EF5C7E">
        <w:rPr>
          <w:sz w:val="28"/>
          <w:szCs w:val="28"/>
        </w:rPr>
        <w:br/>
      </w:r>
      <w:r w:rsidR="009054B8" w:rsidRPr="00547459">
        <w:rPr>
          <w:sz w:val="28"/>
          <w:szCs w:val="28"/>
        </w:rPr>
        <w:t>в электронной форме;</w:t>
      </w:r>
    </w:p>
    <w:p w:rsidR="009054B8" w:rsidRPr="00547459" w:rsidRDefault="00BB3062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54B8" w:rsidRPr="00547459">
        <w:rPr>
          <w:sz w:val="28"/>
          <w:szCs w:val="28"/>
        </w:rPr>
        <w:t xml:space="preserve">перечне документов, представление которых </w:t>
      </w:r>
      <w:r w:rsidR="009054B8">
        <w:rPr>
          <w:sz w:val="28"/>
          <w:szCs w:val="28"/>
        </w:rPr>
        <w:t xml:space="preserve">необходимо </w:t>
      </w:r>
      <w:r w:rsidR="005407A0">
        <w:rPr>
          <w:sz w:val="28"/>
          <w:szCs w:val="28"/>
        </w:rPr>
        <w:br/>
      </w:r>
      <w:r w:rsidR="009054B8">
        <w:rPr>
          <w:sz w:val="28"/>
          <w:szCs w:val="28"/>
        </w:rPr>
        <w:t xml:space="preserve">для </w:t>
      </w:r>
      <w:r w:rsidR="007028A5">
        <w:rPr>
          <w:sz w:val="28"/>
          <w:szCs w:val="28"/>
        </w:rPr>
        <w:t>предоставления государственной услуги</w:t>
      </w:r>
      <w:r w:rsidR="009054B8" w:rsidRPr="00547459">
        <w:rPr>
          <w:sz w:val="28"/>
          <w:szCs w:val="28"/>
        </w:rPr>
        <w:t>;</w:t>
      </w:r>
    </w:p>
    <w:p w:rsidR="009054B8" w:rsidRPr="00547459" w:rsidRDefault="00EF5C7E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054B8" w:rsidRPr="00547459">
        <w:rPr>
          <w:sz w:val="28"/>
          <w:szCs w:val="28"/>
        </w:rPr>
        <w:t xml:space="preserve">месте размещения на официальном сайте </w:t>
      </w:r>
      <w:r w:rsidR="00BB71A3">
        <w:rPr>
          <w:sz w:val="28"/>
          <w:szCs w:val="28"/>
        </w:rPr>
        <w:t>У</w:t>
      </w:r>
      <w:r w:rsidR="009054B8">
        <w:rPr>
          <w:sz w:val="28"/>
          <w:szCs w:val="28"/>
        </w:rPr>
        <w:t>правления</w:t>
      </w:r>
      <w:r w:rsidR="009054B8" w:rsidRPr="00547459">
        <w:rPr>
          <w:sz w:val="28"/>
          <w:szCs w:val="28"/>
        </w:rPr>
        <w:t xml:space="preserve"> справочных материалов по вопр</w:t>
      </w:r>
      <w:r w:rsidR="009054B8">
        <w:rPr>
          <w:sz w:val="28"/>
          <w:szCs w:val="28"/>
        </w:rPr>
        <w:t xml:space="preserve">осам </w:t>
      </w:r>
      <w:r w:rsidR="00124628">
        <w:rPr>
          <w:sz w:val="28"/>
          <w:szCs w:val="28"/>
        </w:rPr>
        <w:t>предоставления государственной услуги</w:t>
      </w:r>
      <w:r w:rsidR="00BB71A3">
        <w:rPr>
          <w:sz w:val="28"/>
          <w:szCs w:val="28"/>
        </w:rPr>
        <w:t>.</w:t>
      </w:r>
    </w:p>
    <w:p w:rsidR="00BB3062" w:rsidRDefault="00BB3062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</w:t>
      </w:r>
      <w:r w:rsidRPr="00547459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5474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54745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547459">
        <w:rPr>
          <w:sz w:val="28"/>
          <w:szCs w:val="28"/>
        </w:rPr>
        <w:t xml:space="preserve"> только на основании соответствующего письменного обращения.</w:t>
      </w:r>
    </w:p>
    <w:p w:rsidR="009054B8" w:rsidRPr="00547459" w:rsidRDefault="009054B8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547459">
        <w:rPr>
          <w:sz w:val="28"/>
          <w:szCs w:val="28"/>
        </w:rPr>
        <w:t xml:space="preserve">Время предоставления ответа по телефону не должно превышать </w:t>
      </w:r>
      <w:r w:rsidR="00BB3062">
        <w:rPr>
          <w:sz w:val="28"/>
          <w:szCs w:val="28"/>
        </w:rPr>
        <w:br/>
      </w:r>
      <w:r w:rsidRPr="00547459">
        <w:rPr>
          <w:sz w:val="28"/>
          <w:szCs w:val="28"/>
        </w:rPr>
        <w:t>10 минут.</w:t>
      </w:r>
    </w:p>
    <w:p w:rsidR="00262DBF" w:rsidRPr="008F3640" w:rsidRDefault="00BB3062" w:rsidP="00261EF6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F5C7E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262DBF" w:rsidRPr="008F364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поступлении обращения </w:t>
      </w:r>
      <w:r w:rsidR="00657BDB">
        <w:rPr>
          <w:sz w:val="28"/>
          <w:szCs w:val="28"/>
        </w:rPr>
        <w:t>заявителя в форме электронного документа</w:t>
      </w:r>
      <w:r>
        <w:rPr>
          <w:sz w:val="28"/>
          <w:szCs w:val="28"/>
        </w:rPr>
        <w:t xml:space="preserve"> </w:t>
      </w:r>
      <w:r w:rsidRPr="008F3640">
        <w:rPr>
          <w:sz w:val="28"/>
          <w:szCs w:val="28"/>
        </w:rPr>
        <w:t>по вопросам, перечен</w:t>
      </w:r>
      <w:r>
        <w:rPr>
          <w:sz w:val="28"/>
          <w:szCs w:val="28"/>
        </w:rPr>
        <w:t>ь которых установлен подпунктом 1.3.</w:t>
      </w:r>
      <w:r w:rsidR="00EF5C7E">
        <w:rPr>
          <w:sz w:val="28"/>
          <w:szCs w:val="28"/>
        </w:rPr>
        <w:t>4</w:t>
      </w:r>
      <w:r>
        <w:rPr>
          <w:sz w:val="28"/>
          <w:szCs w:val="28"/>
        </w:rPr>
        <w:t>.3 настоящего</w:t>
      </w:r>
      <w:r w:rsidR="00EF5C7E">
        <w:rPr>
          <w:sz w:val="28"/>
          <w:szCs w:val="28"/>
        </w:rPr>
        <w:t xml:space="preserve"> под</w:t>
      </w:r>
      <w:r w:rsidRPr="00D14DC4">
        <w:rPr>
          <w:sz w:val="28"/>
          <w:szCs w:val="28"/>
        </w:rPr>
        <w:t>пункта</w:t>
      </w:r>
      <w:r w:rsidR="009E73ED" w:rsidRPr="00D14DC4">
        <w:rPr>
          <w:sz w:val="28"/>
          <w:szCs w:val="28"/>
        </w:rPr>
        <w:t>,</w:t>
      </w:r>
      <w:r w:rsidR="00262DBF" w:rsidRPr="008F3640">
        <w:rPr>
          <w:sz w:val="28"/>
          <w:szCs w:val="28"/>
        </w:rPr>
        <w:t xml:space="preserve"> </w:t>
      </w:r>
      <w:r w:rsidR="00657BDB">
        <w:rPr>
          <w:sz w:val="28"/>
          <w:szCs w:val="28"/>
        </w:rPr>
        <w:t xml:space="preserve">ответ </w:t>
      </w:r>
      <w:r w:rsidR="00262DBF" w:rsidRPr="008F3640">
        <w:rPr>
          <w:sz w:val="28"/>
          <w:szCs w:val="28"/>
        </w:rPr>
        <w:t xml:space="preserve">направляется на электронный адрес </w:t>
      </w:r>
      <w:r w:rsidR="00262DBF">
        <w:rPr>
          <w:sz w:val="28"/>
          <w:szCs w:val="28"/>
        </w:rPr>
        <w:t>з</w:t>
      </w:r>
      <w:r w:rsidR="00262DBF" w:rsidRPr="008F3640">
        <w:rPr>
          <w:sz w:val="28"/>
          <w:szCs w:val="28"/>
        </w:rPr>
        <w:t xml:space="preserve">аявителя </w:t>
      </w:r>
      <w:r w:rsidR="009E57C6">
        <w:rPr>
          <w:sz w:val="28"/>
          <w:szCs w:val="28"/>
        </w:rPr>
        <w:br/>
      </w:r>
      <w:r w:rsidR="00262DBF" w:rsidRPr="008F3640">
        <w:rPr>
          <w:sz w:val="28"/>
          <w:szCs w:val="28"/>
        </w:rPr>
        <w:t xml:space="preserve">в срок, не превышающий </w:t>
      </w:r>
      <w:r w:rsidR="009E73ED">
        <w:rPr>
          <w:sz w:val="28"/>
          <w:szCs w:val="28"/>
        </w:rPr>
        <w:t>5</w:t>
      </w:r>
      <w:r w:rsidR="00262DBF" w:rsidRPr="008F3640">
        <w:rPr>
          <w:sz w:val="28"/>
          <w:szCs w:val="28"/>
        </w:rPr>
        <w:t xml:space="preserve"> рабочих дней с момента поступления обращения.</w:t>
      </w:r>
    </w:p>
    <w:p w:rsidR="009054B8" w:rsidRDefault="009E73ED" w:rsidP="00261EF6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9054B8" w:rsidRPr="008F3640">
        <w:rPr>
          <w:sz w:val="28"/>
          <w:szCs w:val="28"/>
        </w:rPr>
        <w:t xml:space="preserve"> ины</w:t>
      </w:r>
      <w:r>
        <w:rPr>
          <w:sz w:val="28"/>
          <w:szCs w:val="28"/>
        </w:rPr>
        <w:t>м</w:t>
      </w:r>
      <w:r w:rsidR="009054B8" w:rsidRPr="008F364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9054B8" w:rsidRPr="008F3640">
        <w:rPr>
          <w:sz w:val="28"/>
          <w:szCs w:val="28"/>
        </w:rPr>
        <w:t xml:space="preserve"> ответ на обращение направляется по электронной почте на электронный адрес заявителя в срок, не превышающий </w:t>
      </w:r>
      <w:r>
        <w:rPr>
          <w:sz w:val="28"/>
          <w:szCs w:val="28"/>
        </w:rPr>
        <w:t xml:space="preserve">10 </w:t>
      </w:r>
      <w:r w:rsidR="009054B8" w:rsidRPr="008F3640">
        <w:rPr>
          <w:sz w:val="28"/>
          <w:szCs w:val="28"/>
        </w:rPr>
        <w:t>рабочих дней с момента поступления обращения.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1.3.</w:t>
      </w:r>
      <w:r w:rsidR="009E57C6">
        <w:t>5</w:t>
      </w:r>
      <w:r>
        <w:t xml:space="preserve">. Порядок, форма и место размещения указанной в </w:t>
      </w:r>
      <w:r w:rsidR="009E73ED">
        <w:t>под</w:t>
      </w:r>
      <w:r w:rsidR="00A53564">
        <w:t>пункт</w:t>
      </w:r>
      <w:r w:rsidR="009E73ED">
        <w:t>ах</w:t>
      </w:r>
      <w:r w:rsidR="005E44F1">
        <w:t xml:space="preserve"> </w:t>
      </w:r>
      <w:r w:rsidR="009E73ED">
        <w:br/>
      </w:r>
      <w:r w:rsidR="005E44F1">
        <w:t>1.3</w:t>
      </w:r>
      <w:r w:rsidR="009E73ED">
        <w:t>.1</w:t>
      </w:r>
      <w:r w:rsidR="009E57C6">
        <w:t>-</w:t>
      </w:r>
      <w:r w:rsidR="009E73ED">
        <w:t>1.3.</w:t>
      </w:r>
      <w:r w:rsidR="009E57C6">
        <w:t>3</w:t>
      </w:r>
      <w:r w:rsidR="00A53564">
        <w:t xml:space="preserve"> </w:t>
      </w:r>
      <w:r w:rsidR="00124628">
        <w:t xml:space="preserve">настоящего </w:t>
      </w:r>
      <w:r w:rsidR="009E73ED">
        <w:t>пункта</w:t>
      </w:r>
      <w:r w:rsidR="007028A5">
        <w:t xml:space="preserve"> </w:t>
      </w:r>
      <w:r>
        <w:t xml:space="preserve">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="00A53564">
        <w:br/>
      </w:r>
      <w:r>
        <w:t xml:space="preserve">а также на официальном сайте </w:t>
      </w:r>
      <w:r w:rsidR="00A53564">
        <w:t>Управления</w:t>
      </w:r>
      <w:r>
        <w:t>, в</w:t>
      </w:r>
      <w:r w:rsidR="00A53564">
        <w:t xml:space="preserve"> ЕПГУ и РПГУ</w:t>
      </w:r>
      <w:r>
        <w:t>.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 w:rsidRPr="007D55B0">
        <w:t xml:space="preserve">На информационных стендах, размещаемых в помещении </w:t>
      </w:r>
      <w:r w:rsidR="00A53564" w:rsidRPr="007D55B0">
        <w:t>У</w:t>
      </w:r>
      <w:r w:rsidRPr="007D55B0">
        <w:t>правления, содержится следующая информация:</w:t>
      </w:r>
    </w:p>
    <w:p w:rsidR="002450A9" w:rsidRDefault="009E57C6" w:rsidP="00261EF6">
      <w:pPr>
        <w:pStyle w:val="ConsPlusNormal"/>
        <w:spacing w:line="245" w:lineRule="auto"/>
        <w:ind w:firstLine="709"/>
        <w:jc w:val="both"/>
      </w:pPr>
      <w:r w:rsidRPr="00820C5C">
        <w:t>м</w:t>
      </w:r>
      <w:r w:rsidR="002450A9" w:rsidRPr="00820C5C">
        <w:t>есто</w:t>
      </w:r>
      <w:r w:rsidRPr="00820C5C">
        <w:t xml:space="preserve"> нахождения</w:t>
      </w:r>
      <w:r w:rsidR="00FD1C6D" w:rsidRPr="00820C5C">
        <w:t xml:space="preserve"> Управления</w:t>
      </w:r>
      <w:r w:rsidR="002450A9">
        <w:t xml:space="preserve">, график работы, номера телефонов для получения информации о предоставлении государственной услуги, адрес официального сайта и электронной почты </w:t>
      </w:r>
      <w:r w:rsidR="007D55B0">
        <w:t>У</w:t>
      </w:r>
      <w:r w:rsidR="002450A9">
        <w:t>правления;</w:t>
      </w:r>
    </w:p>
    <w:p w:rsidR="002450A9" w:rsidRDefault="009E73ED" w:rsidP="00261EF6">
      <w:pPr>
        <w:pStyle w:val="ConsPlusNormal"/>
        <w:spacing w:line="245" w:lineRule="auto"/>
        <w:ind w:firstLine="709"/>
        <w:jc w:val="both"/>
      </w:pPr>
      <w:r>
        <w:t xml:space="preserve">извлечения из </w:t>
      </w:r>
      <w:r w:rsidR="002450A9">
        <w:t>Административн</w:t>
      </w:r>
      <w:r>
        <w:t>ого</w:t>
      </w:r>
      <w:r w:rsidR="002450A9">
        <w:t xml:space="preserve"> регламент</w:t>
      </w:r>
      <w:r>
        <w:t>а</w:t>
      </w:r>
      <w:r w:rsidR="002450A9">
        <w:t>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перечень документов, необходимых для получения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 xml:space="preserve">краткое изложение процедуры предоставления государственной услуги </w:t>
      </w:r>
      <w:r w:rsidR="00937296">
        <w:br/>
      </w:r>
      <w:r>
        <w:t xml:space="preserve">в текстовом виде и в виде </w:t>
      </w:r>
      <w:hyperlink r:id="rId15" w:history="1">
        <w:r w:rsidRPr="00D73A56">
          <w:t>блок-схемы</w:t>
        </w:r>
      </w:hyperlink>
      <w:r w:rsidRPr="00D73A56">
        <w:t xml:space="preserve"> </w:t>
      </w:r>
      <w:r w:rsidR="007D7795">
        <w:t xml:space="preserve">предоставления государственной услуги </w:t>
      </w:r>
      <w:r w:rsidR="009E73ED">
        <w:t>в соответстви</w:t>
      </w:r>
      <w:r w:rsidR="00E5642E">
        <w:t>и</w:t>
      </w:r>
      <w:r w:rsidR="009E73ED">
        <w:t xml:space="preserve"> с </w:t>
      </w:r>
      <w:r>
        <w:t>приложение</w:t>
      </w:r>
      <w:r w:rsidR="009E73ED">
        <w:t>м</w:t>
      </w:r>
      <w:r>
        <w:t xml:space="preserve"> </w:t>
      </w:r>
      <w:r w:rsidR="00E5642E">
        <w:t xml:space="preserve">к </w:t>
      </w:r>
      <w:r w:rsidR="009E73ED">
        <w:t>Административному регламенту</w:t>
      </w:r>
      <w:r>
        <w:t>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 xml:space="preserve">основания </w:t>
      </w:r>
      <w:r w:rsidR="007D55B0">
        <w:t xml:space="preserve">для </w:t>
      </w:r>
      <w:r>
        <w:t>отказа в предоставлении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 xml:space="preserve">порядок рассмотрения обращений </w:t>
      </w:r>
      <w:r w:rsidR="007D7795">
        <w:t>заявителей</w:t>
      </w:r>
      <w:r>
        <w:t>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 xml:space="preserve">порядок обжалования действий (бездействия) и решений, </w:t>
      </w:r>
      <w:r w:rsidR="00FD5080">
        <w:t>связанных</w:t>
      </w:r>
      <w:r>
        <w:t xml:space="preserve"> </w:t>
      </w:r>
      <w:r w:rsidR="00FD5080">
        <w:br/>
        <w:t>с</w:t>
      </w:r>
      <w:r>
        <w:t xml:space="preserve"> предоставлени</w:t>
      </w:r>
      <w:r w:rsidR="00FD5080">
        <w:t>ем</w:t>
      </w:r>
      <w:r>
        <w:t xml:space="preserve"> государственной услуги.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 xml:space="preserve">На официальном сайте </w:t>
      </w:r>
      <w:r w:rsidR="007D55B0">
        <w:t>Управления</w:t>
      </w:r>
      <w:r w:rsidR="009E57C6">
        <w:t xml:space="preserve"> </w:t>
      </w:r>
      <w:r>
        <w:t>содержится следующая информация:</w:t>
      </w:r>
    </w:p>
    <w:p w:rsidR="002450A9" w:rsidRDefault="009E57C6" w:rsidP="00261EF6">
      <w:pPr>
        <w:pStyle w:val="ConsPlusNormal"/>
        <w:spacing w:line="245" w:lineRule="auto"/>
        <w:ind w:firstLine="709"/>
        <w:jc w:val="both"/>
      </w:pPr>
      <w:r>
        <w:t>м</w:t>
      </w:r>
      <w:r w:rsidR="002450A9">
        <w:t>есто</w:t>
      </w:r>
      <w:r>
        <w:t xml:space="preserve"> нахождения</w:t>
      </w:r>
      <w:r w:rsidR="00FF6274">
        <w:t xml:space="preserve"> Управления</w:t>
      </w:r>
      <w:r w:rsidR="002450A9">
        <w:t xml:space="preserve">, схема проезда, график работы, номера телефонов для получения информации о предоставлении государственной услуги, адрес электронной почты </w:t>
      </w:r>
      <w:r w:rsidR="007D55B0">
        <w:t>У</w:t>
      </w:r>
      <w:r w:rsidR="002450A9">
        <w:t>правления;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наименование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перечень документов, необходимых для получения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оказания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результат предоставления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сроки предоставления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перечень получателей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 xml:space="preserve">основания </w:t>
      </w:r>
      <w:r w:rsidR="007D55B0">
        <w:t xml:space="preserve">для </w:t>
      </w:r>
      <w:r>
        <w:t>отказа в предоставлении государственной услуги;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 xml:space="preserve">порядок обжалования действий (бездействия) и решений, </w:t>
      </w:r>
      <w:r w:rsidR="00FD5080">
        <w:t xml:space="preserve">связанных </w:t>
      </w:r>
      <w:r w:rsidR="00FD5080">
        <w:br/>
        <w:t>с предоставлением государственной услуги</w:t>
      </w:r>
      <w:r>
        <w:t>;</w:t>
      </w:r>
    </w:p>
    <w:p w:rsidR="002450A9" w:rsidRDefault="002450A9" w:rsidP="00261EF6">
      <w:pPr>
        <w:pStyle w:val="ConsPlusNormal"/>
        <w:spacing w:line="245" w:lineRule="auto"/>
        <w:ind w:firstLine="709"/>
        <w:jc w:val="both"/>
      </w:pPr>
      <w:r>
        <w:t>законодательные и нормативные правовые акты, содержащие нормы, регулирующие деятельность по предоставлению государственной услуги;</w:t>
      </w:r>
    </w:p>
    <w:p w:rsidR="002450A9" w:rsidRDefault="009E57C6" w:rsidP="00261EF6">
      <w:pPr>
        <w:pStyle w:val="ConsPlusNormal"/>
        <w:spacing w:line="245" w:lineRule="auto"/>
        <w:ind w:firstLine="709"/>
        <w:jc w:val="both"/>
      </w:pPr>
      <w:r>
        <w:t>ответы на вопросы</w:t>
      </w:r>
      <w:r w:rsidR="002450A9">
        <w:t xml:space="preserve"> получател</w:t>
      </w:r>
      <w:r>
        <w:t>ей</w:t>
      </w:r>
      <w:r w:rsidR="002450A9">
        <w:t xml:space="preserve"> государственной услуги</w:t>
      </w:r>
      <w:r>
        <w:t>, рекомендации</w:t>
      </w:r>
      <w:r w:rsidR="002450A9">
        <w:t>;</w:t>
      </w:r>
    </w:p>
    <w:p w:rsidR="002450A9" w:rsidRDefault="002450A9" w:rsidP="002450A9">
      <w:pPr>
        <w:pStyle w:val="ConsPlusNormal"/>
        <w:ind w:firstLine="720"/>
        <w:jc w:val="both"/>
      </w:pPr>
      <w:r>
        <w:lastRenderedPageBreak/>
        <w:t>бланк заявления о предоставлении государственной услуги</w:t>
      </w:r>
      <w:r w:rsidR="00E5642E">
        <w:t xml:space="preserve"> (далее – заявление)</w:t>
      </w:r>
      <w:r>
        <w:t>.</w:t>
      </w:r>
    </w:p>
    <w:p w:rsidR="002450A9" w:rsidRDefault="002450A9" w:rsidP="002450A9">
      <w:pPr>
        <w:pStyle w:val="ConsPlusNormal"/>
        <w:ind w:firstLine="720"/>
        <w:jc w:val="both"/>
      </w:pPr>
      <w:r>
        <w:t xml:space="preserve">В </w:t>
      </w:r>
      <w:r w:rsidR="00FF6274">
        <w:t>ЕПГУ и РПГУ</w:t>
      </w:r>
      <w:r w:rsidR="00DE095D">
        <w:t xml:space="preserve"> </w:t>
      </w:r>
      <w:r w:rsidR="00124628">
        <w:t xml:space="preserve">содержится </w:t>
      </w:r>
      <w:r w:rsidR="007D7795">
        <w:t>следующая информация</w:t>
      </w:r>
      <w:r>
        <w:t>:</w:t>
      </w:r>
    </w:p>
    <w:p w:rsidR="002450A9" w:rsidRDefault="002450A9" w:rsidP="002450A9">
      <w:pPr>
        <w:pStyle w:val="ConsPlusNormal"/>
        <w:ind w:firstLine="720"/>
        <w:jc w:val="both"/>
      </w:pPr>
      <w:r>
        <w:t>наименование государственной услуги;</w:t>
      </w:r>
    </w:p>
    <w:p w:rsidR="002450A9" w:rsidRDefault="002450A9" w:rsidP="002450A9">
      <w:pPr>
        <w:pStyle w:val="ConsPlusNormal"/>
        <w:ind w:firstLine="720"/>
        <w:jc w:val="both"/>
      </w:pPr>
      <w:r>
        <w:t>перечень документов, необходимых для получения государственной услуги;</w:t>
      </w:r>
    </w:p>
    <w:p w:rsidR="002450A9" w:rsidRDefault="002450A9" w:rsidP="002450A9">
      <w:pPr>
        <w:pStyle w:val="ConsPlusNormal"/>
        <w:ind w:firstLine="720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оказания государственной услуги;</w:t>
      </w:r>
    </w:p>
    <w:p w:rsidR="002450A9" w:rsidRDefault="002450A9" w:rsidP="002450A9">
      <w:pPr>
        <w:pStyle w:val="ConsPlusNormal"/>
        <w:ind w:firstLine="720"/>
        <w:jc w:val="both"/>
      </w:pPr>
      <w:r>
        <w:t>результат предоставления государственной услуги;</w:t>
      </w:r>
    </w:p>
    <w:p w:rsidR="002450A9" w:rsidRDefault="002450A9" w:rsidP="002450A9">
      <w:pPr>
        <w:pStyle w:val="ConsPlusNormal"/>
        <w:ind w:firstLine="720"/>
        <w:jc w:val="both"/>
      </w:pPr>
      <w:r>
        <w:t>сроки предоставления государственной услуги;</w:t>
      </w:r>
    </w:p>
    <w:p w:rsidR="002450A9" w:rsidRDefault="002450A9" w:rsidP="002450A9">
      <w:pPr>
        <w:pStyle w:val="ConsPlusNormal"/>
        <w:ind w:firstLine="720"/>
        <w:jc w:val="both"/>
      </w:pPr>
      <w:r>
        <w:t>перечень получателей государственной услуги;</w:t>
      </w:r>
    </w:p>
    <w:p w:rsidR="002450A9" w:rsidRDefault="002450A9" w:rsidP="002450A9">
      <w:pPr>
        <w:pStyle w:val="ConsPlusNormal"/>
        <w:ind w:firstLine="720"/>
        <w:jc w:val="both"/>
      </w:pPr>
      <w:r>
        <w:t xml:space="preserve">основания </w:t>
      </w:r>
      <w:r w:rsidR="000A3BE6">
        <w:t xml:space="preserve">для </w:t>
      </w:r>
      <w:r>
        <w:t>отказа в предоставлении государственной услуги;</w:t>
      </w:r>
    </w:p>
    <w:p w:rsidR="002450A9" w:rsidRDefault="002450A9" w:rsidP="002450A9">
      <w:pPr>
        <w:pStyle w:val="ConsPlusNormal"/>
        <w:ind w:firstLine="720"/>
        <w:jc w:val="both"/>
      </w:pPr>
      <w:r>
        <w:t xml:space="preserve">порядок обжалования действий (бездействия) и решений, </w:t>
      </w:r>
      <w:r w:rsidR="00FD5080">
        <w:t xml:space="preserve">связанных </w:t>
      </w:r>
      <w:r w:rsidR="00FD5080">
        <w:br/>
        <w:t xml:space="preserve">с предоставлением </w:t>
      </w:r>
      <w:r>
        <w:t>государственной услуги;</w:t>
      </w:r>
    </w:p>
    <w:p w:rsidR="002450A9" w:rsidRDefault="002450A9" w:rsidP="002450A9">
      <w:pPr>
        <w:pStyle w:val="ConsPlusNormal"/>
        <w:ind w:firstLine="720"/>
        <w:jc w:val="both"/>
      </w:pPr>
      <w:r>
        <w:t>бланк заявления.</w:t>
      </w:r>
    </w:p>
    <w:p w:rsidR="00896F8F" w:rsidRDefault="00896F8F" w:rsidP="00896F8F">
      <w:pPr>
        <w:ind w:firstLine="709"/>
        <w:jc w:val="both"/>
        <w:rPr>
          <w:sz w:val="28"/>
          <w:szCs w:val="28"/>
        </w:rPr>
      </w:pPr>
      <w:r w:rsidRPr="008F3640">
        <w:rPr>
          <w:sz w:val="28"/>
          <w:szCs w:val="28"/>
        </w:rPr>
        <w:t xml:space="preserve">Действия </w:t>
      </w:r>
      <w:r w:rsidR="00FD5080">
        <w:rPr>
          <w:sz w:val="28"/>
          <w:szCs w:val="28"/>
        </w:rPr>
        <w:t>(</w:t>
      </w:r>
      <w:r w:rsidRPr="008F3640">
        <w:rPr>
          <w:sz w:val="28"/>
          <w:szCs w:val="28"/>
        </w:rPr>
        <w:t>бездействие</w:t>
      </w:r>
      <w:r w:rsidR="00FD5080">
        <w:rPr>
          <w:sz w:val="28"/>
          <w:szCs w:val="28"/>
        </w:rPr>
        <w:t>)</w:t>
      </w:r>
      <w:r w:rsidR="005D25F0">
        <w:rPr>
          <w:sz w:val="28"/>
          <w:szCs w:val="28"/>
        </w:rPr>
        <w:t xml:space="preserve"> </w:t>
      </w:r>
      <w:r w:rsidR="00FD5080">
        <w:rPr>
          <w:sz w:val="28"/>
          <w:szCs w:val="28"/>
        </w:rPr>
        <w:t xml:space="preserve">или решения </w:t>
      </w:r>
      <w:r w:rsidR="005D25F0">
        <w:rPr>
          <w:sz w:val="28"/>
          <w:szCs w:val="28"/>
        </w:rPr>
        <w:t>Управления</w:t>
      </w:r>
      <w:r w:rsidRPr="008F3640">
        <w:rPr>
          <w:sz w:val="28"/>
          <w:szCs w:val="28"/>
        </w:rPr>
        <w:t xml:space="preserve"> </w:t>
      </w:r>
      <w:r w:rsidR="005D25F0">
        <w:rPr>
          <w:sz w:val="28"/>
          <w:szCs w:val="28"/>
        </w:rPr>
        <w:t>(</w:t>
      </w:r>
      <w:r w:rsidRPr="008F3640">
        <w:rPr>
          <w:sz w:val="28"/>
          <w:szCs w:val="28"/>
        </w:rPr>
        <w:t>должностных лиц</w:t>
      </w:r>
      <w:r w:rsidR="000A3BE6">
        <w:rPr>
          <w:sz w:val="28"/>
          <w:szCs w:val="28"/>
        </w:rPr>
        <w:t xml:space="preserve"> Управления</w:t>
      </w:r>
      <w:r w:rsidR="005D25F0">
        <w:rPr>
          <w:sz w:val="28"/>
          <w:szCs w:val="28"/>
        </w:rPr>
        <w:t>)</w:t>
      </w:r>
      <w:r w:rsidRPr="008F3640">
        <w:rPr>
          <w:sz w:val="28"/>
          <w:szCs w:val="28"/>
        </w:rPr>
        <w:t xml:space="preserve">, </w:t>
      </w:r>
      <w:r w:rsidR="00261EF6">
        <w:rPr>
          <w:sz w:val="28"/>
          <w:szCs w:val="28"/>
        </w:rPr>
        <w:t>связанные</w:t>
      </w:r>
      <w:r w:rsidR="00FD5080" w:rsidRPr="00FD5080">
        <w:rPr>
          <w:sz w:val="28"/>
          <w:szCs w:val="28"/>
        </w:rPr>
        <w:t xml:space="preserve"> с предоставлением</w:t>
      </w:r>
      <w:r w:rsidR="00FD5080">
        <w:t xml:space="preserve"> </w:t>
      </w:r>
      <w:r w:rsidRPr="008F3640">
        <w:rPr>
          <w:sz w:val="28"/>
          <w:szCs w:val="28"/>
        </w:rPr>
        <w:t>государственно</w:t>
      </w:r>
      <w:r w:rsidR="005D25F0">
        <w:rPr>
          <w:sz w:val="28"/>
          <w:szCs w:val="28"/>
        </w:rPr>
        <w:t>й услуги, могут быть обжалованы</w:t>
      </w:r>
      <w:r w:rsidRPr="008F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F3640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8F36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определённом </w:t>
      </w:r>
      <w:r w:rsidRPr="008F3640">
        <w:rPr>
          <w:sz w:val="28"/>
          <w:szCs w:val="28"/>
        </w:rPr>
        <w:t xml:space="preserve">разделом 5 </w:t>
      </w:r>
      <w:r w:rsidR="007D7795">
        <w:rPr>
          <w:sz w:val="28"/>
          <w:szCs w:val="28"/>
        </w:rPr>
        <w:t xml:space="preserve">Административного </w:t>
      </w:r>
      <w:r w:rsidR="005D25F0">
        <w:rPr>
          <w:sz w:val="28"/>
          <w:szCs w:val="28"/>
        </w:rPr>
        <w:br/>
      </w:r>
      <w:r w:rsidR="007D7795">
        <w:rPr>
          <w:sz w:val="28"/>
          <w:szCs w:val="28"/>
        </w:rPr>
        <w:t>р</w:t>
      </w:r>
      <w:r w:rsidRPr="008F3640">
        <w:rPr>
          <w:sz w:val="28"/>
          <w:szCs w:val="28"/>
        </w:rPr>
        <w:t>егламента.</w:t>
      </w:r>
    </w:p>
    <w:p w:rsidR="00896F8F" w:rsidRPr="008F3640" w:rsidRDefault="00896F8F" w:rsidP="00896F8F">
      <w:pPr>
        <w:ind w:firstLine="709"/>
        <w:jc w:val="both"/>
        <w:rPr>
          <w:sz w:val="28"/>
          <w:szCs w:val="28"/>
        </w:rPr>
      </w:pPr>
    </w:p>
    <w:p w:rsidR="00456407" w:rsidRDefault="00456407" w:rsidP="00D344D4">
      <w:pPr>
        <w:pStyle w:val="ConsPlusNormal"/>
        <w:numPr>
          <w:ilvl w:val="0"/>
          <w:numId w:val="1"/>
        </w:numPr>
        <w:jc w:val="center"/>
      </w:pPr>
      <w:r>
        <w:t>Стандарт предос</w:t>
      </w:r>
      <w:r w:rsidR="000A3BE6">
        <w:t>тавления государственной услуги</w:t>
      </w:r>
    </w:p>
    <w:p w:rsidR="00456407" w:rsidRDefault="00456407" w:rsidP="00D344D4">
      <w:pPr>
        <w:pStyle w:val="ConsPlusNormal"/>
        <w:ind w:left="360"/>
        <w:jc w:val="center"/>
      </w:pPr>
    </w:p>
    <w:p w:rsidR="00456407" w:rsidRDefault="00456407" w:rsidP="00D344D4">
      <w:pPr>
        <w:pStyle w:val="ConsPlusNormal"/>
        <w:numPr>
          <w:ilvl w:val="1"/>
          <w:numId w:val="3"/>
        </w:numPr>
        <w:tabs>
          <w:tab w:val="clear" w:pos="1800"/>
          <w:tab w:val="num" w:pos="0"/>
        </w:tabs>
        <w:ind w:left="0" w:firstLine="720"/>
        <w:jc w:val="both"/>
      </w:pPr>
      <w:r>
        <w:t>Наименование государственной услуги.</w:t>
      </w:r>
    </w:p>
    <w:p w:rsidR="00456407" w:rsidRDefault="00456407" w:rsidP="00456407">
      <w:pPr>
        <w:pStyle w:val="ConsPlusNormal"/>
        <w:ind w:firstLine="720"/>
        <w:jc w:val="both"/>
      </w:pPr>
      <w:r>
        <w:t xml:space="preserve">Государственная услуга по выдаче выписки из единого государственного реестра объектов культурного наследия (памятников истории и культуры) народов Российской </w:t>
      </w:r>
      <w:r w:rsidRPr="00981C73">
        <w:t>Федерации</w:t>
      </w:r>
      <w:r w:rsidR="006D2E2B">
        <w:t>, расположенных на территории Ульяновской области</w:t>
      </w:r>
      <w:r>
        <w:t>.</w:t>
      </w:r>
    </w:p>
    <w:p w:rsidR="00456407" w:rsidRDefault="00456407" w:rsidP="00456407">
      <w:pPr>
        <w:pStyle w:val="ConsPlusNormal"/>
        <w:ind w:firstLine="720"/>
        <w:jc w:val="both"/>
      </w:pPr>
      <w:r>
        <w:t xml:space="preserve">2.2. Государственная услуга предоставляется </w:t>
      </w:r>
      <w:r w:rsidR="000A3BE6">
        <w:t>У</w:t>
      </w:r>
      <w:r>
        <w:t>правлением.</w:t>
      </w:r>
    </w:p>
    <w:p w:rsidR="00456407" w:rsidRDefault="00456407" w:rsidP="00456407">
      <w:pPr>
        <w:pStyle w:val="ConsPlusNormal"/>
        <w:ind w:firstLine="720"/>
        <w:jc w:val="both"/>
      </w:pPr>
      <w:proofErr w:type="gramStart"/>
      <w:r>
        <w:t xml:space="preserve">При предоставлении государственной услуги </w:t>
      </w:r>
      <w:r w:rsidR="000A3BE6">
        <w:t>У</w:t>
      </w:r>
      <w:r>
        <w:t xml:space="preserve">правление не вправе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 w:rsidR="0009700B">
        <w:br/>
      </w:r>
      <w:r>
        <w:t>с обращением в иные органы исполнительной власти и организации, участвующие в предоставлении государственной услуги, за исключением получения государственных услуг, включ</w:t>
      </w:r>
      <w:r w:rsidR="000A3BE6">
        <w:t>ё</w:t>
      </w:r>
      <w:r>
        <w:t xml:space="preserve">нных в </w:t>
      </w:r>
      <w:hyperlink r:id="rId16" w:history="1">
        <w:r w:rsidRPr="005036C4"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</w:t>
      </w:r>
      <w:proofErr w:type="gramEnd"/>
      <w:r>
        <w:t xml:space="preserve"> </w:t>
      </w:r>
      <w:proofErr w:type="gramStart"/>
      <w:r>
        <w:t xml:space="preserve">услуг и предоставляются организациями, участвующими </w:t>
      </w:r>
      <w:r w:rsidR="0009700B">
        <w:br/>
      </w:r>
      <w:r>
        <w:t>в предоставлении государственных услуг, утвержд</w:t>
      </w:r>
      <w:r w:rsidR="000A3BE6">
        <w:t>ё</w:t>
      </w:r>
      <w:r>
        <w:t xml:space="preserve">нный постановлением Правительства Ульяновской области от 22.08.2011 № 41/398-П </w:t>
      </w:r>
      <w:r w:rsidR="0009700B">
        <w:br/>
      </w:r>
      <w:r>
        <w:t xml:space="preserve">«Об утверждении перечня услуг, которые являются необходимыми </w:t>
      </w:r>
      <w:r w:rsidR="0009700B">
        <w:br/>
      </w:r>
      <w:r>
        <w:t xml:space="preserve">и обязательными для предоставления исполнительными органами государственной власти Ульяновской области государственных услуг </w:t>
      </w:r>
      <w:r w:rsidR="0009700B">
        <w:br/>
      </w:r>
      <w:r>
        <w:t>и предоставляются организациями, участвующими в предоставлении государственных услуг, и определении размера платы за их оказание».</w:t>
      </w:r>
      <w:proofErr w:type="gramEnd"/>
    </w:p>
    <w:p w:rsidR="00456407" w:rsidRDefault="000A3BE6" w:rsidP="00456407">
      <w:pPr>
        <w:pStyle w:val="ConsPlusNormal"/>
        <w:ind w:firstLine="720"/>
        <w:jc w:val="both"/>
      </w:pPr>
      <w:r>
        <w:t>2.3. Результат</w:t>
      </w:r>
      <w:r w:rsidR="005D25F0">
        <w:t>ом</w:t>
      </w:r>
      <w:r w:rsidR="00456407">
        <w:t xml:space="preserve"> предоставления государственной услуги явля</w:t>
      </w:r>
      <w:r w:rsidR="005D25F0">
        <w:t>е</w:t>
      </w:r>
      <w:r w:rsidR="00456407">
        <w:t>тся:</w:t>
      </w:r>
    </w:p>
    <w:p w:rsidR="00456407" w:rsidRDefault="000A3BE6" w:rsidP="00456407">
      <w:pPr>
        <w:pStyle w:val="ConsPlusNormal"/>
        <w:ind w:firstLine="720"/>
        <w:jc w:val="both"/>
      </w:pPr>
      <w:r>
        <w:lastRenderedPageBreak/>
        <w:t xml:space="preserve">1) </w:t>
      </w:r>
      <w:r w:rsidR="00456407">
        <w:t xml:space="preserve">выдача заявителю выписки из единого государственного реестра объектов культурного наследия (памятников истории и культуры) народов Российской Федерации, содержащей сведения об объекте культурного наследия, указанные в </w:t>
      </w:r>
      <w:hyperlink r:id="rId17" w:history="1">
        <w:r w:rsidR="00456407" w:rsidRPr="00456407">
          <w:t>пункте 2 статьи 20</w:t>
        </w:r>
      </w:hyperlink>
      <w:r w:rsidR="00456407">
        <w:t xml:space="preserve"> Федерального закона</w:t>
      </w:r>
      <w:r w:rsidR="00FE06BF">
        <w:t xml:space="preserve"> от 25.06.2002 </w:t>
      </w:r>
      <w:r w:rsidR="00FE06BF">
        <w:br/>
      </w:r>
      <w:r w:rsidR="00456407">
        <w:t xml:space="preserve">№ 73-ФЗ «Об объектах культурного наследия (памятниках истории </w:t>
      </w:r>
      <w:r w:rsidR="0009700B">
        <w:br/>
      </w:r>
      <w:r w:rsidR="00456407">
        <w:t xml:space="preserve">и культуры) народов Российской Федерации» (далее </w:t>
      </w:r>
      <w:r w:rsidR="00FE06BF">
        <w:t>–</w:t>
      </w:r>
      <w:r w:rsidR="00456407">
        <w:t xml:space="preserve"> выписка);</w:t>
      </w:r>
    </w:p>
    <w:p w:rsidR="00FF6274" w:rsidRDefault="000A3BE6" w:rsidP="00456407">
      <w:pPr>
        <w:pStyle w:val="ConsPlusNormal"/>
        <w:ind w:firstLine="720"/>
        <w:jc w:val="both"/>
      </w:pPr>
      <w:r>
        <w:t xml:space="preserve">2) </w:t>
      </w:r>
      <w:r w:rsidR="00456407">
        <w:t xml:space="preserve">выдача заявителю письменного уведомления об отказе </w:t>
      </w:r>
      <w:r w:rsidR="005D25F0">
        <w:t xml:space="preserve">в </w:t>
      </w:r>
      <w:proofErr w:type="spellStart"/>
      <w:proofErr w:type="gramStart"/>
      <w:r w:rsidR="005D25F0">
        <w:t>предостав-лении</w:t>
      </w:r>
      <w:proofErr w:type="spellEnd"/>
      <w:proofErr w:type="gramEnd"/>
      <w:r w:rsidR="00456407">
        <w:t xml:space="preserve"> </w:t>
      </w:r>
      <w:r w:rsidR="005D25F0">
        <w:t xml:space="preserve">государственной услуги </w:t>
      </w:r>
      <w:r w:rsidR="00FE06BF">
        <w:t xml:space="preserve">с </w:t>
      </w:r>
      <w:r w:rsidR="00456407">
        <w:t>обоснованием причин отказа</w:t>
      </w:r>
      <w:r w:rsidR="00FF6274">
        <w:t>.</w:t>
      </w:r>
      <w:r w:rsidR="00456407">
        <w:t xml:space="preserve"> </w:t>
      </w:r>
    </w:p>
    <w:p w:rsidR="00456407" w:rsidRDefault="00456407" w:rsidP="00456407">
      <w:pPr>
        <w:pStyle w:val="ConsPlusNormal"/>
        <w:ind w:firstLine="720"/>
        <w:jc w:val="both"/>
      </w:pPr>
      <w:r>
        <w:t>2.4. Сроки предоставления государственной услуги</w:t>
      </w:r>
      <w:r w:rsidR="000A3BE6">
        <w:t>.</w:t>
      </w:r>
    </w:p>
    <w:p w:rsidR="00456407" w:rsidRDefault="000A3BE6" w:rsidP="00E702AB">
      <w:pPr>
        <w:pStyle w:val="ConsPlusNormal"/>
        <w:ind w:firstLine="720"/>
        <w:jc w:val="both"/>
      </w:pPr>
      <w:r>
        <w:t>В</w:t>
      </w:r>
      <w:r w:rsidR="00456407">
        <w:t xml:space="preserve">ыдача заявителю выписки либо уведомления об отказе в </w:t>
      </w:r>
      <w:proofErr w:type="spellStart"/>
      <w:proofErr w:type="gramStart"/>
      <w:r w:rsidR="005D25F0">
        <w:t>предостав-лении</w:t>
      </w:r>
      <w:proofErr w:type="spellEnd"/>
      <w:proofErr w:type="gramEnd"/>
      <w:r w:rsidR="005D25F0">
        <w:t xml:space="preserve"> государственной услуги</w:t>
      </w:r>
      <w:r w:rsidR="00456407">
        <w:t xml:space="preserve"> </w:t>
      </w:r>
      <w:r w:rsidR="0018191E">
        <w:t xml:space="preserve">осуществляется </w:t>
      </w:r>
      <w:r w:rsidR="00456407" w:rsidRPr="00502073">
        <w:t>в течение 10</w:t>
      </w:r>
      <w:r w:rsidR="003719DF" w:rsidRPr="00502073">
        <w:t xml:space="preserve"> рабочих дней</w:t>
      </w:r>
      <w:r w:rsidR="00456407" w:rsidRPr="00502073">
        <w:t xml:space="preserve"> </w:t>
      </w:r>
      <w:r w:rsidR="00A9075C">
        <w:br/>
      </w:r>
      <w:r w:rsidR="00456407" w:rsidRPr="00502073">
        <w:t>со</w:t>
      </w:r>
      <w:r w:rsidR="005D25F0">
        <w:rPr>
          <w:color w:val="FF0000"/>
        </w:rPr>
        <w:t xml:space="preserve"> </w:t>
      </w:r>
      <w:r w:rsidR="00456407">
        <w:t xml:space="preserve">дня регистрации </w:t>
      </w:r>
      <w:r w:rsidR="00A9075C">
        <w:t>заявления в Управлении</w:t>
      </w:r>
      <w:r w:rsidR="00456407">
        <w:t>.</w:t>
      </w:r>
    </w:p>
    <w:p w:rsidR="00E702AB" w:rsidRDefault="00E702AB" w:rsidP="00E702AB">
      <w:pPr>
        <w:pStyle w:val="ConsPlusNormal"/>
        <w:ind w:firstLine="72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702AB" w:rsidRDefault="00E702AB" w:rsidP="00E702AB">
      <w:pPr>
        <w:pStyle w:val="ConsPlusNormal"/>
        <w:ind w:firstLine="720"/>
        <w:jc w:val="both"/>
      </w:pPr>
      <w:r>
        <w:t>Конституция Российской Федерации (Российская газета</w:t>
      </w:r>
      <w:r w:rsidR="00A9075C">
        <w:t>, 2009, 21 января,</w:t>
      </w:r>
      <w:r>
        <w:t xml:space="preserve"> № 7);</w:t>
      </w:r>
    </w:p>
    <w:p w:rsidR="00E702AB" w:rsidRDefault="00E702AB" w:rsidP="00E702AB">
      <w:pPr>
        <w:pStyle w:val="ConsPlusNormal"/>
        <w:ind w:firstLine="720"/>
        <w:jc w:val="both"/>
      </w:pPr>
      <w:proofErr w:type="gramStart"/>
      <w:r>
        <w:t xml:space="preserve">Градостроительный </w:t>
      </w:r>
      <w:hyperlink r:id="rId18" w:history="1">
        <w:r w:rsidRPr="00673A3B">
          <w:t>кодекс</w:t>
        </w:r>
      </w:hyperlink>
      <w:r>
        <w:t xml:space="preserve"> Российской Федерации от 29.12.2004              № 190-ФЗ (Собрание законодательства Российской Федерации, 2005, № 1 (ч. I), ст. 16; № 30 (ч. II), ст. 3128; 2006, № 1, ст. 10, ст. 21; № 23, ст. 2380; № 31 (ч. I), ст. 3442; № 50, ст. 5279; № 52 (ч. I), ст. 5498; 2007, № 1 (ч. I), ст. 21;</w:t>
      </w:r>
      <w:proofErr w:type="gramEnd"/>
      <w:r>
        <w:t xml:space="preserve"> № </w:t>
      </w:r>
      <w:proofErr w:type="gramStart"/>
      <w:r>
        <w:t xml:space="preserve">21, </w:t>
      </w:r>
      <w:r w:rsidR="000A3BE6">
        <w:br/>
      </w:r>
      <w:r>
        <w:t xml:space="preserve">ст. 2455; № 31, ст. 4012; № 45, ст. 5417; № 46, ст. 5533; № 50, ст. 6237; 2008, </w:t>
      </w:r>
      <w:r w:rsidR="000A3BE6">
        <w:br/>
      </w:r>
      <w:r>
        <w:t xml:space="preserve">№ 20, ст. 2251, ст. 2260; № 29 (ч. I), ст. 3418; № 30 (ч. I), ст. 3604, (ч. II), </w:t>
      </w:r>
      <w:r w:rsidR="000A3BE6">
        <w:br/>
      </w:r>
      <w:r>
        <w:t>ст. 3616; № 52 (ч. I), ст. 6236; 2009, № 1, ст. 17; № 29, ст. 3601; № 48, ст. 5711;</w:t>
      </w:r>
      <w:proofErr w:type="gramEnd"/>
      <w:r>
        <w:t xml:space="preserve"> № </w:t>
      </w:r>
      <w:proofErr w:type="gramStart"/>
      <w:r>
        <w:t xml:space="preserve">52 (ч. I), ст. 6419; 2010, № 31, ст. 4195, ст. 4209; № 48, ст. 6246; № 49, </w:t>
      </w:r>
      <w:r w:rsidR="000A3BE6">
        <w:br/>
      </w:r>
      <w:r>
        <w:t xml:space="preserve">ст. 6410; № 31, ст. 4195; 2011, № 13, ст. 1688; № 17, ст. 2310; № 27, ст. 3880; </w:t>
      </w:r>
      <w:r w:rsidR="000A3BE6">
        <w:br/>
      </w:r>
      <w:r>
        <w:t xml:space="preserve">№ 29, ст. 4281, ст. 4291; № 30 (ч. I), ст. 4563, ст. 4572, ст. 4590, ст. 4591, </w:t>
      </w:r>
      <w:r w:rsidR="000A3BE6">
        <w:br/>
      </w:r>
      <w:r>
        <w:t>ст. 4594, ст. 4605;</w:t>
      </w:r>
      <w:proofErr w:type="gramEnd"/>
      <w:r>
        <w:t xml:space="preserve"> № </w:t>
      </w:r>
      <w:proofErr w:type="gramStart"/>
      <w:r>
        <w:t xml:space="preserve">49 (ч. I), ст. 7042, ст. 7051; № 50, ст. 7343; 2012, № 26, </w:t>
      </w:r>
      <w:r w:rsidR="000A3BE6">
        <w:br/>
      </w:r>
      <w:r>
        <w:t xml:space="preserve">ст. 3446; № 30, ст. 4171; № 31, ст. 4322; № 47, ст. 6390; № 53 (ч. I), ст. 7614, </w:t>
      </w:r>
      <w:r w:rsidR="000A3BE6">
        <w:br/>
      </w:r>
      <w:r>
        <w:t>ст. 7643; 2013, № 9, ст. 873, ст. 874; № 14, ст. 1651);</w:t>
      </w:r>
      <w:proofErr w:type="gramEnd"/>
    </w:p>
    <w:p w:rsidR="00E702AB" w:rsidRDefault="00E702AB" w:rsidP="004206AB">
      <w:pPr>
        <w:pStyle w:val="ConsPlusNormal"/>
        <w:ind w:firstLine="720"/>
        <w:jc w:val="both"/>
      </w:pPr>
      <w:proofErr w:type="gramStart"/>
      <w:r w:rsidRPr="004206AB">
        <w:t xml:space="preserve">Федеральный </w:t>
      </w:r>
      <w:hyperlink r:id="rId19" w:history="1">
        <w:r w:rsidRPr="004206AB">
          <w:t>закон</w:t>
        </w:r>
      </w:hyperlink>
      <w:r w:rsidRPr="004206AB">
        <w:t xml:space="preserve"> от 25.06.2002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2003, № 9, ст. 805; 2004, № 35, ст. 3607; 2005, № 23, ст. 2203; 2006, № 1, ст. 10; № 52 (ч. I), ст. 5498; 2007, № 1 (ч. I), ст. 21;</w:t>
      </w:r>
      <w:proofErr w:type="gramEnd"/>
      <w:r w:rsidRPr="004206AB">
        <w:t xml:space="preserve"> № </w:t>
      </w:r>
      <w:proofErr w:type="gramStart"/>
      <w:r w:rsidRPr="004206AB">
        <w:t xml:space="preserve">27, ст. 3213; № 43, ст. 5084; № 46, </w:t>
      </w:r>
      <w:r w:rsidR="00D14DC4">
        <w:br/>
      </w:r>
      <w:r w:rsidRPr="004206AB">
        <w:t>ст. 5554; 2008, № 20, ст. 2251; № 29 (ч. I), ст. 3418; № 30 (ч. II), ст. 3616; 2009, № 51, ст. 6150; 2010, № 43, ст. 5450; № 49, ст. 6424; № 51 (ч. III), ст. 6810; 2011, № 30 (ч. I), ст. 4563; № 45, ст. 6331; № 47, ст. 6606;</w:t>
      </w:r>
      <w:proofErr w:type="gramEnd"/>
      <w:r w:rsidRPr="004206AB">
        <w:t xml:space="preserve"> № 49 (ч. I), ст. 7015, </w:t>
      </w:r>
      <w:r w:rsidR="00D14DC4">
        <w:br/>
      </w:r>
      <w:r w:rsidRPr="004206AB">
        <w:t>ст. 7026; 2012, № 31, ст. 4322; № 47, ст. 6390; № 50 (ч. V), ст. 6960; 2013, № 17, ст. 2030; № 19, ст. 2331)</w:t>
      </w:r>
      <w:r>
        <w:t>;</w:t>
      </w:r>
    </w:p>
    <w:p w:rsidR="004206AB" w:rsidRDefault="004206AB" w:rsidP="004206AB">
      <w:pPr>
        <w:pStyle w:val="ConsPlusNormal"/>
        <w:ind w:firstLine="720"/>
        <w:jc w:val="both"/>
      </w:pPr>
      <w:r>
        <w:t xml:space="preserve">Федеральный </w:t>
      </w:r>
      <w:hyperlink r:id="rId20" w:history="1">
        <w:r w:rsidRPr="001E11AC">
          <w:t>закон</w:t>
        </w:r>
      </w:hyperlink>
      <w:r>
        <w:t xml:space="preserve">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</w:t>
      </w:r>
      <w:r>
        <w:br/>
        <w:t>ст. 4196; 2012, № 31, ст. 4470; 2013, № 19, ст. 2307);</w:t>
      </w:r>
    </w:p>
    <w:p w:rsidR="00E702AB" w:rsidRDefault="00E702AB" w:rsidP="00E702AB">
      <w:pPr>
        <w:pStyle w:val="ConsPlusNormal"/>
        <w:ind w:firstLine="720"/>
        <w:jc w:val="both"/>
      </w:pPr>
      <w:proofErr w:type="gramStart"/>
      <w:r>
        <w:t xml:space="preserve">Федеральный </w:t>
      </w:r>
      <w:hyperlink r:id="rId21" w:history="1">
        <w:r w:rsidRPr="001E11AC">
          <w:t>закон</w:t>
        </w:r>
      </w:hyperlink>
      <w:r w:rsidRPr="001E11AC">
        <w:t xml:space="preserve"> </w:t>
      </w:r>
      <w:r>
        <w:t xml:space="preserve">от 27.07.2010 № 210-ФЗ «Об организации предоставления государственных и муниципальных услуг» </w:t>
      </w:r>
      <w:r w:rsidRPr="00D14DC4">
        <w:t xml:space="preserve">(далее – </w:t>
      </w:r>
      <w:r w:rsidRPr="00D14DC4">
        <w:lastRenderedPageBreak/>
        <w:t>Федеральный закон № 210-ФЗ)</w:t>
      </w:r>
      <w:r>
        <w:t xml:space="preserve"> (Собрание законодательства Российской Федерации, 2010, № 31, ст. 4179; 2011, № 15, ст. 2038; № 27, ст. 3873, ст. 3880; № 29, ст. 4291; № 30 (ч. I), ст. 4587; № 49 (ч. V), ст. 7061; 2012, № 31, ст. 4322;</w:t>
      </w:r>
      <w:proofErr w:type="gramEnd"/>
      <w:r>
        <w:t xml:space="preserve"> </w:t>
      </w:r>
      <w:proofErr w:type="gramStart"/>
      <w:r>
        <w:t>2013, № 14, ст. 1651);</w:t>
      </w:r>
      <w:proofErr w:type="gramEnd"/>
    </w:p>
    <w:p w:rsidR="00E702AB" w:rsidRDefault="00E702AB" w:rsidP="00502073">
      <w:pPr>
        <w:pStyle w:val="ConsPlusNormal"/>
        <w:ind w:firstLine="720"/>
        <w:jc w:val="both"/>
      </w:pPr>
      <w:r>
        <w:t xml:space="preserve">Федеральный </w:t>
      </w:r>
      <w:hyperlink r:id="rId22" w:history="1">
        <w:r w:rsidRPr="001E11AC">
          <w:t>закон</w:t>
        </w:r>
      </w:hyperlink>
      <w:r w:rsidRPr="001E11AC">
        <w:t xml:space="preserve"> </w:t>
      </w:r>
      <w:r>
        <w:t xml:space="preserve">от 06.04.2011 № 63-ФЗ «Об электронной подписи» </w:t>
      </w:r>
      <w:r w:rsidRPr="00D14DC4">
        <w:t>(далее – Федеральный закон № 63-ФЗ)</w:t>
      </w:r>
      <w:r>
        <w:t xml:space="preserve"> (Собрание законодательства Российской Федерации, 2011, № 15, ст. 2036; № 27, ст. 3880; 2012, № 29, ст. 3988; 2013, </w:t>
      </w:r>
      <w:r w:rsidR="0009700B">
        <w:br/>
      </w:r>
      <w:r>
        <w:t>№ 14, ст. 1668);</w:t>
      </w:r>
    </w:p>
    <w:p w:rsidR="004206AB" w:rsidRDefault="00EC0A38" w:rsidP="004206AB">
      <w:pPr>
        <w:pStyle w:val="ConsPlusNormal"/>
        <w:ind w:firstLine="720"/>
        <w:jc w:val="both"/>
      </w:pPr>
      <w:hyperlink r:id="rId23" w:history="1">
        <w:proofErr w:type="gramStart"/>
        <w:r w:rsidR="004206AB" w:rsidRPr="00152A7B">
          <w:t>постановление</w:t>
        </w:r>
      </w:hyperlink>
      <w:r w:rsidR="004206AB" w:rsidRPr="00152A7B">
        <w:t xml:space="preserve"> </w:t>
      </w:r>
      <w:r w:rsidR="004206AB">
        <w:t xml:space="preserve">Правительства Российской Федерации от 06.05.2011 </w:t>
      </w:r>
      <w:r w:rsidR="004206AB">
        <w:br/>
        <w:t xml:space="preserve">№ 352 «Об утверждении перечня услуг, которые являются необходимыми </w:t>
      </w:r>
      <w:r w:rsidR="004206AB">
        <w:br/>
        <w:t>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(Собрание законодательства Российской Федерации, 2011, № 20, ст. 2829; 2012, № 14, ст. 1655;</w:t>
      </w:r>
      <w:proofErr w:type="gramEnd"/>
      <w:r w:rsidR="004206AB">
        <w:t xml:space="preserve"> № </w:t>
      </w:r>
      <w:proofErr w:type="gramStart"/>
      <w:r w:rsidR="004206AB">
        <w:t>36, ст. 4922);</w:t>
      </w:r>
      <w:proofErr w:type="gramEnd"/>
    </w:p>
    <w:p w:rsidR="00E702AB" w:rsidRDefault="00EC0A38" w:rsidP="00E702AB">
      <w:pPr>
        <w:pStyle w:val="ConsPlusNormal"/>
        <w:ind w:firstLine="720"/>
        <w:jc w:val="both"/>
      </w:pPr>
      <w:hyperlink r:id="rId24" w:history="1">
        <w:r w:rsidR="00E702AB" w:rsidRPr="004206AB">
          <w:t>постано</w:t>
        </w:r>
        <w:r w:rsidR="00E702AB" w:rsidRPr="001E11AC">
          <w:t>вление</w:t>
        </w:r>
      </w:hyperlink>
      <w:r w:rsidR="00E702AB" w:rsidRPr="001E11AC">
        <w:t xml:space="preserve"> </w:t>
      </w:r>
      <w:r w:rsidR="00E702AB">
        <w:t xml:space="preserve">Правительства Российской Федерации от 16.05.2011 </w:t>
      </w:r>
      <w:r w:rsidR="00502073">
        <w:br/>
      </w:r>
      <w:r w:rsidR="00E702AB"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</w:t>
      </w:r>
      <w:r w:rsidR="0009700B">
        <w:br/>
      </w:r>
      <w:r w:rsidR="00E702AB">
        <w:t>ст. 3908; № 36, ст. 4903; № 12; № 50 (ч. VI), ст. 7070; № 52, ст. 7507);</w:t>
      </w:r>
    </w:p>
    <w:p w:rsidR="00E702AB" w:rsidRDefault="00EC0A38" w:rsidP="00E702AB">
      <w:pPr>
        <w:pStyle w:val="ConsPlusNormal"/>
        <w:ind w:firstLine="720"/>
        <w:jc w:val="both"/>
      </w:pPr>
      <w:hyperlink r:id="rId25" w:history="1">
        <w:r w:rsidR="00E702AB" w:rsidRPr="001E11AC">
          <w:t>постановление</w:t>
        </w:r>
      </w:hyperlink>
      <w:r w:rsidR="00E702AB">
        <w:t xml:space="preserve"> Правительства Российской Федерации от 07.07.2011 </w:t>
      </w:r>
      <w:r w:rsidR="00502073">
        <w:br/>
      </w:r>
      <w:r w:rsidR="00E702AB"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:rsidR="004206AB" w:rsidRDefault="00EC0A38" w:rsidP="004206AB">
      <w:pPr>
        <w:pStyle w:val="ConsPlusNormal"/>
        <w:ind w:firstLine="720"/>
        <w:jc w:val="both"/>
      </w:pPr>
      <w:hyperlink r:id="rId26" w:history="1">
        <w:r w:rsidR="004206AB" w:rsidRPr="00152A7B">
          <w:t>постановление</w:t>
        </w:r>
      </w:hyperlink>
      <w:r w:rsidR="004206AB" w:rsidRPr="00152A7B">
        <w:t xml:space="preserve"> </w:t>
      </w:r>
      <w:r w:rsidR="004206AB">
        <w:t xml:space="preserve">Правительства Российской Федерации от 25.06.2012 </w:t>
      </w:r>
      <w:r w:rsidR="004206AB"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="004206AB">
        <w:br/>
      </w:r>
      <w:r w:rsidR="004206AB" w:rsidRPr="00D14DC4">
        <w:t xml:space="preserve">(далее </w:t>
      </w:r>
      <w:r w:rsidR="00977832" w:rsidRPr="00D14DC4">
        <w:t>–</w:t>
      </w:r>
      <w:r w:rsidR="004206AB" w:rsidRPr="00D14DC4">
        <w:t xml:space="preserve"> </w:t>
      </w:r>
      <w:r w:rsidR="00977832" w:rsidRPr="00D14DC4">
        <w:t>постановление Правительства Российской Федерации</w:t>
      </w:r>
      <w:r w:rsidR="004206AB" w:rsidRPr="00D14DC4">
        <w:t xml:space="preserve"> № 634)</w:t>
      </w:r>
      <w:r w:rsidR="004206AB">
        <w:t xml:space="preserve"> (Собрание законодательства Российской Федерации, 2012, № 27, ст. 3744);</w:t>
      </w:r>
    </w:p>
    <w:p w:rsidR="00E702AB" w:rsidRDefault="00EC0A38" w:rsidP="00E702AB">
      <w:pPr>
        <w:pStyle w:val="ConsPlusNormal"/>
        <w:ind w:firstLine="720"/>
        <w:jc w:val="both"/>
      </w:pPr>
      <w:hyperlink r:id="rId27" w:history="1">
        <w:r w:rsidR="00E702AB" w:rsidRPr="00152A7B">
          <w:t>постановление</w:t>
        </w:r>
      </w:hyperlink>
      <w:r w:rsidR="00E702AB">
        <w:t xml:space="preserve"> Правительства Российской Федерации от 16.08.2012 </w:t>
      </w:r>
      <w:r w:rsidR="00502073">
        <w:br/>
      </w:r>
      <w:r w:rsidR="00E702AB"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4829);</w:t>
      </w:r>
    </w:p>
    <w:p w:rsidR="00E702AB" w:rsidRDefault="00E702AB" w:rsidP="00E702AB">
      <w:pPr>
        <w:pStyle w:val="ConsPlusNormal"/>
        <w:ind w:firstLine="720"/>
        <w:jc w:val="both"/>
      </w:pPr>
      <w:r>
        <w:t>Закон Ульяновской области от 09.03.2006 № 24-ЗО «Об объектах культурного наследия (памятниках истории и культуры) народов Российской Федерации, расположенных на территории Ульяновской области» (</w:t>
      </w:r>
      <w:r w:rsidR="00977832">
        <w:t>«</w:t>
      </w:r>
      <w:proofErr w:type="gramStart"/>
      <w:r>
        <w:t>Ульяновская</w:t>
      </w:r>
      <w:proofErr w:type="gramEnd"/>
      <w:r>
        <w:t xml:space="preserve"> правда</w:t>
      </w:r>
      <w:r w:rsidR="00977832">
        <w:t>» от</w:t>
      </w:r>
      <w:r>
        <w:t xml:space="preserve"> 15.03.2006 № 17</w:t>
      </w:r>
      <w:r w:rsidR="00977832">
        <w:t>;</w:t>
      </w:r>
      <w:r>
        <w:t xml:space="preserve"> 2007</w:t>
      </w:r>
      <w:r w:rsidR="00977832">
        <w:t>,</w:t>
      </w:r>
      <w:r>
        <w:t xml:space="preserve"> № 76, № 79, </w:t>
      </w:r>
      <w:r w:rsidR="00977832">
        <w:t>№</w:t>
      </w:r>
      <w:r w:rsidR="00F243ED">
        <w:t xml:space="preserve"> </w:t>
      </w:r>
      <w:r>
        <w:t>96</w:t>
      </w:r>
      <w:r w:rsidR="00977832">
        <w:t xml:space="preserve">; </w:t>
      </w:r>
      <w:r w:rsidR="00D14DC4">
        <w:br/>
      </w:r>
      <w:r w:rsidR="00977832">
        <w:t>от</w:t>
      </w:r>
      <w:r>
        <w:t xml:space="preserve"> 27.08.2008 № 69</w:t>
      </w:r>
      <w:r w:rsidR="00977832">
        <w:t>; от</w:t>
      </w:r>
      <w:r>
        <w:t xml:space="preserve"> 03.04.2009 № 25</w:t>
      </w:r>
      <w:r w:rsidR="00977832">
        <w:t>;</w:t>
      </w:r>
      <w:r>
        <w:t xml:space="preserve"> 2012</w:t>
      </w:r>
      <w:r w:rsidR="00977832">
        <w:t>,</w:t>
      </w:r>
      <w:r>
        <w:t xml:space="preserve"> № 45, </w:t>
      </w:r>
      <w:r w:rsidR="00977832">
        <w:t xml:space="preserve">№ </w:t>
      </w:r>
      <w:r>
        <w:t>121</w:t>
      </w:r>
      <w:r w:rsidR="00977832">
        <w:t>;</w:t>
      </w:r>
      <w:r>
        <w:t xml:space="preserve"> 2013</w:t>
      </w:r>
      <w:r w:rsidR="00977832">
        <w:t>,</w:t>
      </w:r>
      <w:r>
        <w:t xml:space="preserve"> № 27, № 97</w:t>
      </w:r>
      <w:r w:rsidR="00977832">
        <w:t>;</w:t>
      </w:r>
      <w:r>
        <w:t xml:space="preserve"> </w:t>
      </w:r>
      <w:r w:rsidR="00977832">
        <w:t xml:space="preserve">от </w:t>
      </w:r>
      <w:r>
        <w:t>09.04.2014 № 82-83</w:t>
      </w:r>
      <w:r w:rsidR="00977832">
        <w:t>;</w:t>
      </w:r>
      <w:r>
        <w:t xml:space="preserve"> 2015</w:t>
      </w:r>
      <w:r w:rsidR="00977832">
        <w:t>,</w:t>
      </w:r>
      <w:r>
        <w:t xml:space="preserve"> № 28, № 151</w:t>
      </w:r>
      <w:r w:rsidR="00977832">
        <w:t>;</w:t>
      </w:r>
      <w:r>
        <w:t xml:space="preserve"> 2016</w:t>
      </w:r>
      <w:r w:rsidR="00977832">
        <w:t>,</w:t>
      </w:r>
      <w:r>
        <w:t xml:space="preserve"> № 31, № 75-76);</w:t>
      </w:r>
    </w:p>
    <w:p w:rsidR="00E702AB" w:rsidRDefault="00E702AB" w:rsidP="00E702AB">
      <w:pPr>
        <w:pStyle w:val="ConsPlusNormal"/>
        <w:ind w:firstLine="720"/>
        <w:jc w:val="both"/>
      </w:pPr>
      <w:r>
        <w:t xml:space="preserve">постановление Правительства Ульяновской области от 24.07.2013 </w:t>
      </w:r>
      <w:r w:rsidR="00262DBF">
        <w:br/>
      </w:r>
      <w:r>
        <w:t xml:space="preserve">№ 316-П «Об утверждении Положения об особенностях подачи и рассмотрения </w:t>
      </w:r>
      <w:r>
        <w:lastRenderedPageBreak/>
        <w:t>жалоб на решения и действи</w:t>
      </w:r>
      <w:r w:rsidR="00F243ED">
        <w:t>я</w:t>
      </w:r>
      <w:r>
        <w:t xml:space="preserve"> (бездействие) исполнительных органов государственной власти Ульяновской области и должностных лиц, государственных гражданских служащих Ульяновской области» (</w:t>
      </w:r>
      <w:r w:rsidR="00977832">
        <w:t>«</w:t>
      </w:r>
      <w:proofErr w:type="gramStart"/>
      <w:r>
        <w:t>Ульяновская</w:t>
      </w:r>
      <w:proofErr w:type="gramEnd"/>
      <w:r>
        <w:t xml:space="preserve"> правда</w:t>
      </w:r>
      <w:r w:rsidR="00977832">
        <w:t>» от</w:t>
      </w:r>
      <w:r>
        <w:t xml:space="preserve"> 01.08.2013 № 87)</w:t>
      </w:r>
      <w:r w:rsidR="0018191E">
        <w:t>;</w:t>
      </w:r>
    </w:p>
    <w:p w:rsidR="0018191E" w:rsidRPr="007A273E" w:rsidRDefault="0018191E" w:rsidP="00261EF6">
      <w:pPr>
        <w:pStyle w:val="ConsPlusNormal"/>
        <w:spacing w:line="245" w:lineRule="auto"/>
        <w:ind w:firstLine="720"/>
        <w:jc w:val="both"/>
      </w:pPr>
      <w:r w:rsidRPr="007A273E">
        <w:t xml:space="preserve">постановление Правительства Ульяновской области от 14.07.2014 </w:t>
      </w:r>
      <w:r w:rsidRPr="007A273E">
        <w:br/>
      </w:r>
      <w:r w:rsidR="00124628">
        <w:t xml:space="preserve">№ 298-П </w:t>
      </w:r>
      <w:r w:rsidRPr="007A273E">
        <w:t>«О разработке и утверждении административных регламентов предос</w:t>
      </w:r>
      <w:r w:rsidR="00977832">
        <w:t>тавления государственных услуг»</w:t>
      </w:r>
      <w:r>
        <w:t xml:space="preserve"> (</w:t>
      </w:r>
      <w:r w:rsidR="00977832">
        <w:t>«</w:t>
      </w:r>
      <w:proofErr w:type="gramStart"/>
      <w:r w:rsidRPr="007A273E">
        <w:t>Ульяновская</w:t>
      </w:r>
      <w:proofErr w:type="gramEnd"/>
      <w:r w:rsidRPr="007A273E">
        <w:t xml:space="preserve"> правда</w:t>
      </w:r>
      <w:r w:rsidR="00977832">
        <w:t>» от</w:t>
      </w:r>
      <w:r w:rsidRPr="007A273E">
        <w:t xml:space="preserve"> </w:t>
      </w:r>
      <w:r>
        <w:t xml:space="preserve">24.07.2014 </w:t>
      </w:r>
      <w:r w:rsidR="00124628">
        <w:br/>
      </w:r>
      <w:r>
        <w:t xml:space="preserve">№ 106); </w:t>
      </w:r>
    </w:p>
    <w:p w:rsidR="00E702AB" w:rsidRDefault="00E702AB" w:rsidP="00261EF6">
      <w:pPr>
        <w:pStyle w:val="ConsPlusNormal"/>
        <w:spacing w:line="245" w:lineRule="auto"/>
        <w:ind w:firstLine="720"/>
        <w:jc w:val="both"/>
      </w:pPr>
      <w:r>
        <w:t xml:space="preserve">распоряжение Губернатора Ульяновской области от 21.06.2016 № 382-р «Об утверждении Положения об управлении по охране </w:t>
      </w:r>
      <w:proofErr w:type="gramStart"/>
      <w:r>
        <w:t>объектов культурного наследия администрации Губернатора Ульяновской области</w:t>
      </w:r>
      <w:proofErr w:type="gramEnd"/>
      <w:r>
        <w:t>».</w:t>
      </w:r>
    </w:p>
    <w:p w:rsidR="00E702AB" w:rsidRDefault="00E702AB" w:rsidP="00261EF6">
      <w:pPr>
        <w:pStyle w:val="ConsPlusNormal"/>
        <w:spacing w:line="245" w:lineRule="auto"/>
        <w:ind w:firstLine="720"/>
        <w:jc w:val="both"/>
      </w:pPr>
      <w:r>
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</w:t>
      </w:r>
      <w:r w:rsidR="0018191E">
        <w:t xml:space="preserve">подлежащих предоставлению заявителями </w:t>
      </w:r>
      <w:r>
        <w:t>услуг, которые являются необходимыми и обязательными для предоставления государственной услуги, способах их получения заявителями, в том числе в электронной фор</w:t>
      </w:r>
      <w:r w:rsidR="0018191E">
        <w:t xml:space="preserve">ме, </w:t>
      </w:r>
      <w:r w:rsidR="00262DBF">
        <w:br/>
      </w:r>
      <w:r w:rsidR="0018191E">
        <w:t>и порядке их представления</w:t>
      </w:r>
      <w:r>
        <w:t>.</w:t>
      </w:r>
    </w:p>
    <w:p w:rsidR="00E702AB" w:rsidRDefault="00E702AB" w:rsidP="00261EF6">
      <w:pPr>
        <w:pStyle w:val="ConsPlusNormal"/>
        <w:spacing w:line="245" w:lineRule="auto"/>
        <w:ind w:firstLine="720"/>
        <w:jc w:val="both"/>
      </w:pPr>
      <w:r>
        <w:t xml:space="preserve">Для </w:t>
      </w:r>
      <w:r w:rsidR="00F243ED">
        <w:t>получения</w:t>
      </w:r>
      <w:r>
        <w:t xml:space="preserve"> государственной услуги</w:t>
      </w:r>
      <w:r w:rsidR="00621842">
        <w:t xml:space="preserve"> заявителем </w:t>
      </w:r>
      <w:r>
        <w:t xml:space="preserve">в </w:t>
      </w:r>
      <w:r w:rsidR="00977832">
        <w:t>У</w:t>
      </w:r>
      <w:r>
        <w:t xml:space="preserve">правление </w:t>
      </w:r>
      <w:r w:rsidR="00A9075C">
        <w:t xml:space="preserve">предоставляется </w:t>
      </w:r>
      <w:r w:rsidR="00D14DC4">
        <w:t>заявление, которое должно содержать следующие сведения</w:t>
      </w:r>
      <w:r w:rsidR="007338B7">
        <w:t>:</w:t>
      </w:r>
    </w:p>
    <w:p w:rsidR="00E702AB" w:rsidRDefault="00D14DC4" w:rsidP="00261EF6">
      <w:pPr>
        <w:pStyle w:val="ConsPlusNormal"/>
        <w:spacing w:line="245" w:lineRule="auto"/>
        <w:ind w:firstLine="720"/>
        <w:jc w:val="both"/>
      </w:pPr>
      <w:proofErr w:type="gramStart"/>
      <w:r w:rsidRPr="00D14DC4">
        <w:t>информацию о заявителе: фамилия, имя, отчество</w:t>
      </w:r>
      <w:r w:rsidR="00A9075C">
        <w:t xml:space="preserve"> (последнее при наличии), адрес</w:t>
      </w:r>
      <w:r w:rsidRPr="00D14DC4">
        <w:t xml:space="preserve"> </w:t>
      </w:r>
      <w:r w:rsidRPr="00D14DC4">
        <w:rPr>
          <w:color w:val="000000"/>
        </w:rPr>
        <w:t>(место</w:t>
      </w:r>
      <w:r w:rsidR="00A9075C">
        <w:rPr>
          <w:color w:val="000000"/>
        </w:rPr>
        <w:t xml:space="preserve"> </w:t>
      </w:r>
      <w:r w:rsidRPr="00D14DC4">
        <w:rPr>
          <w:color w:val="000000"/>
        </w:rPr>
        <w:t>нахождени</w:t>
      </w:r>
      <w:r w:rsidR="00A9075C">
        <w:rPr>
          <w:color w:val="000000"/>
        </w:rPr>
        <w:t>я</w:t>
      </w:r>
      <w:r w:rsidRPr="00D14DC4">
        <w:rPr>
          <w:color w:val="000000"/>
        </w:rPr>
        <w:t xml:space="preserve">) заявителя, </w:t>
      </w:r>
      <w:r w:rsidRPr="00D14DC4">
        <w:t>контактный телефон, дата, подпись заявителя;</w:t>
      </w:r>
      <w:proofErr w:type="gramEnd"/>
    </w:p>
    <w:p w:rsidR="007F22D1" w:rsidRPr="0098080F" w:rsidRDefault="00D14DC4" w:rsidP="00261EF6">
      <w:pPr>
        <w:spacing w:line="245" w:lineRule="auto"/>
        <w:ind w:firstLine="708"/>
        <w:jc w:val="both"/>
        <w:rPr>
          <w:sz w:val="28"/>
          <w:szCs w:val="28"/>
          <w:highlight w:val="yellow"/>
        </w:rPr>
      </w:pPr>
      <w:r w:rsidRPr="00D14DC4">
        <w:rPr>
          <w:sz w:val="28"/>
          <w:szCs w:val="28"/>
        </w:rPr>
        <w:t>адрес объекта культурного наследия, в отношении которого запрашивается выписка</w:t>
      </w:r>
      <w:r w:rsidR="00621842">
        <w:rPr>
          <w:sz w:val="28"/>
          <w:szCs w:val="28"/>
        </w:rPr>
        <w:t>.</w:t>
      </w:r>
    </w:p>
    <w:p w:rsidR="00E702AB" w:rsidRDefault="007A6651" w:rsidP="00261EF6">
      <w:pPr>
        <w:pStyle w:val="ConsPlusNormal"/>
        <w:spacing w:line="245" w:lineRule="auto"/>
        <w:ind w:firstLine="720"/>
        <w:jc w:val="both"/>
      </w:pPr>
      <w:r>
        <w:t>В случае</w:t>
      </w:r>
      <w:r w:rsidR="00977832">
        <w:t xml:space="preserve"> </w:t>
      </w:r>
      <w:r>
        <w:t xml:space="preserve">подачи заявления </w:t>
      </w:r>
      <w:r w:rsidR="00D676C0">
        <w:t xml:space="preserve">представителем </w:t>
      </w:r>
      <w:r>
        <w:t xml:space="preserve">заявителя </w:t>
      </w:r>
      <w:proofErr w:type="gramStart"/>
      <w:r w:rsidR="00D676C0">
        <w:t xml:space="preserve">предоставляются </w:t>
      </w:r>
      <w:r w:rsidR="00E702AB">
        <w:t>документы</w:t>
      </w:r>
      <w:proofErr w:type="gramEnd"/>
      <w:r w:rsidR="00E702AB">
        <w:t xml:space="preserve">, подтверждающие </w:t>
      </w:r>
      <w:r w:rsidR="00D676C0">
        <w:t xml:space="preserve">его </w:t>
      </w:r>
      <w:r w:rsidR="00E702AB">
        <w:t>полномочия.</w:t>
      </w:r>
    </w:p>
    <w:p w:rsidR="00682C06" w:rsidRDefault="00682C06" w:rsidP="00261EF6">
      <w:pPr>
        <w:pStyle w:val="ConsPlusNormal"/>
        <w:spacing w:line="245" w:lineRule="auto"/>
        <w:ind w:firstLine="720"/>
        <w:jc w:val="both"/>
      </w:pPr>
      <w:r>
        <w:t xml:space="preserve">2.7. </w:t>
      </w:r>
      <w:proofErr w:type="gramStart"/>
      <w: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исполнительной власти, органов местного самоуправления и иных органов, участвующих </w:t>
      </w:r>
      <w:r w:rsidR="00502073">
        <w:br/>
      </w:r>
      <w:r>
        <w:t xml:space="preserve">в предоставлении государственной услуги, которые заявитель вправе представить, а также способы их получения заявителями, в том числе </w:t>
      </w:r>
      <w:r w:rsidR="00502073">
        <w:br/>
      </w:r>
      <w:r>
        <w:t xml:space="preserve">в электронной форме, порядок их представления. </w:t>
      </w:r>
      <w:proofErr w:type="gramEnd"/>
    </w:p>
    <w:p w:rsidR="00682C06" w:rsidRDefault="00682C06" w:rsidP="00261EF6">
      <w:pPr>
        <w:pStyle w:val="ConsPlusNormal"/>
        <w:spacing w:line="245" w:lineRule="auto"/>
        <w:ind w:firstLine="720"/>
        <w:jc w:val="both"/>
      </w:pPr>
      <w:r>
        <w:t xml:space="preserve">При </w:t>
      </w:r>
      <w:r w:rsidR="00F243ED">
        <w:t xml:space="preserve">получении </w:t>
      </w:r>
      <w:r>
        <w:t xml:space="preserve">государственной услуги заявитель не представляет документы (сведения), находящиеся в распоряжении государственных органов, органов местного самоуправления и подведомственных им организаций </w:t>
      </w:r>
      <w:r w:rsidR="0018191E">
        <w:br/>
      </w:r>
      <w:r>
        <w:t xml:space="preserve">(за исключением организаций, оказывающих услуги, необходимые </w:t>
      </w:r>
      <w:r w:rsidR="0009700B">
        <w:br/>
      </w:r>
      <w:r>
        <w:t>и обязательные для предоставления государственной услуги).</w:t>
      </w:r>
    </w:p>
    <w:p w:rsidR="00682C06" w:rsidRDefault="00682C06" w:rsidP="00261EF6">
      <w:pPr>
        <w:pStyle w:val="ConsPlusNormal"/>
        <w:spacing w:line="245" w:lineRule="auto"/>
        <w:ind w:firstLine="720"/>
        <w:jc w:val="both"/>
      </w:pPr>
      <w:r>
        <w:t>2.8. При предоставлении государственной услуги запрещается требовать от заявителя:</w:t>
      </w:r>
    </w:p>
    <w:p w:rsidR="00682C06" w:rsidRDefault="00682C06" w:rsidP="00261EF6">
      <w:pPr>
        <w:pStyle w:val="ConsPlusNormal"/>
        <w:spacing w:line="245" w:lineRule="auto"/>
        <w:ind w:firstLine="720"/>
        <w:jc w:val="both"/>
      </w:pPr>
      <w:r>
        <w:t>1) представлени</w:t>
      </w:r>
      <w:r w:rsidR="00F243ED">
        <w:t>я</w:t>
      </w:r>
      <w: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09700B">
        <w:br/>
      </w:r>
      <w:r>
        <w:t>в связи с предоставлением государственной услуги;</w:t>
      </w:r>
    </w:p>
    <w:p w:rsidR="00682C06" w:rsidRDefault="00682C06" w:rsidP="00682C06">
      <w:pPr>
        <w:pStyle w:val="ConsPlusNormal"/>
        <w:ind w:firstLine="720"/>
        <w:jc w:val="both"/>
      </w:pPr>
      <w:proofErr w:type="gramStart"/>
      <w:r>
        <w:lastRenderedPageBreak/>
        <w:t>2) представлени</w:t>
      </w:r>
      <w:r w:rsidR="00F243ED">
        <w:t>я</w:t>
      </w:r>
      <w:r>
        <w:t xml:space="preserve"> документов и информации, которые в соответствии </w:t>
      </w:r>
      <w:r w:rsidR="00502073">
        <w:br/>
      </w:r>
      <w:r>
        <w:t xml:space="preserve">с нормативными правовыми актами Российской Федерации, нормативными правовыми актами Ульяновской области находятся в распоряжении органов исполнительной власти, предоставляющих государственную услугу, иных органов исполнительной власти и (или) подведомственных органам исполнительной власти организаций, участвующих в предоставлении государственной услуги, за исключением документов, указанных в </w:t>
      </w:r>
      <w:hyperlink r:id="rId28" w:history="1">
        <w:r w:rsidRPr="000D6312">
          <w:t xml:space="preserve">части </w:t>
        </w:r>
        <w:r w:rsidR="005407A0">
          <w:br/>
        </w:r>
        <w:r w:rsidRPr="000D6312">
          <w:t>6 статьи 7</w:t>
        </w:r>
      </w:hyperlink>
      <w:r w:rsidRPr="000D6312">
        <w:t xml:space="preserve"> </w:t>
      </w:r>
      <w:r>
        <w:t>Федерального закона № 210-ФЗ.</w:t>
      </w:r>
      <w:proofErr w:type="gramEnd"/>
    </w:p>
    <w:p w:rsidR="00682C06" w:rsidRDefault="00682C06" w:rsidP="00682C06">
      <w:pPr>
        <w:pStyle w:val="ConsPlusNormal"/>
        <w:ind w:firstLine="720"/>
        <w:jc w:val="both"/>
      </w:pPr>
      <w:r>
        <w:t>2.9. Оснований для отказа в при</w:t>
      </w:r>
      <w:r w:rsidR="00DE095D">
        <w:t>ё</w:t>
      </w:r>
      <w:r>
        <w:t xml:space="preserve">ме документов, необходимых </w:t>
      </w:r>
      <w:r w:rsidR="00262DBF">
        <w:br/>
      </w:r>
      <w:r>
        <w:t xml:space="preserve">для предоставления государственной услуги, не </w:t>
      </w:r>
      <w:r w:rsidR="0018191E">
        <w:t>предусмотрено</w:t>
      </w:r>
      <w:r>
        <w:t>.</w:t>
      </w:r>
    </w:p>
    <w:p w:rsidR="00682C06" w:rsidRDefault="00682C06" w:rsidP="00682C06">
      <w:pPr>
        <w:pStyle w:val="ConsPlusNormal"/>
        <w:ind w:firstLine="720"/>
        <w:jc w:val="both"/>
      </w:pPr>
      <w:r>
        <w:t xml:space="preserve">2.10. Исчерпывающий перечень оснований для приостановления </w:t>
      </w:r>
      <w:r w:rsidR="00C34CE8">
        <w:t xml:space="preserve">предоставления </w:t>
      </w:r>
      <w:r>
        <w:t>или отказа в предоставлении государственной услуги.</w:t>
      </w:r>
    </w:p>
    <w:p w:rsidR="00682C06" w:rsidRDefault="00682C06" w:rsidP="00AE6E08">
      <w:pPr>
        <w:pStyle w:val="ConsPlusNormal"/>
        <w:ind w:firstLine="720"/>
        <w:jc w:val="both"/>
      </w:pPr>
      <w:r>
        <w:t>Оснований для приостановления предоставления государственной услуги не предусмотрено.</w:t>
      </w:r>
    </w:p>
    <w:p w:rsidR="00682C06" w:rsidRDefault="00682C06" w:rsidP="00AE6E08">
      <w:pPr>
        <w:pStyle w:val="ConsPlusNormal"/>
        <w:ind w:firstLine="720"/>
        <w:jc w:val="both"/>
      </w:pPr>
      <w:proofErr w:type="gramStart"/>
      <w:r>
        <w:t>Основаниями для отказа в предоставлении государственной услуги являются</w:t>
      </w:r>
      <w:r w:rsidR="00C34CE8">
        <w:t xml:space="preserve"> следующие</w:t>
      </w:r>
      <w:r>
        <w:t>:</w:t>
      </w:r>
      <w:proofErr w:type="gramEnd"/>
    </w:p>
    <w:p w:rsidR="00682C06" w:rsidRDefault="00F243ED" w:rsidP="0009700B">
      <w:pPr>
        <w:pStyle w:val="ConsPlusNormal"/>
        <w:ind w:firstLine="720"/>
        <w:jc w:val="both"/>
      </w:pPr>
      <w:r>
        <w:t>з</w:t>
      </w:r>
      <w:r w:rsidR="00682C06">
        <w:t>аявлени</w:t>
      </w:r>
      <w:r w:rsidR="00C34CE8">
        <w:t>е подано</w:t>
      </w:r>
      <w:r w:rsidR="00682C06">
        <w:t xml:space="preserve"> от имени заявителя лицом, не имеющим </w:t>
      </w:r>
      <w:r w:rsidR="00C34CE8">
        <w:br/>
      </w:r>
      <w:r w:rsidR="00682C06">
        <w:t>на то полномочий;</w:t>
      </w:r>
    </w:p>
    <w:p w:rsidR="00682C06" w:rsidRDefault="00682C06" w:rsidP="00AE6E08">
      <w:pPr>
        <w:pStyle w:val="ConsPlusNormal"/>
        <w:ind w:firstLine="720"/>
        <w:jc w:val="both"/>
      </w:pPr>
      <w:r>
        <w:t xml:space="preserve">текст заявления написан неразборчиво, не указаны или указаны </w:t>
      </w:r>
      <w:r w:rsidR="00502073">
        <w:br/>
      </w:r>
      <w:r>
        <w:t>не полностью наименование организации, фамилия, имя, отчество физического лица.</w:t>
      </w:r>
    </w:p>
    <w:p w:rsidR="00AE6E08" w:rsidRDefault="00AE6E08" w:rsidP="00AE6E08">
      <w:pPr>
        <w:pStyle w:val="ConsPlusNormal"/>
        <w:ind w:firstLine="720"/>
        <w:jc w:val="both"/>
      </w:pPr>
      <w:r>
        <w:t>Перечень оснований для отказа в предоставлении государственной услуги является исчерпывающим.</w:t>
      </w:r>
    </w:p>
    <w:p w:rsidR="00AE6E08" w:rsidRDefault="00AE6E08" w:rsidP="00AE6E08">
      <w:pPr>
        <w:pStyle w:val="ConsPlusNormal"/>
        <w:ind w:firstLine="720"/>
        <w:jc w:val="both"/>
      </w:pPr>
      <w:r>
        <w:t xml:space="preserve">В случае отказа в предоставлении государственной услуги заявителю </w:t>
      </w:r>
      <w:r w:rsidR="00502073">
        <w:br/>
      </w:r>
      <w:r w:rsidRPr="00502073">
        <w:t>в течение 10</w:t>
      </w:r>
      <w:r w:rsidR="003719DF" w:rsidRPr="00502073">
        <w:t xml:space="preserve"> рабочих </w:t>
      </w:r>
      <w:r w:rsidRPr="00502073">
        <w:t>дней</w:t>
      </w:r>
      <w:r>
        <w:t xml:space="preserve"> </w:t>
      </w:r>
      <w:proofErr w:type="gramStart"/>
      <w:r>
        <w:t>с даты поступления</w:t>
      </w:r>
      <w:proofErr w:type="gramEnd"/>
      <w:r>
        <w:t xml:space="preserve"> заявления в </w:t>
      </w:r>
      <w:r w:rsidR="00C34CE8">
        <w:t>У</w:t>
      </w:r>
      <w:r>
        <w:t xml:space="preserve">правление направляется уведомление об отказе в </w:t>
      </w:r>
      <w:r w:rsidR="0018191E">
        <w:t xml:space="preserve">предоставлении государственной услуги </w:t>
      </w:r>
      <w:r>
        <w:t xml:space="preserve">за подписью руководителя </w:t>
      </w:r>
      <w:r w:rsidR="00C34CE8">
        <w:t>Управления</w:t>
      </w:r>
      <w:r>
        <w:t xml:space="preserve"> с указанием причин отказа </w:t>
      </w:r>
      <w:r w:rsidR="0018191E">
        <w:br/>
      </w:r>
      <w:r>
        <w:t>и разъяснением положений нормативных правовых актов, регламентирующих порядок предоставления государственной услуги.</w:t>
      </w:r>
    </w:p>
    <w:p w:rsidR="00AE6E08" w:rsidRDefault="00AE6E08" w:rsidP="00AE6E08">
      <w:pPr>
        <w:pStyle w:val="ConsPlusNormal"/>
        <w:ind w:firstLine="720"/>
        <w:jc w:val="both"/>
      </w:pPr>
      <w:r>
        <w:t xml:space="preserve">Направление заявителю уведомления об отказе в предоставлении государственной услуги не является препятствием для повторного обращения </w:t>
      </w:r>
      <w:r w:rsidR="00A9075C">
        <w:t xml:space="preserve">указанного заявителя </w:t>
      </w:r>
      <w:r>
        <w:t>за предоставл</w:t>
      </w:r>
      <w:r w:rsidR="00261EF6">
        <w:t>ением государственной услуги.</w:t>
      </w:r>
    </w:p>
    <w:p w:rsidR="00AE6E08" w:rsidRDefault="00AE6E08" w:rsidP="00AE6E08">
      <w:pPr>
        <w:pStyle w:val="ConsPlusNormal"/>
        <w:ind w:firstLine="720"/>
        <w:jc w:val="both"/>
      </w:pPr>
      <w:r>
        <w:t xml:space="preserve">2.11. </w:t>
      </w:r>
      <w:r w:rsidR="0018191E">
        <w:t>У</w:t>
      </w:r>
      <w:r>
        <w:t>слуг</w:t>
      </w:r>
      <w:r w:rsidR="00621842">
        <w:t>и</w:t>
      </w:r>
      <w:r>
        <w:t>, которые являются необходимыми и обязательными для предоставления государственной услуги, законодательством Российской Федерации не предусмотрен</w:t>
      </w:r>
      <w:r w:rsidR="00621842">
        <w:t>ы</w:t>
      </w:r>
      <w:r>
        <w:t>.</w:t>
      </w:r>
    </w:p>
    <w:p w:rsidR="00AE6E08" w:rsidRDefault="00AE6E08" w:rsidP="00AE6E08">
      <w:pPr>
        <w:pStyle w:val="ConsPlusNormal"/>
        <w:ind w:firstLine="720"/>
        <w:jc w:val="both"/>
      </w:pPr>
      <w:r>
        <w:t>2.12. 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AE6E08" w:rsidRDefault="00AE6E08" w:rsidP="00AE6E08">
      <w:pPr>
        <w:pStyle w:val="ConsPlusNormal"/>
        <w:ind w:firstLine="720"/>
        <w:jc w:val="both"/>
      </w:pPr>
      <w:r>
        <w:t xml:space="preserve">2.13. Максимальный срок ожидания в очереди при подаче запроса </w:t>
      </w:r>
      <w:r w:rsidR="00502073">
        <w:br/>
      </w:r>
      <w:r>
        <w:t xml:space="preserve">о предоставлении государственной услуги, услуги организации, участвующей </w:t>
      </w:r>
      <w:r w:rsidR="00502073">
        <w:br/>
      </w:r>
      <w:r>
        <w:t>в предоставлении государственной услуги, и при получении результата предоставления таких услуг</w:t>
      </w:r>
      <w:r w:rsidR="00C34CE8">
        <w:t>.</w:t>
      </w:r>
    </w:p>
    <w:p w:rsidR="00AE6E08" w:rsidRDefault="00AE6E08" w:rsidP="00AE6E08">
      <w:pPr>
        <w:pStyle w:val="ConsPlusNormal"/>
        <w:ind w:firstLine="720"/>
        <w:jc w:val="both"/>
      </w:pPr>
      <w:r>
        <w:t xml:space="preserve">Время ожидания в очереди при подаче </w:t>
      </w:r>
      <w:r w:rsidR="00F243ED">
        <w:t>заявления</w:t>
      </w:r>
      <w:r>
        <w:t xml:space="preserve"> и при получении результата предоставления государственной услуги не должно превышать </w:t>
      </w:r>
      <w:r w:rsidR="00F243ED">
        <w:br/>
      </w:r>
      <w:r>
        <w:t>15 минут.</w:t>
      </w:r>
    </w:p>
    <w:p w:rsidR="00AE6E08" w:rsidRDefault="00261EF6" w:rsidP="00261EF6">
      <w:pPr>
        <w:pStyle w:val="ConsPlusNormal"/>
        <w:spacing w:line="245" w:lineRule="auto"/>
        <w:ind w:firstLine="720"/>
        <w:jc w:val="both"/>
      </w:pPr>
      <w:r>
        <w:lastRenderedPageBreak/>
        <w:t>2.14. </w:t>
      </w:r>
      <w:r w:rsidR="00AE6E08">
        <w:t>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Максимальный срок регистрации заявления, в том числе поступившего по электронной почте,</w:t>
      </w:r>
      <w:r w:rsidRPr="006D172A">
        <w:t xml:space="preserve"> </w:t>
      </w:r>
      <w:r w:rsidR="00C34CE8">
        <w:t xml:space="preserve">– </w:t>
      </w:r>
      <w:r>
        <w:t>1 рабочий день, следующ</w:t>
      </w:r>
      <w:r w:rsidR="00C34CE8">
        <w:t>ий за днём</w:t>
      </w:r>
      <w:r>
        <w:t xml:space="preserve"> </w:t>
      </w:r>
      <w:r w:rsidR="00A9075C">
        <w:t>поступления</w:t>
      </w:r>
      <w:r w:rsidR="00C34CE8">
        <w:t xml:space="preserve"> заявления</w:t>
      </w:r>
      <w:r>
        <w:t>.</w:t>
      </w:r>
    </w:p>
    <w:p w:rsidR="00AE6E08" w:rsidRDefault="00261EF6" w:rsidP="00261EF6">
      <w:pPr>
        <w:pStyle w:val="ConsPlusNormal"/>
        <w:spacing w:line="245" w:lineRule="auto"/>
        <w:ind w:firstLine="720"/>
        <w:jc w:val="both"/>
      </w:pPr>
      <w:r>
        <w:t>2.15. </w:t>
      </w:r>
      <w:proofErr w:type="gramStart"/>
      <w:r w:rsidR="00AE6E08" w:rsidRPr="00C1590E">
        <w:t>Требования</w:t>
      </w:r>
      <w:r w:rsidR="00AE6E08">
        <w:t xml:space="preserve"> к помещениям, в которых предоставляется государственная услуга, услуга, предоставляемая организацией, участвующей </w:t>
      </w:r>
      <w:r w:rsidR="0009700B">
        <w:br/>
      </w:r>
      <w:r w:rsidR="00AE6E08">
        <w:t>в предоставлении государственной услуги, к месту ожидания и при</w:t>
      </w:r>
      <w:r w:rsidR="0009700B">
        <w:t>ё</w:t>
      </w:r>
      <w:r w:rsidR="00AE6E08">
        <w:t xml:space="preserve">ма заявителей, размещению и оформлению визуальной, текстовой </w:t>
      </w:r>
      <w:r w:rsidR="00502073">
        <w:br/>
      </w:r>
      <w:r w:rsidR="00AE6E08">
        <w:t xml:space="preserve">и мультимедийной информации о порядке предоставления такой услуги, в том числе к обеспечению доступности для инвалидов к указанным объектам </w:t>
      </w:r>
      <w:r w:rsidR="00502073">
        <w:br/>
      </w:r>
      <w:r w:rsidR="00AE6E08">
        <w:t>в соответствии с законодательством Российской Федерации о социальной защите инвалидов.</w:t>
      </w:r>
      <w:proofErr w:type="gramEnd"/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 xml:space="preserve">Вход в помещение </w:t>
      </w:r>
      <w:r w:rsidR="00C34CE8">
        <w:t>У</w:t>
      </w:r>
      <w:r>
        <w:t>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Кабинеты для при</w:t>
      </w:r>
      <w:r w:rsidR="00C34CE8">
        <w:t>ё</w:t>
      </w:r>
      <w:r>
        <w:t>ма граждан должны быть оборудованы информационными таб</w:t>
      </w:r>
      <w:r w:rsidR="00C34CE8">
        <w:t>личками (вывесками) с указанием</w:t>
      </w:r>
      <w:r>
        <w:t xml:space="preserve"> номера кабинета</w:t>
      </w:r>
      <w:r w:rsidR="00C34CE8">
        <w:t>,</w:t>
      </w:r>
      <w:r>
        <w:t xml:space="preserve"> фамилии, имени, отчества и </w:t>
      </w:r>
      <w:r w:rsidR="00C34CE8">
        <w:t>наименовани</w:t>
      </w:r>
      <w:r w:rsidR="00621842">
        <w:t>я</w:t>
      </w:r>
      <w:r w:rsidR="00C34CE8">
        <w:t xml:space="preserve"> </w:t>
      </w:r>
      <w:r>
        <w:t xml:space="preserve">должности </w:t>
      </w:r>
      <w:r w:rsidR="00C1590E">
        <w:t>должностного лица Управления</w:t>
      </w:r>
      <w:r>
        <w:t>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Информационные щиты</w:t>
      </w:r>
      <w:r w:rsidR="00621842">
        <w:t xml:space="preserve"> с</w:t>
      </w:r>
      <w:r>
        <w:t xml:space="preserve"> визуальн</w:t>
      </w:r>
      <w:r w:rsidR="00621842">
        <w:t>ой</w:t>
      </w:r>
      <w:r>
        <w:t xml:space="preserve"> и текстов</w:t>
      </w:r>
      <w:r w:rsidR="00621842">
        <w:t>ой</w:t>
      </w:r>
      <w:r>
        <w:t xml:space="preserve"> информаци</w:t>
      </w:r>
      <w:r w:rsidR="00621842">
        <w:t>ей</w:t>
      </w:r>
      <w:r>
        <w:t xml:space="preserve"> </w:t>
      </w:r>
      <w:r w:rsidR="00621842">
        <w:br/>
      </w:r>
      <w:r>
        <w:t xml:space="preserve">о порядке предоставления государственной услуги размещаются на стенах </w:t>
      </w:r>
      <w:r w:rsidR="00502073">
        <w:br/>
      </w:r>
      <w:r>
        <w:t xml:space="preserve">в непосредственной близости от входной двери (дверей) кабинетов </w:t>
      </w:r>
      <w:r w:rsidR="00C34CE8">
        <w:t>У</w:t>
      </w:r>
      <w:r>
        <w:t>правления.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 xml:space="preserve">Для должностных лиц </w:t>
      </w:r>
      <w:r w:rsidR="0091437E">
        <w:t>У</w:t>
      </w:r>
      <w:r>
        <w:t>правления создаются надлежащие организационно-технические условия, необходимые для исполнения должностных обязанностей: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обеспеч</w:t>
      </w:r>
      <w:r w:rsidR="0091437E">
        <w:t>ивается</w:t>
      </w:r>
      <w:r>
        <w:t xml:space="preserve"> рабоче</w:t>
      </w:r>
      <w:r w:rsidR="0091437E">
        <w:t>е</w:t>
      </w:r>
      <w:r>
        <w:t xml:space="preserve"> мест</w:t>
      </w:r>
      <w:r w:rsidR="0091437E">
        <w:t>о</w:t>
      </w:r>
      <w:r>
        <w:t>, оборудованно</w:t>
      </w:r>
      <w:r w:rsidR="0091437E">
        <w:t>е</w:t>
      </w:r>
      <w:r>
        <w:t xml:space="preserve"> персональным компьютером с возможностью доступа к необходимым информационным базам данных, печатающим и сканирующим устройствами и телефонной связью;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обеспеч</w:t>
      </w:r>
      <w:r w:rsidR="0091437E">
        <w:t>ивается</w:t>
      </w:r>
      <w:r>
        <w:t xml:space="preserve"> безопасност</w:t>
      </w:r>
      <w:r w:rsidR="0091437E">
        <w:t>ь</w:t>
      </w:r>
      <w:r>
        <w:t xml:space="preserve"> труда и условий, отвечающих требованиям охраны и гигиены труда;</w:t>
      </w:r>
    </w:p>
    <w:p w:rsidR="00AE6E08" w:rsidRDefault="0091437E" w:rsidP="00261EF6">
      <w:pPr>
        <w:pStyle w:val="ConsPlusNormal"/>
        <w:spacing w:line="245" w:lineRule="auto"/>
        <w:ind w:firstLine="720"/>
        <w:jc w:val="both"/>
      </w:pPr>
      <w:r>
        <w:t xml:space="preserve">обеспечивается доступ к </w:t>
      </w:r>
      <w:r w:rsidR="00AE6E08">
        <w:t>информаци</w:t>
      </w:r>
      <w:r>
        <w:t>и</w:t>
      </w:r>
      <w:r w:rsidR="00AE6E08">
        <w:t>, необходимой для выполнения должностных обязанностей</w:t>
      </w:r>
      <w:r>
        <w:t>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Для заявител</w:t>
      </w:r>
      <w:r w:rsidR="00CF5F1C">
        <w:t>я</w:t>
      </w:r>
      <w:r>
        <w:t xml:space="preserve"> создаются условия, необходимые для получения государственной услуги:</w:t>
      </w:r>
    </w:p>
    <w:p w:rsidR="00AE6E08" w:rsidRDefault="0091437E" w:rsidP="00261EF6">
      <w:pPr>
        <w:pStyle w:val="ConsPlusNormal"/>
        <w:spacing w:line="245" w:lineRule="auto"/>
        <w:ind w:firstLine="720"/>
        <w:jc w:val="both"/>
      </w:pPr>
      <w:r>
        <w:t>предоставляются</w:t>
      </w:r>
      <w:r w:rsidR="00AE6E08">
        <w:t xml:space="preserve"> </w:t>
      </w:r>
      <w:r w:rsidR="00FD5080">
        <w:t xml:space="preserve">стулья и </w:t>
      </w:r>
      <w:r w:rsidR="00AE6E08">
        <w:t>стол</w:t>
      </w:r>
      <w:r>
        <w:t>ы</w:t>
      </w:r>
      <w:r w:rsidR="00AE6E08">
        <w:t xml:space="preserve"> для заполнения документов и ожидания предоставления государственной услуги;</w:t>
      </w:r>
    </w:p>
    <w:p w:rsidR="00AE6E08" w:rsidRDefault="00895960" w:rsidP="00261EF6">
      <w:pPr>
        <w:pStyle w:val="ConsPlusNormal"/>
        <w:spacing w:line="245" w:lineRule="auto"/>
        <w:ind w:firstLine="720"/>
        <w:jc w:val="both"/>
      </w:pPr>
      <w:r>
        <w:t xml:space="preserve">предоставляются </w:t>
      </w:r>
      <w:r w:rsidR="00AE6E08">
        <w:t>бумаг</w:t>
      </w:r>
      <w:r>
        <w:t>а</w:t>
      </w:r>
      <w:r w:rsidR="00AE6E08">
        <w:t xml:space="preserve"> и канцелярски</w:t>
      </w:r>
      <w:r>
        <w:t>е</w:t>
      </w:r>
      <w:r w:rsidR="00AE6E08">
        <w:t xml:space="preserve"> принадлежност</w:t>
      </w:r>
      <w:r>
        <w:t>и</w:t>
      </w:r>
      <w:r w:rsidR="00AE6E08">
        <w:t>;</w:t>
      </w:r>
    </w:p>
    <w:p w:rsidR="00AE6E08" w:rsidRDefault="00895960" w:rsidP="00261EF6">
      <w:pPr>
        <w:pStyle w:val="ConsPlusNormal"/>
        <w:spacing w:line="245" w:lineRule="auto"/>
        <w:ind w:firstLine="720"/>
        <w:jc w:val="both"/>
      </w:pPr>
      <w:r>
        <w:t>оборудуются</w:t>
      </w:r>
      <w:r w:rsidR="00AE6E08">
        <w:t xml:space="preserve"> доступны</w:t>
      </w:r>
      <w:r>
        <w:t>е</w:t>
      </w:r>
      <w:r w:rsidR="00AE6E08">
        <w:t xml:space="preserve"> мест</w:t>
      </w:r>
      <w:r>
        <w:t>а</w:t>
      </w:r>
      <w:r w:rsidR="00AE6E08">
        <w:t xml:space="preserve"> общего пользования (туалет</w:t>
      </w:r>
      <w:r>
        <w:t>ы</w:t>
      </w:r>
      <w:r w:rsidR="00AE6E08">
        <w:t xml:space="preserve">) </w:t>
      </w:r>
      <w:r w:rsidR="00502073">
        <w:br/>
      </w:r>
      <w:r w:rsidR="00AE6E08">
        <w:t>и хранения верхней одежды посетителей.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 xml:space="preserve">2.16. Показатели доступности и качества предоставления государственной услуги, в том числе количество взаимодействий заявителя </w:t>
      </w:r>
      <w:r w:rsidR="00502073">
        <w:br/>
      </w:r>
      <w:r>
        <w:t>с должностными лицами</w:t>
      </w:r>
      <w:r w:rsidR="00FD5080">
        <w:t xml:space="preserve"> Управления</w:t>
      </w:r>
      <w:r>
        <w:t xml:space="preserve"> при предоставлении госу</w:t>
      </w:r>
      <w:r w:rsidR="00FD5080">
        <w:t xml:space="preserve">дарственной </w:t>
      </w:r>
      <w:r w:rsidR="00FD5080">
        <w:lastRenderedPageBreak/>
        <w:t>услуги</w:t>
      </w:r>
      <w:r>
        <w:t xml:space="preserve"> и их продолжительность, возможность получения государственной услуги в многофункциональных центрах,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AE6E08" w:rsidRPr="000672A1" w:rsidRDefault="00AE6E08" w:rsidP="00261EF6">
      <w:pPr>
        <w:pStyle w:val="ConsPlusNormal"/>
        <w:spacing w:line="245" w:lineRule="auto"/>
        <w:ind w:firstLine="720"/>
        <w:jc w:val="both"/>
      </w:pPr>
      <w:r w:rsidRPr="000672A1">
        <w:t>Показателями доступности и качества государственной услуги являются: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 w:rsidRPr="000672A1">
        <w:t xml:space="preserve">получение </w:t>
      </w:r>
      <w:r w:rsidR="00C1590E" w:rsidRPr="000672A1">
        <w:t xml:space="preserve">заявителем </w:t>
      </w:r>
      <w:r w:rsidRPr="000672A1">
        <w:t xml:space="preserve">исчерпывающей информации о способах, порядке и сроках предоставления государственной услуги, информационных ресурсах </w:t>
      </w:r>
      <w:r w:rsidR="000672A1" w:rsidRPr="000672A1">
        <w:t>Управления</w:t>
      </w:r>
      <w:r w:rsidRPr="000672A1">
        <w:t xml:space="preserve"> в сети </w:t>
      </w:r>
      <w:r w:rsidR="00895960" w:rsidRPr="000672A1">
        <w:t>«</w:t>
      </w:r>
      <w:r w:rsidRPr="000672A1">
        <w:t>Интернет</w:t>
      </w:r>
      <w:r w:rsidR="00895960" w:rsidRPr="000672A1">
        <w:t>»</w:t>
      </w:r>
      <w:r w:rsidR="00A9075C">
        <w:t>,</w:t>
      </w:r>
      <w:r w:rsidR="00FD5080">
        <w:t xml:space="preserve"> в том числе на официальном сайте Управления, в</w:t>
      </w:r>
      <w:r w:rsidR="00EA7EAE" w:rsidRPr="000672A1">
        <w:t xml:space="preserve"> </w:t>
      </w:r>
      <w:r w:rsidR="00895960" w:rsidRPr="000672A1">
        <w:t>ЕПГУ</w:t>
      </w:r>
      <w:r w:rsidR="009E718B">
        <w:t xml:space="preserve"> и</w:t>
      </w:r>
      <w:r w:rsidR="00895960" w:rsidRPr="000672A1">
        <w:t xml:space="preserve"> РПГУ</w:t>
      </w:r>
      <w:r w:rsidRPr="000672A1">
        <w:t>;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</w:t>
      </w:r>
      <w:r w:rsidR="00EA7EAE">
        <w:t>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Показателями качества предоставления государственной услуги явля</w:t>
      </w:r>
      <w:r w:rsidR="00895960">
        <w:t>ю</w:t>
      </w:r>
      <w:r>
        <w:t>тся</w:t>
      </w:r>
      <w:r w:rsidR="00895960">
        <w:t>:</w:t>
      </w:r>
      <w:r>
        <w:t xml:space="preserve"> </w:t>
      </w:r>
    </w:p>
    <w:p w:rsidR="00AE6E08" w:rsidRDefault="00895960" w:rsidP="00261EF6">
      <w:pPr>
        <w:pStyle w:val="ConsPlusNormal"/>
        <w:spacing w:line="245" w:lineRule="auto"/>
        <w:ind w:firstLine="720"/>
        <w:jc w:val="both"/>
      </w:pPr>
      <w:r>
        <w:t>отсутствие</w:t>
      </w:r>
      <w:r w:rsidR="00AE6E08">
        <w:t xml:space="preserve"> нарушений сроков предоставления государственной услуги;</w:t>
      </w:r>
    </w:p>
    <w:p w:rsidR="00AE6E08" w:rsidRDefault="00895960" w:rsidP="00261EF6">
      <w:pPr>
        <w:pStyle w:val="ConsPlusNormal"/>
        <w:spacing w:line="245" w:lineRule="auto"/>
        <w:ind w:firstLine="720"/>
        <w:jc w:val="both"/>
      </w:pPr>
      <w:r>
        <w:t>отсутствие</w:t>
      </w:r>
      <w:r w:rsidR="00AE6E08">
        <w:t xml:space="preserve"> жалоб на </w:t>
      </w:r>
      <w:r w:rsidR="00A9075C">
        <w:t xml:space="preserve">решения, </w:t>
      </w:r>
      <w:r w:rsidR="00AE6E08">
        <w:t>действия (бездействи</w:t>
      </w:r>
      <w:r w:rsidR="00EA7EAE">
        <w:t>е</w:t>
      </w:r>
      <w:r w:rsidR="00AE6E08">
        <w:t xml:space="preserve">) </w:t>
      </w:r>
      <w:r w:rsidR="009952CB">
        <w:t>Управления (</w:t>
      </w:r>
      <w:r w:rsidR="00AE6E08">
        <w:t>должностных лиц</w:t>
      </w:r>
      <w:r w:rsidR="00EA7EAE">
        <w:t xml:space="preserve"> Управления</w:t>
      </w:r>
      <w:r w:rsidR="009952CB">
        <w:t>)</w:t>
      </w:r>
      <w:r w:rsidR="009E718B">
        <w:t>;</w:t>
      </w:r>
    </w:p>
    <w:p w:rsidR="00AE6E08" w:rsidRDefault="00895960" w:rsidP="00261EF6">
      <w:pPr>
        <w:pStyle w:val="ConsPlusNormal"/>
        <w:spacing w:line="245" w:lineRule="auto"/>
        <w:ind w:firstLine="720"/>
        <w:jc w:val="both"/>
      </w:pPr>
      <w:r>
        <w:t>отсутствие</w:t>
      </w:r>
      <w:r w:rsidR="00AE6E08">
        <w:t xml:space="preserve"> жалоб на некорректное, невнимательное отношение </w:t>
      </w:r>
      <w:r>
        <w:t>должностных лиц</w:t>
      </w:r>
      <w:r w:rsidR="00EA7EAE">
        <w:t xml:space="preserve"> Управления</w:t>
      </w:r>
      <w:r w:rsidR="00AE6E08">
        <w:t xml:space="preserve"> к заявителям (их представителям).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 xml:space="preserve">В процессе предоставления государственной услуги заявитель вправе обращаться в </w:t>
      </w:r>
      <w:r w:rsidR="00895960">
        <w:t>У</w:t>
      </w:r>
      <w:r>
        <w:t>правление по мере необходимости, в том числе за получением информации о ходе предоставления государственной услуги.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 xml:space="preserve">Количество взаимодействий заявителя с должностными лицами </w:t>
      </w:r>
      <w:r w:rsidR="00895960">
        <w:t xml:space="preserve">Управления </w:t>
      </w:r>
      <w:r>
        <w:t xml:space="preserve">при предоставлении государственной услуги и продолжительность </w:t>
      </w:r>
      <w:r w:rsidR="00EA7EAE">
        <w:t xml:space="preserve">таких взаимодействий </w:t>
      </w:r>
      <w:r>
        <w:t xml:space="preserve">ограничивается режимом работы </w:t>
      </w:r>
      <w:r w:rsidR="00895960">
        <w:t>У</w:t>
      </w:r>
      <w:r>
        <w:t>правления.</w:t>
      </w:r>
    </w:p>
    <w:p w:rsidR="00AE6E08" w:rsidRDefault="00366244" w:rsidP="00261EF6">
      <w:pPr>
        <w:pStyle w:val="ConsPlusNormal"/>
        <w:spacing w:line="245" w:lineRule="auto"/>
        <w:ind w:firstLine="720"/>
        <w:jc w:val="both"/>
      </w:pPr>
      <w:r w:rsidRPr="00001FC9">
        <w:t>В</w:t>
      </w:r>
      <w:r w:rsidR="00AE6E08" w:rsidRPr="00001FC9">
        <w:t>заимодействи</w:t>
      </w:r>
      <w:r w:rsidRPr="00001FC9">
        <w:t>е</w:t>
      </w:r>
      <w:r w:rsidR="00AE6E08" w:rsidRPr="00001FC9">
        <w:t xml:space="preserve"> </w:t>
      </w:r>
      <w:r w:rsidR="00832A49" w:rsidRPr="00001FC9">
        <w:t xml:space="preserve">заявителя </w:t>
      </w:r>
      <w:r w:rsidR="00AE6E08" w:rsidRPr="00001FC9">
        <w:t xml:space="preserve">с должностными лицами </w:t>
      </w:r>
      <w:r w:rsidR="00895960" w:rsidRPr="00001FC9">
        <w:t xml:space="preserve">Управления </w:t>
      </w:r>
      <w:r w:rsidRPr="00001FC9">
        <w:t>при предоставлении государственной услуги осуществляется</w:t>
      </w:r>
      <w:r w:rsidR="0009700B" w:rsidRPr="00001FC9">
        <w:t xml:space="preserve"> </w:t>
      </w:r>
      <w:r w:rsidR="006947B8" w:rsidRPr="00001FC9">
        <w:t>2</w:t>
      </w:r>
      <w:r w:rsidRPr="00001FC9">
        <w:t xml:space="preserve"> раза</w:t>
      </w:r>
      <w:r w:rsidR="007338B7" w:rsidRPr="00001FC9">
        <w:t xml:space="preserve">, продолжительность </w:t>
      </w:r>
      <w:r w:rsidR="00AE6E08" w:rsidRPr="00001FC9">
        <w:t>взаимодействия</w:t>
      </w:r>
      <w:r w:rsidR="009E718B">
        <w:t xml:space="preserve"> </w:t>
      </w:r>
      <w:r w:rsidR="009952CB">
        <w:t>составляет</w:t>
      </w:r>
      <w:r w:rsidR="00262DBF" w:rsidRPr="00001FC9">
        <w:t xml:space="preserve"> </w:t>
      </w:r>
      <w:r w:rsidR="00AE6E08" w:rsidRPr="00001FC9">
        <w:t xml:space="preserve">не более </w:t>
      </w:r>
      <w:r w:rsidR="006947B8" w:rsidRPr="00001FC9">
        <w:t>20 минут</w:t>
      </w:r>
      <w:r w:rsidR="00AE6E08" w:rsidRPr="00001FC9">
        <w:t>.</w:t>
      </w:r>
    </w:p>
    <w:p w:rsidR="00AE6E08" w:rsidRDefault="00AE6E08" w:rsidP="00261EF6">
      <w:pPr>
        <w:pStyle w:val="ConsPlusNormal"/>
        <w:spacing w:line="245" w:lineRule="auto"/>
        <w:ind w:firstLine="720"/>
        <w:jc w:val="both"/>
      </w:pPr>
      <w:r>
        <w:t>2.17. Иные требования, в том числе учитывающие особенности предоставления государственных услуг в многофункциональных центрах, особенности предоставления государственных услуг в электронной форме, возможность электронной записи на при</w:t>
      </w:r>
      <w:r w:rsidR="00895960">
        <w:t>ё</w:t>
      </w:r>
      <w:r>
        <w:t xml:space="preserve">м, в том числе для представления заявлений и документов, необходимых для предоставления государственных услуг. </w:t>
      </w:r>
    </w:p>
    <w:p w:rsidR="003D7478" w:rsidRDefault="00C45478" w:rsidP="00261EF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2.17.1</w:t>
      </w:r>
      <w:r w:rsidRPr="000A7CC6">
        <w:rPr>
          <w:bCs/>
          <w:sz w:val="28"/>
          <w:szCs w:val="28"/>
        </w:rPr>
        <w:t xml:space="preserve">. </w:t>
      </w:r>
      <w:r w:rsidR="00895960">
        <w:rPr>
          <w:sz w:val="28"/>
          <w:szCs w:val="28"/>
        </w:rPr>
        <w:t xml:space="preserve">Все предусмотренные Административным </w:t>
      </w:r>
      <w:r w:rsidR="00E5709D">
        <w:rPr>
          <w:sz w:val="28"/>
          <w:szCs w:val="28"/>
        </w:rPr>
        <w:t>р</w:t>
      </w:r>
      <w:r w:rsidRPr="000A7CC6">
        <w:rPr>
          <w:sz w:val="28"/>
          <w:szCs w:val="28"/>
        </w:rPr>
        <w:t>егламентом документы, необходимые для предоставления государстве</w:t>
      </w:r>
      <w:r>
        <w:rPr>
          <w:sz w:val="28"/>
          <w:szCs w:val="28"/>
        </w:rPr>
        <w:t>нной услуги, могут быть поданы з</w:t>
      </w:r>
      <w:r w:rsidRPr="000A7CC6">
        <w:rPr>
          <w:sz w:val="28"/>
          <w:szCs w:val="28"/>
        </w:rPr>
        <w:t xml:space="preserve">аявителем в форме электронных документов </w:t>
      </w:r>
      <w:r w:rsidR="00E5709D">
        <w:rPr>
          <w:sz w:val="28"/>
          <w:szCs w:val="28"/>
        </w:rPr>
        <w:br/>
      </w:r>
      <w:r w:rsidRPr="000A7CC6">
        <w:rPr>
          <w:sz w:val="28"/>
          <w:szCs w:val="28"/>
        </w:rPr>
        <w:t>в порядке, установленном Федеральным</w:t>
      </w:r>
      <w:r>
        <w:rPr>
          <w:sz w:val="28"/>
          <w:szCs w:val="28"/>
        </w:rPr>
        <w:t xml:space="preserve"> законом № 210-ФЗ</w:t>
      </w:r>
      <w:r w:rsidR="003662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7CC6">
        <w:rPr>
          <w:sz w:val="28"/>
          <w:szCs w:val="28"/>
        </w:rPr>
        <w:t xml:space="preserve">В этом случае </w:t>
      </w:r>
      <w:r w:rsidR="003D7478" w:rsidRPr="005855DF">
        <w:rPr>
          <w:sz w:val="28"/>
          <w:szCs w:val="28"/>
        </w:rPr>
        <w:t>результат предоставления</w:t>
      </w:r>
      <w:r w:rsidR="003D7478">
        <w:rPr>
          <w:sz w:val="28"/>
          <w:szCs w:val="28"/>
        </w:rPr>
        <w:t xml:space="preserve"> </w:t>
      </w:r>
      <w:r w:rsidR="003D7478" w:rsidRPr="005855DF">
        <w:rPr>
          <w:sz w:val="28"/>
          <w:szCs w:val="28"/>
        </w:rPr>
        <w:t xml:space="preserve">государственной услуги </w:t>
      </w:r>
      <w:r w:rsidRPr="000A7CC6">
        <w:rPr>
          <w:sz w:val="28"/>
          <w:szCs w:val="28"/>
        </w:rPr>
        <w:t>направля</w:t>
      </w:r>
      <w:r w:rsidR="009E718B">
        <w:rPr>
          <w:sz w:val="28"/>
          <w:szCs w:val="28"/>
        </w:rPr>
        <w:t>е</w:t>
      </w:r>
      <w:r w:rsidRPr="000A7CC6">
        <w:rPr>
          <w:sz w:val="28"/>
          <w:szCs w:val="28"/>
        </w:rPr>
        <w:t>тся в электронн</w:t>
      </w:r>
      <w:r>
        <w:rPr>
          <w:sz w:val="28"/>
          <w:szCs w:val="28"/>
        </w:rPr>
        <w:t>ой форме</w:t>
      </w:r>
      <w:r w:rsidR="003D74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5478" w:rsidRPr="000A7CC6" w:rsidRDefault="003D7478" w:rsidP="00261EF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3D7478">
        <w:rPr>
          <w:sz w:val="28"/>
          <w:szCs w:val="28"/>
        </w:rPr>
        <w:t>В случае</w:t>
      </w:r>
      <w:r w:rsidR="009E718B">
        <w:rPr>
          <w:sz w:val="28"/>
          <w:szCs w:val="28"/>
        </w:rPr>
        <w:t xml:space="preserve"> наличия </w:t>
      </w:r>
      <w:r w:rsidRPr="003D7478">
        <w:rPr>
          <w:sz w:val="28"/>
          <w:szCs w:val="28"/>
        </w:rPr>
        <w:t>в заявлени</w:t>
      </w:r>
      <w:r w:rsidR="009E718B">
        <w:rPr>
          <w:sz w:val="28"/>
          <w:szCs w:val="28"/>
        </w:rPr>
        <w:t xml:space="preserve">и </w:t>
      </w:r>
      <w:r w:rsidR="009E718B" w:rsidRPr="003D7478">
        <w:rPr>
          <w:sz w:val="28"/>
          <w:szCs w:val="28"/>
        </w:rPr>
        <w:t>указания</w:t>
      </w:r>
      <w:r w:rsidRPr="003D7478">
        <w:rPr>
          <w:sz w:val="28"/>
          <w:szCs w:val="28"/>
        </w:rPr>
        <w:t xml:space="preserve"> </w:t>
      </w:r>
      <w:r w:rsidR="005855DF" w:rsidRPr="003D7478">
        <w:rPr>
          <w:sz w:val="28"/>
          <w:szCs w:val="28"/>
        </w:rPr>
        <w:t>о получении результа</w:t>
      </w:r>
      <w:r w:rsidR="009E718B">
        <w:rPr>
          <w:sz w:val="28"/>
          <w:szCs w:val="28"/>
        </w:rPr>
        <w:t>та</w:t>
      </w:r>
      <w:r w:rsidR="005855DF" w:rsidRPr="003D7478">
        <w:rPr>
          <w:sz w:val="28"/>
          <w:szCs w:val="28"/>
        </w:rPr>
        <w:t xml:space="preserve"> предоставления государственной услуги на бумажном носителе</w:t>
      </w:r>
      <w:r w:rsidRPr="003D7478">
        <w:rPr>
          <w:sz w:val="28"/>
          <w:szCs w:val="28"/>
        </w:rPr>
        <w:t xml:space="preserve"> </w:t>
      </w:r>
      <w:r w:rsidR="005855DF" w:rsidRPr="003D7478">
        <w:rPr>
          <w:sz w:val="28"/>
          <w:szCs w:val="28"/>
        </w:rPr>
        <w:t xml:space="preserve">результат предоставления </w:t>
      </w:r>
      <w:r w:rsidR="00C45478" w:rsidRPr="003D7478">
        <w:rPr>
          <w:sz w:val="28"/>
          <w:szCs w:val="28"/>
        </w:rPr>
        <w:t>государственн</w:t>
      </w:r>
      <w:r w:rsidR="005855DF" w:rsidRPr="003D7478">
        <w:rPr>
          <w:sz w:val="28"/>
          <w:szCs w:val="28"/>
        </w:rPr>
        <w:t>ой</w:t>
      </w:r>
      <w:r w:rsidR="00C45478" w:rsidRPr="003D7478">
        <w:rPr>
          <w:sz w:val="28"/>
          <w:szCs w:val="28"/>
        </w:rPr>
        <w:t xml:space="preserve"> услуг</w:t>
      </w:r>
      <w:r w:rsidR="005855DF" w:rsidRPr="003D7478">
        <w:rPr>
          <w:sz w:val="28"/>
          <w:szCs w:val="28"/>
        </w:rPr>
        <w:t>и</w:t>
      </w:r>
      <w:r w:rsidR="00C45478" w:rsidRPr="003D7478">
        <w:rPr>
          <w:sz w:val="28"/>
          <w:szCs w:val="28"/>
        </w:rPr>
        <w:t xml:space="preserve"> </w:t>
      </w:r>
      <w:r w:rsidR="005855DF" w:rsidRPr="003D7478">
        <w:rPr>
          <w:sz w:val="28"/>
          <w:szCs w:val="28"/>
        </w:rPr>
        <w:t>предоставляется</w:t>
      </w:r>
      <w:r w:rsidR="00C45478" w:rsidRPr="003D7478">
        <w:rPr>
          <w:sz w:val="28"/>
          <w:szCs w:val="28"/>
        </w:rPr>
        <w:t xml:space="preserve"> заявител</w:t>
      </w:r>
      <w:r w:rsidR="005855DF" w:rsidRPr="003D7478">
        <w:rPr>
          <w:sz w:val="28"/>
          <w:szCs w:val="28"/>
        </w:rPr>
        <w:t xml:space="preserve">ю </w:t>
      </w:r>
      <w:r w:rsidR="00C45478" w:rsidRPr="003D7478">
        <w:rPr>
          <w:sz w:val="28"/>
          <w:szCs w:val="28"/>
        </w:rPr>
        <w:t xml:space="preserve">также </w:t>
      </w:r>
      <w:r w:rsidR="009952CB">
        <w:rPr>
          <w:sz w:val="28"/>
          <w:szCs w:val="28"/>
        </w:rPr>
        <w:br/>
      </w:r>
      <w:r w:rsidR="00C45478" w:rsidRPr="003D7478">
        <w:rPr>
          <w:sz w:val="28"/>
          <w:szCs w:val="28"/>
        </w:rPr>
        <w:t>и на бумажном носителе.</w:t>
      </w:r>
    </w:p>
    <w:p w:rsidR="00C45478" w:rsidRDefault="00C45478" w:rsidP="00C4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</w:t>
      </w:r>
      <w:r w:rsidRPr="000A7CC6">
        <w:rPr>
          <w:sz w:val="28"/>
          <w:szCs w:val="28"/>
        </w:rPr>
        <w:t xml:space="preserve">.2. Для получения государственной услуги в электронной форме </w:t>
      </w:r>
      <w:r>
        <w:rPr>
          <w:sz w:val="28"/>
          <w:szCs w:val="28"/>
        </w:rPr>
        <w:t>з</w:t>
      </w:r>
      <w:r w:rsidR="00E5709D">
        <w:rPr>
          <w:sz w:val="28"/>
          <w:szCs w:val="28"/>
        </w:rPr>
        <w:t>аявитель</w:t>
      </w:r>
      <w:r w:rsidRPr="000A7CC6">
        <w:rPr>
          <w:sz w:val="28"/>
          <w:szCs w:val="28"/>
        </w:rPr>
        <w:t xml:space="preserve"> может направить заявление в электронной форме </w:t>
      </w:r>
      <w:r w:rsidR="00261EF6">
        <w:rPr>
          <w:sz w:val="28"/>
          <w:szCs w:val="28"/>
        </w:rPr>
        <w:t>на электронный адрес Управления</w:t>
      </w:r>
      <w:r w:rsidR="00727A44">
        <w:rPr>
          <w:sz w:val="28"/>
          <w:szCs w:val="28"/>
        </w:rPr>
        <w:t>,</w:t>
      </w:r>
      <w:r w:rsidR="00261EF6">
        <w:rPr>
          <w:sz w:val="28"/>
          <w:szCs w:val="28"/>
        </w:rPr>
        <w:t xml:space="preserve"> через официальный сайт Управления, </w:t>
      </w:r>
      <w:r w:rsidR="00E5709D">
        <w:rPr>
          <w:sz w:val="28"/>
          <w:szCs w:val="28"/>
        </w:rPr>
        <w:t>ЕПГУ и РПГУ</w:t>
      </w:r>
      <w:r w:rsidR="007338B7">
        <w:rPr>
          <w:sz w:val="28"/>
          <w:szCs w:val="28"/>
        </w:rPr>
        <w:t xml:space="preserve"> </w:t>
      </w:r>
      <w:r w:rsidR="00261EF6">
        <w:rPr>
          <w:sz w:val="28"/>
          <w:szCs w:val="28"/>
        </w:rPr>
        <w:br/>
      </w:r>
      <w:r>
        <w:rPr>
          <w:sz w:val="28"/>
          <w:szCs w:val="28"/>
        </w:rPr>
        <w:t>с выполнением требований п</w:t>
      </w:r>
      <w:r w:rsidR="00E5709D">
        <w:rPr>
          <w:sz w:val="28"/>
          <w:szCs w:val="28"/>
        </w:rPr>
        <w:t>ункта</w:t>
      </w:r>
      <w:r>
        <w:rPr>
          <w:sz w:val="28"/>
          <w:szCs w:val="28"/>
        </w:rPr>
        <w:t xml:space="preserve"> 2.6 настоящего </w:t>
      </w:r>
      <w:r w:rsidR="00E5709D">
        <w:rPr>
          <w:sz w:val="28"/>
          <w:szCs w:val="28"/>
        </w:rPr>
        <w:t>раздела</w:t>
      </w:r>
      <w:r w:rsidRPr="000A7CC6">
        <w:rPr>
          <w:sz w:val="28"/>
          <w:szCs w:val="28"/>
        </w:rPr>
        <w:t>.</w:t>
      </w:r>
    </w:p>
    <w:p w:rsidR="009952CB" w:rsidRPr="00BC7C7A" w:rsidRDefault="009952CB" w:rsidP="009952CB">
      <w:pPr>
        <w:tabs>
          <w:tab w:val="left" w:pos="0"/>
        </w:tabs>
        <w:autoSpaceDE w:val="0"/>
        <w:snapToGrid w:val="0"/>
        <w:ind w:firstLine="720"/>
        <w:jc w:val="both"/>
        <w:rPr>
          <w:rFonts w:cs="Times New Roman CYR"/>
          <w:sz w:val="28"/>
          <w:szCs w:val="28"/>
        </w:rPr>
      </w:pPr>
      <w:r w:rsidRPr="00672422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672422">
        <w:rPr>
          <w:sz w:val="28"/>
          <w:szCs w:val="28"/>
        </w:rPr>
        <w:t xml:space="preserve">, направленное в электронном виде, подписывается </w:t>
      </w:r>
      <w:r>
        <w:rPr>
          <w:sz w:val="28"/>
          <w:szCs w:val="28"/>
        </w:rPr>
        <w:t xml:space="preserve">простой  </w:t>
      </w:r>
      <w:r w:rsidRPr="00672422">
        <w:rPr>
          <w:sz w:val="28"/>
          <w:szCs w:val="28"/>
        </w:rPr>
        <w:t xml:space="preserve">электронной подписью в соответствии с Федеральным законом № </w:t>
      </w:r>
      <w:r>
        <w:rPr>
          <w:sz w:val="28"/>
          <w:szCs w:val="28"/>
        </w:rPr>
        <w:t>63-ФЗ</w:t>
      </w:r>
      <w:r w:rsidRPr="00672422">
        <w:rPr>
          <w:sz w:val="28"/>
          <w:szCs w:val="28"/>
        </w:rPr>
        <w:t>, постановлением Правительства Российской Федерации № 634</w:t>
      </w:r>
      <w:r>
        <w:rPr>
          <w:sz w:val="28"/>
          <w:szCs w:val="28"/>
        </w:rPr>
        <w:t>.</w:t>
      </w:r>
    </w:p>
    <w:p w:rsidR="00C45478" w:rsidRPr="000A7CC6" w:rsidRDefault="00C45478" w:rsidP="00C4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CC6">
        <w:rPr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</w:t>
      </w:r>
      <w:r w:rsidR="00AF4247">
        <w:rPr>
          <w:sz w:val="28"/>
          <w:szCs w:val="28"/>
        </w:rPr>
        <w:t xml:space="preserve"> на бумажном носителе</w:t>
      </w:r>
      <w:r w:rsidR="009952CB">
        <w:rPr>
          <w:sz w:val="28"/>
          <w:szCs w:val="28"/>
        </w:rPr>
        <w:t>.</w:t>
      </w:r>
    </w:p>
    <w:p w:rsidR="00C45478" w:rsidRPr="000A7CC6" w:rsidRDefault="00C45478" w:rsidP="00C4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CC6">
        <w:rPr>
          <w:sz w:val="28"/>
          <w:szCs w:val="28"/>
        </w:rPr>
        <w:t xml:space="preserve">В заявлении, направленном в электронной форме, указывается один </w:t>
      </w:r>
      <w:r w:rsidR="0009700B">
        <w:rPr>
          <w:sz w:val="28"/>
          <w:szCs w:val="28"/>
        </w:rPr>
        <w:br/>
      </w:r>
      <w:r w:rsidRPr="000A7CC6">
        <w:rPr>
          <w:sz w:val="28"/>
          <w:szCs w:val="28"/>
        </w:rPr>
        <w:t>из следующих способов получения результата оказания государственной услуги:</w:t>
      </w:r>
    </w:p>
    <w:p w:rsidR="00C45478" w:rsidRPr="000A7CC6" w:rsidRDefault="00C45478" w:rsidP="00C4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CC6">
        <w:rPr>
          <w:sz w:val="28"/>
          <w:szCs w:val="28"/>
        </w:rPr>
        <w:t>в виде бумажного документа, который</w:t>
      </w:r>
      <w:r w:rsidR="00E5709D">
        <w:rPr>
          <w:sz w:val="28"/>
          <w:szCs w:val="28"/>
        </w:rPr>
        <w:t xml:space="preserve"> вручается</w:t>
      </w:r>
      <w:r w:rsidRPr="000A7CC6">
        <w:rPr>
          <w:sz w:val="28"/>
          <w:szCs w:val="28"/>
        </w:rPr>
        <w:t xml:space="preserve"> заявител</w:t>
      </w:r>
      <w:r w:rsidR="00E5709D">
        <w:rPr>
          <w:sz w:val="28"/>
          <w:szCs w:val="28"/>
        </w:rPr>
        <w:t>ю</w:t>
      </w:r>
      <w:r w:rsidRPr="000A7CC6">
        <w:rPr>
          <w:sz w:val="28"/>
          <w:szCs w:val="28"/>
        </w:rPr>
        <w:t xml:space="preserve"> </w:t>
      </w:r>
      <w:r w:rsidR="00EF5035">
        <w:rPr>
          <w:sz w:val="28"/>
          <w:szCs w:val="28"/>
        </w:rPr>
        <w:t xml:space="preserve">(его представителю) </w:t>
      </w:r>
      <w:r w:rsidRPr="000A7CC6">
        <w:rPr>
          <w:sz w:val="28"/>
          <w:szCs w:val="28"/>
        </w:rPr>
        <w:t>непосредственно при личном обращении</w:t>
      </w:r>
      <w:r>
        <w:rPr>
          <w:sz w:val="28"/>
          <w:szCs w:val="28"/>
        </w:rPr>
        <w:t xml:space="preserve"> </w:t>
      </w:r>
      <w:r w:rsidR="00E5709D">
        <w:rPr>
          <w:sz w:val="28"/>
          <w:szCs w:val="28"/>
        </w:rPr>
        <w:t>либо</w:t>
      </w:r>
      <w:r>
        <w:rPr>
          <w:sz w:val="28"/>
          <w:szCs w:val="28"/>
        </w:rPr>
        <w:t xml:space="preserve"> направл</w:t>
      </w:r>
      <w:r w:rsidR="00E5709D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почтовым отправлением</w:t>
      </w:r>
      <w:r w:rsidR="00E5709D">
        <w:rPr>
          <w:sz w:val="28"/>
          <w:szCs w:val="28"/>
        </w:rPr>
        <w:t xml:space="preserve"> по адресу, указанному заявителем</w:t>
      </w:r>
      <w:r w:rsidRPr="000A7CC6">
        <w:rPr>
          <w:sz w:val="28"/>
          <w:szCs w:val="28"/>
        </w:rPr>
        <w:t>;</w:t>
      </w:r>
    </w:p>
    <w:p w:rsidR="00C45478" w:rsidRDefault="00C45478" w:rsidP="00C4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CC6">
        <w:rPr>
          <w:sz w:val="28"/>
          <w:szCs w:val="28"/>
        </w:rPr>
        <w:t>в виде электронного образа документа, который направляется заявителю посредством электронной почты.</w:t>
      </w:r>
    </w:p>
    <w:p w:rsidR="006947B8" w:rsidRDefault="009952CB" w:rsidP="00694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E7556C">
        <w:rPr>
          <w:sz w:val="28"/>
          <w:szCs w:val="28"/>
        </w:rPr>
        <w:t xml:space="preserve">. </w:t>
      </w:r>
      <w:r w:rsidR="006947B8">
        <w:rPr>
          <w:sz w:val="28"/>
          <w:szCs w:val="28"/>
        </w:rPr>
        <w:t xml:space="preserve">У заявителя имеется возможность записи </w:t>
      </w:r>
      <w:r w:rsidR="009E718B">
        <w:rPr>
          <w:sz w:val="28"/>
          <w:szCs w:val="28"/>
        </w:rPr>
        <w:t xml:space="preserve">по телефону </w:t>
      </w:r>
      <w:r w:rsidR="006947B8">
        <w:rPr>
          <w:sz w:val="28"/>
          <w:szCs w:val="28"/>
        </w:rPr>
        <w:t xml:space="preserve">на приём </w:t>
      </w:r>
      <w:r w:rsidR="009E718B">
        <w:rPr>
          <w:sz w:val="28"/>
          <w:szCs w:val="28"/>
        </w:rPr>
        <w:br/>
        <w:t xml:space="preserve">к должностному лицу Управления </w:t>
      </w:r>
      <w:r w:rsidR="006947B8">
        <w:rPr>
          <w:sz w:val="28"/>
          <w:szCs w:val="28"/>
        </w:rPr>
        <w:t xml:space="preserve">для подачи </w:t>
      </w:r>
      <w:r w:rsidR="00AF4247">
        <w:rPr>
          <w:sz w:val="28"/>
          <w:szCs w:val="28"/>
        </w:rPr>
        <w:t>заявления</w:t>
      </w:r>
      <w:r w:rsidR="006947B8">
        <w:rPr>
          <w:sz w:val="28"/>
          <w:szCs w:val="28"/>
        </w:rPr>
        <w:t xml:space="preserve">. </w:t>
      </w:r>
    </w:p>
    <w:p w:rsidR="00C45478" w:rsidRPr="00261EF6" w:rsidRDefault="009952CB" w:rsidP="00C4547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61EF6">
        <w:rPr>
          <w:spacing w:val="-4"/>
          <w:sz w:val="28"/>
          <w:szCs w:val="28"/>
        </w:rPr>
        <w:t xml:space="preserve">2.19. </w:t>
      </w:r>
      <w:r w:rsidR="00C45478" w:rsidRPr="00261EF6">
        <w:rPr>
          <w:spacing w:val="-4"/>
          <w:sz w:val="28"/>
          <w:szCs w:val="28"/>
        </w:rPr>
        <w:t>Государственная услуга в</w:t>
      </w:r>
      <w:r w:rsidR="00EF5035" w:rsidRPr="00261EF6">
        <w:rPr>
          <w:spacing w:val="-4"/>
          <w:sz w:val="28"/>
          <w:szCs w:val="28"/>
        </w:rPr>
        <w:t xml:space="preserve"> </w:t>
      </w:r>
      <w:proofErr w:type="gramStart"/>
      <w:r w:rsidR="00EF5035" w:rsidRPr="00261EF6">
        <w:rPr>
          <w:spacing w:val="-4"/>
          <w:sz w:val="28"/>
          <w:szCs w:val="28"/>
        </w:rPr>
        <w:t>областном</w:t>
      </w:r>
      <w:proofErr w:type="gramEnd"/>
      <w:r w:rsidR="00EF5035" w:rsidRPr="00261EF6">
        <w:rPr>
          <w:spacing w:val="-4"/>
          <w:sz w:val="28"/>
          <w:szCs w:val="28"/>
        </w:rPr>
        <w:t xml:space="preserve"> государственном казённом учреждение</w:t>
      </w:r>
      <w:r w:rsidR="00C45478" w:rsidRPr="00261EF6">
        <w:rPr>
          <w:spacing w:val="-4"/>
          <w:sz w:val="28"/>
          <w:szCs w:val="28"/>
        </w:rPr>
        <w:t xml:space="preserve"> </w:t>
      </w:r>
      <w:r w:rsidR="00EF5035" w:rsidRPr="00261EF6">
        <w:rPr>
          <w:spacing w:val="-4"/>
          <w:sz w:val="28"/>
          <w:szCs w:val="28"/>
        </w:rPr>
        <w:t xml:space="preserve">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</w:t>
      </w:r>
      <w:r w:rsidR="00C45478" w:rsidRPr="00261EF6">
        <w:rPr>
          <w:spacing w:val="-4"/>
          <w:sz w:val="28"/>
          <w:szCs w:val="28"/>
        </w:rPr>
        <w:t>многофункциональн</w:t>
      </w:r>
      <w:r w:rsidR="00EF5035" w:rsidRPr="00261EF6">
        <w:rPr>
          <w:spacing w:val="-4"/>
          <w:sz w:val="28"/>
          <w:szCs w:val="28"/>
        </w:rPr>
        <w:t>ый центр)</w:t>
      </w:r>
      <w:r w:rsidR="00C45478" w:rsidRPr="00261EF6">
        <w:rPr>
          <w:spacing w:val="-4"/>
          <w:sz w:val="28"/>
          <w:szCs w:val="28"/>
        </w:rPr>
        <w:t xml:space="preserve"> не предоставляется.</w:t>
      </w:r>
    </w:p>
    <w:p w:rsidR="009952CB" w:rsidRDefault="009952CB" w:rsidP="00AE6E08">
      <w:pPr>
        <w:pStyle w:val="ConsPlusNormal"/>
        <w:ind w:firstLine="720"/>
        <w:jc w:val="center"/>
      </w:pPr>
    </w:p>
    <w:p w:rsidR="00AE6E08" w:rsidRDefault="00AE6E08" w:rsidP="00AE6E08">
      <w:pPr>
        <w:pStyle w:val="ConsPlusNormal"/>
        <w:ind w:firstLine="720"/>
        <w:jc w:val="center"/>
      </w:pPr>
      <w:r>
        <w:t>3. Состав, последовательность и сроки выполнения административных процедур, требовани</w:t>
      </w:r>
      <w:r w:rsidR="0018191E">
        <w:t>я</w:t>
      </w:r>
      <w:r>
        <w:t xml:space="preserve"> к порядку их выполнения, в том числе особенност</w:t>
      </w:r>
      <w:r w:rsidR="0018191E">
        <w:t>и</w:t>
      </w:r>
      <w:r>
        <w:t xml:space="preserve"> выполнения административных процедур в электронной форме, </w:t>
      </w:r>
      <w:r w:rsidR="00E5709D">
        <w:br/>
      </w:r>
      <w:r>
        <w:t>а также особенност</w:t>
      </w:r>
      <w:r w:rsidR="00124628">
        <w:t>и</w:t>
      </w:r>
      <w:r>
        <w:t xml:space="preserve"> выполнения административных процед</w:t>
      </w:r>
      <w:r w:rsidR="00262DBF">
        <w:t xml:space="preserve">ур </w:t>
      </w:r>
      <w:r w:rsidR="00E5709D">
        <w:br/>
      </w:r>
      <w:r w:rsidR="00262DBF">
        <w:t>в многофункциональном центре</w:t>
      </w:r>
    </w:p>
    <w:p w:rsidR="003D7478" w:rsidRDefault="003D7478" w:rsidP="00AE6E08">
      <w:pPr>
        <w:pStyle w:val="ConsPlusNormal"/>
        <w:ind w:firstLine="720"/>
        <w:jc w:val="center"/>
      </w:pPr>
    </w:p>
    <w:p w:rsidR="00AE6E08" w:rsidRDefault="00AE6E08" w:rsidP="00AE6E08">
      <w:pPr>
        <w:pStyle w:val="ConsPlusNormal"/>
        <w:ind w:firstLine="720"/>
        <w:jc w:val="both"/>
      </w:pPr>
      <w:r>
        <w:t xml:space="preserve">3.1. </w:t>
      </w:r>
      <w:r w:rsidR="009952CB">
        <w:t>Предоставление государственной услуги</w:t>
      </w:r>
      <w:r>
        <w:t xml:space="preserve"> включает в себя следующие административные процедуры:</w:t>
      </w:r>
    </w:p>
    <w:p w:rsidR="00AE6E08" w:rsidRPr="00D521E0" w:rsidRDefault="00F1137B" w:rsidP="00AE6E08">
      <w:pPr>
        <w:pStyle w:val="ConsPlusNormal"/>
        <w:ind w:firstLine="720"/>
        <w:jc w:val="both"/>
      </w:pPr>
      <w:r w:rsidRPr="00D521E0">
        <w:t>приё</w:t>
      </w:r>
      <w:r w:rsidR="00AE6E08" w:rsidRPr="00D521E0">
        <w:t>м и регистраци</w:t>
      </w:r>
      <w:r w:rsidR="00EC7977">
        <w:t>ю</w:t>
      </w:r>
      <w:r w:rsidR="00AE6E08" w:rsidRPr="00D521E0">
        <w:t xml:space="preserve"> заявления;</w:t>
      </w:r>
    </w:p>
    <w:p w:rsidR="00AE6E08" w:rsidRPr="00D521E0" w:rsidRDefault="00AE6E08" w:rsidP="00AE6E08">
      <w:pPr>
        <w:pStyle w:val="ConsPlusNormal"/>
        <w:ind w:firstLine="720"/>
        <w:jc w:val="both"/>
      </w:pPr>
      <w:r w:rsidRPr="00D521E0">
        <w:t xml:space="preserve">рассмотрение заявления и принятие решения о выдаче выписки либо </w:t>
      </w:r>
      <w:r w:rsidR="009952CB">
        <w:br/>
      </w:r>
      <w:r w:rsidRPr="00D521E0">
        <w:t xml:space="preserve">об отказе в </w:t>
      </w:r>
      <w:r w:rsidR="0098080F">
        <w:t>предоставлении государственной услуги</w:t>
      </w:r>
      <w:r w:rsidRPr="00D521E0">
        <w:t>;</w:t>
      </w:r>
    </w:p>
    <w:p w:rsidR="00AE6E08" w:rsidRPr="00D521E0" w:rsidRDefault="00AE6E08" w:rsidP="00AE6E08">
      <w:pPr>
        <w:pStyle w:val="ConsPlusNormal"/>
        <w:ind w:firstLine="720"/>
        <w:jc w:val="both"/>
      </w:pPr>
      <w:r w:rsidRPr="00D521E0">
        <w:t>выдач</w:t>
      </w:r>
      <w:r w:rsidR="0098080F">
        <w:t>у</w:t>
      </w:r>
      <w:r w:rsidRPr="00D521E0">
        <w:t xml:space="preserve"> заявителю выписки либо уведомления об отказе в </w:t>
      </w:r>
      <w:r w:rsidR="0098080F">
        <w:t>предоставлении государственной услуги</w:t>
      </w:r>
      <w:r w:rsidRPr="00D521E0">
        <w:t>.</w:t>
      </w:r>
    </w:p>
    <w:p w:rsidR="00AE6E08" w:rsidRDefault="00AE6E08" w:rsidP="00AE6E08">
      <w:pPr>
        <w:pStyle w:val="ConsPlusNormal"/>
        <w:ind w:firstLine="720"/>
        <w:jc w:val="both"/>
      </w:pPr>
      <w:r w:rsidRPr="00D521E0">
        <w:t xml:space="preserve">Блок-схема </w:t>
      </w:r>
      <w:r w:rsidR="0018191E">
        <w:t xml:space="preserve">предоставления </w:t>
      </w:r>
      <w:r w:rsidRPr="00D521E0">
        <w:t xml:space="preserve">государственной услуги представлена </w:t>
      </w:r>
      <w:r w:rsidR="0098080F">
        <w:br/>
      </w:r>
      <w:r w:rsidRPr="00D521E0">
        <w:t xml:space="preserve">в </w:t>
      </w:r>
      <w:r w:rsidR="0098080F">
        <w:t xml:space="preserve">приложении </w:t>
      </w:r>
      <w:r w:rsidRPr="00D521E0">
        <w:t xml:space="preserve">к </w:t>
      </w:r>
      <w:r w:rsidR="0018191E">
        <w:t xml:space="preserve">настоящему </w:t>
      </w:r>
      <w:r w:rsidRPr="00D521E0">
        <w:t>Административному регламенту.</w:t>
      </w:r>
    </w:p>
    <w:p w:rsidR="00AE6E08" w:rsidRPr="00261EF6" w:rsidRDefault="00AE6E08" w:rsidP="00AE6E08">
      <w:pPr>
        <w:pStyle w:val="ConsPlusNormal"/>
        <w:ind w:firstLine="720"/>
        <w:outlineLvl w:val="0"/>
      </w:pPr>
      <w:r w:rsidRPr="00261EF6">
        <w:t>3</w:t>
      </w:r>
      <w:r w:rsidR="00F1137B" w:rsidRPr="00261EF6">
        <w:t>.2.</w:t>
      </w:r>
      <w:r w:rsidR="00C45478" w:rsidRPr="00261EF6">
        <w:t xml:space="preserve"> </w:t>
      </w:r>
      <w:r w:rsidR="00F1137B" w:rsidRPr="00261EF6">
        <w:t>Приё</w:t>
      </w:r>
      <w:r w:rsidRPr="00261EF6">
        <w:t>м и регистрация заявления.</w:t>
      </w:r>
    </w:p>
    <w:p w:rsidR="00D521E0" w:rsidRPr="00261EF6" w:rsidRDefault="00AE6E08" w:rsidP="00D521E0">
      <w:pPr>
        <w:ind w:firstLine="709"/>
        <w:jc w:val="both"/>
        <w:rPr>
          <w:sz w:val="28"/>
          <w:szCs w:val="28"/>
        </w:rPr>
      </w:pPr>
      <w:r w:rsidRPr="00261EF6">
        <w:rPr>
          <w:sz w:val="28"/>
          <w:szCs w:val="28"/>
        </w:rPr>
        <w:t xml:space="preserve">Основанием для предоставления государственной услуги является поступление </w:t>
      </w:r>
      <w:r w:rsidR="009E718B" w:rsidRPr="00261EF6">
        <w:rPr>
          <w:sz w:val="28"/>
          <w:szCs w:val="28"/>
        </w:rPr>
        <w:t xml:space="preserve">в Управление </w:t>
      </w:r>
      <w:r w:rsidRPr="00261EF6">
        <w:rPr>
          <w:sz w:val="28"/>
          <w:szCs w:val="28"/>
        </w:rPr>
        <w:t>заявления</w:t>
      </w:r>
      <w:r w:rsidR="00215194" w:rsidRPr="00261EF6">
        <w:rPr>
          <w:sz w:val="28"/>
          <w:szCs w:val="28"/>
        </w:rPr>
        <w:t xml:space="preserve">, составленного </w:t>
      </w:r>
      <w:r w:rsidR="00D521E0" w:rsidRPr="00261EF6">
        <w:rPr>
          <w:sz w:val="28"/>
          <w:szCs w:val="28"/>
        </w:rPr>
        <w:t>в произвольной форме, направленно</w:t>
      </w:r>
      <w:r w:rsidR="00215194" w:rsidRPr="00261EF6">
        <w:rPr>
          <w:sz w:val="28"/>
          <w:szCs w:val="28"/>
        </w:rPr>
        <w:t>го</w:t>
      </w:r>
      <w:r w:rsidR="009E718B" w:rsidRPr="00261EF6">
        <w:rPr>
          <w:sz w:val="28"/>
          <w:szCs w:val="28"/>
        </w:rPr>
        <w:t xml:space="preserve"> </w:t>
      </w:r>
      <w:r w:rsidR="00D521E0" w:rsidRPr="00261EF6">
        <w:rPr>
          <w:sz w:val="28"/>
          <w:szCs w:val="28"/>
        </w:rPr>
        <w:t>почтовым отправлением с уведомление</w:t>
      </w:r>
      <w:r w:rsidR="0098080F" w:rsidRPr="00261EF6">
        <w:rPr>
          <w:sz w:val="28"/>
          <w:szCs w:val="28"/>
        </w:rPr>
        <w:t>м о вручении</w:t>
      </w:r>
      <w:r w:rsidR="00D521E0" w:rsidRPr="00261EF6">
        <w:rPr>
          <w:sz w:val="28"/>
          <w:szCs w:val="28"/>
        </w:rPr>
        <w:t xml:space="preserve"> </w:t>
      </w:r>
      <w:r w:rsidR="008D5DE2" w:rsidRPr="00261EF6">
        <w:rPr>
          <w:sz w:val="28"/>
          <w:szCs w:val="28"/>
        </w:rPr>
        <w:t>или</w:t>
      </w:r>
      <w:r w:rsidR="002E2560" w:rsidRPr="00261EF6">
        <w:rPr>
          <w:sz w:val="28"/>
          <w:szCs w:val="28"/>
        </w:rPr>
        <w:t xml:space="preserve"> </w:t>
      </w:r>
      <w:r w:rsidR="009E718B" w:rsidRPr="00261EF6">
        <w:rPr>
          <w:sz w:val="28"/>
          <w:szCs w:val="28"/>
        </w:rPr>
        <w:br/>
      </w:r>
      <w:r w:rsidR="0098080F" w:rsidRPr="00261EF6">
        <w:rPr>
          <w:sz w:val="28"/>
          <w:szCs w:val="28"/>
        </w:rPr>
        <w:t>в электронной форме</w:t>
      </w:r>
      <w:r w:rsidR="00CF5F1C" w:rsidRPr="00261EF6">
        <w:rPr>
          <w:sz w:val="28"/>
          <w:szCs w:val="28"/>
        </w:rPr>
        <w:t xml:space="preserve"> </w:t>
      </w:r>
      <w:r w:rsidR="00215194" w:rsidRPr="00261EF6">
        <w:rPr>
          <w:sz w:val="28"/>
          <w:szCs w:val="28"/>
        </w:rPr>
        <w:t>по</w:t>
      </w:r>
      <w:r w:rsidR="00CF5F1C" w:rsidRPr="00261EF6">
        <w:rPr>
          <w:sz w:val="28"/>
          <w:szCs w:val="28"/>
        </w:rPr>
        <w:t xml:space="preserve"> </w:t>
      </w:r>
      <w:r w:rsidR="00215194" w:rsidRPr="00261EF6">
        <w:rPr>
          <w:sz w:val="28"/>
          <w:szCs w:val="28"/>
        </w:rPr>
        <w:t>адресу электронной почты</w:t>
      </w:r>
      <w:r w:rsidR="00873497" w:rsidRPr="00261EF6">
        <w:rPr>
          <w:sz w:val="28"/>
          <w:szCs w:val="28"/>
        </w:rPr>
        <w:t xml:space="preserve"> Управления </w:t>
      </w:r>
      <w:r w:rsidR="00EF5035" w:rsidRPr="00261EF6">
        <w:rPr>
          <w:sz w:val="28"/>
          <w:szCs w:val="28"/>
        </w:rPr>
        <w:t xml:space="preserve">или через </w:t>
      </w:r>
      <w:r w:rsidR="00261EF6">
        <w:rPr>
          <w:sz w:val="28"/>
          <w:szCs w:val="28"/>
        </w:rPr>
        <w:lastRenderedPageBreak/>
        <w:t xml:space="preserve">официальный сайт Управления, </w:t>
      </w:r>
      <w:r w:rsidR="00EF5035" w:rsidRPr="00261EF6">
        <w:rPr>
          <w:sz w:val="28"/>
          <w:szCs w:val="28"/>
        </w:rPr>
        <w:t xml:space="preserve">ЕПГУ и РПГУ </w:t>
      </w:r>
      <w:r w:rsidR="00185BD7" w:rsidRPr="00261EF6">
        <w:rPr>
          <w:sz w:val="28"/>
          <w:szCs w:val="28"/>
        </w:rPr>
        <w:t>либо</w:t>
      </w:r>
      <w:r w:rsidR="00792DA3" w:rsidRPr="00261EF6">
        <w:rPr>
          <w:sz w:val="28"/>
          <w:szCs w:val="28"/>
        </w:rPr>
        <w:t xml:space="preserve"> поступивш</w:t>
      </w:r>
      <w:r w:rsidR="00820C5C" w:rsidRPr="00261EF6">
        <w:rPr>
          <w:sz w:val="28"/>
          <w:szCs w:val="28"/>
        </w:rPr>
        <w:t>е</w:t>
      </w:r>
      <w:r w:rsidR="008D5DE2" w:rsidRPr="00261EF6">
        <w:rPr>
          <w:sz w:val="28"/>
          <w:szCs w:val="28"/>
        </w:rPr>
        <w:t>го</w:t>
      </w:r>
      <w:r w:rsidR="00792DA3" w:rsidRPr="00261EF6">
        <w:rPr>
          <w:sz w:val="28"/>
          <w:szCs w:val="28"/>
        </w:rPr>
        <w:t xml:space="preserve"> </w:t>
      </w:r>
      <w:r w:rsidR="00261EF6">
        <w:rPr>
          <w:sz w:val="28"/>
          <w:szCs w:val="28"/>
        </w:rPr>
        <w:br/>
      </w:r>
      <w:r w:rsidR="002E2560" w:rsidRPr="00261EF6">
        <w:rPr>
          <w:sz w:val="28"/>
          <w:szCs w:val="28"/>
        </w:rPr>
        <w:t xml:space="preserve">в Управление </w:t>
      </w:r>
      <w:r w:rsidR="00792DA3" w:rsidRPr="00261EF6">
        <w:rPr>
          <w:sz w:val="28"/>
          <w:szCs w:val="28"/>
        </w:rPr>
        <w:t>при личном обращении заявителя</w:t>
      </w:r>
      <w:r w:rsidR="0069026C" w:rsidRPr="00261EF6">
        <w:rPr>
          <w:sz w:val="28"/>
          <w:szCs w:val="28"/>
        </w:rPr>
        <w:t>.</w:t>
      </w:r>
    </w:p>
    <w:p w:rsidR="00AE6E08" w:rsidRPr="00261EF6" w:rsidRDefault="00AE6E08" w:rsidP="00261EF6">
      <w:pPr>
        <w:pStyle w:val="ConsPlusNormal"/>
        <w:spacing w:line="250" w:lineRule="auto"/>
        <w:ind w:firstLine="720"/>
        <w:jc w:val="both"/>
      </w:pPr>
      <w:r w:rsidRPr="00261EF6">
        <w:t>Дн</w:t>
      </w:r>
      <w:r w:rsidR="00F1137B" w:rsidRPr="00261EF6">
        <w:t>ё</w:t>
      </w:r>
      <w:r w:rsidRPr="00261EF6">
        <w:t>м обращения за предоставлением государственной услуги считается:</w:t>
      </w:r>
    </w:p>
    <w:p w:rsidR="00AE6E08" w:rsidRPr="00261EF6" w:rsidRDefault="00AE6E08" w:rsidP="00261EF6">
      <w:pPr>
        <w:pStyle w:val="ConsPlusNormal"/>
        <w:spacing w:line="250" w:lineRule="auto"/>
        <w:ind w:firstLine="720"/>
        <w:jc w:val="both"/>
      </w:pPr>
      <w:r w:rsidRPr="00261EF6">
        <w:t xml:space="preserve">дата регистрации </w:t>
      </w:r>
      <w:r w:rsidR="002E2560" w:rsidRPr="00261EF6">
        <w:t xml:space="preserve">в Управлении </w:t>
      </w:r>
      <w:r w:rsidRPr="00261EF6">
        <w:t xml:space="preserve">заявления </w:t>
      </w:r>
      <w:r w:rsidR="002E2560" w:rsidRPr="00261EF6">
        <w:t>–</w:t>
      </w:r>
      <w:r w:rsidRPr="00261EF6">
        <w:t xml:space="preserve"> при представлении заявления непосредственно в </w:t>
      </w:r>
      <w:r w:rsidR="002E2560" w:rsidRPr="00261EF6">
        <w:t>У</w:t>
      </w:r>
      <w:r w:rsidRPr="00261EF6">
        <w:t>правление</w:t>
      </w:r>
      <w:r w:rsidR="0069026C" w:rsidRPr="00261EF6">
        <w:t xml:space="preserve"> либо при поступлении заявления почтовым отправлением</w:t>
      </w:r>
      <w:r w:rsidRPr="00261EF6">
        <w:t>;</w:t>
      </w:r>
    </w:p>
    <w:p w:rsidR="00AE6E08" w:rsidRPr="00261EF6" w:rsidRDefault="00AE6E08" w:rsidP="00261EF6">
      <w:pPr>
        <w:pStyle w:val="ConsPlusNormal"/>
        <w:spacing w:line="250" w:lineRule="auto"/>
        <w:ind w:firstLine="720"/>
        <w:jc w:val="both"/>
      </w:pPr>
      <w:r w:rsidRPr="00261EF6">
        <w:t>дата размещения заявления</w:t>
      </w:r>
      <w:r w:rsidR="00873497" w:rsidRPr="00261EF6">
        <w:t xml:space="preserve"> на официальном сайте Управления,</w:t>
      </w:r>
      <w:r w:rsidRPr="00261EF6">
        <w:t xml:space="preserve"> в </w:t>
      </w:r>
      <w:r w:rsidR="002E2560" w:rsidRPr="00261EF6">
        <w:t>ЕПГУ</w:t>
      </w:r>
      <w:r w:rsidR="00316D4C" w:rsidRPr="00261EF6">
        <w:t xml:space="preserve"> </w:t>
      </w:r>
      <w:r w:rsidR="00873497" w:rsidRPr="00261EF6">
        <w:br/>
      </w:r>
      <w:r w:rsidR="002E2560" w:rsidRPr="00261EF6">
        <w:t>и РПГУ</w:t>
      </w:r>
      <w:r w:rsidRPr="00261EF6">
        <w:t xml:space="preserve"> </w:t>
      </w:r>
      <w:r w:rsidR="002E2560" w:rsidRPr="00261EF6">
        <w:t>–</w:t>
      </w:r>
      <w:r w:rsidRPr="00261EF6">
        <w:t xml:space="preserve"> при представлении заявления через </w:t>
      </w:r>
      <w:r w:rsidR="00873497" w:rsidRPr="00261EF6">
        <w:t xml:space="preserve">официальный сайт Управления </w:t>
      </w:r>
      <w:r w:rsidR="002E2560" w:rsidRPr="00261EF6">
        <w:t>ЕПГУ и РПГУ</w:t>
      </w:r>
      <w:r w:rsidRPr="00261EF6">
        <w:t>.</w:t>
      </w:r>
    </w:p>
    <w:p w:rsidR="00316D4C" w:rsidRPr="00261EF6" w:rsidRDefault="00316D4C" w:rsidP="00261EF6">
      <w:pPr>
        <w:pStyle w:val="ConsPlusNormal"/>
        <w:spacing w:line="250" w:lineRule="auto"/>
        <w:ind w:firstLine="720"/>
        <w:jc w:val="both"/>
      </w:pPr>
      <w:r w:rsidRPr="00261EF6">
        <w:t xml:space="preserve">дата получения заявления по электронной почте Управления – </w:t>
      </w:r>
      <w:r w:rsidR="00873497" w:rsidRPr="00261EF6">
        <w:br/>
      </w:r>
      <w:r w:rsidRPr="00261EF6">
        <w:t>при представлении заявления по электронной почт</w:t>
      </w:r>
      <w:r w:rsidR="00873497" w:rsidRPr="00261EF6">
        <w:t>е</w:t>
      </w:r>
      <w:r w:rsidRPr="00261EF6">
        <w:t xml:space="preserve"> Управления. 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 w:rsidRPr="00261EF6">
        <w:t>Заявление подлежит регистрации в порядке, установленном Инструкцией</w:t>
      </w:r>
      <w:r>
        <w:t xml:space="preserve"> по делопроизводству в Правительств</w:t>
      </w:r>
      <w:r w:rsidR="002E2560">
        <w:t xml:space="preserve">е </w:t>
      </w:r>
      <w:r>
        <w:t>Ульяновской области, утверждённой постановлением Правительства Ульяновской области от 21</w:t>
      </w:r>
      <w:r w:rsidR="00185BD7">
        <w:t>.03.2016 № 109-П</w:t>
      </w:r>
      <w:r>
        <w:t xml:space="preserve">. </w:t>
      </w:r>
    </w:p>
    <w:p w:rsidR="00AE6E08" w:rsidRDefault="00701302" w:rsidP="00261EF6">
      <w:pPr>
        <w:pStyle w:val="ConsPlusNormal"/>
        <w:spacing w:line="250" w:lineRule="auto"/>
        <w:ind w:firstLine="720"/>
        <w:jc w:val="both"/>
      </w:pPr>
      <w:r>
        <w:t>Должностное лицо</w:t>
      </w:r>
      <w:r w:rsidR="00F1137B">
        <w:t xml:space="preserve"> </w:t>
      </w:r>
      <w:r>
        <w:t>У</w:t>
      </w:r>
      <w:r w:rsidR="0018191E">
        <w:t>правления</w:t>
      </w:r>
      <w:r w:rsidR="00F1137B">
        <w:t xml:space="preserve"> при приё</w:t>
      </w:r>
      <w:r w:rsidR="00AE6E08">
        <w:t xml:space="preserve">ме </w:t>
      </w:r>
      <w:hyperlink r:id="rId29" w:history="1">
        <w:r w:rsidR="00AE6E08" w:rsidRPr="003B25A5">
          <w:t>заявления</w:t>
        </w:r>
      </w:hyperlink>
      <w:r w:rsidRPr="00701302">
        <w:t xml:space="preserve"> </w:t>
      </w:r>
      <w:r w:rsidR="00AE6E08">
        <w:t xml:space="preserve">удостоверяет личность заявителя </w:t>
      </w:r>
      <w:r w:rsidR="000504F9">
        <w:t xml:space="preserve">(его представителя) </w:t>
      </w:r>
      <w:r w:rsidR="00AE6E08">
        <w:t xml:space="preserve">и проверяет </w:t>
      </w:r>
      <w:r w:rsidR="003D7478" w:rsidRPr="003D7478">
        <w:t>заявление</w:t>
      </w:r>
      <w:r w:rsidR="00AE6E08" w:rsidRPr="003D7478">
        <w:t xml:space="preserve"> на соответствие требованиям пункт</w:t>
      </w:r>
      <w:r w:rsidRPr="003D7478">
        <w:t xml:space="preserve">а </w:t>
      </w:r>
      <w:r w:rsidR="00AE6E08" w:rsidRPr="003D7478">
        <w:t xml:space="preserve">2.6 </w:t>
      </w:r>
      <w:r w:rsidRPr="003D7478">
        <w:t xml:space="preserve">раздела 2 </w:t>
      </w:r>
      <w:r w:rsidR="00AE6E08" w:rsidRPr="003D7478">
        <w:t>Административного регламента.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>
        <w:t xml:space="preserve">Если </w:t>
      </w:r>
      <w:r w:rsidR="00701302">
        <w:t>заявлени</w:t>
      </w:r>
      <w:r w:rsidR="0069026C">
        <w:t>е</w:t>
      </w:r>
      <w:r w:rsidR="00701302">
        <w:t xml:space="preserve"> </w:t>
      </w:r>
      <w:r>
        <w:t>соответству</w:t>
      </w:r>
      <w:r w:rsidR="0069026C">
        <w:t>е</w:t>
      </w:r>
      <w:r>
        <w:t xml:space="preserve">т требованиям </w:t>
      </w:r>
      <w:r w:rsidR="0069026C" w:rsidRPr="003D7478">
        <w:t>Административного регламента</w:t>
      </w:r>
      <w:r w:rsidR="0069026C">
        <w:t xml:space="preserve">, </w:t>
      </w:r>
      <w:r w:rsidR="00701302">
        <w:t>должностное лицо</w:t>
      </w:r>
      <w:r w:rsidR="0069026C">
        <w:t xml:space="preserve"> Управления</w:t>
      </w:r>
      <w:r w:rsidR="00633F2D">
        <w:t xml:space="preserve"> </w:t>
      </w:r>
      <w:r>
        <w:t xml:space="preserve">регистрирует заявление </w:t>
      </w:r>
      <w:r w:rsidR="0069026C">
        <w:br/>
      </w:r>
      <w:r w:rsidR="00633F2D">
        <w:t xml:space="preserve">с присвоением </w:t>
      </w:r>
      <w:r>
        <w:t>номер</w:t>
      </w:r>
      <w:r w:rsidR="00633F2D">
        <w:t>а</w:t>
      </w:r>
      <w:r w:rsidR="0069026C">
        <w:t>.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>
        <w:t xml:space="preserve">Заявление приравнивается </w:t>
      </w:r>
      <w:r w:rsidR="00625F70">
        <w:t>к согласию заявителя на обработку</w:t>
      </w:r>
      <w:r>
        <w:t xml:space="preserve"> его персональных данных в цел</w:t>
      </w:r>
      <w:r w:rsidR="0009700B">
        <w:t>ях и объё</w:t>
      </w:r>
      <w:r>
        <w:t>ме, необходимых для предоставления государственной услуги.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>
        <w:t xml:space="preserve">Срок выполнения административной процедуры </w:t>
      </w:r>
      <w:r w:rsidR="00852E2E">
        <w:t xml:space="preserve">приёма и регистрации заявления составляет </w:t>
      </w:r>
      <w:r w:rsidR="003719DF">
        <w:t>1</w:t>
      </w:r>
      <w:r>
        <w:t xml:space="preserve"> рабочий день.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>
        <w:t xml:space="preserve">Информацию о ходе предоставления государственной услуги заявитель может получить </w:t>
      </w:r>
      <w:r w:rsidR="0069026C">
        <w:t xml:space="preserve">у должностного лица Управления </w:t>
      </w:r>
      <w:r>
        <w:t>по телефону.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>
        <w:t>3.</w:t>
      </w:r>
      <w:r w:rsidR="008C5939">
        <w:t>3. Р</w:t>
      </w:r>
      <w:r>
        <w:t xml:space="preserve">ассмотрение заявления и принятие решения о выдаче </w:t>
      </w:r>
      <w:r w:rsidR="008C5939">
        <w:t xml:space="preserve">выписки </w:t>
      </w:r>
      <w:r>
        <w:t xml:space="preserve">либо об отказе </w:t>
      </w:r>
      <w:r w:rsidR="00633F2D">
        <w:t>в предоставлении государственной услуги</w:t>
      </w:r>
      <w:r>
        <w:t>.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 w:rsidRPr="00873497">
        <w:t>После регистрации заявления</w:t>
      </w:r>
      <w:r w:rsidR="00852E2E" w:rsidRPr="00873497">
        <w:t xml:space="preserve"> </w:t>
      </w:r>
      <w:r w:rsidRPr="00873497">
        <w:t xml:space="preserve">руководитель </w:t>
      </w:r>
      <w:r w:rsidR="005407A0" w:rsidRPr="00873497">
        <w:t>У</w:t>
      </w:r>
      <w:r w:rsidRPr="00873497">
        <w:t xml:space="preserve">правления принимает решение о передаче </w:t>
      </w:r>
      <w:r w:rsidR="00633F2D" w:rsidRPr="00873497">
        <w:t>его</w:t>
      </w:r>
      <w:r w:rsidR="005407A0" w:rsidRPr="00873497">
        <w:t xml:space="preserve"> </w:t>
      </w:r>
      <w:r w:rsidRPr="00873497">
        <w:t xml:space="preserve">на исполнение в </w:t>
      </w:r>
      <w:r w:rsidR="00873497">
        <w:t>Д</w:t>
      </w:r>
      <w:r w:rsidRPr="00873497">
        <w:t xml:space="preserve">епартамент. Начальник </w:t>
      </w:r>
      <w:r w:rsidR="005407A0" w:rsidRPr="00873497">
        <w:t>Д</w:t>
      </w:r>
      <w:r w:rsidR="006D7E81" w:rsidRPr="00873497">
        <w:t>епартамента</w:t>
      </w:r>
      <w:r w:rsidRPr="00873497">
        <w:t xml:space="preserve"> назначает </w:t>
      </w:r>
      <w:r w:rsidR="006D7E81" w:rsidRPr="00873497">
        <w:t>должностное лицо</w:t>
      </w:r>
      <w:r w:rsidR="0069026C" w:rsidRPr="00873497">
        <w:t>,</w:t>
      </w:r>
      <w:r w:rsidR="006D7E81" w:rsidRPr="00873497">
        <w:t xml:space="preserve"> ответственное</w:t>
      </w:r>
      <w:r w:rsidRPr="00873497">
        <w:t xml:space="preserve"> за подготовку </w:t>
      </w:r>
      <w:r w:rsidR="008C5939" w:rsidRPr="00873497">
        <w:t xml:space="preserve">выписки </w:t>
      </w:r>
      <w:r w:rsidR="0069026C" w:rsidRPr="00873497">
        <w:t xml:space="preserve">либо уведомления об отказе в предоставлении государственной услуги </w:t>
      </w:r>
      <w:r w:rsidRPr="00873497">
        <w:t xml:space="preserve">(далее </w:t>
      </w:r>
      <w:r w:rsidR="005407A0" w:rsidRPr="00873497">
        <w:t>–</w:t>
      </w:r>
      <w:r w:rsidRPr="00873497">
        <w:t xml:space="preserve"> ответственный исполнитель).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>
        <w:t>Максималь</w:t>
      </w:r>
      <w:r w:rsidR="005407A0">
        <w:t xml:space="preserve">ный срок исполнения процедуры составляет </w:t>
      </w:r>
      <w:r>
        <w:t>1 рабоч</w:t>
      </w:r>
      <w:r w:rsidR="005407A0">
        <w:t>ий</w:t>
      </w:r>
      <w:r>
        <w:t xml:space="preserve"> д</w:t>
      </w:r>
      <w:r w:rsidR="005407A0">
        <w:t>ень</w:t>
      </w:r>
      <w:r>
        <w:t xml:space="preserve"> </w:t>
      </w:r>
      <w:r w:rsidR="005407A0">
        <w:br/>
      </w:r>
      <w:proofErr w:type="gramStart"/>
      <w:r>
        <w:t>с даты поступления</w:t>
      </w:r>
      <w:proofErr w:type="gramEnd"/>
      <w:r>
        <w:t xml:space="preserve"> заявления в </w:t>
      </w:r>
      <w:r w:rsidR="006D7E81">
        <w:t>Д</w:t>
      </w:r>
      <w:r>
        <w:t>епартамент.</w:t>
      </w:r>
    </w:p>
    <w:p w:rsidR="00AE6E08" w:rsidRDefault="00AE6E08" w:rsidP="00261EF6">
      <w:pPr>
        <w:pStyle w:val="ConsPlusNormal"/>
        <w:spacing w:line="250" w:lineRule="auto"/>
        <w:ind w:firstLine="720"/>
        <w:jc w:val="both"/>
      </w:pPr>
      <w:r>
        <w:t xml:space="preserve">Ответственный исполнитель в </w:t>
      </w:r>
      <w:r w:rsidRPr="00502073">
        <w:t xml:space="preserve">течение </w:t>
      </w:r>
      <w:r w:rsidR="002F1486">
        <w:t>5</w:t>
      </w:r>
      <w:r w:rsidRPr="00502073">
        <w:t xml:space="preserve"> рабочих дней</w:t>
      </w:r>
      <w:r>
        <w:t xml:space="preserve"> после поступления </w:t>
      </w:r>
      <w:r w:rsidR="005407A0" w:rsidRPr="002F1486">
        <w:rPr>
          <w:spacing w:val="-4"/>
        </w:rPr>
        <w:t>заявления</w:t>
      </w:r>
      <w:r w:rsidR="00873497" w:rsidRPr="002F1486">
        <w:rPr>
          <w:spacing w:val="-4"/>
        </w:rPr>
        <w:t xml:space="preserve"> в </w:t>
      </w:r>
      <w:r w:rsidR="002F1486" w:rsidRPr="002F1486">
        <w:rPr>
          <w:spacing w:val="-4"/>
        </w:rPr>
        <w:t>Департамент</w:t>
      </w:r>
      <w:r w:rsidR="005407A0" w:rsidRPr="002F1486">
        <w:rPr>
          <w:spacing w:val="-4"/>
        </w:rPr>
        <w:t xml:space="preserve"> </w:t>
      </w:r>
      <w:r w:rsidRPr="002F1486">
        <w:rPr>
          <w:spacing w:val="-4"/>
        </w:rPr>
        <w:t>осуществляет следующие административные действия:</w:t>
      </w:r>
    </w:p>
    <w:p w:rsidR="008C5939" w:rsidRDefault="008C5939" w:rsidP="00261EF6">
      <w:pPr>
        <w:pStyle w:val="ConsPlusNormal"/>
        <w:spacing w:line="250" w:lineRule="auto"/>
        <w:ind w:firstLine="720"/>
        <w:jc w:val="both"/>
      </w:pPr>
      <w:r w:rsidRPr="00876762">
        <w:t xml:space="preserve">определяет соответствие </w:t>
      </w:r>
      <w:r w:rsidR="00876762" w:rsidRPr="00876762">
        <w:t>заявления</w:t>
      </w:r>
      <w:r w:rsidRPr="00876762">
        <w:t xml:space="preserve"> требованиям, установленным </w:t>
      </w:r>
      <w:r w:rsidR="0069026C">
        <w:br/>
      </w:r>
      <w:r w:rsidRPr="00876762">
        <w:t xml:space="preserve">в </w:t>
      </w:r>
      <w:hyperlink r:id="rId30" w:history="1">
        <w:r w:rsidRPr="00876762">
          <w:t>пункте 2.</w:t>
        </w:r>
      </w:hyperlink>
      <w:r w:rsidRPr="00876762">
        <w:t xml:space="preserve">6 </w:t>
      </w:r>
      <w:r w:rsidR="005407A0" w:rsidRPr="00876762">
        <w:t xml:space="preserve">раздела 2 </w:t>
      </w:r>
      <w:r w:rsidRPr="00876762">
        <w:t>Административного регламента;</w:t>
      </w:r>
    </w:p>
    <w:p w:rsidR="008C5939" w:rsidRDefault="008C5939" w:rsidP="00261EF6">
      <w:pPr>
        <w:pStyle w:val="ConsPlusNormal"/>
        <w:spacing w:line="250" w:lineRule="auto"/>
        <w:ind w:firstLine="720"/>
        <w:jc w:val="both"/>
      </w:pPr>
      <w:r>
        <w:t xml:space="preserve">устанавливает факт отсутствия или наличия оснований для отказа </w:t>
      </w:r>
      <w:r w:rsidR="0009700B">
        <w:br/>
      </w:r>
      <w:r>
        <w:t xml:space="preserve">в предоставлении государственной услуги, предусмотренных </w:t>
      </w:r>
      <w:hyperlink r:id="rId31" w:history="1">
        <w:r w:rsidRPr="008C5939">
          <w:t>пунктом 2.1</w:t>
        </w:r>
      </w:hyperlink>
      <w:r>
        <w:t xml:space="preserve">0 </w:t>
      </w:r>
      <w:r w:rsidR="005407A0">
        <w:t>раздела 2</w:t>
      </w:r>
      <w:r w:rsidR="006D7E81">
        <w:t xml:space="preserve"> </w:t>
      </w:r>
      <w:r>
        <w:t>Административного регламента;</w:t>
      </w:r>
    </w:p>
    <w:p w:rsidR="008C5939" w:rsidRDefault="008C5939" w:rsidP="00261EF6">
      <w:pPr>
        <w:pStyle w:val="ConsPlusNormal"/>
        <w:spacing w:line="245" w:lineRule="auto"/>
        <w:ind w:firstLine="720"/>
        <w:jc w:val="both"/>
      </w:pPr>
      <w:r>
        <w:lastRenderedPageBreak/>
        <w:t>готовит проект выпис</w:t>
      </w:r>
      <w:r w:rsidR="006D7E81">
        <w:t>ки либо уведомления об отказе в предоставлении государственной услуги</w:t>
      </w:r>
      <w:r>
        <w:t>.</w:t>
      </w:r>
    </w:p>
    <w:p w:rsidR="008C5939" w:rsidRDefault="008C5939" w:rsidP="00261EF6">
      <w:pPr>
        <w:pStyle w:val="ConsPlusNormal"/>
        <w:spacing w:line="245" w:lineRule="auto"/>
        <w:ind w:firstLine="709"/>
        <w:jc w:val="both"/>
      </w:pPr>
      <w:r>
        <w:t xml:space="preserve">Руководитель </w:t>
      </w:r>
      <w:r w:rsidR="00090A57">
        <w:t>У</w:t>
      </w:r>
      <w:r>
        <w:t xml:space="preserve">правления подписывает проект выписки или уведомления об отказе в </w:t>
      </w:r>
      <w:r w:rsidR="006D7E81">
        <w:t xml:space="preserve">предоставлении государственной услуги </w:t>
      </w:r>
      <w:r w:rsidR="0050200A">
        <w:t>и передаёт</w:t>
      </w:r>
      <w:r w:rsidR="006D7E81">
        <w:t xml:space="preserve"> </w:t>
      </w:r>
      <w:r w:rsidR="00C40C53">
        <w:t xml:space="preserve">его </w:t>
      </w:r>
      <w:r w:rsidR="00C40C53">
        <w:br/>
      </w:r>
      <w:r w:rsidR="006D7E81">
        <w:t>в Департамент</w:t>
      </w:r>
      <w:r w:rsidR="0050200A">
        <w:t xml:space="preserve"> для предоставления заявител</w:t>
      </w:r>
      <w:r w:rsidR="006D7E81">
        <w:t>ю</w:t>
      </w:r>
      <w:r w:rsidR="0050200A">
        <w:t xml:space="preserve"> </w:t>
      </w:r>
      <w:r>
        <w:t>в течение 1 рабоч</w:t>
      </w:r>
      <w:r w:rsidR="0050200A">
        <w:t>его</w:t>
      </w:r>
      <w:r>
        <w:t xml:space="preserve"> дн</w:t>
      </w:r>
      <w:r w:rsidR="0050200A">
        <w:t>я</w:t>
      </w:r>
      <w:r>
        <w:t xml:space="preserve"> со дня получения</w:t>
      </w:r>
      <w:r w:rsidR="00090A57">
        <w:t xml:space="preserve"> указанн</w:t>
      </w:r>
      <w:r w:rsidR="00C40C53">
        <w:t>ого</w:t>
      </w:r>
      <w:r w:rsidR="00090A57">
        <w:t xml:space="preserve"> </w:t>
      </w:r>
      <w:r w:rsidR="00873497">
        <w:t>проекта</w:t>
      </w:r>
      <w:r>
        <w:t>.</w:t>
      </w:r>
    </w:p>
    <w:p w:rsidR="00AE6E08" w:rsidRDefault="00AE6E08" w:rsidP="00261EF6">
      <w:pPr>
        <w:pStyle w:val="ConsPlusNormal"/>
        <w:spacing w:line="245" w:lineRule="auto"/>
        <w:ind w:firstLine="709"/>
        <w:jc w:val="both"/>
      </w:pPr>
      <w:r>
        <w:t>3.4.</w:t>
      </w:r>
      <w:r w:rsidR="0050200A">
        <w:t xml:space="preserve"> </w:t>
      </w:r>
      <w:proofErr w:type="gramStart"/>
      <w:r w:rsidR="0050200A">
        <w:t xml:space="preserve">Выписка </w:t>
      </w:r>
      <w:r>
        <w:t xml:space="preserve">либо </w:t>
      </w:r>
      <w:r w:rsidR="0050200A">
        <w:t xml:space="preserve">уведомление </w:t>
      </w:r>
      <w:r>
        <w:t xml:space="preserve">об отказе </w:t>
      </w:r>
      <w:r w:rsidR="006D7E81">
        <w:t xml:space="preserve">в предоставлении государственной услуги </w:t>
      </w:r>
      <w:r>
        <w:t xml:space="preserve">направляется заявителю </w:t>
      </w:r>
      <w:r w:rsidR="00C40C53" w:rsidRPr="00C40C53">
        <w:t>специалистами</w:t>
      </w:r>
      <w:r w:rsidR="00DE095D" w:rsidRPr="00C40C53">
        <w:t xml:space="preserve"> </w:t>
      </w:r>
      <w:r w:rsidR="00C40C53" w:rsidRPr="00C40C53">
        <w:t>д</w:t>
      </w:r>
      <w:r w:rsidR="00D42968" w:rsidRPr="00C40C53">
        <w:t xml:space="preserve">епартамента делопроизводства </w:t>
      </w:r>
      <w:r w:rsidR="00C40C53" w:rsidRPr="00C40C53">
        <w:t>управления делопроизводства и работы с обращениями граждан и организаций администрации Губернатора</w:t>
      </w:r>
      <w:r w:rsidRPr="00C40C53">
        <w:t xml:space="preserve"> Ульяновской области</w:t>
      </w:r>
      <w:r w:rsidR="0050200A">
        <w:t xml:space="preserve"> </w:t>
      </w:r>
      <w:r w:rsidR="006D7E81">
        <w:t xml:space="preserve">почтовым отправлением (заказным письмом) по указанному в заявлении адресу </w:t>
      </w:r>
      <w:r w:rsidR="0050200A">
        <w:t>в течение 2 рабочих дней с даты получения по</w:t>
      </w:r>
      <w:r w:rsidR="003719DF">
        <w:t>д</w:t>
      </w:r>
      <w:r w:rsidR="0050200A">
        <w:t xml:space="preserve">писанной </w:t>
      </w:r>
      <w:r w:rsidR="00090A57">
        <w:t xml:space="preserve">руководителем Управления </w:t>
      </w:r>
      <w:r w:rsidR="0050200A">
        <w:t xml:space="preserve">выписки или уведомления об отказе </w:t>
      </w:r>
      <w:r w:rsidR="00AD1B4D">
        <w:t>в предоставлении государственной услуги</w:t>
      </w:r>
      <w:r>
        <w:t>.</w:t>
      </w:r>
      <w:proofErr w:type="gramEnd"/>
    </w:p>
    <w:p w:rsidR="00AE6E08" w:rsidRDefault="00AE6E08" w:rsidP="00261EF6">
      <w:pPr>
        <w:pStyle w:val="ConsPlusNormal"/>
        <w:spacing w:line="245" w:lineRule="auto"/>
        <w:ind w:firstLine="709"/>
        <w:jc w:val="both"/>
      </w:pPr>
      <w:r w:rsidRPr="00502073">
        <w:t xml:space="preserve">При поступлении заявления </w:t>
      </w:r>
      <w:r w:rsidR="00261EF6">
        <w:t xml:space="preserve">на электронную почту Управления, </w:t>
      </w:r>
      <w:r w:rsidRPr="00502073">
        <w:t xml:space="preserve">через </w:t>
      </w:r>
      <w:r w:rsidR="00873497">
        <w:t xml:space="preserve">официальный сайт Управления, </w:t>
      </w:r>
      <w:r w:rsidR="00090A57">
        <w:t>ЕПГУ и</w:t>
      </w:r>
      <w:r w:rsidR="00873497">
        <w:t>ли</w:t>
      </w:r>
      <w:r w:rsidR="00090A57">
        <w:t xml:space="preserve"> РПГУ</w:t>
      </w:r>
      <w:r w:rsidRPr="00502073">
        <w:t xml:space="preserve"> </w:t>
      </w:r>
      <w:r w:rsidR="004647C8">
        <w:t>выписк</w:t>
      </w:r>
      <w:r w:rsidR="00AD1B4D">
        <w:t>а</w:t>
      </w:r>
      <w:r w:rsidR="004647C8">
        <w:t xml:space="preserve"> либо </w:t>
      </w:r>
      <w:r w:rsidR="00625F70">
        <w:t xml:space="preserve">уведомление </w:t>
      </w:r>
      <w:r w:rsidR="00261EF6">
        <w:br/>
      </w:r>
      <w:r w:rsidRPr="00502073">
        <w:t xml:space="preserve">об отказе </w:t>
      </w:r>
      <w:r w:rsidR="00AD1B4D">
        <w:t>в предоставлении государственной услуги</w:t>
      </w:r>
      <w:r w:rsidR="004647C8">
        <w:t xml:space="preserve"> </w:t>
      </w:r>
      <w:r w:rsidRPr="00502073">
        <w:t>направляется заявителю</w:t>
      </w:r>
      <w:r w:rsidR="00C40C53">
        <w:t xml:space="preserve"> почтовым отправлением</w:t>
      </w:r>
      <w:r w:rsidRPr="00502073">
        <w:t xml:space="preserve"> по адресу, указанному заявителем.</w:t>
      </w:r>
    </w:p>
    <w:p w:rsidR="00C45478" w:rsidRPr="006947B8" w:rsidRDefault="00C45478" w:rsidP="00261EF6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1BC2">
        <w:rPr>
          <w:sz w:val="28"/>
          <w:szCs w:val="28"/>
        </w:rPr>
        <w:t xml:space="preserve">о требованию заявителя </w:t>
      </w:r>
      <w:r>
        <w:rPr>
          <w:sz w:val="28"/>
          <w:szCs w:val="28"/>
        </w:rPr>
        <w:t>выписк</w:t>
      </w:r>
      <w:r w:rsidR="00625F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90A57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направл</w:t>
      </w:r>
      <w:r w:rsidR="00090A57">
        <w:rPr>
          <w:sz w:val="28"/>
          <w:szCs w:val="28"/>
        </w:rPr>
        <w:t>ена ему</w:t>
      </w:r>
      <w:r>
        <w:rPr>
          <w:sz w:val="28"/>
          <w:szCs w:val="28"/>
        </w:rPr>
        <w:t xml:space="preserve"> </w:t>
      </w:r>
      <w:r w:rsidR="00AD1B4D">
        <w:rPr>
          <w:sz w:val="28"/>
          <w:szCs w:val="28"/>
        </w:rPr>
        <w:br/>
      </w:r>
      <w:r w:rsidRPr="001D1BC2">
        <w:rPr>
          <w:sz w:val="28"/>
          <w:szCs w:val="28"/>
        </w:rPr>
        <w:t>в электронной форме</w:t>
      </w:r>
      <w:r w:rsidR="00261EF6">
        <w:rPr>
          <w:sz w:val="28"/>
          <w:szCs w:val="28"/>
        </w:rPr>
        <w:t xml:space="preserve"> на его электронный адрес, в том числе</w:t>
      </w:r>
      <w:r w:rsidRPr="001D1BC2">
        <w:rPr>
          <w:sz w:val="28"/>
          <w:szCs w:val="28"/>
        </w:rPr>
        <w:t xml:space="preserve"> через </w:t>
      </w:r>
      <w:r w:rsidR="00261EF6">
        <w:rPr>
          <w:sz w:val="28"/>
          <w:szCs w:val="28"/>
        </w:rPr>
        <w:t xml:space="preserve">официальный сайт Управления, </w:t>
      </w:r>
      <w:r w:rsidR="00090A57">
        <w:rPr>
          <w:sz w:val="28"/>
          <w:szCs w:val="28"/>
        </w:rPr>
        <w:t>ЕПГУ и РПГУ</w:t>
      </w:r>
      <w:r w:rsidR="006947B8">
        <w:rPr>
          <w:sz w:val="28"/>
          <w:szCs w:val="28"/>
        </w:rPr>
        <w:t>.</w:t>
      </w:r>
    </w:p>
    <w:p w:rsidR="00AE6E08" w:rsidRDefault="0050200A" w:rsidP="00261EF6">
      <w:pPr>
        <w:pStyle w:val="ConsPlusNormal"/>
        <w:spacing w:line="245" w:lineRule="auto"/>
        <w:ind w:firstLine="709"/>
        <w:jc w:val="both"/>
      </w:pPr>
      <w:proofErr w:type="gramStart"/>
      <w:r>
        <w:t xml:space="preserve">Выписка или уведомление </w:t>
      </w:r>
      <w:r w:rsidR="00625F70" w:rsidRPr="00625F70">
        <w:t xml:space="preserve">об отказе </w:t>
      </w:r>
      <w:r w:rsidR="00AD1B4D">
        <w:t xml:space="preserve">в предоставлении государственной услуги </w:t>
      </w:r>
      <w:r w:rsidR="00AE6E08">
        <w:t>мо</w:t>
      </w:r>
      <w:r>
        <w:t>гут быть получены</w:t>
      </w:r>
      <w:r w:rsidR="00AE6E08">
        <w:t xml:space="preserve"> заявителе</w:t>
      </w:r>
      <w:r w:rsidR="0097631A">
        <w:t>м лично либо его представителем</w:t>
      </w:r>
      <w:r w:rsidR="00AE6E08">
        <w:t xml:space="preserve"> через ответственного исполнителя, который в присутствии заявителя </w:t>
      </w:r>
      <w:r w:rsidR="0097631A">
        <w:t xml:space="preserve">(его представителя) </w:t>
      </w:r>
      <w:r w:rsidR="00AE6E08">
        <w:t>проверяет:</w:t>
      </w:r>
      <w:proofErr w:type="gramEnd"/>
    </w:p>
    <w:p w:rsidR="00AE6E08" w:rsidRDefault="00AE6E08" w:rsidP="00261EF6">
      <w:pPr>
        <w:pStyle w:val="ConsPlusNormal"/>
        <w:spacing w:line="245" w:lineRule="auto"/>
        <w:ind w:firstLine="709"/>
        <w:jc w:val="both"/>
      </w:pPr>
      <w:r>
        <w:t>паспорт заявителя;</w:t>
      </w:r>
    </w:p>
    <w:p w:rsidR="00AE6E08" w:rsidRDefault="00AE6E08" w:rsidP="00261EF6">
      <w:pPr>
        <w:pStyle w:val="ConsPlusNormal"/>
        <w:spacing w:line="245" w:lineRule="auto"/>
        <w:ind w:firstLine="709"/>
        <w:jc w:val="both"/>
      </w:pPr>
      <w:r>
        <w:t>паспорт</w:t>
      </w:r>
      <w:r w:rsidR="0097631A">
        <w:t xml:space="preserve"> представителя заявителя</w:t>
      </w:r>
      <w:r>
        <w:t xml:space="preserve"> и доверен</w:t>
      </w:r>
      <w:r w:rsidR="00AD1B4D">
        <w:t>ность</w:t>
      </w:r>
      <w:r>
        <w:t xml:space="preserve"> в случае, если </w:t>
      </w:r>
      <w:r w:rsidR="00DE095D">
        <w:t xml:space="preserve">выписка или уведомление об отказе </w:t>
      </w:r>
      <w:r w:rsidR="00AD1B4D">
        <w:t>в предоставлении государственной услуги</w:t>
      </w:r>
      <w:r w:rsidR="00DE095D">
        <w:t xml:space="preserve"> </w:t>
      </w:r>
      <w:r>
        <w:t>выда</w:t>
      </w:r>
      <w:r w:rsidR="0097631A">
        <w:t>ё</w:t>
      </w:r>
      <w:r>
        <w:t xml:space="preserve">тся </w:t>
      </w:r>
      <w:r w:rsidR="0097631A">
        <w:t>представителю заявителя</w:t>
      </w:r>
      <w:r>
        <w:t>.</w:t>
      </w:r>
    </w:p>
    <w:p w:rsidR="00AE6E08" w:rsidRDefault="00AE6E08" w:rsidP="00261EF6">
      <w:pPr>
        <w:pStyle w:val="ConsPlusNormal"/>
        <w:spacing w:line="245" w:lineRule="auto"/>
        <w:ind w:firstLine="709"/>
        <w:jc w:val="both"/>
      </w:pPr>
      <w:r>
        <w:t xml:space="preserve">Ответственный исполнитель предлагает заявителю </w:t>
      </w:r>
      <w:r w:rsidR="00C40C53">
        <w:t xml:space="preserve">(представителю заявителя) </w:t>
      </w:r>
      <w:r>
        <w:t>подтвердить подписью факт получения</w:t>
      </w:r>
      <w:r w:rsidR="0050200A">
        <w:t xml:space="preserve"> выписки или уведомления </w:t>
      </w:r>
      <w:r w:rsidR="00C40C53">
        <w:br/>
      </w:r>
      <w:r w:rsidR="0050200A" w:rsidRPr="00625F70">
        <w:t xml:space="preserve">об отказе </w:t>
      </w:r>
      <w:r w:rsidR="00AD1B4D">
        <w:t>в предоставлении государственной услуги.</w:t>
      </w:r>
    </w:p>
    <w:p w:rsidR="003719DF" w:rsidRPr="00502073" w:rsidRDefault="003719DF" w:rsidP="00261EF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02073">
        <w:rPr>
          <w:sz w:val="28"/>
          <w:szCs w:val="28"/>
        </w:rPr>
        <w:t xml:space="preserve">3.5. </w:t>
      </w:r>
      <w:proofErr w:type="gramStart"/>
      <w:r w:rsidRPr="00502073">
        <w:rPr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 w:rsidR="0094353F">
        <w:rPr>
          <w:sz w:val="28"/>
          <w:szCs w:val="28"/>
        </w:rPr>
        <w:br/>
      </w:r>
      <w:r w:rsidRPr="00502073">
        <w:rPr>
          <w:sz w:val="28"/>
          <w:szCs w:val="28"/>
        </w:rPr>
        <w:t xml:space="preserve">при обращении за получением государственной услуги, а также </w:t>
      </w:r>
      <w:r w:rsidR="0094353F">
        <w:rPr>
          <w:sz w:val="28"/>
          <w:szCs w:val="28"/>
        </w:rPr>
        <w:br/>
      </w:r>
      <w:r w:rsidRPr="00502073">
        <w:rPr>
          <w:sz w:val="28"/>
          <w:szCs w:val="28"/>
        </w:rPr>
        <w:t xml:space="preserve">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94353F">
        <w:rPr>
          <w:sz w:val="28"/>
          <w:szCs w:val="28"/>
        </w:rPr>
        <w:br/>
      </w:r>
      <w:r w:rsidRPr="00502073">
        <w:rPr>
          <w:sz w:val="28"/>
          <w:szCs w:val="28"/>
        </w:rPr>
        <w:t xml:space="preserve">и определяются на основании утверждаемой органом </w:t>
      </w:r>
      <w:r w:rsidRPr="00876762">
        <w:rPr>
          <w:sz w:val="28"/>
          <w:szCs w:val="28"/>
        </w:rPr>
        <w:t>исполнительной власти</w:t>
      </w:r>
      <w:r w:rsidRPr="00502073">
        <w:rPr>
          <w:sz w:val="28"/>
          <w:szCs w:val="28"/>
        </w:rPr>
        <w:t xml:space="preserve"> по согласованию с Управлением Федеральной службы безопасности Российской</w:t>
      </w:r>
      <w:proofErr w:type="gramEnd"/>
      <w:r w:rsidRPr="00502073">
        <w:rPr>
          <w:sz w:val="28"/>
          <w:szCs w:val="28"/>
        </w:rPr>
        <w:t xml:space="preserve"> Федерации по Ульяновской области модели угроз безопасности информации в информационной системе, используемой в целях при</w:t>
      </w:r>
      <w:r w:rsidR="0097631A">
        <w:rPr>
          <w:sz w:val="28"/>
          <w:szCs w:val="28"/>
        </w:rPr>
        <w:t>ё</w:t>
      </w:r>
      <w:r w:rsidRPr="00502073">
        <w:rPr>
          <w:sz w:val="28"/>
          <w:szCs w:val="28"/>
        </w:rPr>
        <w:t>ма обращений за получением государственной услуги и (или) предоставления такой услуги</w:t>
      </w:r>
      <w:r w:rsidR="00B611CB">
        <w:rPr>
          <w:sz w:val="28"/>
          <w:szCs w:val="28"/>
        </w:rPr>
        <w:t>,</w:t>
      </w:r>
      <w:r w:rsidRPr="00502073">
        <w:rPr>
          <w:sz w:val="28"/>
          <w:szCs w:val="28"/>
        </w:rPr>
        <w:t xml:space="preserve"> не осуществляются.</w:t>
      </w:r>
    </w:p>
    <w:p w:rsidR="0050200A" w:rsidRDefault="0050200A" w:rsidP="00261EF6">
      <w:pPr>
        <w:pStyle w:val="ConsPlusNormal"/>
        <w:jc w:val="center"/>
      </w:pPr>
      <w:r>
        <w:lastRenderedPageBreak/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</w:t>
      </w:r>
      <w:r w:rsidR="00B611CB">
        <w:t>А</w:t>
      </w:r>
      <w:r>
        <w:t>дминистративного рег</w:t>
      </w:r>
      <w:r w:rsidR="00B611CB">
        <w:t>ламента</w:t>
      </w:r>
    </w:p>
    <w:p w:rsidR="0050200A" w:rsidRDefault="0050200A" w:rsidP="0050200A">
      <w:pPr>
        <w:pStyle w:val="ConsPlusNormal"/>
        <w:ind w:firstLine="720"/>
        <w:jc w:val="center"/>
      </w:pPr>
    </w:p>
    <w:p w:rsidR="0050200A" w:rsidRDefault="0050200A" w:rsidP="0050200A">
      <w:pPr>
        <w:pStyle w:val="ConsPlusNormal"/>
        <w:ind w:firstLine="72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</w:t>
      </w:r>
      <w:r w:rsidR="0094353F">
        <w:br/>
      </w:r>
      <w:r>
        <w:t xml:space="preserve">и </w:t>
      </w:r>
      <w:r w:rsidR="00DE095D">
        <w:t xml:space="preserve">предоставлением </w:t>
      </w:r>
      <w:r>
        <w:t>должностными лицами</w:t>
      </w:r>
      <w:r w:rsidR="00AD1B4D">
        <w:t xml:space="preserve"> Управления</w:t>
      </w:r>
      <w:r>
        <w:t xml:space="preserve"> положений Административного регламента и нормативных правовых актов, устанавливающих требования к </w:t>
      </w:r>
      <w:r w:rsidR="00625F70">
        <w:t xml:space="preserve">предоставлению </w:t>
      </w:r>
      <w:r>
        <w:t xml:space="preserve">государственной услуги, </w:t>
      </w:r>
      <w:r w:rsidR="00C40C53">
        <w:br/>
      </w:r>
      <w:r>
        <w:t>а также принятием решений должностными лицами</w:t>
      </w:r>
      <w:r w:rsidR="00AD1B4D">
        <w:t xml:space="preserve"> Управления</w:t>
      </w:r>
      <w:r>
        <w:t>:</w:t>
      </w:r>
    </w:p>
    <w:p w:rsidR="0050200A" w:rsidRDefault="00AD1B4D" w:rsidP="0050200A">
      <w:pPr>
        <w:pStyle w:val="ConsPlusNormal"/>
        <w:ind w:firstLine="720"/>
        <w:jc w:val="both"/>
      </w:pPr>
      <w:r>
        <w:t>1</w:t>
      </w:r>
      <w:r w:rsidR="0050200A">
        <w:t xml:space="preserve">) текущий </w:t>
      </w:r>
      <w:proofErr w:type="gramStart"/>
      <w:r w:rsidR="0050200A">
        <w:t>контроль за</w:t>
      </w:r>
      <w:proofErr w:type="gramEnd"/>
      <w:r w:rsidR="0050200A">
        <w:t xml:space="preserve"> соблюдением и исполнением должностными лицами</w:t>
      </w:r>
      <w:r w:rsidR="00B611CB">
        <w:t xml:space="preserve"> Управления</w:t>
      </w:r>
      <w:r>
        <w:t xml:space="preserve"> </w:t>
      </w:r>
      <w:r w:rsidR="0050200A">
        <w:t xml:space="preserve">положений Административного регламента осуществляется руководителем </w:t>
      </w:r>
      <w:r w:rsidR="00B611CB">
        <w:t>У</w:t>
      </w:r>
      <w:r w:rsidR="0050200A">
        <w:t xml:space="preserve">правления и (или) заместителем руководителя </w:t>
      </w:r>
      <w:r w:rsidR="00B611CB">
        <w:t>У</w:t>
      </w:r>
      <w:r w:rsidR="0050200A">
        <w:t>правления;</w:t>
      </w:r>
    </w:p>
    <w:p w:rsidR="0050200A" w:rsidRDefault="00AD1B4D" w:rsidP="0050200A">
      <w:pPr>
        <w:pStyle w:val="ConsPlusNormal"/>
        <w:ind w:firstLine="720"/>
        <w:jc w:val="both"/>
      </w:pPr>
      <w:r>
        <w:t>2</w:t>
      </w:r>
      <w:r w:rsidR="0050200A">
        <w:t xml:space="preserve">) текущий </w:t>
      </w:r>
      <w:proofErr w:type="gramStart"/>
      <w:r w:rsidR="0050200A">
        <w:t>контроль за</w:t>
      </w:r>
      <w:proofErr w:type="gramEnd"/>
      <w:r w:rsidR="0050200A">
        <w:t xml:space="preserve"> соблюдением и исполнением положений Административного регламента должностными лицами </w:t>
      </w:r>
      <w:r w:rsidR="00B611CB">
        <w:t xml:space="preserve">Управления </w:t>
      </w:r>
      <w:r w:rsidR="0050200A">
        <w:t>осуществляется пут</w:t>
      </w:r>
      <w:r w:rsidR="00262DBF">
        <w:t>ё</w:t>
      </w:r>
      <w:r w:rsidR="0050200A">
        <w:t>м проведения проверок соблюдения и исполнения должностными лицами</w:t>
      </w:r>
      <w:r w:rsidR="00B611CB">
        <w:t xml:space="preserve"> Управления</w:t>
      </w:r>
      <w:r w:rsidR="0050200A">
        <w:t xml:space="preserve"> положений Административного регламента, законодательства Российской Федерации и законодательства Ульяновской области</w:t>
      </w:r>
      <w:r w:rsidR="00B611CB">
        <w:t xml:space="preserve"> (далее – проверки</w:t>
      </w:r>
      <w:r>
        <w:t xml:space="preserve"> должностных лиц</w:t>
      </w:r>
      <w:r w:rsidR="00383C51">
        <w:t xml:space="preserve"> Управления</w:t>
      </w:r>
      <w:r w:rsidR="00C40C53">
        <w:t>)</w:t>
      </w:r>
      <w:r w:rsidR="0050200A">
        <w:t>;</w:t>
      </w:r>
    </w:p>
    <w:p w:rsidR="0050200A" w:rsidRDefault="00AD1B4D" w:rsidP="0050200A">
      <w:pPr>
        <w:pStyle w:val="ConsPlusNormal"/>
        <w:ind w:firstLine="720"/>
        <w:jc w:val="both"/>
      </w:pPr>
      <w:r>
        <w:t>3</w:t>
      </w:r>
      <w:r w:rsidR="0050200A">
        <w:t xml:space="preserve">) </w:t>
      </w:r>
      <w:r w:rsidR="00383C51">
        <w:t xml:space="preserve">в случае выявления нарушений </w:t>
      </w:r>
      <w:r w:rsidR="0050200A">
        <w:t>по результатам провед</w:t>
      </w:r>
      <w:r w:rsidR="00B611CB">
        <w:t>ё</w:t>
      </w:r>
      <w:r w:rsidR="0050200A">
        <w:t xml:space="preserve">нных проверок </w:t>
      </w:r>
      <w:r w:rsidR="00B611CB">
        <w:t xml:space="preserve">должностных лиц Управления </w:t>
      </w:r>
      <w:r w:rsidR="0050200A">
        <w:t>осуществляется привлечение виновных</w:t>
      </w:r>
      <w:r w:rsidR="00383C51">
        <w:t xml:space="preserve"> должностных</w:t>
      </w:r>
      <w:r w:rsidR="0050200A">
        <w:t xml:space="preserve"> лиц</w:t>
      </w:r>
      <w:r w:rsidR="00383C51">
        <w:t xml:space="preserve"> Управления</w:t>
      </w:r>
      <w:r w:rsidR="0050200A">
        <w:t xml:space="preserve"> к ответственности в соответствии </w:t>
      </w:r>
      <w:r w:rsidR="00383C51">
        <w:br/>
      </w:r>
      <w:r w:rsidR="0050200A">
        <w:t>с законодательством Российской Федерации.</w:t>
      </w:r>
    </w:p>
    <w:p w:rsidR="0050200A" w:rsidRDefault="0050200A" w:rsidP="0050200A">
      <w:pPr>
        <w:pStyle w:val="ConsPlusNormal"/>
        <w:ind w:firstLine="72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</w:t>
      </w:r>
      <w:r w:rsidR="00B611CB">
        <w:t xml:space="preserve"> (далее – проверки представления государственной услуги)</w:t>
      </w:r>
      <w:r>
        <w:t xml:space="preserve">, в том числе порядок </w:t>
      </w:r>
      <w:r w:rsidR="00383C51">
        <w:br/>
      </w: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услуги:</w:t>
      </w:r>
    </w:p>
    <w:p w:rsidR="0050200A" w:rsidRDefault="00383C51" w:rsidP="0094353F">
      <w:pPr>
        <w:pStyle w:val="ConsPlusNormal"/>
        <w:ind w:firstLine="720"/>
        <w:jc w:val="both"/>
      </w:pPr>
      <w:r>
        <w:t>1</w:t>
      </w:r>
      <w:r w:rsidR="0050200A">
        <w:t xml:space="preserve">) </w:t>
      </w:r>
      <w:proofErr w:type="gramStart"/>
      <w:r w:rsidR="0050200A">
        <w:t>контроль за</w:t>
      </w:r>
      <w:proofErr w:type="gramEnd"/>
      <w:r w:rsidR="0050200A">
        <w:t xml:space="preserve"> полнотой и качеством предоставления государственной услуги включает в себя проведение </w:t>
      </w:r>
      <w:r w:rsidR="00873497">
        <w:t xml:space="preserve">плановых и внеплановых </w:t>
      </w:r>
      <w:r w:rsidR="0050200A">
        <w:t>проверок</w:t>
      </w:r>
      <w:r w:rsidR="00B611CB">
        <w:t xml:space="preserve"> предоставления государственной услуги</w:t>
      </w:r>
      <w:r w:rsidR="0050200A">
        <w:t xml:space="preserve">, выявление и устранение нарушений прав </w:t>
      </w:r>
      <w:r>
        <w:t>заявителей</w:t>
      </w:r>
      <w:r w:rsidR="0050200A">
        <w:t>, рассмотрение</w:t>
      </w:r>
      <w:r w:rsidR="000504F9">
        <w:t xml:space="preserve"> обращений заявителей</w:t>
      </w:r>
      <w:r w:rsidR="0050200A">
        <w:t xml:space="preserve">, принятие решений </w:t>
      </w:r>
      <w:r w:rsidR="00C535AB">
        <w:br/>
      </w:r>
      <w:r w:rsidR="0050200A">
        <w:t xml:space="preserve">и подготовку ответов на обращения заявителей, содержащие жалобы </w:t>
      </w:r>
      <w:r w:rsidR="00C535AB">
        <w:br/>
      </w:r>
      <w:r w:rsidR="0050200A">
        <w:t>на действия (бездействие)</w:t>
      </w:r>
      <w:r w:rsidR="00873497">
        <w:t xml:space="preserve"> и решения</w:t>
      </w:r>
      <w:r w:rsidR="0050200A">
        <w:t xml:space="preserve"> </w:t>
      </w:r>
      <w:r w:rsidR="00C535AB">
        <w:t>Управления (</w:t>
      </w:r>
      <w:r w:rsidR="0050200A">
        <w:t>должностных лиц</w:t>
      </w:r>
      <w:r w:rsidR="00B611CB">
        <w:t xml:space="preserve"> Управления</w:t>
      </w:r>
      <w:r w:rsidR="00C535AB">
        <w:t>)</w:t>
      </w:r>
      <w:r w:rsidR="0050200A">
        <w:t>;</w:t>
      </w:r>
    </w:p>
    <w:p w:rsidR="0050200A" w:rsidRDefault="00383C51" w:rsidP="0050200A">
      <w:pPr>
        <w:pStyle w:val="ConsPlusNormal"/>
        <w:ind w:firstLine="720"/>
        <w:jc w:val="both"/>
      </w:pPr>
      <w:r>
        <w:t>2</w:t>
      </w:r>
      <w:r w:rsidR="0050200A">
        <w:t xml:space="preserve">) плановые проверки </w:t>
      </w:r>
      <w:r w:rsidR="00FA325E">
        <w:t xml:space="preserve">предоставления государственной услуги </w:t>
      </w:r>
      <w:r w:rsidR="0050200A">
        <w:t>осуществляются на основании квартальных, полугодовых и годовых планов работы, утвержд</w:t>
      </w:r>
      <w:r w:rsidR="00FA325E">
        <w:t>ё</w:t>
      </w:r>
      <w:r w:rsidR="0050200A">
        <w:t xml:space="preserve">нных руководителем </w:t>
      </w:r>
      <w:r w:rsidR="00FA325E">
        <w:t>У</w:t>
      </w:r>
      <w:r w:rsidR="0050200A">
        <w:t>правления либо лицом, исполняющим его обязанности;</w:t>
      </w:r>
    </w:p>
    <w:p w:rsidR="0050200A" w:rsidRDefault="00383C51" w:rsidP="0050200A">
      <w:pPr>
        <w:pStyle w:val="ConsPlusNormal"/>
        <w:ind w:firstLine="720"/>
        <w:jc w:val="both"/>
      </w:pPr>
      <w:r>
        <w:t>3</w:t>
      </w:r>
      <w:r w:rsidR="0050200A">
        <w:t xml:space="preserve">) внеплановые проверки </w:t>
      </w:r>
      <w:r w:rsidR="00FA325E">
        <w:t xml:space="preserve">предоставления государственной услуги </w:t>
      </w:r>
      <w:r w:rsidR="0050200A">
        <w:t>осуществляются по обращениям заявителей;</w:t>
      </w:r>
    </w:p>
    <w:p w:rsidR="0050200A" w:rsidRDefault="00383C51" w:rsidP="0050200A">
      <w:pPr>
        <w:pStyle w:val="ConsPlusNormal"/>
        <w:ind w:firstLine="720"/>
        <w:jc w:val="both"/>
      </w:pPr>
      <w:r>
        <w:t>4</w:t>
      </w:r>
      <w:r w:rsidR="0050200A">
        <w:t xml:space="preserve">) результаты проверки </w:t>
      </w:r>
      <w:r w:rsidR="00FA325E">
        <w:t xml:space="preserve">предоставления государственной услуги </w:t>
      </w:r>
      <w:r w:rsidR="0050200A">
        <w:t xml:space="preserve">оформляются в виде справки, в которой отмечаются выявленные недостатки </w:t>
      </w:r>
      <w:r w:rsidR="00665F37">
        <w:br/>
      </w:r>
      <w:r w:rsidR="0050200A">
        <w:t xml:space="preserve">и предложения по их устранению. Справка подписывается руководителем </w:t>
      </w:r>
      <w:r w:rsidR="00FA325E">
        <w:t>У</w:t>
      </w:r>
      <w:r>
        <w:t>правления или</w:t>
      </w:r>
      <w:r w:rsidR="0050200A">
        <w:t xml:space="preserve"> заместителем руководителя </w:t>
      </w:r>
      <w:r w:rsidR="00FA325E">
        <w:t>У</w:t>
      </w:r>
      <w:r w:rsidR="0050200A">
        <w:t>правления;</w:t>
      </w:r>
    </w:p>
    <w:p w:rsidR="0050200A" w:rsidRDefault="00383C51" w:rsidP="0050200A">
      <w:pPr>
        <w:pStyle w:val="ConsPlusNormal"/>
        <w:ind w:firstLine="720"/>
        <w:jc w:val="both"/>
      </w:pPr>
      <w:r>
        <w:t>5</w:t>
      </w:r>
      <w:r w:rsidR="0050200A">
        <w:t xml:space="preserve">) в случае проведения внеплановой проверки </w:t>
      </w:r>
      <w:r w:rsidR="00FA325E">
        <w:t xml:space="preserve">предоставления государственной услуги </w:t>
      </w:r>
      <w:r w:rsidR="0050200A">
        <w:t xml:space="preserve">по обращению заявителя </w:t>
      </w:r>
      <w:r>
        <w:t xml:space="preserve">такое </w:t>
      </w:r>
      <w:r w:rsidR="0050200A">
        <w:t xml:space="preserve">обращение </w:t>
      </w:r>
      <w:r w:rsidR="0050200A">
        <w:lastRenderedPageBreak/>
        <w:t xml:space="preserve">рассматривается в </w:t>
      </w:r>
      <w:r>
        <w:t xml:space="preserve">течение </w:t>
      </w:r>
      <w:r w:rsidR="00FA325E">
        <w:t>30</w:t>
      </w:r>
      <w:r w:rsidR="0050200A">
        <w:t xml:space="preserve"> дней со дня его регистрации</w:t>
      </w:r>
      <w:r w:rsidR="00FA325E">
        <w:t xml:space="preserve"> в </w:t>
      </w:r>
      <w:r w:rsidR="00FA325E" w:rsidRPr="00FA325E">
        <w:t>Управлени</w:t>
      </w:r>
      <w:r>
        <w:t>и</w:t>
      </w:r>
      <w:r w:rsidR="0050200A">
        <w:t>. Заявителю направляется мотивированный ответ на обращение не позднее дня, следующего за дн</w:t>
      </w:r>
      <w:r w:rsidR="00FA325E">
        <w:t>ё</w:t>
      </w:r>
      <w:r w:rsidR="0050200A">
        <w:t xml:space="preserve">м принятия решения по обращению. Ответ на обращение подписывается </w:t>
      </w:r>
      <w:r w:rsidR="00FA325E">
        <w:t>п</w:t>
      </w:r>
      <w:r w:rsidR="0050200A">
        <w:t>ервым заместителем Председателя Правительства Ульяновской области</w:t>
      </w:r>
      <w:r w:rsidR="00FA325E">
        <w:t>, курирующим деятельность</w:t>
      </w:r>
      <w:r w:rsidR="0050200A">
        <w:t xml:space="preserve"> </w:t>
      </w:r>
      <w:r w:rsidR="00FA325E">
        <w:t>Управления</w:t>
      </w:r>
      <w:r>
        <w:t>,</w:t>
      </w:r>
      <w:r w:rsidR="00FA325E">
        <w:t xml:space="preserve"> </w:t>
      </w:r>
      <w:r w:rsidR="0050200A">
        <w:t>либо лицом, исполняющим его обязанности.</w:t>
      </w:r>
    </w:p>
    <w:p w:rsidR="0050200A" w:rsidRDefault="0050200A" w:rsidP="0050200A">
      <w:pPr>
        <w:pStyle w:val="ConsPlusNormal"/>
        <w:ind w:firstLine="720"/>
        <w:jc w:val="both"/>
      </w:pPr>
      <w:r>
        <w:t>4.3. Ответственность должностных лиц</w:t>
      </w:r>
      <w:r w:rsidR="00FA325E">
        <w:t xml:space="preserve"> Управления</w:t>
      </w:r>
      <w:r w:rsidR="00C40C53">
        <w:t xml:space="preserve"> </w:t>
      </w:r>
      <w:r>
        <w:t xml:space="preserve">за </w:t>
      </w:r>
      <w:r w:rsidR="00FA325E">
        <w:t>действия (бездействи</w:t>
      </w:r>
      <w:r w:rsidR="000504F9">
        <w:t>е</w:t>
      </w:r>
      <w:r w:rsidR="00FA325E">
        <w:t>)</w:t>
      </w:r>
      <w:r w:rsidR="00873497">
        <w:t xml:space="preserve"> и решения</w:t>
      </w:r>
      <w:r>
        <w:t xml:space="preserve">, </w:t>
      </w:r>
      <w:r w:rsidR="00461C8E">
        <w:t xml:space="preserve">связанные </w:t>
      </w:r>
      <w:r w:rsidR="00C535AB">
        <w:t xml:space="preserve">с </w:t>
      </w:r>
      <w:r>
        <w:t>предоставлени</w:t>
      </w:r>
      <w:r w:rsidR="00461C8E">
        <w:t>ем</w:t>
      </w:r>
      <w:r>
        <w:t xml:space="preserve"> государственной услуги:</w:t>
      </w:r>
    </w:p>
    <w:p w:rsidR="0050200A" w:rsidRDefault="00FA325E" w:rsidP="0050200A">
      <w:pPr>
        <w:pStyle w:val="ConsPlusNormal"/>
        <w:ind w:firstLine="720"/>
        <w:jc w:val="both"/>
      </w:pPr>
      <w:r w:rsidRPr="00665F37">
        <w:t>1</w:t>
      </w:r>
      <w:r w:rsidR="0050200A" w:rsidRPr="00665F37">
        <w:t>) должностные лица</w:t>
      </w:r>
      <w:r w:rsidRPr="00665F37">
        <w:t xml:space="preserve"> Управления</w:t>
      </w:r>
      <w:r w:rsidR="0050200A" w:rsidRPr="00665F37">
        <w:t xml:space="preserve"> несут персональную ответственность </w:t>
      </w:r>
      <w:r w:rsidR="003C7076">
        <w:br/>
      </w:r>
      <w:r w:rsidR="0050200A" w:rsidRPr="00665F37">
        <w:t>в соответствии с законодательством Российской Федерации</w:t>
      </w:r>
      <w:r w:rsidR="00893382" w:rsidRPr="00665F37">
        <w:t xml:space="preserve"> </w:t>
      </w:r>
      <w:r w:rsidR="0050200A" w:rsidRPr="00665F37">
        <w:t xml:space="preserve">за правильность </w:t>
      </w:r>
      <w:r w:rsidR="002F1486">
        <w:t>предоставления</w:t>
      </w:r>
      <w:r w:rsidR="0050200A" w:rsidRPr="00665F37">
        <w:t xml:space="preserve"> государственной </w:t>
      </w:r>
      <w:r w:rsidR="002F1486">
        <w:t>услуги</w:t>
      </w:r>
      <w:r w:rsidR="0050200A" w:rsidRPr="00665F37">
        <w:t>.</w:t>
      </w:r>
      <w:r w:rsidR="00665F37">
        <w:t xml:space="preserve"> </w:t>
      </w:r>
      <w:r w:rsidR="0050200A">
        <w:t>Персональная ответственность должностных лиц</w:t>
      </w:r>
      <w:r w:rsidR="00665F37">
        <w:t xml:space="preserve"> Управления</w:t>
      </w:r>
      <w:r w:rsidR="003C7076">
        <w:t xml:space="preserve"> </w:t>
      </w:r>
      <w:r w:rsidR="0050200A">
        <w:t>закреплен</w:t>
      </w:r>
      <w:r w:rsidR="00665F37">
        <w:t>а</w:t>
      </w:r>
      <w:r w:rsidR="0050200A">
        <w:t xml:space="preserve"> в должностных регламентах;</w:t>
      </w:r>
    </w:p>
    <w:p w:rsidR="00893382" w:rsidRPr="00F1137B" w:rsidRDefault="00665F37" w:rsidP="0050200A">
      <w:pPr>
        <w:pStyle w:val="ConsPlusNormal"/>
        <w:ind w:firstLine="720"/>
        <w:jc w:val="both"/>
      </w:pPr>
      <w:r>
        <w:t>2</w:t>
      </w:r>
      <w:r w:rsidR="00893382" w:rsidRPr="00F1137B">
        <w:t>) должностные лица</w:t>
      </w:r>
      <w:r>
        <w:t xml:space="preserve"> Управления</w:t>
      </w:r>
      <w:r w:rsidR="00893382" w:rsidRPr="00F1137B">
        <w:t xml:space="preserve"> несут административную ответственность за нарушение порядка предоставления государственной услуги в соответствии со статьёй 25 Кодекса Ульяновской области об </w:t>
      </w:r>
      <w:proofErr w:type="spellStart"/>
      <w:proofErr w:type="gramStart"/>
      <w:r w:rsidR="00893382" w:rsidRPr="00F1137B">
        <w:t>администра</w:t>
      </w:r>
      <w:r w:rsidR="00FF43FD">
        <w:t>-</w:t>
      </w:r>
      <w:r w:rsidR="00893382" w:rsidRPr="00F1137B">
        <w:t>тивных</w:t>
      </w:r>
      <w:proofErr w:type="spellEnd"/>
      <w:proofErr w:type="gramEnd"/>
      <w:r w:rsidR="00893382" w:rsidRPr="00F1137B">
        <w:t xml:space="preserve"> правонарушениях</w:t>
      </w:r>
      <w:r>
        <w:t>;</w:t>
      </w:r>
    </w:p>
    <w:p w:rsidR="0050200A" w:rsidRDefault="00665F37" w:rsidP="0050200A">
      <w:pPr>
        <w:pStyle w:val="ConsPlusNormal"/>
        <w:ind w:firstLine="720"/>
        <w:jc w:val="both"/>
      </w:pPr>
      <w:r>
        <w:t>3</w:t>
      </w:r>
      <w:r w:rsidR="0050200A">
        <w:t>) должностные лица</w:t>
      </w:r>
      <w:r>
        <w:t xml:space="preserve"> Управления</w:t>
      </w:r>
      <w:r w:rsidR="0050200A">
        <w:t xml:space="preserve"> несут персональную ответственность </w:t>
      </w:r>
      <w:r w:rsidR="003C7076">
        <w:br/>
      </w:r>
      <w:r w:rsidR="0050200A">
        <w:t xml:space="preserve">за соблюдение порядка </w:t>
      </w:r>
      <w:r w:rsidR="003C7076">
        <w:t>предоставления государственной услуги</w:t>
      </w:r>
      <w:r w:rsidR="0050200A">
        <w:t>:</w:t>
      </w:r>
    </w:p>
    <w:p w:rsidR="0050200A" w:rsidRDefault="00665F37" w:rsidP="0050200A">
      <w:pPr>
        <w:pStyle w:val="ConsPlusNormal"/>
        <w:ind w:firstLine="720"/>
        <w:jc w:val="both"/>
      </w:pPr>
      <w:r>
        <w:t>а)</w:t>
      </w:r>
      <w:r w:rsidR="00FF43FD">
        <w:t> </w:t>
      </w:r>
      <w:r w:rsidR="0050200A">
        <w:t xml:space="preserve">руководитель </w:t>
      </w:r>
      <w:r w:rsidR="003C7076">
        <w:t>У</w:t>
      </w:r>
      <w:r w:rsidR="0050200A">
        <w:t xml:space="preserve">правления и </w:t>
      </w:r>
      <w:r>
        <w:t>начальник</w:t>
      </w:r>
      <w:r w:rsidR="0050200A">
        <w:t xml:space="preserve"> </w:t>
      </w:r>
      <w:r w:rsidR="003C7076">
        <w:t>Д</w:t>
      </w:r>
      <w:r w:rsidR="0050200A">
        <w:t xml:space="preserve">епартамента несут персональную ответственность за </w:t>
      </w:r>
      <w:r w:rsidR="00FF43FD">
        <w:t xml:space="preserve">соблюдение </w:t>
      </w:r>
      <w:r w:rsidR="0050200A">
        <w:t>срок</w:t>
      </w:r>
      <w:r w:rsidR="00FF43FD">
        <w:t>ов</w:t>
      </w:r>
      <w:r w:rsidR="0050200A">
        <w:t xml:space="preserve"> предос</w:t>
      </w:r>
      <w:r w:rsidR="00D42968">
        <w:t>тавления государственной услуги</w:t>
      </w:r>
      <w:r w:rsidR="0050200A">
        <w:t>, сроков проверки</w:t>
      </w:r>
      <w:r w:rsidR="003C7076">
        <w:t xml:space="preserve"> должностн</w:t>
      </w:r>
      <w:r w:rsidR="00FF43FD">
        <w:t>ых лиц</w:t>
      </w:r>
      <w:r w:rsidR="003C7076">
        <w:t xml:space="preserve"> Управления</w:t>
      </w:r>
      <w:r w:rsidR="0050200A">
        <w:t>;</w:t>
      </w:r>
    </w:p>
    <w:p w:rsidR="0050200A" w:rsidRDefault="00820C5C" w:rsidP="0050200A">
      <w:pPr>
        <w:pStyle w:val="ConsPlusNormal"/>
        <w:ind w:firstLine="720"/>
        <w:jc w:val="both"/>
      </w:pPr>
      <w:r>
        <w:t>б</w:t>
      </w:r>
      <w:r w:rsidR="00B972A8">
        <w:t xml:space="preserve">) </w:t>
      </w:r>
      <w:r w:rsidR="0050200A">
        <w:t>должностные лица</w:t>
      </w:r>
      <w:r w:rsidR="00B972A8">
        <w:t xml:space="preserve"> Управления</w:t>
      </w:r>
      <w:r w:rsidR="0050200A">
        <w:t xml:space="preserve"> несут персональную ответственность </w:t>
      </w:r>
      <w:r w:rsidR="00FF43FD">
        <w:br/>
      </w:r>
      <w:r w:rsidR="0050200A">
        <w:t>за нарушение сроков предоставления государственной услуги и иных административных действий, установленных Административным регламентом</w:t>
      </w:r>
      <w:r w:rsidR="003C7076">
        <w:t>.</w:t>
      </w:r>
    </w:p>
    <w:p w:rsidR="00893382" w:rsidRPr="00F1137B" w:rsidRDefault="00B972A8" w:rsidP="008933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93382" w:rsidRPr="00F113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93382" w:rsidRPr="00F1137B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="00893382" w:rsidRPr="00F1137B">
        <w:rPr>
          <w:sz w:val="28"/>
          <w:szCs w:val="28"/>
        </w:rPr>
        <w:t>контроля за</w:t>
      </w:r>
      <w:proofErr w:type="gramEnd"/>
      <w:r w:rsidR="00893382" w:rsidRPr="00F1137B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893382" w:rsidRPr="00F1137B" w:rsidRDefault="00893382" w:rsidP="008933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 xml:space="preserve">Для осуществления общественного </w:t>
      </w:r>
      <w:proofErr w:type="gramStart"/>
      <w:r w:rsidRPr="00F1137B">
        <w:rPr>
          <w:sz w:val="28"/>
          <w:szCs w:val="28"/>
        </w:rPr>
        <w:t>контроля за</w:t>
      </w:r>
      <w:proofErr w:type="gramEnd"/>
      <w:r w:rsidRPr="00F1137B">
        <w:rPr>
          <w:sz w:val="28"/>
          <w:szCs w:val="28"/>
        </w:rPr>
        <w:t xml:space="preserve"> предоставлением государственной услуги заявители, объединения </w:t>
      </w:r>
      <w:r w:rsidR="003C7076">
        <w:rPr>
          <w:sz w:val="28"/>
          <w:szCs w:val="28"/>
        </w:rPr>
        <w:t xml:space="preserve">граждан </w:t>
      </w:r>
      <w:r w:rsidRPr="00F1137B">
        <w:rPr>
          <w:sz w:val="28"/>
          <w:szCs w:val="28"/>
        </w:rPr>
        <w:t xml:space="preserve">и организации имеют право направлять индивидуальные и коллективные обращения </w:t>
      </w:r>
      <w:r w:rsidR="00D42968">
        <w:rPr>
          <w:sz w:val="28"/>
          <w:szCs w:val="28"/>
        </w:rPr>
        <w:br/>
      </w:r>
      <w:r w:rsidRPr="00F1137B">
        <w:rPr>
          <w:sz w:val="28"/>
          <w:szCs w:val="28"/>
        </w:rPr>
        <w:t>с предложениями, рекомендациями по совершенствованию качества и порядка предоставления государственной услуги.</w:t>
      </w:r>
    </w:p>
    <w:p w:rsidR="00893382" w:rsidRPr="00893382" w:rsidRDefault="00893382" w:rsidP="008933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200A" w:rsidRDefault="0050200A" w:rsidP="0050200A">
      <w:pPr>
        <w:pStyle w:val="ConsPlusNormal"/>
        <w:jc w:val="center"/>
        <w:outlineLvl w:val="0"/>
      </w:pPr>
      <w:r>
        <w:t>5. Досудебный (внесудебный) порядок обжалования решений</w:t>
      </w:r>
    </w:p>
    <w:p w:rsidR="0050200A" w:rsidRDefault="0050200A" w:rsidP="0050200A">
      <w:pPr>
        <w:pStyle w:val="ConsPlusNormal"/>
        <w:jc w:val="center"/>
      </w:pPr>
      <w:r>
        <w:t xml:space="preserve">и действий (бездействия) </w:t>
      </w:r>
      <w:r w:rsidR="00B972A8">
        <w:t>У</w:t>
      </w:r>
      <w:r>
        <w:t>правления,</w:t>
      </w:r>
      <w:r w:rsidR="00FF43FD">
        <w:t xml:space="preserve"> </w:t>
      </w:r>
      <w:r>
        <w:t>а также его должностных лиц</w:t>
      </w:r>
    </w:p>
    <w:p w:rsidR="00893382" w:rsidRDefault="00893382" w:rsidP="0050200A">
      <w:pPr>
        <w:pStyle w:val="ConsPlusNormal"/>
        <w:jc w:val="center"/>
      </w:pPr>
    </w:p>
    <w:p w:rsidR="00B5171B" w:rsidRPr="00AF7344" w:rsidRDefault="00893382" w:rsidP="00B51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7344">
        <w:rPr>
          <w:sz w:val="28"/>
          <w:szCs w:val="28"/>
        </w:rPr>
        <w:t>5.1.</w:t>
      </w:r>
      <w:r w:rsidR="000E6552" w:rsidRPr="00AF7344">
        <w:rPr>
          <w:sz w:val="28"/>
          <w:szCs w:val="28"/>
        </w:rPr>
        <w:t xml:space="preserve"> </w:t>
      </w:r>
      <w:proofErr w:type="gramStart"/>
      <w:r w:rsidR="00B5171B" w:rsidRPr="00AF7344">
        <w:rPr>
          <w:sz w:val="28"/>
          <w:szCs w:val="28"/>
        </w:rPr>
        <w:t>Заявитель имеет право подать жалобу на решени</w:t>
      </w:r>
      <w:r w:rsidR="00AF7344">
        <w:rPr>
          <w:sz w:val="28"/>
          <w:szCs w:val="28"/>
        </w:rPr>
        <w:t>я</w:t>
      </w:r>
      <w:r w:rsidR="00B5171B" w:rsidRPr="00AF7344">
        <w:rPr>
          <w:sz w:val="28"/>
          <w:szCs w:val="28"/>
        </w:rPr>
        <w:t xml:space="preserve"> и (или) действи</w:t>
      </w:r>
      <w:r w:rsidR="00C535AB">
        <w:rPr>
          <w:sz w:val="28"/>
          <w:szCs w:val="28"/>
        </w:rPr>
        <w:t>я</w:t>
      </w:r>
      <w:r w:rsidR="00B5171B" w:rsidRPr="00AF7344">
        <w:rPr>
          <w:sz w:val="28"/>
          <w:szCs w:val="28"/>
        </w:rPr>
        <w:t xml:space="preserve"> (бездействие) Управления и (или) должностных лиц</w:t>
      </w:r>
      <w:r w:rsidR="00AF7344">
        <w:rPr>
          <w:sz w:val="28"/>
          <w:szCs w:val="28"/>
        </w:rPr>
        <w:t xml:space="preserve"> Управления</w:t>
      </w:r>
      <w:r w:rsidR="00B5171B" w:rsidRPr="00AF7344">
        <w:rPr>
          <w:sz w:val="28"/>
          <w:szCs w:val="28"/>
        </w:rPr>
        <w:t xml:space="preserve">, </w:t>
      </w:r>
      <w:r w:rsidR="00461C8E">
        <w:rPr>
          <w:sz w:val="28"/>
          <w:szCs w:val="28"/>
        </w:rPr>
        <w:t xml:space="preserve">связанные </w:t>
      </w:r>
      <w:r w:rsidR="00461C8E">
        <w:rPr>
          <w:sz w:val="28"/>
          <w:szCs w:val="28"/>
        </w:rPr>
        <w:br/>
        <w:t xml:space="preserve">с </w:t>
      </w:r>
      <w:r w:rsidR="00B5171B" w:rsidRPr="00AF7344">
        <w:rPr>
          <w:sz w:val="28"/>
          <w:szCs w:val="28"/>
        </w:rPr>
        <w:t>предоставлени</w:t>
      </w:r>
      <w:r w:rsidR="00461C8E">
        <w:rPr>
          <w:sz w:val="28"/>
          <w:szCs w:val="28"/>
        </w:rPr>
        <w:t>ем</w:t>
      </w:r>
      <w:r w:rsidR="00B5171B" w:rsidRPr="00AF7344">
        <w:rPr>
          <w:sz w:val="28"/>
          <w:szCs w:val="28"/>
        </w:rPr>
        <w:t xml:space="preserve"> государственной услуги</w:t>
      </w:r>
      <w:r w:rsidR="00FF43FD">
        <w:rPr>
          <w:sz w:val="28"/>
          <w:szCs w:val="28"/>
        </w:rPr>
        <w:t xml:space="preserve"> (далее </w:t>
      </w:r>
      <w:r w:rsidR="00606E05">
        <w:rPr>
          <w:sz w:val="28"/>
          <w:szCs w:val="28"/>
        </w:rPr>
        <w:t xml:space="preserve">также </w:t>
      </w:r>
      <w:r w:rsidR="00FF43FD">
        <w:rPr>
          <w:sz w:val="28"/>
          <w:szCs w:val="28"/>
        </w:rPr>
        <w:t>– жалоба)</w:t>
      </w:r>
      <w:r w:rsidR="00C535AB">
        <w:rPr>
          <w:sz w:val="28"/>
          <w:szCs w:val="28"/>
        </w:rPr>
        <w:t>,</w:t>
      </w:r>
      <w:r w:rsidR="00FF43FD" w:rsidRPr="00FF43FD">
        <w:rPr>
          <w:sz w:val="28"/>
          <w:szCs w:val="28"/>
        </w:rPr>
        <w:t xml:space="preserve"> </w:t>
      </w:r>
      <w:r w:rsidR="00461C8E">
        <w:rPr>
          <w:sz w:val="28"/>
          <w:szCs w:val="28"/>
        </w:rPr>
        <w:br/>
      </w:r>
      <w:r w:rsidR="00FF43FD" w:rsidRPr="00AF7344">
        <w:rPr>
          <w:sz w:val="28"/>
          <w:szCs w:val="28"/>
        </w:rPr>
        <w:t xml:space="preserve">в досудебном (внесудебном) </w:t>
      </w:r>
      <w:hyperlink r:id="rId32" w:history="1">
        <w:r w:rsidR="00FF43FD" w:rsidRPr="00AF7344">
          <w:rPr>
            <w:sz w:val="28"/>
            <w:szCs w:val="28"/>
          </w:rPr>
          <w:t>порядке</w:t>
        </w:r>
      </w:hyperlink>
      <w:r w:rsidR="00B5171B" w:rsidRPr="00AF7344">
        <w:rPr>
          <w:sz w:val="28"/>
          <w:szCs w:val="28"/>
        </w:rPr>
        <w:t>.</w:t>
      </w:r>
      <w:proofErr w:type="gramEnd"/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7344">
        <w:rPr>
          <w:sz w:val="28"/>
          <w:szCs w:val="28"/>
        </w:rPr>
        <w:t>5.2. Предмет жалобы.</w:t>
      </w:r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Заявитель может обратиться с жалобой в следующих случаях:</w:t>
      </w:r>
    </w:p>
    <w:p w:rsidR="00893382" w:rsidRPr="00F1137B" w:rsidRDefault="00AF7344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93382" w:rsidRPr="00F1137B">
        <w:rPr>
          <w:sz w:val="28"/>
          <w:szCs w:val="28"/>
        </w:rPr>
        <w:t>нарушени</w:t>
      </w:r>
      <w:r>
        <w:rPr>
          <w:sz w:val="28"/>
          <w:szCs w:val="28"/>
        </w:rPr>
        <w:t>и</w:t>
      </w:r>
      <w:r w:rsidR="00893382" w:rsidRPr="00F1137B">
        <w:rPr>
          <w:sz w:val="28"/>
          <w:szCs w:val="28"/>
        </w:rPr>
        <w:t xml:space="preserve"> срока регистрации з</w:t>
      </w:r>
      <w:r w:rsidR="000E6552">
        <w:rPr>
          <w:sz w:val="28"/>
          <w:szCs w:val="28"/>
        </w:rPr>
        <w:t>аявления</w:t>
      </w:r>
      <w:r w:rsidR="00893382" w:rsidRPr="00F1137B">
        <w:rPr>
          <w:sz w:val="28"/>
          <w:szCs w:val="28"/>
        </w:rPr>
        <w:t>;</w:t>
      </w:r>
    </w:p>
    <w:p w:rsidR="00893382" w:rsidRPr="00F1137B" w:rsidRDefault="00AF7344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93382" w:rsidRPr="00F1137B">
        <w:rPr>
          <w:sz w:val="28"/>
          <w:szCs w:val="28"/>
        </w:rPr>
        <w:t>нарушени</w:t>
      </w:r>
      <w:r>
        <w:rPr>
          <w:sz w:val="28"/>
          <w:szCs w:val="28"/>
        </w:rPr>
        <w:t>и</w:t>
      </w:r>
      <w:r w:rsidR="00893382" w:rsidRPr="00F1137B">
        <w:rPr>
          <w:sz w:val="28"/>
          <w:szCs w:val="28"/>
        </w:rPr>
        <w:t xml:space="preserve"> срока предоставления государственной услуги;</w:t>
      </w:r>
    </w:p>
    <w:p w:rsidR="00893382" w:rsidRPr="00F1137B" w:rsidRDefault="00AF7344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="00893382" w:rsidRPr="00F1137B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893382" w:rsidRPr="00F1137B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Ульяновской области для предоставления государственной услуги;</w:t>
      </w:r>
    </w:p>
    <w:p w:rsidR="00893382" w:rsidRPr="00F1137B" w:rsidRDefault="00AF7344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893382" w:rsidRPr="00F1137B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="00893382" w:rsidRPr="00F1137B">
        <w:rPr>
          <w:sz w:val="28"/>
          <w:szCs w:val="28"/>
        </w:rPr>
        <w:t xml:space="preserve"> в при</w:t>
      </w:r>
      <w:r w:rsidR="009F4E7A">
        <w:rPr>
          <w:sz w:val="28"/>
          <w:szCs w:val="28"/>
        </w:rPr>
        <w:t>ё</w:t>
      </w:r>
      <w:r w:rsidR="00893382" w:rsidRPr="00F1137B">
        <w:rPr>
          <w:sz w:val="28"/>
          <w:szCs w:val="28"/>
        </w:rPr>
        <w:t xml:space="preserve">ме документов, предоставление которых предусмотрено </w:t>
      </w:r>
      <w:r w:rsidR="00461C8E" w:rsidRPr="00F1137B">
        <w:rPr>
          <w:sz w:val="28"/>
          <w:szCs w:val="28"/>
        </w:rPr>
        <w:t>для предос</w:t>
      </w:r>
      <w:r w:rsidR="00461C8E">
        <w:rPr>
          <w:sz w:val="28"/>
          <w:szCs w:val="28"/>
        </w:rPr>
        <w:t xml:space="preserve">тавления государственной услуги </w:t>
      </w:r>
      <w:r w:rsidR="00893382" w:rsidRPr="00F1137B">
        <w:rPr>
          <w:sz w:val="28"/>
          <w:szCs w:val="28"/>
        </w:rPr>
        <w:t>нормативными правовыми актами Российской Федерации, нормативными правовыми актами Ульяновской области;</w:t>
      </w:r>
    </w:p>
    <w:p w:rsidR="00893382" w:rsidRPr="00F1137B" w:rsidRDefault="00AF7344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="00893382" w:rsidRPr="00F1137B">
        <w:rPr>
          <w:sz w:val="28"/>
          <w:szCs w:val="28"/>
        </w:rPr>
        <w:t>отказ</w:t>
      </w:r>
      <w:r w:rsidR="00631057">
        <w:rPr>
          <w:sz w:val="28"/>
          <w:szCs w:val="28"/>
        </w:rPr>
        <w:t>а</w:t>
      </w:r>
      <w:r w:rsidR="00893382" w:rsidRPr="00F1137B">
        <w:rPr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</w:t>
      </w:r>
      <w:r w:rsidR="00631057">
        <w:rPr>
          <w:sz w:val="28"/>
          <w:szCs w:val="28"/>
        </w:rPr>
        <w:br/>
      </w:r>
      <w:r w:rsidR="00893382" w:rsidRPr="00F1137B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Ульяновской области;</w:t>
      </w:r>
      <w:proofErr w:type="gramEnd"/>
    </w:p>
    <w:p w:rsidR="00893382" w:rsidRPr="00F1137B" w:rsidRDefault="00631057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893382" w:rsidRPr="00F1137B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893382" w:rsidRPr="00F1137B">
        <w:rPr>
          <w:sz w:val="28"/>
          <w:szCs w:val="28"/>
        </w:rPr>
        <w:t xml:space="preserve"> при предоставлении</w:t>
      </w:r>
      <w:r w:rsidR="009F4E7A">
        <w:rPr>
          <w:sz w:val="28"/>
          <w:szCs w:val="28"/>
        </w:rPr>
        <w:t xml:space="preserve"> государственной</w:t>
      </w:r>
      <w:r w:rsidR="00893382" w:rsidRPr="00F1137B">
        <w:rPr>
          <w:sz w:val="28"/>
          <w:szCs w:val="28"/>
        </w:rPr>
        <w:t xml:space="preserve"> услуги </w:t>
      </w:r>
      <w:r w:rsidR="009F4E7A">
        <w:rPr>
          <w:sz w:val="28"/>
          <w:szCs w:val="28"/>
        </w:rPr>
        <w:t xml:space="preserve">внесения </w:t>
      </w:r>
      <w:r w:rsidR="009F4E7A" w:rsidRPr="00F1137B">
        <w:rPr>
          <w:sz w:val="28"/>
          <w:szCs w:val="28"/>
        </w:rPr>
        <w:t>заявител</w:t>
      </w:r>
      <w:r w:rsidR="009F4E7A">
        <w:rPr>
          <w:sz w:val="28"/>
          <w:szCs w:val="28"/>
        </w:rPr>
        <w:t xml:space="preserve">ем </w:t>
      </w:r>
      <w:r w:rsidR="00893382" w:rsidRPr="00F1137B">
        <w:rPr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893382" w:rsidRPr="00F1137B" w:rsidRDefault="00631057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="00893382" w:rsidRPr="000E6552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="00893382" w:rsidRPr="000E6552">
        <w:rPr>
          <w:sz w:val="28"/>
          <w:szCs w:val="28"/>
        </w:rPr>
        <w:t xml:space="preserve"> </w:t>
      </w:r>
      <w:r w:rsidR="009F4E7A">
        <w:rPr>
          <w:sz w:val="28"/>
          <w:szCs w:val="28"/>
        </w:rPr>
        <w:t>У</w:t>
      </w:r>
      <w:r w:rsidR="004647C8" w:rsidRPr="000E6552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(должностных лиц Управления) </w:t>
      </w:r>
      <w:r>
        <w:rPr>
          <w:sz w:val="28"/>
          <w:szCs w:val="28"/>
        </w:rPr>
        <w:br/>
      </w:r>
      <w:r w:rsidR="000E6552" w:rsidRPr="000E6552">
        <w:rPr>
          <w:sz w:val="28"/>
          <w:szCs w:val="28"/>
        </w:rPr>
        <w:t xml:space="preserve">в </w:t>
      </w:r>
      <w:r w:rsidR="004647C8" w:rsidRPr="000E6552">
        <w:rPr>
          <w:sz w:val="28"/>
          <w:szCs w:val="28"/>
        </w:rPr>
        <w:t>предоставлении</w:t>
      </w:r>
      <w:r w:rsidR="004647C8" w:rsidRPr="00F1137B">
        <w:rPr>
          <w:sz w:val="28"/>
          <w:szCs w:val="28"/>
        </w:rPr>
        <w:t xml:space="preserve"> государственной услуги</w:t>
      </w:r>
      <w:r w:rsidR="00893382" w:rsidRPr="00F1137B">
        <w:rPr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0A1EBB" w:rsidRPr="00F1137B" w:rsidRDefault="000E6552" w:rsidP="0094353F">
      <w:pPr>
        <w:pStyle w:val="ConsPlusNormal"/>
        <w:ind w:firstLine="720"/>
        <w:jc w:val="both"/>
      </w:pPr>
      <w:r>
        <w:t>Жалоб</w:t>
      </w:r>
      <w:r w:rsidR="00905DC6">
        <w:t>ы</w:t>
      </w:r>
      <w:r>
        <w:t xml:space="preserve"> </w:t>
      </w:r>
      <w:r w:rsidR="000A1EBB" w:rsidRPr="00F1137B">
        <w:t>на решения и действия (бездействие) должностных лиц</w:t>
      </w:r>
      <w:r w:rsidR="009F4E7A">
        <w:t xml:space="preserve"> Управления</w:t>
      </w:r>
      <w:r w:rsidR="000A1EBB" w:rsidRPr="00F1137B">
        <w:t xml:space="preserve"> направляются для рассмотрения </w:t>
      </w:r>
      <w:r w:rsidR="00905DC6">
        <w:t xml:space="preserve">руководителю Управления либо </w:t>
      </w:r>
      <w:r w:rsidR="00905DC6">
        <w:br/>
      </w:r>
      <w:r w:rsidR="000A1EBB" w:rsidRPr="00C95E53">
        <w:t>в Правительство Ульяновской области.</w:t>
      </w:r>
    </w:p>
    <w:p w:rsidR="000A1EBB" w:rsidRDefault="000E6552" w:rsidP="000A1EBB">
      <w:pPr>
        <w:pStyle w:val="ConsPlusNormal"/>
        <w:ind w:firstLine="720"/>
        <w:jc w:val="both"/>
      </w:pPr>
      <w:r>
        <w:t>Жалоб</w:t>
      </w:r>
      <w:r w:rsidR="00606E05">
        <w:t>ы</w:t>
      </w:r>
      <w:r w:rsidR="000A1EBB" w:rsidRPr="00F1137B">
        <w:t xml:space="preserve"> на решения и действия (бездействие) руководителя </w:t>
      </w:r>
      <w:r w:rsidR="009F4E7A">
        <w:t>У</w:t>
      </w:r>
      <w:r w:rsidR="000A1EBB" w:rsidRPr="00F1137B">
        <w:t>правления либо лица, исполняющего его обязанности, направля</w:t>
      </w:r>
      <w:r w:rsidR="00606E05">
        <w:t>ю</w:t>
      </w:r>
      <w:r w:rsidR="000A1EBB" w:rsidRPr="00F1137B">
        <w:t xml:space="preserve">тся для рассмотрения </w:t>
      </w:r>
      <w:r w:rsidR="00262DBF">
        <w:br/>
      </w:r>
      <w:r w:rsidR="000A1EBB" w:rsidRPr="00F1137B">
        <w:t>в Правительство Ульяновской области.</w:t>
      </w:r>
    </w:p>
    <w:p w:rsidR="006947B8" w:rsidRPr="00061867" w:rsidRDefault="00631057" w:rsidP="006947B8">
      <w:pPr>
        <w:pStyle w:val="ConsPlusNormal"/>
        <w:ind w:firstLine="720"/>
        <w:jc w:val="both"/>
      </w:pPr>
      <w:r>
        <w:t xml:space="preserve">В Правительстве Ульяновской области </w:t>
      </w:r>
      <w:r w:rsidR="006947B8" w:rsidRPr="00745E73">
        <w:t>лицо</w:t>
      </w:r>
      <w:r w:rsidR="006947B8">
        <w:t>м</w:t>
      </w:r>
      <w:r>
        <w:t>,</w:t>
      </w:r>
      <w:r w:rsidR="006947B8" w:rsidRPr="00745E73">
        <w:t xml:space="preserve"> </w:t>
      </w:r>
      <w:r>
        <w:t xml:space="preserve">уполномоченным </w:t>
      </w:r>
      <w:r>
        <w:br/>
      </w:r>
      <w:r w:rsidR="006947B8" w:rsidRPr="00745E73">
        <w:t>на рассмотрение жалобы</w:t>
      </w:r>
      <w:r>
        <w:t>,</w:t>
      </w:r>
      <w:r w:rsidR="006947B8" w:rsidRPr="00745E73">
        <w:t xml:space="preserve"> является </w:t>
      </w:r>
      <w:r w:rsidR="009F4E7A">
        <w:t>п</w:t>
      </w:r>
      <w:r w:rsidR="006947B8" w:rsidRPr="00061867">
        <w:t>ервый заместитель Председателя Правительства Ульяновской области</w:t>
      </w:r>
      <w:r w:rsidR="009F4E7A">
        <w:t>, курирующий деятельность Управления</w:t>
      </w:r>
      <w:r w:rsidR="006947B8">
        <w:t xml:space="preserve">. </w:t>
      </w:r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DC6">
        <w:rPr>
          <w:sz w:val="28"/>
          <w:szCs w:val="28"/>
        </w:rPr>
        <w:t>5.4. Порядок</w:t>
      </w:r>
      <w:r w:rsidRPr="00F1137B">
        <w:rPr>
          <w:sz w:val="28"/>
          <w:szCs w:val="28"/>
        </w:rPr>
        <w:t xml:space="preserve"> подачи и рассмотрения жалобы</w:t>
      </w:r>
      <w:r w:rsidR="009F4E7A">
        <w:rPr>
          <w:sz w:val="28"/>
          <w:szCs w:val="28"/>
        </w:rPr>
        <w:t>.</w:t>
      </w:r>
    </w:p>
    <w:p w:rsidR="003422BD" w:rsidRDefault="004647C8" w:rsidP="004647C8">
      <w:pPr>
        <w:pStyle w:val="1"/>
        <w:spacing w:line="240" w:lineRule="auto"/>
        <w:ind w:firstLine="709"/>
      </w:pPr>
      <w:proofErr w:type="gramStart"/>
      <w:r w:rsidRPr="00745E73">
        <w:t xml:space="preserve">Жалоба </w:t>
      </w:r>
      <w:r w:rsidR="003422BD">
        <w:t xml:space="preserve">в письменном виде </w:t>
      </w:r>
      <w:r w:rsidRPr="00745E73">
        <w:t xml:space="preserve">может быть направлена </w:t>
      </w:r>
      <w:r w:rsidR="00631057">
        <w:t>почтовым отправлением</w:t>
      </w:r>
      <w:r w:rsidR="00306C11">
        <w:t xml:space="preserve"> </w:t>
      </w:r>
      <w:r w:rsidRPr="003422BD">
        <w:t xml:space="preserve">через </w:t>
      </w:r>
      <w:r w:rsidR="003422BD">
        <w:t>организаци</w:t>
      </w:r>
      <w:r w:rsidR="00606E05">
        <w:t>ю</w:t>
      </w:r>
      <w:r w:rsidR="003422BD">
        <w:t xml:space="preserve"> федеральной почтовой связи,</w:t>
      </w:r>
      <w:r w:rsidR="00BF412B">
        <w:t xml:space="preserve"> предоставлена </w:t>
      </w:r>
      <w:r w:rsidR="00905DC6">
        <w:t xml:space="preserve">через </w:t>
      </w:r>
      <w:r w:rsidRPr="00905DC6">
        <w:t>многофункциональн</w:t>
      </w:r>
      <w:r w:rsidR="00905DC6" w:rsidRPr="00905DC6">
        <w:t>ый</w:t>
      </w:r>
      <w:r w:rsidRPr="00905DC6">
        <w:t xml:space="preserve"> центр</w:t>
      </w:r>
      <w:r w:rsidR="00BF412B" w:rsidRPr="00745E73">
        <w:t xml:space="preserve"> </w:t>
      </w:r>
      <w:r w:rsidR="00BF412B">
        <w:t>либо в ходе личного приё</w:t>
      </w:r>
      <w:r w:rsidR="00BF412B" w:rsidRPr="00745E73">
        <w:t>м</w:t>
      </w:r>
      <w:r w:rsidR="00BF412B">
        <w:t xml:space="preserve">а заявителя, </w:t>
      </w:r>
      <w:r w:rsidR="006F251D">
        <w:br/>
      </w:r>
      <w:r w:rsidR="00BF412B">
        <w:t xml:space="preserve">а также </w:t>
      </w:r>
      <w:r w:rsidR="00E5032C" w:rsidRPr="00745E73">
        <w:t>может быть направлена</w:t>
      </w:r>
      <w:r w:rsidR="00E5032C">
        <w:t xml:space="preserve"> </w:t>
      </w:r>
      <w:r w:rsidR="00BF412B">
        <w:t xml:space="preserve">в электронном виде </w:t>
      </w:r>
      <w:r w:rsidR="00C535AB">
        <w:t xml:space="preserve">на электронную </w:t>
      </w:r>
      <w:r w:rsidR="006F251D">
        <w:br/>
      </w:r>
      <w:r w:rsidR="00C535AB">
        <w:t xml:space="preserve">почту Управления, </w:t>
      </w:r>
      <w:r w:rsidR="00BF412B">
        <w:t xml:space="preserve">через </w:t>
      </w:r>
      <w:r w:rsidR="00BF412B" w:rsidRPr="00745E73">
        <w:t>официальн</w:t>
      </w:r>
      <w:r w:rsidR="00BF412B">
        <w:t>ый</w:t>
      </w:r>
      <w:r w:rsidR="00BF412B" w:rsidRPr="00745E73">
        <w:t xml:space="preserve"> сайт </w:t>
      </w:r>
      <w:r w:rsidR="00BF412B">
        <w:t>Управления</w:t>
      </w:r>
      <w:r w:rsidR="00BF412B" w:rsidRPr="00745E73">
        <w:t xml:space="preserve">, </w:t>
      </w:r>
      <w:r w:rsidR="00BF412B">
        <w:t xml:space="preserve">через </w:t>
      </w:r>
      <w:r w:rsidR="00BF412B">
        <w:rPr>
          <w:color w:val="000000"/>
        </w:rPr>
        <w:t>ЕПГУ, РПГУ</w:t>
      </w:r>
      <w:r w:rsidR="00606E05">
        <w:rPr>
          <w:color w:val="000000"/>
        </w:rPr>
        <w:t xml:space="preserve">, </w:t>
      </w:r>
      <w:r w:rsidR="006F251D">
        <w:rPr>
          <w:color w:val="000000"/>
        </w:rPr>
        <w:br/>
      </w:r>
      <w:r w:rsidR="00606E05">
        <w:rPr>
          <w:color w:val="000000"/>
        </w:rPr>
        <w:t xml:space="preserve">а также через </w:t>
      </w:r>
      <w:r w:rsidR="00606E05" w:rsidRPr="00606E05">
        <w:t>федеральную государственную информационную систему, обеспечивающую процесс досудебного</w:t>
      </w:r>
      <w:r w:rsidR="006F251D">
        <w:t xml:space="preserve"> (внесудеб</w:t>
      </w:r>
      <w:r w:rsidR="00606E05">
        <w:t xml:space="preserve">ного) обжалования решений </w:t>
      </w:r>
      <w:r w:rsidR="006F251D">
        <w:br/>
      </w:r>
      <w:r w:rsidR="00606E05">
        <w:t>и действий (бездействи</w:t>
      </w:r>
      <w:r w:rsidR="006F251D">
        <w:t>я</w:t>
      </w:r>
      <w:r w:rsidR="00606E05">
        <w:t>), совершённых</w:t>
      </w:r>
      <w:proofErr w:type="gramEnd"/>
      <w:r w:rsidR="00606E05">
        <w:t xml:space="preserve"> при предоставлении государственных </w:t>
      </w:r>
      <w:r w:rsidR="006F251D">
        <w:br/>
      </w:r>
      <w:r w:rsidR="00606E05">
        <w:t>и муниципальных услуг.</w:t>
      </w:r>
      <w:r w:rsidRPr="00745E73">
        <w:t xml:space="preserve"> </w:t>
      </w:r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Жалоба должна содержать:</w:t>
      </w:r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наименование</w:t>
      </w:r>
      <w:r w:rsidR="000A1EBB" w:rsidRPr="00F1137B">
        <w:rPr>
          <w:sz w:val="28"/>
          <w:szCs w:val="28"/>
        </w:rPr>
        <w:t xml:space="preserve"> </w:t>
      </w:r>
      <w:r w:rsidR="00306C11">
        <w:rPr>
          <w:sz w:val="28"/>
          <w:szCs w:val="28"/>
        </w:rPr>
        <w:t>У</w:t>
      </w:r>
      <w:r w:rsidR="000A1EBB" w:rsidRPr="00F1137B">
        <w:rPr>
          <w:sz w:val="28"/>
          <w:szCs w:val="28"/>
        </w:rPr>
        <w:t>правления</w:t>
      </w:r>
      <w:r w:rsidRPr="00F1137B">
        <w:rPr>
          <w:sz w:val="28"/>
          <w:szCs w:val="28"/>
        </w:rPr>
        <w:t>, должностного лица</w:t>
      </w:r>
      <w:r w:rsidR="00306C11">
        <w:rPr>
          <w:sz w:val="28"/>
          <w:szCs w:val="28"/>
        </w:rPr>
        <w:t xml:space="preserve"> Управления</w:t>
      </w:r>
      <w:r w:rsidRPr="00F1137B">
        <w:rPr>
          <w:sz w:val="28"/>
          <w:szCs w:val="28"/>
        </w:rPr>
        <w:t>;</w:t>
      </w:r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137B">
        <w:rPr>
          <w:sz w:val="28"/>
          <w:szCs w:val="28"/>
        </w:rPr>
        <w:t xml:space="preserve">фамилию, имя, отчество (последнее </w:t>
      </w:r>
      <w:r w:rsidR="00306C11">
        <w:rPr>
          <w:sz w:val="28"/>
          <w:szCs w:val="28"/>
        </w:rPr>
        <w:t>–</w:t>
      </w:r>
      <w:r w:rsidRPr="00F1137B">
        <w:rPr>
          <w:sz w:val="28"/>
          <w:szCs w:val="28"/>
        </w:rPr>
        <w:t xml:space="preserve"> при наличии), сведения о месте жительства заявителя </w:t>
      </w:r>
      <w:r w:rsidR="00306C11">
        <w:rPr>
          <w:sz w:val="28"/>
          <w:szCs w:val="28"/>
        </w:rPr>
        <w:t>–</w:t>
      </w:r>
      <w:r w:rsidRPr="00F1137B">
        <w:rPr>
          <w:sz w:val="28"/>
          <w:szCs w:val="28"/>
        </w:rPr>
        <w:t xml:space="preserve"> физического лица либо наименование, сведения о месте </w:t>
      </w:r>
      <w:r w:rsidRPr="00F1137B">
        <w:rPr>
          <w:sz w:val="28"/>
          <w:szCs w:val="28"/>
        </w:rPr>
        <w:lastRenderedPageBreak/>
        <w:t xml:space="preserve">нахождения заявителя </w:t>
      </w:r>
      <w:r w:rsidR="00306C11">
        <w:rPr>
          <w:sz w:val="28"/>
          <w:szCs w:val="28"/>
        </w:rPr>
        <w:t>–</w:t>
      </w:r>
      <w:r w:rsidRPr="00F1137B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94353F">
        <w:rPr>
          <w:sz w:val="28"/>
          <w:szCs w:val="28"/>
        </w:rPr>
        <w:br/>
      </w:r>
      <w:r w:rsidRPr="00F1137B">
        <w:rPr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 xml:space="preserve">сведения об обжалуемых действиях (бездействии) </w:t>
      </w:r>
      <w:r w:rsidR="00461C8E" w:rsidRPr="00F1137B">
        <w:rPr>
          <w:sz w:val="28"/>
          <w:szCs w:val="28"/>
        </w:rPr>
        <w:t>и (или) решениях</w:t>
      </w:r>
      <w:r w:rsidR="00461C8E">
        <w:rPr>
          <w:sz w:val="28"/>
          <w:szCs w:val="28"/>
        </w:rPr>
        <w:t xml:space="preserve"> </w:t>
      </w:r>
      <w:r w:rsidR="00306C11">
        <w:rPr>
          <w:sz w:val="28"/>
          <w:szCs w:val="28"/>
        </w:rPr>
        <w:t>У</w:t>
      </w:r>
      <w:r w:rsidR="000A1EBB" w:rsidRPr="00F1137B">
        <w:rPr>
          <w:sz w:val="28"/>
          <w:szCs w:val="28"/>
        </w:rPr>
        <w:t>правления</w:t>
      </w:r>
      <w:r w:rsidR="00367946">
        <w:rPr>
          <w:sz w:val="28"/>
          <w:szCs w:val="28"/>
        </w:rPr>
        <w:t xml:space="preserve"> (должностного лица Управления)</w:t>
      </w:r>
      <w:r w:rsidRPr="00F1137B">
        <w:rPr>
          <w:sz w:val="28"/>
          <w:szCs w:val="28"/>
        </w:rPr>
        <w:t>;</w:t>
      </w:r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доводы, на основании которых заявитель не согласен с действи</w:t>
      </w:r>
      <w:r w:rsidR="00D763ED">
        <w:rPr>
          <w:sz w:val="28"/>
          <w:szCs w:val="28"/>
        </w:rPr>
        <w:t>ями</w:t>
      </w:r>
      <w:r w:rsidRPr="00F1137B">
        <w:rPr>
          <w:sz w:val="28"/>
          <w:szCs w:val="28"/>
        </w:rPr>
        <w:t xml:space="preserve"> (бездействием)</w:t>
      </w:r>
      <w:r w:rsidR="00461C8E" w:rsidRPr="00461C8E">
        <w:rPr>
          <w:sz w:val="28"/>
          <w:szCs w:val="28"/>
        </w:rPr>
        <w:t xml:space="preserve"> </w:t>
      </w:r>
      <w:r w:rsidR="006F251D">
        <w:rPr>
          <w:sz w:val="28"/>
          <w:szCs w:val="28"/>
        </w:rPr>
        <w:t>и (или) решениями</w:t>
      </w:r>
      <w:r w:rsidR="000A1EBB" w:rsidRPr="00F1137B">
        <w:rPr>
          <w:sz w:val="28"/>
          <w:szCs w:val="28"/>
        </w:rPr>
        <w:t xml:space="preserve"> </w:t>
      </w:r>
      <w:r w:rsidR="00D763ED">
        <w:rPr>
          <w:sz w:val="28"/>
          <w:szCs w:val="28"/>
        </w:rPr>
        <w:t>У</w:t>
      </w:r>
      <w:r w:rsidR="000A1EBB" w:rsidRPr="00F1137B">
        <w:rPr>
          <w:sz w:val="28"/>
          <w:szCs w:val="28"/>
        </w:rPr>
        <w:t>правления</w:t>
      </w:r>
      <w:r w:rsidR="00367946">
        <w:rPr>
          <w:sz w:val="28"/>
          <w:szCs w:val="28"/>
        </w:rPr>
        <w:t xml:space="preserve"> (должностного лица Управления)</w:t>
      </w:r>
      <w:r w:rsidR="00D763ED">
        <w:rPr>
          <w:sz w:val="28"/>
          <w:szCs w:val="28"/>
        </w:rPr>
        <w:t>.</w:t>
      </w:r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3A0947">
        <w:rPr>
          <w:sz w:val="28"/>
          <w:szCs w:val="28"/>
        </w:rPr>
        <w:t>5.5. Сроки рассмотрения жалобы</w:t>
      </w:r>
      <w:r w:rsidR="00D763ED" w:rsidRPr="003A0947">
        <w:rPr>
          <w:sz w:val="28"/>
          <w:szCs w:val="28"/>
        </w:rPr>
        <w:t>.</w:t>
      </w:r>
    </w:p>
    <w:p w:rsidR="0009700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proofErr w:type="gramStart"/>
      <w:r w:rsidRPr="00E5032C">
        <w:rPr>
          <w:sz w:val="28"/>
          <w:szCs w:val="28"/>
        </w:rPr>
        <w:t>Жалоба, поступившая</w:t>
      </w:r>
      <w:r w:rsidR="00461C8E">
        <w:rPr>
          <w:sz w:val="28"/>
          <w:szCs w:val="28"/>
        </w:rPr>
        <w:t xml:space="preserve"> на имя</w:t>
      </w:r>
      <w:r w:rsidRPr="00E5032C">
        <w:rPr>
          <w:sz w:val="28"/>
          <w:szCs w:val="28"/>
        </w:rPr>
        <w:t xml:space="preserve"> </w:t>
      </w:r>
      <w:r w:rsidR="00606E05" w:rsidRPr="00606E05">
        <w:rPr>
          <w:sz w:val="28"/>
          <w:szCs w:val="28"/>
        </w:rPr>
        <w:t>руководител</w:t>
      </w:r>
      <w:r w:rsidR="00461C8E">
        <w:rPr>
          <w:sz w:val="28"/>
          <w:szCs w:val="28"/>
        </w:rPr>
        <w:t>я</w:t>
      </w:r>
      <w:r w:rsidR="00606E05" w:rsidRPr="00606E05">
        <w:rPr>
          <w:sz w:val="28"/>
          <w:szCs w:val="28"/>
        </w:rPr>
        <w:t xml:space="preserve"> Управления</w:t>
      </w:r>
      <w:r w:rsidR="00606E05">
        <w:rPr>
          <w:sz w:val="28"/>
          <w:szCs w:val="28"/>
        </w:rPr>
        <w:t xml:space="preserve"> или </w:t>
      </w:r>
      <w:r w:rsidR="00461C8E">
        <w:rPr>
          <w:sz w:val="28"/>
          <w:szCs w:val="28"/>
        </w:rPr>
        <w:br/>
      </w:r>
      <w:r w:rsidRPr="00E5032C">
        <w:rPr>
          <w:sz w:val="28"/>
          <w:szCs w:val="28"/>
        </w:rPr>
        <w:t>в</w:t>
      </w:r>
      <w:r w:rsidR="000A1EBB" w:rsidRPr="00E5032C">
        <w:rPr>
          <w:sz w:val="28"/>
          <w:szCs w:val="28"/>
        </w:rPr>
        <w:t xml:space="preserve"> Правительство Ульяновской области</w:t>
      </w:r>
      <w:r w:rsidRPr="00E5032C">
        <w:rPr>
          <w:sz w:val="28"/>
          <w:szCs w:val="28"/>
        </w:rPr>
        <w:t xml:space="preserve">, подлежит рассмотрению </w:t>
      </w:r>
      <w:r w:rsidR="00461C8E">
        <w:rPr>
          <w:sz w:val="28"/>
          <w:szCs w:val="28"/>
        </w:rPr>
        <w:t xml:space="preserve">соответственно руководителем Управления или </w:t>
      </w:r>
      <w:r w:rsidRPr="00E5032C">
        <w:rPr>
          <w:sz w:val="28"/>
          <w:szCs w:val="28"/>
        </w:rPr>
        <w:t>должностным лицом</w:t>
      </w:r>
      <w:r w:rsidR="00E5032C" w:rsidRPr="00E5032C">
        <w:rPr>
          <w:sz w:val="28"/>
          <w:szCs w:val="28"/>
        </w:rPr>
        <w:t xml:space="preserve"> Правительства Ульяновской области</w:t>
      </w:r>
      <w:r w:rsidRPr="00E5032C">
        <w:rPr>
          <w:sz w:val="28"/>
          <w:szCs w:val="28"/>
        </w:rPr>
        <w:t>, надел</w:t>
      </w:r>
      <w:r w:rsidR="00D763ED" w:rsidRPr="00E5032C">
        <w:rPr>
          <w:sz w:val="28"/>
          <w:szCs w:val="28"/>
        </w:rPr>
        <w:t>ё</w:t>
      </w:r>
      <w:r w:rsidRPr="00E5032C">
        <w:rPr>
          <w:sz w:val="28"/>
          <w:szCs w:val="28"/>
        </w:rPr>
        <w:t xml:space="preserve">нным полномочиями </w:t>
      </w:r>
      <w:r w:rsidR="00461C8E">
        <w:rPr>
          <w:sz w:val="28"/>
          <w:szCs w:val="28"/>
        </w:rPr>
        <w:br/>
      </w:r>
      <w:r w:rsidRPr="00E5032C">
        <w:rPr>
          <w:sz w:val="28"/>
          <w:szCs w:val="28"/>
        </w:rPr>
        <w:t xml:space="preserve">по рассмотрению жалоб, в течение </w:t>
      </w:r>
      <w:r w:rsidR="00D763ED" w:rsidRPr="00E5032C">
        <w:rPr>
          <w:sz w:val="28"/>
          <w:szCs w:val="28"/>
        </w:rPr>
        <w:t>15</w:t>
      </w:r>
      <w:r w:rsidRPr="00E5032C">
        <w:rPr>
          <w:sz w:val="28"/>
          <w:szCs w:val="28"/>
        </w:rPr>
        <w:t xml:space="preserve"> рабочих дней со дня регистрации</w:t>
      </w:r>
      <w:r w:rsidR="00D763ED" w:rsidRPr="00E5032C">
        <w:rPr>
          <w:sz w:val="28"/>
          <w:szCs w:val="28"/>
        </w:rPr>
        <w:t xml:space="preserve"> жалобы</w:t>
      </w:r>
      <w:r w:rsidRPr="00E5032C">
        <w:rPr>
          <w:sz w:val="28"/>
          <w:szCs w:val="28"/>
        </w:rPr>
        <w:t>, а в случае обжалования отказа</w:t>
      </w:r>
      <w:r w:rsidR="00D763ED" w:rsidRPr="00E5032C">
        <w:rPr>
          <w:sz w:val="28"/>
          <w:szCs w:val="28"/>
        </w:rPr>
        <w:t xml:space="preserve"> Управления</w:t>
      </w:r>
      <w:r w:rsidRPr="00E5032C">
        <w:rPr>
          <w:sz w:val="28"/>
          <w:szCs w:val="28"/>
        </w:rPr>
        <w:t xml:space="preserve"> в при</w:t>
      </w:r>
      <w:r w:rsidR="00E5032C" w:rsidRPr="00E5032C">
        <w:rPr>
          <w:sz w:val="28"/>
          <w:szCs w:val="28"/>
        </w:rPr>
        <w:t>ё</w:t>
      </w:r>
      <w:r w:rsidRPr="00E5032C">
        <w:rPr>
          <w:sz w:val="28"/>
          <w:szCs w:val="28"/>
        </w:rPr>
        <w:t xml:space="preserve">ме документов </w:t>
      </w:r>
      <w:r w:rsidR="00606E05">
        <w:rPr>
          <w:sz w:val="28"/>
          <w:szCs w:val="28"/>
        </w:rPr>
        <w:br/>
      </w:r>
      <w:r w:rsidRPr="00E5032C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E5032C">
        <w:rPr>
          <w:sz w:val="28"/>
          <w:szCs w:val="28"/>
        </w:rPr>
        <w:t xml:space="preserve"> срока таких исправлений </w:t>
      </w:r>
      <w:r w:rsidR="00D763ED" w:rsidRPr="00E5032C">
        <w:rPr>
          <w:sz w:val="28"/>
          <w:szCs w:val="28"/>
        </w:rPr>
        <w:t>–</w:t>
      </w:r>
      <w:r w:rsidRPr="00E5032C">
        <w:rPr>
          <w:sz w:val="28"/>
          <w:szCs w:val="28"/>
        </w:rPr>
        <w:t xml:space="preserve"> в течение </w:t>
      </w:r>
      <w:r w:rsidR="00606E05">
        <w:rPr>
          <w:sz w:val="28"/>
          <w:szCs w:val="28"/>
        </w:rPr>
        <w:br/>
      </w:r>
      <w:r w:rsidR="00D763ED" w:rsidRPr="00E5032C">
        <w:rPr>
          <w:sz w:val="28"/>
          <w:szCs w:val="28"/>
        </w:rPr>
        <w:t>5</w:t>
      </w:r>
      <w:r w:rsidRPr="00E5032C">
        <w:rPr>
          <w:sz w:val="28"/>
          <w:szCs w:val="28"/>
        </w:rPr>
        <w:t xml:space="preserve"> рабочих дней со дня регистрации</w:t>
      </w:r>
      <w:bookmarkStart w:id="1" w:name="Par25"/>
      <w:bookmarkEnd w:id="1"/>
      <w:r w:rsidR="00D763ED" w:rsidRPr="00E5032C">
        <w:rPr>
          <w:sz w:val="28"/>
          <w:szCs w:val="28"/>
        </w:rPr>
        <w:t xml:space="preserve"> жалобы</w:t>
      </w:r>
      <w:r w:rsidR="0009700B" w:rsidRPr="00E5032C">
        <w:rPr>
          <w:sz w:val="28"/>
          <w:szCs w:val="28"/>
        </w:rPr>
        <w:t>.</w:t>
      </w:r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5.6. Результат рассмотрения жалобы</w:t>
      </w:r>
      <w:r w:rsidR="00D763ED">
        <w:rPr>
          <w:sz w:val="28"/>
          <w:szCs w:val="28"/>
        </w:rPr>
        <w:t>.</w:t>
      </w:r>
    </w:p>
    <w:p w:rsidR="00D763ED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 xml:space="preserve">По результатам рассмотрения жалобы </w:t>
      </w:r>
      <w:r w:rsidR="00606E05" w:rsidRPr="00606E05">
        <w:rPr>
          <w:sz w:val="28"/>
          <w:szCs w:val="28"/>
        </w:rPr>
        <w:t>руководитель Управления</w:t>
      </w:r>
      <w:r w:rsidR="00606E05">
        <w:rPr>
          <w:sz w:val="28"/>
          <w:szCs w:val="28"/>
        </w:rPr>
        <w:t xml:space="preserve"> или </w:t>
      </w:r>
      <w:r w:rsidRPr="00F1137B">
        <w:rPr>
          <w:sz w:val="28"/>
          <w:szCs w:val="28"/>
        </w:rPr>
        <w:t>должностное лицо</w:t>
      </w:r>
      <w:r w:rsidR="00606E05">
        <w:rPr>
          <w:sz w:val="28"/>
          <w:szCs w:val="28"/>
        </w:rPr>
        <w:t xml:space="preserve"> Правительства Ульяновской области</w:t>
      </w:r>
      <w:r w:rsidRPr="00F1137B">
        <w:rPr>
          <w:sz w:val="28"/>
          <w:szCs w:val="28"/>
        </w:rPr>
        <w:t xml:space="preserve">, уполномоченное </w:t>
      </w:r>
      <w:r w:rsidR="00606E05">
        <w:rPr>
          <w:sz w:val="28"/>
          <w:szCs w:val="28"/>
        </w:rPr>
        <w:br/>
      </w:r>
      <w:r w:rsidRPr="00F1137B">
        <w:rPr>
          <w:sz w:val="28"/>
          <w:szCs w:val="28"/>
        </w:rPr>
        <w:t>на рассмотрение жалоб</w:t>
      </w:r>
      <w:r w:rsidR="00D763ED">
        <w:rPr>
          <w:sz w:val="28"/>
          <w:szCs w:val="28"/>
        </w:rPr>
        <w:t>:</w:t>
      </w:r>
      <w:r w:rsidRPr="00F1137B">
        <w:rPr>
          <w:sz w:val="28"/>
          <w:szCs w:val="28"/>
        </w:rPr>
        <w:t xml:space="preserve"> </w:t>
      </w:r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proofErr w:type="gramStart"/>
      <w:r w:rsidRPr="00F1137B">
        <w:rPr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0A1EBB" w:rsidRPr="00F1137B">
        <w:rPr>
          <w:sz w:val="28"/>
          <w:szCs w:val="28"/>
        </w:rPr>
        <w:t xml:space="preserve"> </w:t>
      </w:r>
      <w:r w:rsidR="00D763ED">
        <w:rPr>
          <w:sz w:val="28"/>
          <w:szCs w:val="28"/>
        </w:rPr>
        <w:t>У</w:t>
      </w:r>
      <w:r w:rsidR="000A1EBB" w:rsidRPr="00F1137B">
        <w:rPr>
          <w:sz w:val="28"/>
          <w:szCs w:val="28"/>
        </w:rPr>
        <w:t>правлением</w:t>
      </w:r>
      <w:r w:rsidRPr="00F1137B">
        <w:rPr>
          <w:sz w:val="28"/>
          <w:szCs w:val="28"/>
        </w:rPr>
        <w:t xml:space="preserve"> опечаток и ошибок в выданных </w:t>
      </w:r>
      <w:r w:rsidR="0094353F">
        <w:rPr>
          <w:sz w:val="28"/>
          <w:szCs w:val="28"/>
        </w:rPr>
        <w:br/>
      </w:r>
      <w:r w:rsidRPr="00F1137B">
        <w:rPr>
          <w:sz w:val="28"/>
          <w:szCs w:val="28"/>
        </w:rPr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а также в иных формах;</w:t>
      </w:r>
      <w:proofErr w:type="gramEnd"/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отказывает в удовлетворении жалобы.</w:t>
      </w:r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Не позднее дня, следующего за дн</w:t>
      </w:r>
      <w:r w:rsidR="00D763ED">
        <w:rPr>
          <w:sz w:val="28"/>
          <w:szCs w:val="28"/>
        </w:rPr>
        <w:t>ё</w:t>
      </w:r>
      <w:r w:rsidRPr="00F1137B">
        <w:rPr>
          <w:sz w:val="28"/>
          <w:szCs w:val="28"/>
        </w:rPr>
        <w:t xml:space="preserve">м принятия решения, указанного </w:t>
      </w:r>
      <w:r w:rsidR="0094353F">
        <w:rPr>
          <w:sz w:val="28"/>
          <w:szCs w:val="28"/>
        </w:rPr>
        <w:br/>
      </w:r>
      <w:r w:rsidRPr="00F1137B">
        <w:rPr>
          <w:sz w:val="28"/>
          <w:szCs w:val="28"/>
        </w:rPr>
        <w:t xml:space="preserve">в </w:t>
      </w:r>
      <w:hyperlink w:anchor="Par25" w:history="1">
        <w:r w:rsidRPr="00F1137B">
          <w:rPr>
            <w:sz w:val="28"/>
            <w:szCs w:val="28"/>
          </w:rPr>
          <w:t>пункте 5.6</w:t>
        </w:r>
      </w:hyperlink>
      <w:r w:rsidR="000E6552">
        <w:rPr>
          <w:sz w:val="28"/>
          <w:szCs w:val="28"/>
        </w:rPr>
        <w:t xml:space="preserve"> настоящего </w:t>
      </w:r>
      <w:r w:rsidR="00D763ED">
        <w:rPr>
          <w:sz w:val="28"/>
          <w:szCs w:val="28"/>
        </w:rPr>
        <w:t>раздела</w:t>
      </w:r>
      <w:r w:rsidRPr="00F1137B">
        <w:rPr>
          <w:sz w:val="28"/>
          <w:szCs w:val="28"/>
        </w:rPr>
        <w:t xml:space="preserve">, заявителю в письменной форме </w:t>
      </w:r>
      <w:r w:rsidR="00D763ED">
        <w:rPr>
          <w:sz w:val="28"/>
          <w:szCs w:val="28"/>
        </w:rPr>
        <w:t>(</w:t>
      </w:r>
      <w:r w:rsidRPr="00F1137B">
        <w:rPr>
          <w:sz w:val="28"/>
          <w:szCs w:val="28"/>
        </w:rPr>
        <w:t>и по желанию заявителя в электронной форме</w:t>
      </w:r>
      <w:r w:rsidR="00D763ED">
        <w:rPr>
          <w:sz w:val="28"/>
          <w:szCs w:val="28"/>
        </w:rPr>
        <w:t>)</w:t>
      </w:r>
      <w:r w:rsidRPr="00F1137B">
        <w:rPr>
          <w:sz w:val="28"/>
          <w:szCs w:val="28"/>
        </w:rPr>
        <w:t xml:space="preserve"> направляется мотивированный ответ </w:t>
      </w:r>
      <w:r w:rsidR="00D763ED">
        <w:rPr>
          <w:sz w:val="28"/>
          <w:szCs w:val="28"/>
        </w:rPr>
        <w:br/>
      </w:r>
      <w:r w:rsidRPr="00F1137B">
        <w:rPr>
          <w:sz w:val="28"/>
          <w:szCs w:val="28"/>
        </w:rPr>
        <w:t>о результатах рассмотрения жалобы.</w:t>
      </w:r>
    </w:p>
    <w:p w:rsidR="00B30E97" w:rsidRPr="00F91A29" w:rsidRDefault="00B30E97" w:rsidP="006F251D">
      <w:pPr>
        <w:widowControl w:val="0"/>
        <w:autoSpaceDE w:val="0"/>
        <w:spacing w:line="245" w:lineRule="auto"/>
        <w:ind w:firstLine="709"/>
        <w:jc w:val="both"/>
        <w:rPr>
          <w:sz w:val="28"/>
          <w:szCs w:val="28"/>
        </w:rPr>
      </w:pPr>
      <w:r w:rsidRPr="00F91A29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F91A29">
        <w:rPr>
          <w:sz w:val="28"/>
          <w:szCs w:val="28"/>
        </w:rPr>
        <w:t>.</w:t>
      </w:r>
      <w:r w:rsidRPr="00F91A29">
        <w:rPr>
          <w:sz w:val="28"/>
          <w:szCs w:val="28"/>
          <w:lang w:val="en-US"/>
        </w:rPr>
        <w:t> </w:t>
      </w:r>
      <w:r w:rsidRPr="00F91A29">
        <w:rPr>
          <w:sz w:val="28"/>
          <w:szCs w:val="28"/>
        </w:rPr>
        <w:t>Порядок обжалования решения по</w:t>
      </w:r>
      <w:r w:rsidR="00C14BD3" w:rsidRPr="00F91A29">
        <w:rPr>
          <w:sz w:val="28"/>
          <w:szCs w:val="28"/>
        </w:rPr>
        <w:t xml:space="preserve"> </w:t>
      </w:r>
      <w:r w:rsidR="00C14BD3">
        <w:rPr>
          <w:sz w:val="28"/>
          <w:szCs w:val="28"/>
        </w:rPr>
        <w:t xml:space="preserve">результатам рассмотрения </w:t>
      </w:r>
      <w:r w:rsidRPr="00F91A29">
        <w:rPr>
          <w:sz w:val="28"/>
          <w:szCs w:val="28"/>
        </w:rPr>
        <w:t>жалоб</w:t>
      </w:r>
      <w:r w:rsidR="00C14BD3">
        <w:rPr>
          <w:sz w:val="28"/>
          <w:szCs w:val="28"/>
        </w:rPr>
        <w:t>ы</w:t>
      </w:r>
      <w:r w:rsidRPr="00F91A29">
        <w:rPr>
          <w:sz w:val="28"/>
          <w:szCs w:val="28"/>
        </w:rPr>
        <w:t>.</w:t>
      </w:r>
    </w:p>
    <w:p w:rsidR="00B30E97" w:rsidRPr="00F91A29" w:rsidRDefault="00B30E97" w:rsidP="006F251D">
      <w:pPr>
        <w:widowControl w:val="0"/>
        <w:autoSpaceDE w:val="0"/>
        <w:spacing w:line="245" w:lineRule="auto"/>
        <w:ind w:firstLine="709"/>
        <w:jc w:val="both"/>
        <w:rPr>
          <w:sz w:val="28"/>
          <w:szCs w:val="28"/>
        </w:rPr>
      </w:pPr>
      <w:r w:rsidRPr="00F91A29">
        <w:rPr>
          <w:sz w:val="28"/>
          <w:szCs w:val="28"/>
        </w:rPr>
        <w:t xml:space="preserve">Заявитель имеет право обжаловать решение по </w:t>
      </w:r>
      <w:r w:rsidR="00C14BD3">
        <w:rPr>
          <w:sz w:val="28"/>
          <w:szCs w:val="28"/>
        </w:rPr>
        <w:t xml:space="preserve">результатам рассмотрения </w:t>
      </w:r>
      <w:r w:rsidRPr="00C95E53">
        <w:rPr>
          <w:sz w:val="28"/>
          <w:szCs w:val="28"/>
        </w:rPr>
        <w:t>жалоб</w:t>
      </w:r>
      <w:r w:rsidR="00C14BD3" w:rsidRPr="00C95E53">
        <w:rPr>
          <w:sz w:val="28"/>
          <w:szCs w:val="28"/>
        </w:rPr>
        <w:t>ы</w:t>
      </w:r>
      <w:r w:rsidRPr="00C95E53">
        <w:rPr>
          <w:sz w:val="28"/>
          <w:szCs w:val="28"/>
        </w:rPr>
        <w:t xml:space="preserve"> вышестоящему должностному лицу в порядке, аналогичном порядку подачи жалобы, либо в судебном порядке в соответствии с законодательством Российской Федерации.</w:t>
      </w:r>
    </w:p>
    <w:p w:rsidR="00893382" w:rsidRPr="00F1137B" w:rsidRDefault="00893382" w:rsidP="006F251D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5.</w:t>
      </w:r>
      <w:r w:rsidR="0009700B">
        <w:rPr>
          <w:sz w:val="28"/>
          <w:szCs w:val="28"/>
        </w:rPr>
        <w:t>9</w:t>
      </w:r>
      <w:r w:rsidRPr="00F1137B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lastRenderedPageBreak/>
        <w:t>Заявитель вправе получить информацию и документы, необходимы</w:t>
      </w:r>
      <w:r w:rsidR="00C14BD3">
        <w:rPr>
          <w:sz w:val="28"/>
          <w:szCs w:val="28"/>
        </w:rPr>
        <w:t>е</w:t>
      </w:r>
      <w:r w:rsidRPr="00F1137B">
        <w:rPr>
          <w:sz w:val="28"/>
          <w:szCs w:val="28"/>
        </w:rPr>
        <w:t xml:space="preserve"> для обоснования и рассмотрения жалобы</w:t>
      </w:r>
      <w:r w:rsidR="00C14BD3">
        <w:rPr>
          <w:sz w:val="28"/>
          <w:szCs w:val="28"/>
        </w:rPr>
        <w:t>,</w:t>
      </w:r>
      <w:r w:rsidRPr="00F1137B">
        <w:rPr>
          <w:sz w:val="28"/>
          <w:szCs w:val="28"/>
        </w:rPr>
        <w:t xml:space="preserve"> не позднее 15 календарных дней после обращения в </w:t>
      </w:r>
      <w:r w:rsidR="00C14BD3">
        <w:rPr>
          <w:sz w:val="28"/>
          <w:szCs w:val="28"/>
        </w:rPr>
        <w:t>У</w:t>
      </w:r>
      <w:r w:rsidR="000A1EBB" w:rsidRPr="00F1137B">
        <w:rPr>
          <w:sz w:val="28"/>
          <w:szCs w:val="28"/>
        </w:rPr>
        <w:t>правление или Правительство Ульяновской области.</w:t>
      </w:r>
    </w:p>
    <w:p w:rsidR="00893382" w:rsidRPr="00F1137B" w:rsidRDefault="00893382" w:rsidP="000A1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5.1</w:t>
      </w:r>
      <w:r w:rsidR="0009700B">
        <w:rPr>
          <w:sz w:val="28"/>
          <w:szCs w:val="28"/>
        </w:rPr>
        <w:t>0</w:t>
      </w:r>
      <w:r w:rsidRPr="00F1137B">
        <w:rPr>
          <w:sz w:val="28"/>
          <w:szCs w:val="28"/>
        </w:rPr>
        <w:t xml:space="preserve">. Способы информирования заявителей о порядке подачи </w:t>
      </w:r>
      <w:r w:rsidR="0094353F">
        <w:rPr>
          <w:sz w:val="28"/>
          <w:szCs w:val="28"/>
        </w:rPr>
        <w:br/>
      </w:r>
      <w:r w:rsidRPr="00F1137B">
        <w:rPr>
          <w:sz w:val="28"/>
          <w:szCs w:val="28"/>
        </w:rPr>
        <w:t>и рассмотрения жалобы.</w:t>
      </w:r>
    </w:p>
    <w:p w:rsidR="006D2E2B" w:rsidRDefault="006D2E2B" w:rsidP="006D2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37B">
        <w:rPr>
          <w:sz w:val="28"/>
          <w:szCs w:val="28"/>
        </w:rPr>
        <w:t>Заявитель информируется о порядке подачи и рассмотрения жалобы пут</w:t>
      </w:r>
      <w:r w:rsidR="00C14BD3">
        <w:rPr>
          <w:sz w:val="28"/>
          <w:szCs w:val="28"/>
        </w:rPr>
        <w:t>ё</w:t>
      </w:r>
      <w:r w:rsidRPr="00F1137B">
        <w:rPr>
          <w:sz w:val="28"/>
          <w:szCs w:val="28"/>
        </w:rPr>
        <w:t xml:space="preserve">м размещения соответствующей информации на информационных стендах, на </w:t>
      </w:r>
      <w:r w:rsidR="003A0947">
        <w:rPr>
          <w:sz w:val="28"/>
          <w:szCs w:val="28"/>
        </w:rPr>
        <w:t xml:space="preserve">официальном </w:t>
      </w:r>
      <w:r w:rsidRPr="00F1137B">
        <w:rPr>
          <w:sz w:val="28"/>
          <w:szCs w:val="28"/>
        </w:rPr>
        <w:t xml:space="preserve">сайте </w:t>
      </w:r>
      <w:r w:rsidR="00C14BD3">
        <w:rPr>
          <w:sz w:val="28"/>
          <w:szCs w:val="28"/>
        </w:rPr>
        <w:t>Управления</w:t>
      </w:r>
      <w:r>
        <w:rPr>
          <w:sz w:val="28"/>
          <w:szCs w:val="28"/>
        </w:rPr>
        <w:t>,</w:t>
      </w:r>
      <w:r w:rsidRPr="000C769E">
        <w:t xml:space="preserve"> </w:t>
      </w:r>
      <w:r>
        <w:rPr>
          <w:sz w:val="28"/>
          <w:szCs w:val="28"/>
        </w:rPr>
        <w:t>в</w:t>
      </w:r>
      <w:r w:rsidRPr="000C769E">
        <w:rPr>
          <w:sz w:val="28"/>
          <w:szCs w:val="28"/>
        </w:rPr>
        <w:t xml:space="preserve"> </w:t>
      </w:r>
      <w:r w:rsidR="00C14BD3">
        <w:rPr>
          <w:sz w:val="28"/>
          <w:szCs w:val="28"/>
        </w:rPr>
        <w:t>ЕПГУ и РПГУ</w:t>
      </w:r>
      <w:r>
        <w:rPr>
          <w:sz w:val="28"/>
          <w:szCs w:val="28"/>
        </w:rPr>
        <w:t>.</w:t>
      </w:r>
    </w:p>
    <w:p w:rsidR="00510EE0" w:rsidRDefault="00510EE0" w:rsidP="00510EE0">
      <w:pPr>
        <w:spacing w:line="230" w:lineRule="auto"/>
        <w:ind w:firstLine="709"/>
        <w:jc w:val="center"/>
        <w:rPr>
          <w:b/>
          <w:bCs/>
          <w:sz w:val="28"/>
          <w:szCs w:val="28"/>
        </w:rPr>
      </w:pPr>
    </w:p>
    <w:p w:rsidR="00510EE0" w:rsidRPr="008A6256" w:rsidRDefault="00510EE0" w:rsidP="00510EE0">
      <w:pPr>
        <w:spacing w:line="230" w:lineRule="auto"/>
        <w:ind w:firstLine="709"/>
        <w:jc w:val="center"/>
        <w:rPr>
          <w:b/>
          <w:bCs/>
          <w:sz w:val="28"/>
          <w:szCs w:val="28"/>
        </w:rPr>
      </w:pPr>
    </w:p>
    <w:p w:rsidR="00510EE0" w:rsidRPr="007267D0" w:rsidRDefault="006F251D" w:rsidP="00510EE0">
      <w:pPr>
        <w:pStyle w:val="ConsPlusNormal"/>
        <w:spacing w:line="230" w:lineRule="auto"/>
        <w:jc w:val="center"/>
      </w:pPr>
      <w:r>
        <w:t>_____________</w:t>
      </w:r>
      <w:r w:rsidR="00510EE0" w:rsidRPr="007267D0">
        <w:t>_____</w:t>
      </w:r>
    </w:p>
    <w:p w:rsidR="002A58F2" w:rsidRDefault="002A58F2" w:rsidP="00510EE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  <w:sectPr w:rsidR="002A58F2" w:rsidSect="0050207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4428" w:type="dxa"/>
        <w:tblLook w:val="01E0" w:firstRow="1" w:lastRow="1" w:firstColumn="1" w:lastColumn="1" w:noHBand="0" w:noVBand="0"/>
      </w:tblPr>
      <w:tblGrid>
        <w:gridCol w:w="5426"/>
      </w:tblGrid>
      <w:tr w:rsidR="00F1137B" w:rsidRPr="00E834F8" w:rsidTr="00F66FA7">
        <w:trPr>
          <w:jc w:val="right"/>
        </w:trPr>
        <w:tc>
          <w:tcPr>
            <w:tcW w:w="5426" w:type="dxa"/>
          </w:tcPr>
          <w:p w:rsidR="00F1137B" w:rsidRPr="00E5032C" w:rsidRDefault="00F1137B" w:rsidP="00F66FA7">
            <w:pPr>
              <w:pStyle w:val="ConsPlusNormal"/>
              <w:ind w:firstLine="709"/>
              <w:jc w:val="center"/>
              <w:rPr>
                <w:rFonts w:eastAsia="Calibri"/>
              </w:rPr>
            </w:pPr>
            <w:r w:rsidRPr="00E5032C">
              <w:rPr>
                <w:rFonts w:eastAsia="Calibri"/>
              </w:rPr>
              <w:lastRenderedPageBreak/>
              <w:t>П</w:t>
            </w:r>
            <w:r w:rsidR="003A0947" w:rsidRPr="00E5032C">
              <w:rPr>
                <w:rFonts w:eastAsia="Calibri"/>
              </w:rPr>
              <w:t>РИЛОЖЕНИЕ</w:t>
            </w:r>
            <w:r w:rsidRPr="00E5032C">
              <w:rPr>
                <w:rFonts w:eastAsia="Calibri"/>
              </w:rPr>
              <w:t xml:space="preserve"> </w:t>
            </w:r>
          </w:p>
          <w:p w:rsidR="00F1137B" w:rsidRDefault="00F1137B" w:rsidP="00F66FA7">
            <w:pPr>
              <w:pStyle w:val="ConsPlusNormal"/>
              <w:ind w:firstLine="709"/>
              <w:jc w:val="center"/>
              <w:rPr>
                <w:rFonts w:eastAsia="Calibri"/>
              </w:rPr>
            </w:pPr>
          </w:p>
          <w:p w:rsidR="00F1137B" w:rsidRPr="003A0947" w:rsidRDefault="003A0947" w:rsidP="00E5032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к </w:t>
            </w:r>
            <w:r w:rsidR="00F1137B" w:rsidRPr="003A0947">
              <w:t xml:space="preserve">Административному регламенту </w:t>
            </w:r>
            <w:r w:rsidR="00F1137B" w:rsidRPr="003A0947">
              <w:br/>
            </w:r>
          </w:p>
        </w:tc>
      </w:tr>
    </w:tbl>
    <w:p w:rsidR="00F1137B" w:rsidRDefault="00F1137B" w:rsidP="00F1137B">
      <w:pPr>
        <w:jc w:val="center"/>
        <w:rPr>
          <w:rFonts w:ascii="Arial" w:hAnsi="Arial" w:cs="Arial"/>
          <w:sz w:val="28"/>
          <w:szCs w:val="28"/>
        </w:rPr>
      </w:pPr>
    </w:p>
    <w:p w:rsidR="001A64CD" w:rsidRDefault="001A64CD" w:rsidP="00F1137B">
      <w:pPr>
        <w:jc w:val="center"/>
        <w:rPr>
          <w:rFonts w:ascii="Arial" w:hAnsi="Arial" w:cs="Arial"/>
          <w:sz w:val="28"/>
          <w:szCs w:val="28"/>
        </w:rPr>
      </w:pPr>
    </w:p>
    <w:p w:rsidR="00301ECA" w:rsidRPr="00E5032C" w:rsidRDefault="00301ECA" w:rsidP="00F1137B">
      <w:pPr>
        <w:jc w:val="center"/>
        <w:rPr>
          <w:rFonts w:ascii="Arial" w:hAnsi="Arial" w:cs="Arial"/>
          <w:sz w:val="28"/>
          <w:szCs w:val="28"/>
        </w:rPr>
      </w:pPr>
    </w:p>
    <w:p w:rsidR="00F1137B" w:rsidRPr="00E5032C" w:rsidRDefault="00E5032C" w:rsidP="00F1137B">
      <w:pPr>
        <w:jc w:val="center"/>
        <w:rPr>
          <w:b/>
          <w:sz w:val="28"/>
          <w:szCs w:val="28"/>
        </w:rPr>
      </w:pPr>
      <w:r w:rsidRPr="00E5032C">
        <w:rPr>
          <w:b/>
          <w:sz w:val="28"/>
          <w:szCs w:val="28"/>
        </w:rPr>
        <w:t>БЛОК-СХЕМА</w:t>
      </w:r>
    </w:p>
    <w:p w:rsidR="00F1137B" w:rsidRPr="0006747A" w:rsidRDefault="00F1137B" w:rsidP="00F1137B">
      <w:pPr>
        <w:jc w:val="center"/>
        <w:rPr>
          <w:b/>
          <w:sz w:val="28"/>
          <w:szCs w:val="28"/>
        </w:rPr>
      </w:pPr>
      <w:r w:rsidRPr="0006747A">
        <w:rPr>
          <w:b/>
          <w:sz w:val="28"/>
          <w:szCs w:val="28"/>
        </w:rPr>
        <w:t xml:space="preserve">предоставления государственной услуги </w:t>
      </w:r>
      <w:r w:rsidR="00301ECA" w:rsidRPr="00E57525">
        <w:rPr>
          <w:b/>
          <w:sz w:val="28"/>
          <w:szCs w:val="28"/>
        </w:rPr>
        <w:t xml:space="preserve">по выдаче выписки </w:t>
      </w:r>
      <w:r w:rsidR="003A0947">
        <w:rPr>
          <w:b/>
          <w:sz w:val="28"/>
          <w:szCs w:val="28"/>
        </w:rPr>
        <w:br/>
      </w:r>
      <w:r w:rsidR="00301ECA" w:rsidRPr="00E57525">
        <w:rPr>
          <w:b/>
          <w:sz w:val="28"/>
          <w:szCs w:val="28"/>
        </w:rPr>
        <w:t>из единого государственного реестра объектов культурного наследия (памятников истории и культуры) народов Российской Федерации</w:t>
      </w:r>
      <w:r w:rsidR="00301ECA">
        <w:rPr>
          <w:b/>
          <w:sz w:val="28"/>
          <w:szCs w:val="28"/>
        </w:rPr>
        <w:t>, расположенных на территории Ульяновской области</w:t>
      </w:r>
    </w:p>
    <w:p w:rsidR="00F1137B" w:rsidRDefault="00F1137B" w:rsidP="00F1137B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a9"/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F1137B" w:rsidTr="00F66FA7">
        <w:tc>
          <w:tcPr>
            <w:tcW w:w="6660" w:type="dxa"/>
          </w:tcPr>
          <w:p w:rsidR="00F1137B" w:rsidRPr="001B7D7F" w:rsidRDefault="00F1137B" w:rsidP="00F66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D7F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</w:tr>
    </w:tbl>
    <w:p w:rsidR="00F1137B" w:rsidRDefault="00B75BFA" w:rsidP="00F1137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635" cy="228600"/>
                <wp:effectExtent l="57150" t="8255" r="56515" b="203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3pt;margin-top:5.9pt;width:.0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635" cy="228600"/>
                <wp:effectExtent l="57150" t="8255" r="56515" b="2032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42pt;margin-top:5.9pt;width:.0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bSOAIAAF8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1137B" w:rsidRPr="003F543A" w:rsidRDefault="00F1137B" w:rsidP="00F1137B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68"/>
        <w:gridCol w:w="4877"/>
      </w:tblGrid>
      <w:tr w:rsidR="00F1137B" w:rsidRPr="00A73B62" w:rsidTr="008521F9">
        <w:trPr>
          <w:trHeight w:val="291"/>
        </w:trPr>
        <w:tc>
          <w:tcPr>
            <w:tcW w:w="4968" w:type="dxa"/>
          </w:tcPr>
          <w:p w:rsidR="00F1137B" w:rsidRPr="008521F9" w:rsidRDefault="00D47697" w:rsidP="008521F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21F9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Физическое лицо</w:t>
            </w:r>
          </w:p>
        </w:tc>
        <w:tc>
          <w:tcPr>
            <w:tcW w:w="4877" w:type="dxa"/>
            <w:vAlign w:val="center"/>
          </w:tcPr>
          <w:p w:rsidR="00F1137B" w:rsidRPr="008521F9" w:rsidRDefault="00D47697" w:rsidP="008521F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21F9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Юридическое лицо</w:t>
            </w:r>
          </w:p>
        </w:tc>
      </w:tr>
    </w:tbl>
    <w:p w:rsidR="00F1137B" w:rsidRDefault="00B75BFA" w:rsidP="00E5032C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36195</wp:posOffset>
                </wp:positionV>
                <wp:extent cx="635" cy="228600"/>
                <wp:effectExtent l="57150" t="7620" r="56515" b="209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3pt;margin-top:2.85pt;width:.0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DdOAIAAGA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1137B" w:rsidRPr="003F543A" w:rsidRDefault="00F1137B" w:rsidP="00E5032C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a9"/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F1137B" w:rsidRPr="008521F9" w:rsidTr="008521F9">
        <w:trPr>
          <w:trHeight w:val="259"/>
        </w:trPr>
        <w:tc>
          <w:tcPr>
            <w:tcW w:w="6660" w:type="dxa"/>
          </w:tcPr>
          <w:p w:rsidR="00F1137B" w:rsidRPr="008521F9" w:rsidRDefault="00F1137B" w:rsidP="008521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1F9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</w:tbl>
    <w:p w:rsidR="00F1137B" w:rsidRDefault="00B75BFA" w:rsidP="00E5032C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83185</wp:posOffset>
                </wp:positionV>
                <wp:extent cx="635" cy="228600"/>
                <wp:effectExtent l="57150" t="6985" r="56515" b="2159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3pt;margin-top:6.55pt;width:.0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a4NwIAAF8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F1137B" w:rsidRPr="003F543A" w:rsidRDefault="00F1137B" w:rsidP="00E5032C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a9"/>
        <w:tblW w:w="9889" w:type="dxa"/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694"/>
        <w:gridCol w:w="1559"/>
        <w:gridCol w:w="1559"/>
      </w:tblGrid>
      <w:tr w:rsidR="00D82E8F" w:rsidRPr="00301ECA" w:rsidTr="001567E6">
        <w:trPr>
          <w:trHeight w:val="70"/>
        </w:trPr>
        <w:tc>
          <w:tcPr>
            <w:tcW w:w="6771" w:type="dxa"/>
            <w:gridSpan w:val="3"/>
            <w:tcBorders>
              <w:bottom w:val="single" w:sz="4" w:space="0" w:color="auto"/>
            </w:tcBorders>
            <w:vAlign w:val="center"/>
          </w:tcPr>
          <w:p w:rsidR="00D82E8F" w:rsidRPr="00A73B62" w:rsidRDefault="00D82E8F" w:rsidP="00D82E8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э</w:t>
            </w:r>
            <w:r w:rsidRPr="00CF5F1C">
              <w:rPr>
                <w:rFonts w:ascii="Times New Roman" w:hAnsi="Times New Roman"/>
                <w:sz w:val="28"/>
                <w:szCs w:val="28"/>
                <w:lang w:eastAsia="en-US"/>
              </w:rPr>
              <w:t>лектронн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CF5F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559" w:type="dxa"/>
            <w:vMerge w:val="restart"/>
            <w:vAlign w:val="center"/>
          </w:tcPr>
          <w:p w:rsidR="00D82E8F" w:rsidRPr="001567E6" w:rsidRDefault="00D82E8F" w:rsidP="001567E6">
            <w:pPr>
              <w:ind w:right="3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  <w:r w:rsidRPr="001567E6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Почтовым </w:t>
            </w:r>
            <w:proofErr w:type="spellStart"/>
            <w:proofErr w:type="gramStart"/>
            <w:r w:rsidRPr="001567E6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отправ-лением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D82E8F" w:rsidRPr="00301ECA" w:rsidRDefault="00D82E8F" w:rsidP="001567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л</w:t>
            </w:r>
            <w:r w:rsidRPr="00A73B62">
              <w:rPr>
                <w:rFonts w:ascii="Times New Roman" w:hAnsi="Times New Roman"/>
                <w:sz w:val="28"/>
                <w:szCs w:val="28"/>
                <w:lang w:eastAsia="en-US"/>
              </w:rPr>
              <w:t>ично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 обращении</w:t>
            </w:r>
          </w:p>
        </w:tc>
      </w:tr>
      <w:tr w:rsidR="00D82E8F" w:rsidRPr="00301ECA" w:rsidTr="001567E6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D82E8F" w:rsidRDefault="00D82E8F" w:rsidP="00D8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</w:t>
            </w:r>
          </w:p>
          <w:p w:rsidR="00D82E8F" w:rsidRDefault="00D82E8F" w:rsidP="00D8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ЕПГУ,</w:t>
            </w:r>
          </w:p>
          <w:p w:rsidR="00D82E8F" w:rsidRDefault="00D82E8F" w:rsidP="00D82E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РПГУ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82E8F" w:rsidRDefault="00D82E8F" w:rsidP="00D82E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официальный сайт Управления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82E8F" w:rsidRDefault="00D82E8F" w:rsidP="00D82E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 электронной почты Управления</w:t>
            </w:r>
            <w:r w:rsidRPr="007E308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nasledie</w:t>
            </w:r>
            <w:proofErr w:type="spellEnd"/>
            <w:r w:rsidRPr="003A0947">
              <w:rPr>
                <w:rFonts w:ascii="Times New Roman" w:hAnsi="Times New Roman"/>
                <w:sz w:val="28"/>
                <w:szCs w:val="28"/>
              </w:rPr>
              <w:t>73@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A09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D82E8F" w:rsidRPr="00A73B62" w:rsidRDefault="00D82E8F" w:rsidP="00D82E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82E8F" w:rsidRPr="00A73B62" w:rsidRDefault="00D82E8F" w:rsidP="00D82E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01C3C" w:rsidRDefault="00B75BFA" w:rsidP="00E5032C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</wp:posOffset>
                </wp:positionV>
                <wp:extent cx="635" cy="228600"/>
                <wp:effectExtent l="57150" t="13970" r="56515" b="1460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3pt;margin-top:10.1pt;width: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LANwIAAGA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1137B" w:rsidRDefault="00F1137B" w:rsidP="00E5032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1137B" w:rsidRPr="00A73B62" w:rsidRDefault="00F1137B" w:rsidP="00E5032C">
      <w:pPr>
        <w:pBdr>
          <w:top w:val="single" w:sz="4" w:space="4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100"/>
          <w:tab w:val="left" w:pos="8280"/>
        </w:tabs>
        <w:autoSpaceDE w:val="0"/>
        <w:autoSpaceDN w:val="0"/>
        <w:adjustRightInd w:val="0"/>
        <w:ind w:left="1622" w:right="1361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73B62">
        <w:rPr>
          <w:rFonts w:eastAsia="Calibri"/>
          <w:noProof/>
          <w:sz w:val="28"/>
          <w:szCs w:val="28"/>
        </w:rPr>
        <w:t>Приём и регистрация заявления</w:t>
      </w:r>
    </w:p>
    <w:p w:rsidR="00457CA5" w:rsidRDefault="00B75BFA" w:rsidP="00E5032C">
      <w:pPr>
        <w:ind w:left="2700"/>
        <w:jc w:val="center"/>
        <w:rPr>
          <w:sz w:val="22"/>
          <w:szCs w:val="22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</wp:posOffset>
                </wp:positionV>
                <wp:extent cx="635" cy="228600"/>
                <wp:effectExtent l="57150" t="13970" r="56515" b="1460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43pt;margin-top:1.85pt;width:.0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F1137B" w:rsidRDefault="00F1137B" w:rsidP="00E5032C">
      <w:pPr>
        <w:ind w:left="2700"/>
        <w:jc w:val="center"/>
        <w:rPr>
          <w:sz w:val="22"/>
          <w:szCs w:val="22"/>
        </w:rPr>
      </w:pPr>
    </w:p>
    <w:tbl>
      <w:tblPr>
        <w:tblStyle w:val="a9"/>
        <w:tblW w:w="6687" w:type="dxa"/>
        <w:tblInd w:w="1728" w:type="dxa"/>
        <w:tblLook w:val="01E0" w:firstRow="1" w:lastRow="1" w:firstColumn="1" w:lastColumn="1" w:noHBand="0" w:noVBand="0"/>
      </w:tblPr>
      <w:tblGrid>
        <w:gridCol w:w="6687"/>
      </w:tblGrid>
      <w:tr w:rsidR="00B01C3C" w:rsidRPr="00B01C3C" w:rsidTr="00301ECA">
        <w:trPr>
          <w:trHeight w:val="237"/>
        </w:trPr>
        <w:tc>
          <w:tcPr>
            <w:tcW w:w="6687" w:type="dxa"/>
          </w:tcPr>
          <w:p w:rsidR="00B01C3C" w:rsidRPr="00B01C3C" w:rsidRDefault="00B01C3C" w:rsidP="00E50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C3C">
              <w:rPr>
                <w:rFonts w:ascii="Times New Roman" w:hAnsi="Times New Roman"/>
                <w:sz w:val="28"/>
                <w:szCs w:val="28"/>
              </w:rPr>
              <w:t xml:space="preserve">Принятие решения руководителем </w:t>
            </w:r>
            <w:r w:rsidR="00301ECA">
              <w:rPr>
                <w:rFonts w:ascii="Times New Roman" w:hAnsi="Times New Roman"/>
                <w:sz w:val="28"/>
                <w:szCs w:val="28"/>
              </w:rPr>
              <w:t>У</w:t>
            </w:r>
            <w:r w:rsidRPr="00B01C3C">
              <w:rPr>
                <w:rFonts w:ascii="Times New Roman" w:hAnsi="Times New Roman"/>
                <w:sz w:val="28"/>
                <w:szCs w:val="28"/>
              </w:rPr>
              <w:t>правления</w:t>
            </w:r>
          </w:p>
        </w:tc>
      </w:tr>
    </w:tbl>
    <w:p w:rsidR="00B01C3C" w:rsidRDefault="00B75BFA" w:rsidP="00E5032C">
      <w:pPr>
        <w:ind w:left="27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</wp:posOffset>
                </wp:positionV>
                <wp:extent cx="635" cy="228600"/>
                <wp:effectExtent l="57150" t="5715" r="56515" b="2286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3pt;margin-top:2.7pt;width: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RE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jpEi&#10;Pczoce91LI2y+0DQYFwBfpXa2tAiPaoX86TpN4eUrjqiWh69X08GgrMQkbwLCRtnoMxu+KwZ+BAo&#10;ENk6NrYPKYEHdIxDOd2Gwo8eUTic3U0xonCe5/NZGi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01C3C" w:rsidRDefault="00B01C3C" w:rsidP="00E5032C">
      <w:pPr>
        <w:ind w:left="2700"/>
        <w:jc w:val="center"/>
        <w:rPr>
          <w:sz w:val="22"/>
          <w:szCs w:val="22"/>
        </w:rPr>
      </w:pPr>
    </w:p>
    <w:tbl>
      <w:tblPr>
        <w:tblStyle w:val="a9"/>
        <w:tblW w:w="0" w:type="auto"/>
        <w:tblInd w:w="1728" w:type="dxa"/>
        <w:tblLook w:val="01E0" w:firstRow="1" w:lastRow="1" w:firstColumn="1" w:lastColumn="1" w:noHBand="0" w:noVBand="0"/>
      </w:tblPr>
      <w:tblGrid>
        <w:gridCol w:w="6687"/>
      </w:tblGrid>
      <w:tr w:rsidR="00B01C3C" w:rsidTr="007627D4">
        <w:trPr>
          <w:trHeight w:val="227"/>
        </w:trPr>
        <w:tc>
          <w:tcPr>
            <w:tcW w:w="6687" w:type="dxa"/>
          </w:tcPr>
          <w:p w:rsidR="00B01C3C" w:rsidRDefault="00B01C3C" w:rsidP="00E5032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на исполнение в </w:t>
            </w:r>
            <w:r w:rsidR="00301EC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епартамент</w:t>
            </w:r>
          </w:p>
        </w:tc>
      </w:tr>
    </w:tbl>
    <w:p w:rsidR="00B01C3C" w:rsidRDefault="00B75BFA" w:rsidP="00E5032C">
      <w:pPr>
        <w:ind w:left="27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</wp:posOffset>
                </wp:positionV>
                <wp:extent cx="635" cy="228600"/>
                <wp:effectExtent l="57150" t="11430" r="56515" b="1714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3pt;margin-top:.9pt;width: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oB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B01C3C" w:rsidRDefault="00B01C3C" w:rsidP="00E5032C">
      <w:pPr>
        <w:ind w:left="2700"/>
        <w:jc w:val="center"/>
        <w:rPr>
          <w:sz w:val="22"/>
          <w:szCs w:val="22"/>
        </w:rPr>
      </w:pPr>
    </w:p>
    <w:tbl>
      <w:tblPr>
        <w:tblStyle w:val="a9"/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B01C3C" w:rsidTr="00B01C3C">
        <w:tc>
          <w:tcPr>
            <w:tcW w:w="6660" w:type="dxa"/>
          </w:tcPr>
          <w:p w:rsidR="00B01C3C" w:rsidRPr="00B01C3C" w:rsidRDefault="00B01C3C" w:rsidP="00E50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начальником </w:t>
            </w:r>
            <w:r w:rsidR="003A0947">
              <w:rPr>
                <w:rFonts w:ascii="Times New Roman" w:hAnsi="Times New Roman"/>
                <w:sz w:val="28"/>
                <w:szCs w:val="28"/>
              </w:rPr>
              <w:t>Департамента ответственного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выписки</w:t>
            </w:r>
            <w:r w:rsidR="00E5032C">
              <w:rPr>
                <w:rFonts w:ascii="Times New Roman" w:hAnsi="Times New Roman"/>
                <w:sz w:val="28"/>
                <w:szCs w:val="28"/>
              </w:rPr>
              <w:t xml:space="preserve"> либо уведомления об отказе в предоставлении государственной услуги</w:t>
            </w:r>
          </w:p>
        </w:tc>
      </w:tr>
    </w:tbl>
    <w:p w:rsidR="007627D4" w:rsidRDefault="00B75BFA" w:rsidP="00E5032C">
      <w:pPr>
        <w:ind w:left="27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635" cy="228600"/>
                <wp:effectExtent l="57150" t="13970" r="56515" b="1460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3pt;margin-top:4.1pt;width: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C8OAIAAGA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01C3C" w:rsidRDefault="00B01C3C" w:rsidP="00E5032C">
      <w:pPr>
        <w:ind w:left="2700"/>
        <w:jc w:val="center"/>
        <w:rPr>
          <w:sz w:val="22"/>
          <w:szCs w:val="22"/>
        </w:rPr>
      </w:pPr>
    </w:p>
    <w:tbl>
      <w:tblPr>
        <w:tblStyle w:val="a9"/>
        <w:tblW w:w="0" w:type="auto"/>
        <w:tblInd w:w="17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660"/>
      </w:tblGrid>
      <w:tr w:rsidR="00301ECA" w:rsidRPr="00A73B62" w:rsidTr="007627D4">
        <w:tc>
          <w:tcPr>
            <w:tcW w:w="6660" w:type="dxa"/>
          </w:tcPr>
          <w:p w:rsidR="00301ECA" w:rsidRPr="00A73B62" w:rsidRDefault="00B75BFA" w:rsidP="00E5032C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233680</wp:posOffset>
                      </wp:positionV>
                      <wp:extent cx="635" cy="228600"/>
                      <wp:effectExtent l="56515" t="5080" r="57150" b="2349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309.7pt;margin-top:18.4pt;width: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QyNgIAAF8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233680</wp:posOffset>
                      </wp:positionV>
                      <wp:extent cx="635" cy="228600"/>
                      <wp:effectExtent l="56515" t="5080" r="57150" b="2349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56.7pt;margin-top:18.4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235585</wp:posOffset>
                      </wp:positionV>
                      <wp:extent cx="635" cy="228600"/>
                      <wp:effectExtent l="57150" t="6985" r="56515" b="2159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9pt;margin-top:18.55pt;width: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WOAIAAF8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01ECA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</w:tbl>
    <w:p w:rsidR="00E43849" w:rsidRDefault="00E43849" w:rsidP="009E589F"/>
    <w:p w:rsidR="00E43849" w:rsidRDefault="00E43849" w:rsidP="009E589F"/>
    <w:p w:rsidR="00E43849" w:rsidRDefault="00E43849" w:rsidP="009E589F"/>
    <w:p w:rsidR="009E589F" w:rsidRDefault="00B75BFA" w:rsidP="009E58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635" cy="228600"/>
                <wp:effectExtent l="57150" t="9525" r="56515" b="1905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96pt;margin-top:0;width: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MqOAIAAF8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635" cy="228600"/>
                <wp:effectExtent l="57150" t="9525" r="56515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90pt;margin-top:0;width: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635" cy="228600"/>
                <wp:effectExtent l="57150" t="9525" r="56515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3pt;margin-top:0;width: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E3Nw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146AA" w:rsidRDefault="00B146AA" w:rsidP="009E589F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146AA" w:rsidRPr="00B146AA" w:rsidTr="00510EE0">
        <w:tc>
          <w:tcPr>
            <w:tcW w:w="3284" w:type="dxa"/>
          </w:tcPr>
          <w:p w:rsidR="00B146AA" w:rsidRPr="00B146AA" w:rsidRDefault="00B146AA" w:rsidP="00F11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6AA">
              <w:rPr>
                <w:rFonts w:ascii="Times New Roman" w:hAnsi="Times New Roman"/>
                <w:sz w:val="28"/>
                <w:szCs w:val="28"/>
              </w:rPr>
              <w:t xml:space="preserve">Определяет </w:t>
            </w:r>
            <w:r w:rsidR="003852D8">
              <w:rPr>
                <w:rFonts w:ascii="Times New Roman" w:hAnsi="Times New Roman"/>
                <w:sz w:val="28"/>
                <w:szCs w:val="28"/>
              </w:rPr>
              <w:br/>
            </w:r>
            <w:r w:rsidRPr="00B146AA">
              <w:rPr>
                <w:rFonts w:ascii="Times New Roman" w:hAnsi="Times New Roman"/>
                <w:sz w:val="28"/>
                <w:szCs w:val="28"/>
              </w:rPr>
              <w:t>соответс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твие </w:t>
            </w:r>
            <w:r w:rsidR="00600A31">
              <w:rPr>
                <w:rFonts w:ascii="Times New Roman" w:hAnsi="Times New Roman"/>
                <w:sz w:val="28"/>
                <w:szCs w:val="28"/>
              </w:rPr>
              <w:t>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требованиям, установленным </w:t>
            </w:r>
            <w:r w:rsidR="007627D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510EE0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2.6 </w:t>
            </w:r>
            <w:r w:rsidR="007627D4">
              <w:rPr>
                <w:rFonts w:ascii="Times New Roman" w:hAnsi="Times New Roman"/>
                <w:sz w:val="28"/>
                <w:szCs w:val="28"/>
              </w:rPr>
              <w:t xml:space="preserve">раздела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</w:t>
            </w:r>
          </w:p>
        </w:tc>
        <w:tc>
          <w:tcPr>
            <w:tcW w:w="3285" w:type="dxa"/>
            <w:vAlign w:val="center"/>
          </w:tcPr>
          <w:p w:rsidR="00B146AA" w:rsidRPr="00B146AA" w:rsidRDefault="00B146AA" w:rsidP="0051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Устанавливает </w:t>
            </w:r>
            <w:r w:rsidR="003852D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  <w:r w:rsidR="00510EE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отсутствия или наличия оснований для отказа, предусмотренных пунктом 2.10 </w:t>
            </w:r>
            <w:r w:rsidR="007627D4">
              <w:rPr>
                <w:rFonts w:ascii="Times New Roman" w:hAnsi="Times New Roman"/>
                <w:sz w:val="28"/>
                <w:szCs w:val="28"/>
              </w:rPr>
              <w:t xml:space="preserve">раздела 2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285" w:type="dxa"/>
            <w:vAlign w:val="center"/>
          </w:tcPr>
          <w:p w:rsidR="003852D8" w:rsidRPr="00510EE0" w:rsidRDefault="00B146AA" w:rsidP="0051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EE0">
              <w:rPr>
                <w:rFonts w:ascii="Times New Roman" w:hAnsi="Times New Roman"/>
                <w:sz w:val="28"/>
                <w:szCs w:val="28"/>
              </w:rPr>
              <w:t>Готовит</w:t>
            </w:r>
          </w:p>
          <w:p w:rsidR="00B146AA" w:rsidRPr="00B146AA" w:rsidRDefault="00B146AA" w:rsidP="0051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EE0">
              <w:rPr>
                <w:rFonts w:ascii="Times New Roman" w:hAnsi="Times New Roman"/>
                <w:sz w:val="28"/>
                <w:szCs w:val="28"/>
              </w:rPr>
              <w:t xml:space="preserve">проект выписки либо </w:t>
            </w:r>
            <w:r w:rsidR="007627D4" w:rsidRPr="00510EE0">
              <w:rPr>
                <w:rFonts w:ascii="Times New Roman" w:hAnsi="Times New Roman"/>
                <w:sz w:val="28"/>
                <w:szCs w:val="28"/>
              </w:rPr>
              <w:t>уведомлени</w:t>
            </w:r>
            <w:r w:rsidR="002A58F2">
              <w:rPr>
                <w:rFonts w:ascii="Times New Roman" w:hAnsi="Times New Roman"/>
                <w:sz w:val="28"/>
                <w:szCs w:val="28"/>
              </w:rPr>
              <w:t>я</w:t>
            </w:r>
            <w:r w:rsidR="007627D4" w:rsidRPr="00510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EE0">
              <w:rPr>
                <w:rFonts w:ascii="Times New Roman" w:hAnsi="Times New Roman"/>
                <w:sz w:val="28"/>
                <w:szCs w:val="28"/>
              </w:rPr>
              <w:t xml:space="preserve">об отказе в предоставлении </w:t>
            </w:r>
            <w:r w:rsidR="00CC100E" w:rsidRPr="00656737">
              <w:rPr>
                <w:rFonts w:ascii="Times New Roman" w:hAnsi="Times New Roman"/>
                <w:sz w:val="28"/>
                <w:szCs w:val="28"/>
              </w:rPr>
              <w:t>государственной услуги</w:t>
            </w:r>
          </w:p>
        </w:tc>
      </w:tr>
    </w:tbl>
    <w:p w:rsidR="00B146AA" w:rsidRDefault="00B75BFA" w:rsidP="00F113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41910</wp:posOffset>
                </wp:positionV>
                <wp:extent cx="635" cy="228600"/>
                <wp:effectExtent l="57150" t="13335" r="56515" b="152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3pt;margin-top:3.3pt;width:.0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c+NwIAAF4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F1137B" w:rsidRDefault="00F1137B" w:rsidP="00F1137B">
      <w:pPr>
        <w:jc w:val="center"/>
      </w:pPr>
    </w:p>
    <w:tbl>
      <w:tblPr>
        <w:tblStyle w:val="a9"/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F925EE" w:rsidTr="00F925EE">
        <w:tc>
          <w:tcPr>
            <w:tcW w:w="6660" w:type="dxa"/>
          </w:tcPr>
          <w:p w:rsidR="00F925EE" w:rsidRPr="00F925EE" w:rsidRDefault="003852D8" w:rsidP="00B14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Подписание руководителем </w:t>
            </w:r>
            <w:r w:rsidR="00CC100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выписки или уведомления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 отказе в предоставлении </w:t>
            </w:r>
            <w:r w:rsidR="00CC100E" w:rsidRPr="00656737">
              <w:rPr>
                <w:rFonts w:ascii="Times New Roman" w:hAnsi="Times New Roman"/>
                <w:sz w:val="28"/>
                <w:szCs w:val="28"/>
              </w:rPr>
              <w:t>государственной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25EE" w:rsidRDefault="00B75BFA" w:rsidP="00F113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</wp:posOffset>
                </wp:positionV>
                <wp:extent cx="635" cy="228600"/>
                <wp:effectExtent l="57150" t="9525" r="5651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3pt;margin-top:2.25pt;width: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oPNw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CF5F1C" w:rsidRDefault="00CF5F1C" w:rsidP="00F1137B">
      <w:pPr>
        <w:jc w:val="center"/>
      </w:pPr>
    </w:p>
    <w:tbl>
      <w:tblPr>
        <w:tblStyle w:val="a9"/>
        <w:tblW w:w="6660" w:type="dxa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3852D8" w:rsidTr="003852D8">
        <w:tc>
          <w:tcPr>
            <w:tcW w:w="6660" w:type="dxa"/>
          </w:tcPr>
          <w:p w:rsidR="003852D8" w:rsidRPr="003852D8" w:rsidRDefault="003852D8" w:rsidP="00F11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руководителем </w:t>
            </w:r>
            <w:r w:rsidR="00CC100E">
              <w:rPr>
                <w:rFonts w:ascii="Times New Roman" w:hAnsi="Times New Roman"/>
                <w:sz w:val="28"/>
                <w:szCs w:val="28"/>
              </w:rPr>
              <w:t>У</w:t>
            </w:r>
            <w:r w:rsidR="00600A31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выписки</w:t>
            </w:r>
            <w:r w:rsidR="002A58F2">
              <w:rPr>
                <w:rFonts w:ascii="Times New Roman" w:hAnsi="Times New Roman"/>
                <w:sz w:val="28"/>
                <w:szCs w:val="28"/>
              </w:rPr>
              <w:t xml:space="preserve"> или уведомления об отказе в предоставлении </w:t>
            </w:r>
            <w:r w:rsidR="002A58F2" w:rsidRPr="00656737">
              <w:rPr>
                <w:rFonts w:ascii="Times New Roman" w:hAnsi="Times New Roman"/>
                <w:sz w:val="28"/>
                <w:szCs w:val="28"/>
              </w:rPr>
              <w:t>государственной услуги</w:t>
            </w:r>
            <w:r w:rsidR="002A5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EE0">
              <w:rPr>
                <w:rFonts w:ascii="Times New Roman" w:hAnsi="Times New Roman"/>
                <w:sz w:val="28"/>
                <w:szCs w:val="28"/>
              </w:rPr>
              <w:t>в 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предоставления заявителю </w:t>
            </w:r>
          </w:p>
        </w:tc>
      </w:tr>
    </w:tbl>
    <w:p w:rsidR="003852D8" w:rsidRDefault="00B75BFA" w:rsidP="00F113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635" cy="228600"/>
                <wp:effectExtent l="57150" t="8890" r="56515" b="1968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3pt;margin-top:4.45pt;width: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CSNw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E308F" w:rsidRDefault="007E308F" w:rsidP="00F1137B">
      <w:pPr>
        <w:jc w:val="center"/>
      </w:pPr>
    </w:p>
    <w:tbl>
      <w:tblPr>
        <w:tblStyle w:val="a9"/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7E308F" w:rsidTr="007E308F">
        <w:tc>
          <w:tcPr>
            <w:tcW w:w="6660" w:type="dxa"/>
          </w:tcPr>
          <w:p w:rsidR="007E308F" w:rsidRPr="007E308F" w:rsidRDefault="007E308F" w:rsidP="00F11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заявителю выписки либо у</w:t>
            </w:r>
            <w:r w:rsidRPr="00656737">
              <w:rPr>
                <w:rFonts w:ascii="Times New Roman" w:hAnsi="Times New Roman"/>
                <w:sz w:val="28"/>
                <w:szCs w:val="28"/>
              </w:rPr>
              <w:t>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56737">
              <w:rPr>
                <w:rFonts w:ascii="Times New Roman" w:hAnsi="Times New Roman"/>
                <w:sz w:val="28"/>
                <w:szCs w:val="28"/>
              </w:rPr>
              <w:t xml:space="preserve"> об отказе в предоставлении государственной услуги</w:t>
            </w:r>
          </w:p>
        </w:tc>
      </w:tr>
    </w:tbl>
    <w:p w:rsidR="00510EE0" w:rsidRDefault="00510EE0" w:rsidP="00510EE0">
      <w:pPr>
        <w:spacing w:line="230" w:lineRule="auto"/>
        <w:ind w:firstLine="709"/>
        <w:jc w:val="center"/>
        <w:rPr>
          <w:b/>
          <w:bCs/>
          <w:sz w:val="28"/>
          <w:szCs w:val="28"/>
        </w:rPr>
      </w:pPr>
    </w:p>
    <w:p w:rsidR="00510EE0" w:rsidRPr="008A6256" w:rsidRDefault="00510EE0" w:rsidP="00510EE0">
      <w:pPr>
        <w:spacing w:line="230" w:lineRule="auto"/>
        <w:ind w:firstLine="709"/>
        <w:jc w:val="center"/>
        <w:rPr>
          <w:b/>
          <w:bCs/>
          <w:sz w:val="28"/>
          <w:szCs w:val="28"/>
        </w:rPr>
      </w:pPr>
    </w:p>
    <w:p w:rsidR="00510EE0" w:rsidRPr="007267D0" w:rsidRDefault="00510EE0" w:rsidP="00510EE0">
      <w:pPr>
        <w:pStyle w:val="ConsPlusNormal"/>
        <w:spacing w:line="230" w:lineRule="auto"/>
        <w:jc w:val="center"/>
      </w:pPr>
      <w:r w:rsidRPr="007267D0">
        <w:t>___________________</w:t>
      </w:r>
    </w:p>
    <w:p w:rsidR="0050200A" w:rsidRPr="00F1137B" w:rsidRDefault="0050200A" w:rsidP="00510EE0">
      <w:pPr>
        <w:jc w:val="center"/>
      </w:pPr>
    </w:p>
    <w:sectPr w:rsidR="0050200A" w:rsidRPr="00F1137B" w:rsidSect="0050207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CD" w:rsidRDefault="00A57BCD">
      <w:r>
        <w:separator/>
      </w:r>
    </w:p>
  </w:endnote>
  <w:endnote w:type="continuationSeparator" w:id="0">
    <w:p w:rsidR="00A57BCD" w:rsidRDefault="00A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F6" w:rsidRPr="00261EF6" w:rsidRDefault="00261EF6" w:rsidP="00261EF6">
    <w:pPr>
      <w:pStyle w:val="a5"/>
      <w:jc w:val="right"/>
      <w:rPr>
        <w:sz w:val="16"/>
        <w:szCs w:val="16"/>
      </w:rPr>
    </w:pPr>
    <w:r>
      <w:rPr>
        <w:sz w:val="16"/>
        <w:szCs w:val="16"/>
      </w:rPr>
      <w:t>0505км4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CD" w:rsidRDefault="00A57BCD">
      <w:r>
        <w:separator/>
      </w:r>
    </w:p>
  </w:footnote>
  <w:footnote w:type="continuationSeparator" w:id="0">
    <w:p w:rsidR="00A57BCD" w:rsidRDefault="00A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F9" w:rsidRDefault="000504F9" w:rsidP="00AF21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4F9" w:rsidRDefault="000504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F9" w:rsidRPr="00262DBF" w:rsidRDefault="000504F9" w:rsidP="00261EF6">
    <w:pPr>
      <w:pStyle w:val="a3"/>
      <w:jc w:val="center"/>
      <w:rPr>
        <w:rStyle w:val="a4"/>
        <w:sz w:val="28"/>
        <w:szCs w:val="28"/>
      </w:rPr>
    </w:pPr>
    <w:r w:rsidRPr="00262DBF">
      <w:rPr>
        <w:rStyle w:val="a4"/>
        <w:sz w:val="28"/>
        <w:szCs w:val="28"/>
      </w:rPr>
      <w:fldChar w:fldCharType="begin"/>
    </w:r>
    <w:r w:rsidRPr="00262DBF">
      <w:rPr>
        <w:rStyle w:val="a4"/>
        <w:sz w:val="28"/>
        <w:szCs w:val="28"/>
      </w:rPr>
      <w:instrText xml:space="preserve">PAGE  </w:instrText>
    </w:r>
    <w:r w:rsidRPr="00262DBF">
      <w:rPr>
        <w:rStyle w:val="a4"/>
        <w:sz w:val="28"/>
        <w:szCs w:val="28"/>
      </w:rPr>
      <w:fldChar w:fldCharType="separate"/>
    </w:r>
    <w:r w:rsidR="00EC0A38">
      <w:rPr>
        <w:rStyle w:val="a4"/>
        <w:noProof/>
        <w:sz w:val="28"/>
        <w:szCs w:val="28"/>
      </w:rPr>
      <w:t>2</w:t>
    </w:r>
    <w:r w:rsidRPr="00262DBF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B17"/>
    <w:multiLevelType w:val="hybridMultilevel"/>
    <w:tmpl w:val="48B8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93C9C"/>
    <w:multiLevelType w:val="multilevel"/>
    <w:tmpl w:val="C9508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2EBC21E3"/>
    <w:multiLevelType w:val="multilevel"/>
    <w:tmpl w:val="0466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73"/>
    <w:rsid w:val="00001FC9"/>
    <w:rsid w:val="00026443"/>
    <w:rsid w:val="000504F9"/>
    <w:rsid w:val="000672A1"/>
    <w:rsid w:val="00090A57"/>
    <w:rsid w:val="0009700B"/>
    <w:rsid w:val="000A1EBB"/>
    <w:rsid w:val="000A3BE6"/>
    <w:rsid w:val="000C2D77"/>
    <w:rsid w:val="000D2F59"/>
    <w:rsid w:val="000D514B"/>
    <w:rsid w:val="000E3C01"/>
    <w:rsid w:val="000E54FD"/>
    <w:rsid w:val="000E6552"/>
    <w:rsid w:val="000F6507"/>
    <w:rsid w:val="000F7649"/>
    <w:rsid w:val="00124628"/>
    <w:rsid w:val="00125AA1"/>
    <w:rsid w:val="0013201D"/>
    <w:rsid w:val="00152748"/>
    <w:rsid w:val="001567E6"/>
    <w:rsid w:val="001570E7"/>
    <w:rsid w:val="00164496"/>
    <w:rsid w:val="0018191E"/>
    <w:rsid w:val="00185BD7"/>
    <w:rsid w:val="001A55AF"/>
    <w:rsid w:val="001A64CD"/>
    <w:rsid w:val="001B7B7C"/>
    <w:rsid w:val="001F1AD9"/>
    <w:rsid w:val="00214AAF"/>
    <w:rsid w:val="00215194"/>
    <w:rsid w:val="002450A9"/>
    <w:rsid w:val="00245F76"/>
    <w:rsid w:val="00261EF6"/>
    <w:rsid w:val="00262DBF"/>
    <w:rsid w:val="00280AB4"/>
    <w:rsid w:val="00282560"/>
    <w:rsid w:val="002A58F2"/>
    <w:rsid w:val="002B4ED2"/>
    <w:rsid w:val="002E2560"/>
    <w:rsid w:val="002F1486"/>
    <w:rsid w:val="00301ECA"/>
    <w:rsid w:val="00306C11"/>
    <w:rsid w:val="0031464B"/>
    <w:rsid w:val="00316D4C"/>
    <w:rsid w:val="00331EC5"/>
    <w:rsid w:val="003422BD"/>
    <w:rsid w:val="00366244"/>
    <w:rsid w:val="00367946"/>
    <w:rsid w:val="00367C39"/>
    <w:rsid w:val="003719DF"/>
    <w:rsid w:val="00383C51"/>
    <w:rsid w:val="003852D8"/>
    <w:rsid w:val="003A0947"/>
    <w:rsid w:val="003A284A"/>
    <w:rsid w:val="003A7179"/>
    <w:rsid w:val="003C5317"/>
    <w:rsid w:val="003C7076"/>
    <w:rsid w:val="003D7478"/>
    <w:rsid w:val="004206AB"/>
    <w:rsid w:val="00440542"/>
    <w:rsid w:val="00456407"/>
    <w:rsid w:val="00457CA5"/>
    <w:rsid w:val="00461C8E"/>
    <w:rsid w:val="004647C8"/>
    <w:rsid w:val="004A292E"/>
    <w:rsid w:val="004B5D3B"/>
    <w:rsid w:val="004D6A1D"/>
    <w:rsid w:val="004E105F"/>
    <w:rsid w:val="004E7C54"/>
    <w:rsid w:val="0050200A"/>
    <w:rsid w:val="00502073"/>
    <w:rsid w:val="00505B26"/>
    <w:rsid w:val="00510EE0"/>
    <w:rsid w:val="005407A0"/>
    <w:rsid w:val="00541B83"/>
    <w:rsid w:val="005855DF"/>
    <w:rsid w:val="005D25F0"/>
    <w:rsid w:val="005D3135"/>
    <w:rsid w:val="005D3A93"/>
    <w:rsid w:val="005D5BBC"/>
    <w:rsid w:val="005E44F1"/>
    <w:rsid w:val="00600A31"/>
    <w:rsid w:val="00606E05"/>
    <w:rsid w:val="00621842"/>
    <w:rsid w:val="00625F70"/>
    <w:rsid w:val="00631057"/>
    <w:rsid w:val="00633F2D"/>
    <w:rsid w:val="00641CFB"/>
    <w:rsid w:val="00651957"/>
    <w:rsid w:val="00653907"/>
    <w:rsid w:val="00657BDB"/>
    <w:rsid w:val="00665F37"/>
    <w:rsid w:val="00674FC4"/>
    <w:rsid w:val="00677860"/>
    <w:rsid w:val="00682C06"/>
    <w:rsid w:val="0069026C"/>
    <w:rsid w:val="006941C7"/>
    <w:rsid w:val="006947B8"/>
    <w:rsid w:val="006D2E2B"/>
    <w:rsid w:val="006D7E81"/>
    <w:rsid w:val="006F251D"/>
    <w:rsid w:val="00701302"/>
    <w:rsid w:val="00702741"/>
    <w:rsid w:val="007028A5"/>
    <w:rsid w:val="0071246D"/>
    <w:rsid w:val="00721365"/>
    <w:rsid w:val="00727A44"/>
    <w:rsid w:val="00727CDE"/>
    <w:rsid w:val="007338B7"/>
    <w:rsid w:val="00735E56"/>
    <w:rsid w:val="007574FB"/>
    <w:rsid w:val="007627D4"/>
    <w:rsid w:val="00792DA3"/>
    <w:rsid w:val="007A6651"/>
    <w:rsid w:val="007D55B0"/>
    <w:rsid w:val="007D7795"/>
    <w:rsid w:val="007E308F"/>
    <w:rsid w:val="007F22D1"/>
    <w:rsid w:val="00820C5C"/>
    <w:rsid w:val="00832A49"/>
    <w:rsid w:val="0083476F"/>
    <w:rsid w:val="008468D1"/>
    <w:rsid w:val="008521F9"/>
    <w:rsid w:val="00852E2E"/>
    <w:rsid w:val="008729D7"/>
    <w:rsid w:val="00873497"/>
    <w:rsid w:val="00876762"/>
    <w:rsid w:val="00893382"/>
    <w:rsid w:val="00895960"/>
    <w:rsid w:val="00896F8F"/>
    <w:rsid w:val="008C5939"/>
    <w:rsid w:val="008D5DE2"/>
    <w:rsid w:val="009054B8"/>
    <w:rsid w:val="00905DC6"/>
    <w:rsid w:val="0091437E"/>
    <w:rsid w:val="00937296"/>
    <w:rsid w:val="0094353F"/>
    <w:rsid w:val="00962E3B"/>
    <w:rsid w:val="0097631A"/>
    <w:rsid w:val="00977832"/>
    <w:rsid w:val="0098080F"/>
    <w:rsid w:val="00981C73"/>
    <w:rsid w:val="009952CB"/>
    <w:rsid w:val="009B3E81"/>
    <w:rsid w:val="009E57C6"/>
    <w:rsid w:val="009E589F"/>
    <w:rsid w:val="009E718B"/>
    <w:rsid w:val="009E73ED"/>
    <w:rsid w:val="009F4E7A"/>
    <w:rsid w:val="00A25DCB"/>
    <w:rsid w:val="00A53564"/>
    <w:rsid w:val="00A57BCD"/>
    <w:rsid w:val="00A6279E"/>
    <w:rsid w:val="00A9075C"/>
    <w:rsid w:val="00A977EB"/>
    <w:rsid w:val="00AC218F"/>
    <w:rsid w:val="00AD1B4D"/>
    <w:rsid w:val="00AE6E08"/>
    <w:rsid w:val="00AF21DD"/>
    <w:rsid w:val="00AF4247"/>
    <w:rsid w:val="00AF7344"/>
    <w:rsid w:val="00B01C3C"/>
    <w:rsid w:val="00B11E9E"/>
    <w:rsid w:val="00B146AA"/>
    <w:rsid w:val="00B16214"/>
    <w:rsid w:val="00B30E97"/>
    <w:rsid w:val="00B422E4"/>
    <w:rsid w:val="00B5171B"/>
    <w:rsid w:val="00B611CB"/>
    <w:rsid w:val="00B75BFA"/>
    <w:rsid w:val="00B972A8"/>
    <w:rsid w:val="00BA768F"/>
    <w:rsid w:val="00BB3062"/>
    <w:rsid w:val="00BB71A3"/>
    <w:rsid w:val="00BB7BB6"/>
    <w:rsid w:val="00BD7EC0"/>
    <w:rsid w:val="00BF412B"/>
    <w:rsid w:val="00C06BEC"/>
    <w:rsid w:val="00C14BD3"/>
    <w:rsid w:val="00C1590E"/>
    <w:rsid w:val="00C34CE8"/>
    <w:rsid w:val="00C40C53"/>
    <w:rsid w:val="00C45478"/>
    <w:rsid w:val="00C535AB"/>
    <w:rsid w:val="00C56E07"/>
    <w:rsid w:val="00C95E53"/>
    <w:rsid w:val="00CA771B"/>
    <w:rsid w:val="00CC100E"/>
    <w:rsid w:val="00CD5FEF"/>
    <w:rsid w:val="00CF5F1C"/>
    <w:rsid w:val="00D11FBF"/>
    <w:rsid w:val="00D14DC4"/>
    <w:rsid w:val="00D33DAF"/>
    <w:rsid w:val="00D344D4"/>
    <w:rsid w:val="00D42968"/>
    <w:rsid w:val="00D47697"/>
    <w:rsid w:val="00D521E0"/>
    <w:rsid w:val="00D626C8"/>
    <w:rsid w:val="00D66753"/>
    <w:rsid w:val="00D676C0"/>
    <w:rsid w:val="00D75007"/>
    <w:rsid w:val="00D763ED"/>
    <w:rsid w:val="00D82E8F"/>
    <w:rsid w:val="00DB5C12"/>
    <w:rsid w:val="00DC5933"/>
    <w:rsid w:val="00DE095D"/>
    <w:rsid w:val="00DE20AC"/>
    <w:rsid w:val="00DF08FB"/>
    <w:rsid w:val="00E0270A"/>
    <w:rsid w:val="00E23367"/>
    <w:rsid w:val="00E43849"/>
    <w:rsid w:val="00E4777B"/>
    <w:rsid w:val="00E5032C"/>
    <w:rsid w:val="00E5642E"/>
    <w:rsid w:val="00E5709D"/>
    <w:rsid w:val="00E57525"/>
    <w:rsid w:val="00E702AB"/>
    <w:rsid w:val="00EA7EAE"/>
    <w:rsid w:val="00EB393B"/>
    <w:rsid w:val="00EC0A38"/>
    <w:rsid w:val="00EC3174"/>
    <w:rsid w:val="00EC7977"/>
    <w:rsid w:val="00EF5035"/>
    <w:rsid w:val="00EF5C7E"/>
    <w:rsid w:val="00F1137B"/>
    <w:rsid w:val="00F1406E"/>
    <w:rsid w:val="00F243ED"/>
    <w:rsid w:val="00F26793"/>
    <w:rsid w:val="00F3006E"/>
    <w:rsid w:val="00F44499"/>
    <w:rsid w:val="00F50B12"/>
    <w:rsid w:val="00F66FA7"/>
    <w:rsid w:val="00F925EE"/>
    <w:rsid w:val="00FA325E"/>
    <w:rsid w:val="00FC2167"/>
    <w:rsid w:val="00FC4585"/>
    <w:rsid w:val="00FD1C6D"/>
    <w:rsid w:val="00FD5080"/>
    <w:rsid w:val="00FE06BF"/>
    <w:rsid w:val="00FE1574"/>
    <w:rsid w:val="00FF43FD"/>
    <w:rsid w:val="00FF590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C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1C73"/>
  </w:style>
  <w:style w:type="paragraph" w:customStyle="1" w:styleId="ConsPlusNormal">
    <w:name w:val="ConsPlusNormal"/>
    <w:link w:val="ConsPlusNormal0"/>
    <w:rsid w:val="002450A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rsid w:val="00AF21D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67C39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rsid w:val="00F1137B"/>
    <w:pPr>
      <w:spacing w:before="120" w:after="24"/>
    </w:pPr>
  </w:style>
  <w:style w:type="table" w:styleId="a9">
    <w:name w:val="Table Grid"/>
    <w:basedOn w:val="a1"/>
    <w:rsid w:val="00F1137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F1137B"/>
    <w:rPr>
      <w:sz w:val="28"/>
      <w:szCs w:val="28"/>
      <w:lang w:val="ru-RU" w:eastAsia="ru-RU" w:bidi="ar-SA"/>
    </w:rPr>
  </w:style>
  <w:style w:type="character" w:customStyle="1" w:styleId="a8">
    <w:name w:val="Обычный (веб) Знак"/>
    <w:basedOn w:val="a0"/>
    <w:link w:val="a7"/>
    <w:locked/>
    <w:rsid w:val="00F1137B"/>
    <w:rPr>
      <w:sz w:val="24"/>
      <w:szCs w:val="24"/>
      <w:lang w:val="ru-RU" w:eastAsia="ru-RU" w:bidi="ar-SA"/>
    </w:rPr>
  </w:style>
  <w:style w:type="character" w:styleId="aa">
    <w:name w:val="Hyperlink"/>
    <w:rsid w:val="00CF5F1C"/>
    <w:rPr>
      <w:color w:val="0000FF"/>
      <w:u w:val="single"/>
    </w:rPr>
  </w:style>
  <w:style w:type="paragraph" w:customStyle="1" w:styleId="1">
    <w:name w:val="Без интервала1"/>
    <w:rsid w:val="004647C8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Гипертекстовая ссылка"/>
    <w:basedOn w:val="a0"/>
    <w:rsid w:val="009054B8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C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1C73"/>
  </w:style>
  <w:style w:type="paragraph" w:customStyle="1" w:styleId="ConsPlusNormal">
    <w:name w:val="ConsPlusNormal"/>
    <w:link w:val="ConsPlusNormal0"/>
    <w:rsid w:val="002450A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rsid w:val="00AF21D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67C39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rsid w:val="00F1137B"/>
    <w:pPr>
      <w:spacing w:before="120" w:after="24"/>
    </w:pPr>
  </w:style>
  <w:style w:type="table" w:styleId="a9">
    <w:name w:val="Table Grid"/>
    <w:basedOn w:val="a1"/>
    <w:rsid w:val="00F1137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F1137B"/>
    <w:rPr>
      <w:sz w:val="28"/>
      <w:szCs w:val="28"/>
      <w:lang w:val="ru-RU" w:eastAsia="ru-RU" w:bidi="ar-SA"/>
    </w:rPr>
  </w:style>
  <w:style w:type="character" w:customStyle="1" w:styleId="a8">
    <w:name w:val="Обычный (веб) Знак"/>
    <w:basedOn w:val="a0"/>
    <w:link w:val="a7"/>
    <w:locked/>
    <w:rsid w:val="00F1137B"/>
    <w:rPr>
      <w:sz w:val="24"/>
      <w:szCs w:val="24"/>
      <w:lang w:val="ru-RU" w:eastAsia="ru-RU" w:bidi="ar-SA"/>
    </w:rPr>
  </w:style>
  <w:style w:type="character" w:styleId="aa">
    <w:name w:val="Hyperlink"/>
    <w:rsid w:val="00CF5F1C"/>
    <w:rPr>
      <w:color w:val="0000FF"/>
      <w:u w:val="single"/>
    </w:rPr>
  </w:style>
  <w:style w:type="paragraph" w:customStyle="1" w:styleId="1">
    <w:name w:val="Без интервала1"/>
    <w:rsid w:val="004647C8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Гипертекстовая ссылка"/>
    <w:basedOn w:val="a0"/>
    <w:rsid w:val="009054B8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DBDA26786EE404031802D09CA1DC26E06309A5F8360A763C3BCEE9D961D65B97985B8511295E0f2e7G" TargetMode="External"/><Relationship Id="rId13" Type="http://schemas.openxmlformats.org/officeDocument/2006/relationships/hyperlink" Target="mailto:nasledie73@mail.ru" TargetMode="External"/><Relationship Id="rId18" Type="http://schemas.openxmlformats.org/officeDocument/2006/relationships/hyperlink" Target="consultantplus://offline/ref=B65C20B443C4F0F50FEE29EA5E1D17D3F2B75FC84A05C887F9AA91C436C836834BB1B143107Cr8C7L" TargetMode="External"/><Relationship Id="rId26" Type="http://schemas.openxmlformats.org/officeDocument/2006/relationships/hyperlink" Target="consultantplus://offline/ref=B65C20B443C4F0F50FEE29EA5E1D17D3F1B25BC14A00C887F9AA91C436rCC8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5C20B443C4F0F50FEE29EA5E1D17D3F2B75EC04605C887F9AA91C436C836834BB1B143117C8E18rFC7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sledie73.ulgov.ru/" TargetMode="External"/><Relationship Id="rId17" Type="http://schemas.openxmlformats.org/officeDocument/2006/relationships/hyperlink" Target="consultantplus://offline/ref=EF87B80628EE64786341E4F44C7305F16E1A52D6DDCBBAEB5E2E36AF48665E6D636D73F0C4u7J1H" TargetMode="External"/><Relationship Id="rId25" Type="http://schemas.openxmlformats.org/officeDocument/2006/relationships/hyperlink" Target="consultantplus://offline/ref=B65C20B443C4F0F50FEE29EA5E1D17D3F1B659C5440BC887F9AA91C436rCC8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B75E630FD6E535ABACA91A773409FA9F06C6B0B50CEB1110EFE76041F39B4D6CDA9E5AFF40D2BBADF075b3qBK" TargetMode="External"/><Relationship Id="rId20" Type="http://schemas.openxmlformats.org/officeDocument/2006/relationships/hyperlink" Target="consultantplus://offline/ref=B65C20B443C4F0F50FEE29EA5E1D17D3F1BF57C2470BC887F9AA91C436rCC8L" TargetMode="External"/><Relationship Id="rId29" Type="http://schemas.openxmlformats.org/officeDocument/2006/relationships/hyperlink" Target="consultantplus://offline/ref=636114B0E378F17F02338F70AC0DC6E32A4592817010C2F3B083FE2268D8BA032FC87094D0577F0C556CB4T9X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65C20B443C4F0F50FEE29EA5E1D17D3F1B257C0460BC887F9AA91C436C836834BB1B143117C8F13rFC6L" TargetMode="External"/><Relationship Id="rId32" Type="http://schemas.openxmlformats.org/officeDocument/2006/relationships/hyperlink" Target="consultantplus://offline/ref=AEE468D43BDEF56C226807601019436F58627F8232520101549F04766C3DFA9A6D28CB667FY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98C581194941ACDE181EAB4FBE2E62F17B86191755E6A22C780F13631119FADC97C198A16B55E115C800XAeFI" TargetMode="External"/><Relationship Id="rId23" Type="http://schemas.openxmlformats.org/officeDocument/2006/relationships/hyperlink" Target="consultantplus://offline/ref=B65C20B443C4F0F50FEE29EA5E1D17D3F2B75BC2420BC887F9AA91C436rCC8L" TargetMode="External"/><Relationship Id="rId28" Type="http://schemas.openxmlformats.org/officeDocument/2006/relationships/hyperlink" Target="consultantplus://offline/ref=D04A4235A5C9DEEA9EE269C21F415207FCD3257F97D95F9FFB87B6E521C2A9B3BEE0670567V6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65C20B443C4F0F50FEE29EA5E1D17D3F1BE5BC84404C887F9AA91C436C836834BB1B14413r7CCL" TargetMode="External"/><Relationship Id="rId31" Type="http://schemas.openxmlformats.org/officeDocument/2006/relationships/hyperlink" Target="consultantplus://offline/ref=13B790352ADAB02620299EF5CE5AF7EFBB08C0FC3B935225CC86B7E6818A74F443DD6C47A019957520CA17051Bx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7420999.44" TargetMode="External"/><Relationship Id="rId22" Type="http://schemas.openxmlformats.org/officeDocument/2006/relationships/hyperlink" Target="consultantplus://offline/ref=B65C20B443C4F0F50FEE29EA5E1D17D3F1BE5EC84705C887F9AA91C436rCC8L" TargetMode="External"/><Relationship Id="rId27" Type="http://schemas.openxmlformats.org/officeDocument/2006/relationships/hyperlink" Target="consultantplus://offline/ref=B65C20B443C4F0F50FEE29EA5E1D17D3F1BF56C14704C887F9AA91C436C836834BB1B143117C8E11rFC5L" TargetMode="External"/><Relationship Id="rId30" Type="http://schemas.openxmlformats.org/officeDocument/2006/relationships/hyperlink" Target="consultantplus://offline/ref=13B790352ADAB02620299EF5CE5AF7EFBB08C0FC3B935225CC86B7E6818A74F443DD6C47A019957520CA170B1B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5820</Words>
  <Characters>45868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51585</CharactersWithSpaces>
  <SharedDoc>false</SharedDoc>
  <HLinks>
    <vt:vector size="138" baseType="variant"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3932217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consultantplus://offline/ref=AEE468D43BDEF56C226807601019436F58627F8232520101549F04766C3DFA9A6D28CB667FYBM</vt:lpwstr>
      </vt:variant>
      <vt:variant>
        <vt:lpwstr/>
      </vt:variant>
      <vt:variant>
        <vt:i4>3866729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consultantplus://offline/ref=13B790352ADAB02620299EF5CE5AF7EFBB08C0FC3B935225CC86B7E6818A74F443DD6C47A019957520CA17051BxCH</vt:lpwstr>
      </vt:variant>
      <vt:variant>
        <vt:lpwstr/>
      </vt:variant>
      <vt:variant>
        <vt:i4>3866687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consultantplus://offline/ref=13B790352ADAB02620299EF5CE5AF7EFBB08C0FC3B935225CC86B7E6818A74F443DD6C47A019957520CA170B1BxBH</vt:lpwstr>
      </vt:variant>
      <vt:variant>
        <vt:lpwstr/>
      </vt:variant>
      <vt:variant>
        <vt:i4>4784139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consultantplus://offline/ref=636114B0E378F17F02338F70AC0DC6E32A4592817010C2F3B083FE2268D8BA032FC87094D0577F0C556CB4T9X6H</vt:lpwstr>
      </vt:variant>
      <vt:variant>
        <vt:lpwstr/>
      </vt:variant>
      <vt:variant>
        <vt:i4>6815797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consultantplus://offline/ref=D04A4235A5C9DEEA9EE269C21F415207FCD3257F97D95F9FFB87B6E521C2A9B3BEE0670567V6M</vt:lpwstr>
      </vt:variant>
      <vt:variant>
        <vt:lpwstr/>
      </vt:variant>
      <vt:variant>
        <vt:i4>4063330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consultantplus://offline/ref=B65C20B443C4F0F50FEE29EA5E1D17D3F1BF56C14704C887F9AA91C436C836834BB1B143117C8E11rFC5L</vt:lpwstr>
      </vt:variant>
      <vt:variant>
        <vt:lpwstr/>
      </vt:variant>
      <vt:variant>
        <vt:i4>5832786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consultantplus://offline/ref=B65C20B443C4F0F50FEE29EA5E1D17D3F1B25BC14A00C887F9AA91C436rCC8L</vt:lpwstr>
      </vt:variant>
      <vt:variant>
        <vt:lpwstr/>
      </vt:variant>
      <vt:variant>
        <vt:i4>5832718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consultantplus://offline/ref=B65C20B443C4F0F50FEE29EA5E1D17D3F1B659C5440BC887F9AA91C436rCC8L</vt:lpwstr>
      </vt:variant>
      <vt:variant>
        <vt:lpwstr/>
      </vt:variant>
      <vt:variant>
        <vt:i4>4063331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consultantplus://offline/ref=B65C20B443C4F0F50FEE29EA5E1D17D3F1B257C0460BC887F9AA91C436C836834BB1B143117C8F13rFC6L</vt:lpwstr>
      </vt:variant>
      <vt:variant>
        <vt:lpwstr/>
      </vt:variant>
      <vt:variant>
        <vt:i4>5832790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consultantplus://offline/ref=B65C20B443C4F0F50FEE29EA5E1D17D3F2B75BC2420BC887F9AA91C436rCC8L</vt:lpwstr>
      </vt:variant>
      <vt:variant>
        <vt:lpwstr/>
      </vt:variant>
      <vt:variant>
        <vt:i4>5832792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consultantplus://offline/ref=B65C20B443C4F0F50FEE29EA5E1D17D3F1BE5EC84705C887F9AA91C436rCC8L</vt:lpwstr>
      </vt:variant>
      <vt:variant>
        <vt:lpwstr/>
      </vt:variant>
      <vt:variant>
        <vt:i4>4063337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consultantplus://offline/ref=B65C20B443C4F0F50FEE29EA5E1D17D3F2B75EC04605C887F9AA91C436C836834BB1B143117C8E18rFC7L</vt:lpwstr>
      </vt:variant>
      <vt:variant>
        <vt:lpwstr/>
      </vt:variant>
      <vt:variant>
        <vt:i4>5832788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consultantplus://offline/ref=B65C20B443C4F0F50FEE29EA5E1D17D3F1BF57C2470BC887F9AA91C436rCC8L</vt:lpwstr>
      </vt:variant>
      <vt:variant>
        <vt:lpwstr/>
      </vt:variant>
      <vt:variant>
        <vt:i4>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consultantplus://offline/ref=B65C20B443C4F0F50FEE29EA5E1D17D3F1BE5BC84404C887F9AA91C436C836834BB1B14413r7CCL</vt:lpwstr>
      </vt:variant>
      <vt:variant>
        <vt:lpwstr/>
      </vt:variant>
      <vt:variant>
        <vt:i4>3604535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consultantplus://offline/ref=B65C20B443C4F0F50FEE29EA5E1D17D3F2B75FC84A05C887F9AA91C436C836834BB1B143107Cr8C7L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consultantplus://offline/ref=EF87B80628EE64786341E4F44C7305F16E1A52D6DDCBBAEB5E2E36AF48665E6D636D73F0C4u7J1H</vt:lpwstr>
      </vt:variant>
      <vt:variant>
        <vt:lpwstr/>
      </vt:variant>
      <vt:variant>
        <vt:i4>393300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consultantplus://offline/ref=70B75E630FD6E535ABACA91A773409FA9F06C6B0B50CEB1110EFE76041F39B4D6CDA9E5AFF40D2BBADF075b3qBK</vt:lpwstr>
      </vt:variant>
      <vt:variant>
        <vt:lpwstr/>
      </vt:variant>
      <vt:variant>
        <vt:i4>720905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consultantplus://offline/ref=0698C581194941ACDE181EAB4FBE2E62F17B86191755E6A22C780F13631119FADC97C198A16B55E115C800XAeFI</vt:lpwstr>
      </vt:variant>
      <vt:variant>
        <vt:lpwstr/>
      </vt:variant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garantf1://17420999.44/</vt:lpwstr>
      </vt:variant>
      <vt:variant>
        <vt:lpwstr/>
      </vt:variant>
      <vt:variant>
        <vt:i4>8061023</vt:i4>
      </vt:variant>
      <vt:variant>
        <vt:i4>6</vt:i4>
      </vt:variant>
      <vt:variant>
        <vt:i4>0</vt:i4>
      </vt:variant>
      <vt:variant>
        <vt:i4>5</vt:i4>
      </vt:variant>
      <vt:variant>
        <vt:lpwstr>mailto:nasledie73@mail.ru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http://nasledie73.ulgov.ru/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consultantplus://offline/ref=F6FDBDA26786EE404031802D09CA1DC26E06309A5F8360A763C3BCEE9D961D65B97985B8511295E0f2e7G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fedotova_iv</dc:creator>
  <cp:lastModifiedBy>Моисеева Ксения Дмитриевна</cp:lastModifiedBy>
  <cp:revision>12</cp:revision>
  <cp:lastPrinted>2017-05-10T11:35:00Z</cp:lastPrinted>
  <dcterms:created xsi:type="dcterms:W3CDTF">2017-05-05T12:39:00Z</dcterms:created>
  <dcterms:modified xsi:type="dcterms:W3CDTF">2017-05-16T06:46:00Z</dcterms:modified>
</cp:coreProperties>
</file>