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859A2" w:rsidRPr="002859A2" w14:paraId="2EB833A4" w14:textId="77777777" w:rsidTr="008B2C8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EE628CF" w14:textId="77777777" w:rsidR="002859A2" w:rsidRPr="002859A2" w:rsidRDefault="002859A2" w:rsidP="002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2859A2" w:rsidRPr="002859A2" w14:paraId="3A7614BB" w14:textId="77777777" w:rsidTr="008B2C8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BA1D505" w14:textId="77777777" w:rsidR="002859A2" w:rsidRPr="002859A2" w:rsidRDefault="002859A2" w:rsidP="002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85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85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859A2" w:rsidRPr="002859A2" w14:paraId="08C9D157" w14:textId="77777777" w:rsidTr="008B2C8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F0623C5" w14:textId="6EE47B4F" w:rsidR="002859A2" w:rsidRPr="002859A2" w:rsidRDefault="002859A2" w:rsidP="0028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285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997349B" w14:textId="48EF33D1" w:rsidR="002859A2" w:rsidRPr="002859A2" w:rsidRDefault="002859A2" w:rsidP="00285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bookmarkStart w:id="0" w:name="_GoBack"/>
            <w:bookmarkEnd w:id="0"/>
            <w:r w:rsidRPr="00285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4-П</w:t>
            </w:r>
          </w:p>
        </w:tc>
      </w:tr>
    </w:tbl>
    <w:p w14:paraId="1EA86C68" w14:textId="77777777" w:rsidR="00FB4C05" w:rsidRDefault="00FB4C05" w:rsidP="00F431A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5395E4" w14:textId="77777777" w:rsidR="00FB4C05" w:rsidRDefault="00FB4C05" w:rsidP="00F431A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AA29F1" w14:textId="77777777" w:rsidR="00FB4C05" w:rsidRPr="00F431A3" w:rsidRDefault="00FB4C05" w:rsidP="00F431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16C939" w14:textId="77777777" w:rsidR="00F431A3" w:rsidRPr="00F431A3" w:rsidRDefault="00F431A3" w:rsidP="00F431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C6D991" w14:textId="61D3070C" w:rsidR="00F431A3" w:rsidRPr="00F431A3" w:rsidRDefault="00F431A3" w:rsidP="00F431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bookmarkStart w:id="1" w:name="_Hlk504462380"/>
      <w:r w:rsidRPr="00F4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</w:t>
      </w:r>
      <w:bookmarkStart w:id="2" w:name="_Hlk507751218"/>
      <w:r w:rsidRPr="00F4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объёма и предоставления</w:t>
      </w:r>
      <w:r w:rsidR="00807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субсидий и</w:t>
      </w:r>
      <w:r w:rsidRPr="00F4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областного бюджета Ульяновской области </w:t>
      </w:r>
      <w:r w:rsidR="00F97BD6" w:rsidRPr="00F97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финансового обеспечения затрат некоммерческих организаций в связи </w:t>
      </w:r>
      <w:r w:rsidR="00330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97BD6" w:rsidRPr="00F97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развитием </w:t>
      </w:r>
      <w:r w:rsidR="00807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государственно-частного партн</w:t>
      </w:r>
      <w:r w:rsidR="00F80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807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рства</w:t>
      </w:r>
      <w:r w:rsidR="0001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7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Ульяновской области </w:t>
      </w:r>
      <w:bookmarkEnd w:id="2"/>
    </w:p>
    <w:bookmarkEnd w:id="1"/>
    <w:p w14:paraId="06AFF69C" w14:textId="77777777" w:rsidR="00F431A3" w:rsidRDefault="00F431A3" w:rsidP="00F431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7BB6C" w14:textId="77777777" w:rsidR="00FB4C05" w:rsidRPr="00F431A3" w:rsidRDefault="00FB4C05" w:rsidP="00F431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47EBD" w14:textId="40989A92" w:rsidR="00F431A3" w:rsidRPr="00F431A3" w:rsidRDefault="00F431A3" w:rsidP="00A80E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78</w:t>
      </w:r>
      <w:r w:rsidR="00FB4C05" w:rsidRPr="00FB4C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F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</w:t>
      </w:r>
      <w:r w:rsidR="00A8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80E52" w:rsidRPr="00A80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A80E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0E52" w:rsidRPr="00A8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A8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                                </w:t>
      </w:r>
      <w:r w:rsidR="00A80E52" w:rsidRPr="00A8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07.05.2017 </w:t>
      </w:r>
      <w:r w:rsidR="00A80E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0E52" w:rsidRPr="00A8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541</w:t>
      </w:r>
      <w:r w:rsidR="00A8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80E52" w:rsidRPr="00A80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A80E5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государственной </w:t>
      </w:r>
      <w:hyperlink r:id="rId7" w:history="1">
        <w:r w:rsidRPr="00F431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«Формирование благоприятного инвестиционного климата в Ульяновской области» на 2014-2020 годы, утверждённой постановлением Правительства Ульяновской области </w:t>
      </w:r>
      <w:r w:rsidR="0099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11.09.2013</w:t>
      </w:r>
      <w:proofErr w:type="gramEnd"/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2014-2020 годы», Правительство Ульяновской области</w:t>
      </w:r>
      <w:r w:rsidR="00A8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14:paraId="06CED7C1" w14:textId="74DF965E" w:rsidR="00F431A3" w:rsidRPr="00F431A3" w:rsidRDefault="00F431A3" w:rsidP="00014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34" w:history="1">
        <w:r w:rsidRPr="00F431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</w:t>
      </w:r>
      <w:r w:rsidR="00F80BAB" w:rsidRPr="00F80BAB">
        <w:t xml:space="preserve"> </w:t>
      </w:r>
      <w:r w:rsidR="00F80BAB" w:rsidRPr="00F8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объёма и </w:t>
      </w:r>
      <w:proofErr w:type="spellStart"/>
      <w:proofErr w:type="gramStart"/>
      <w:r w:rsidR="00F80BAB" w:rsidRPr="00F80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0BAB" w:rsidRPr="00F80B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 w:rsidR="00F80BAB" w:rsidRPr="00F8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F80BAB" w:rsidRPr="00F8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Ульяновской области </w:t>
      </w:r>
      <w:r w:rsidR="00F97BD6" w:rsidRPr="00F9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финансового обеспечения затрат некоммерческих организаций в связи </w:t>
      </w:r>
      <w:r w:rsid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7BD6" w:rsidRPr="00F97BD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развитием</w:t>
      </w:r>
      <w:r w:rsidR="00F80BAB" w:rsidRPr="00F8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государственно-частного партн</w:t>
      </w:r>
      <w:r w:rsidR="00F80BA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80BAB" w:rsidRPr="00F80BA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 на территории Ульяновской области</w:t>
      </w:r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37B857" w14:textId="77777777" w:rsidR="00F431A3" w:rsidRPr="00F431A3" w:rsidRDefault="00F431A3" w:rsidP="00F431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14:paraId="1CA7C869" w14:textId="77777777" w:rsidR="00F431A3" w:rsidRPr="00F431A3" w:rsidRDefault="00F431A3" w:rsidP="00F431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01FB6" w14:textId="77777777" w:rsidR="00F431A3" w:rsidRPr="00F431A3" w:rsidRDefault="00F431A3" w:rsidP="00F431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D7277" w14:textId="77777777" w:rsidR="00F431A3" w:rsidRPr="00F431A3" w:rsidRDefault="00F431A3" w:rsidP="00F431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D280F" w14:textId="77777777" w:rsidR="00F431A3" w:rsidRPr="00F431A3" w:rsidRDefault="00F431A3" w:rsidP="00F431A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14:paraId="53A67F58" w14:textId="77777777" w:rsidR="00F431A3" w:rsidRPr="00F431A3" w:rsidRDefault="00F431A3" w:rsidP="00F431A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области                                                                        </w:t>
      </w:r>
      <w:proofErr w:type="spellStart"/>
      <w:r w:rsidRPr="00F431A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А.А.Смекалин</w:t>
      </w:r>
      <w:proofErr w:type="spellEnd"/>
    </w:p>
    <w:p w14:paraId="65278E34" w14:textId="77777777" w:rsidR="00E1496A" w:rsidRDefault="00E1496A" w:rsidP="00F431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  <w:sectPr w:rsidR="00E1496A" w:rsidSect="004D73D2"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E808239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</w:t>
      </w:r>
    </w:p>
    <w:p w14:paraId="3310B6C0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FA8C3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14:paraId="5C39FF7A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</w:p>
    <w:p w14:paraId="380AE5D4" w14:textId="77777777" w:rsidR="00E1496A" w:rsidRDefault="00E1496A" w:rsidP="002609D4">
      <w:pPr>
        <w:widowControl w:val="0"/>
        <w:autoSpaceDE w:val="0"/>
        <w:autoSpaceDN w:val="0"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EA1B0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FCF2F" w14:textId="77777777" w:rsidR="00E1496A" w:rsidRPr="00A70CD6" w:rsidRDefault="00E1496A" w:rsidP="002609D4">
      <w:pPr>
        <w:widowControl w:val="0"/>
        <w:autoSpaceDE w:val="0"/>
        <w:autoSpaceDN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bookmarkStart w:id="3" w:name="P34"/>
      <w:bookmarkEnd w:id="3"/>
    </w:p>
    <w:p w14:paraId="005BF766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EB5CE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1201910F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определения объёма и предоставления субсидий из областного бюджета Ульяновской области </w:t>
      </w:r>
      <w:bookmarkStart w:id="4" w:name="_Hlk517274559"/>
      <w:r w:rsidRPr="00E1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финансового обеспечения затрат некоммерческих организаций в связи с развитием </w:t>
      </w:r>
      <w:bookmarkEnd w:id="4"/>
      <w:r w:rsidRPr="00E1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государственно-частного партнёрства на территории Ульяновской области</w:t>
      </w:r>
    </w:p>
    <w:p w14:paraId="6126998E" w14:textId="77777777" w:rsidR="00E1496A" w:rsidRPr="00A70CD6" w:rsidRDefault="00E1496A" w:rsidP="002609D4">
      <w:pPr>
        <w:widowControl w:val="0"/>
        <w:autoSpaceDE w:val="0"/>
        <w:autoSpaceDN w:val="0"/>
        <w:spacing w:after="0" w:line="245" w:lineRule="auto"/>
        <w:jc w:val="both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</w:p>
    <w:p w14:paraId="20DDC3C4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14:paraId="76ABEE3F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FE1FF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правила определения объёма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предоставления субсидий из областного бюджета Ульяновской области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_Hlk507754714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финансового обеспечения затрат некоммерческих организаций в связи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развитием государственно-частного партнёрства на территории Ульяновской области </w:t>
      </w:r>
      <w:bookmarkEnd w:id="5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субсидии).</w:t>
      </w:r>
    </w:p>
    <w:p w14:paraId="73EDB7E5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по результатам отбора некоммерческих организаций, претендующих на получение субсидий (далее – отбор), в пределах бюджетных ассигнований, предусмотренных областным бюджетом Ульяновской области на соответствующий финансовый год и плановый период, и лимитов бюджетных обязательств на предоставление субсидий, доведённых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Министерства развития конкуренции и экономики Ульяновской области (далее – Уполномоченный орган) как получателя средств областного бюджета Ульяновской области.</w:t>
      </w:r>
      <w:proofErr w:type="gramEnd"/>
    </w:p>
    <w:p w14:paraId="01B4B83E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Субсидии предоставляются в целях финансового обеспечения затрат некоммерческих организаций в связи с развитием государственно-частного партнёрства на территории Ульяновской области</w:t>
      </w:r>
      <w:bookmarkStart w:id="6" w:name="_Hlk507757600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"/>
    </w:p>
    <w:p w14:paraId="0D0CD34E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Отбор осуществляется в соответствии со следующими критериями:</w:t>
      </w:r>
    </w:p>
    <w:p w14:paraId="40131455" w14:textId="0024ED6D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520879686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некоммерческая организация зарегистрирована в установленном законодательством порядке на территории Ульяновской области </w:t>
      </w:r>
      <w:r w:rsidR="004D7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 деятельность в соответствии со своим уставом в пределах всей или части территории Ульяновской области не менее одного года со дня государственной регистрации;</w:t>
      </w:r>
    </w:p>
    <w:p w14:paraId="36FFC5CE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основными целями деятельности некоммерческой организации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её уставом являются содействие расширению масштабов применения на территории Ульяновской области законодательства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государственно-частном партнёрстве и концессионных соглашениях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выработка предложений по вопросам совершенствования указанного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законодательства на территории Ульяновской области, а равно содействие координации деятельности институтов развития Ульяновской области, направленной на решение задач в сфере улучшения инвестиционного климата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Ульяновской</w:t>
      </w:r>
      <w:proofErr w:type="gram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14:paraId="0D543E97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некоммерческая организация должна быть участником соглашений, направленных на развитие государственно-частного партнёрства на территории Ульяновской области, заключённых с юридическими лицами, деятельность которых направлена на развитие и внедрение в практику соглашений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государственно-частном партнёрстве и концессионных соглашений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общероссийском уровне;</w:t>
      </w:r>
    </w:p>
    <w:p w14:paraId="73F1D6A8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некоммерческая организация имеет опыт в осуществлении подготовки квалифицированных специалистов в сфере государственно-частного партнёрства и концессионных соглашений, включая организацию соответствующего обучения;</w:t>
      </w:r>
    </w:p>
    <w:p w14:paraId="1FC4E6E4" w14:textId="2912C1F9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некоммерческая организация является юридическим лицом, </w:t>
      </w:r>
      <w:r w:rsidR="00297A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в случаях и в порядке, установленных законодательством, </w:t>
      </w:r>
      <w:r w:rsidR="00297A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осуществляться отдельные права и обязанности </w:t>
      </w:r>
      <w:proofErr w:type="spell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концессионным соглашениям и публичного партнёра по соглашениям </w:t>
      </w:r>
      <w:r w:rsidR="00297A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государственно-частном партнёрстве, одной из сторон в которых является Ульяновская область.</w:t>
      </w:r>
    </w:p>
    <w:bookmarkEnd w:id="7"/>
    <w:p w14:paraId="5FDA760B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целях проведения отбора Уполномоченный орган размещает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своём официальном сайте в информационно-телекоммуникационной сети «Интернет» сообщение о приёме документов с указанием срока их приёма, перечня документов, необходимых для получения субсидий, и критериев отбора.</w:t>
      </w:r>
    </w:p>
    <w:p w14:paraId="5AEF6D32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осуществляется в порядке, установленном пунктом 2.2 раздела 2 настоящего Порядка.</w:t>
      </w:r>
    </w:p>
    <w:p w14:paraId="2E3CF1E7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Порядка под развитием государственно-частного партнёрства на территории Ульяновской области </w:t>
      </w:r>
      <w:bookmarkStart w:id="8" w:name="_Hlk520882652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понимается деятельность по содействию развитию практики применения государственно-частного партнёрства, в том числе практики заключения соглашений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государственно-частном партнёрстве и концессионных соглашений, а также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содействию координации деятельности институтов развития Ульяновской области, направленной на решение задач в сфере улучшения инвестиционного климата на территории Ульяновской области.</w:t>
      </w:r>
      <w:proofErr w:type="gramEnd"/>
    </w:p>
    <w:bookmarkEnd w:id="8"/>
    <w:p w14:paraId="7319037B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институтами развития Ульяновской области в целях настоящего Порядка понимаются организации, функции и полномочия учредителя которых осуществляют исполнительные органы государственной власти Ульяновской области либо акции (доли в уставном капитале) которых принадлежат Ульяновской области, а также иные организации, деятельность которых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их учредительными документами и соглашением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сотрудничестве, заключённым между ними, направлена на решение задач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улучшения инвестиционного</w:t>
      </w:r>
      <w:proofErr w:type="gram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климата на территории Ульяновской области.</w:t>
      </w:r>
    </w:p>
    <w:p w14:paraId="310D7B21" w14:textId="77777777" w:rsidR="00E1496A" w:rsidRPr="00E1496A" w:rsidRDefault="00E1496A" w:rsidP="002609D4">
      <w:pPr>
        <w:widowControl w:val="0"/>
        <w:autoSpaceDE w:val="0"/>
        <w:autoSpaceDN w:val="0"/>
        <w:spacing w:after="0" w:line="245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Условия и порядок предоставления субсидий</w:t>
      </w:r>
    </w:p>
    <w:p w14:paraId="6D396FCF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35BB3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получения субсидий некоммерческая организация представляет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Уполномоченный орган следующие документы (копии документов):</w:t>
      </w:r>
    </w:p>
    <w:p w14:paraId="7D61B379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заявку на получение субсидий, составленную в произвольной письменной форме, подписанную руководителем некоммерческой организации;</w:t>
      </w:r>
    </w:p>
    <w:p w14:paraId="282F13CE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учредительных документов некоммерческой организации, заверенные её руководителем;</w:t>
      </w:r>
    </w:p>
    <w:p w14:paraId="3117A093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смету затрат, указанных в пункте 2.4 настоящего раздела, подписанную руководителем некоммерческой организации;</w:t>
      </w:r>
    </w:p>
    <w:p w14:paraId="7277FFF7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справку об исполнении некоммерческой организацией обязанности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0A39B66" w14:textId="47B5D890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копии документов, подтверждающих соответствие некоммерческой организации критериям отбора, установленным подпункта</w:t>
      </w:r>
      <w:r w:rsidR="00A70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 4 пункта 1.4 раздела 1 настоящего Порядка;</w:t>
      </w:r>
    </w:p>
    <w:p w14:paraId="1F8D447D" w14:textId="57DF59C3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справку о соответствии некоммерческой организации критериям отбора, установленным пунктом 1.4 раздела 1 настоящего Порядка, а также справку о соответствии некоммерческой организации требованиям, установленным пунктом 2.6 настоящего раздела, </w:t>
      </w:r>
      <w:r w:rsidR="0061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составленную</w:t>
      </w:r>
      <w:r w:rsidR="00A7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произвольной письменной форме, подписанную руководителем некоммерческой организации.</w:t>
      </w:r>
      <w:proofErr w:type="gramEnd"/>
    </w:p>
    <w:p w14:paraId="09893E3D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Документы (копии документов), представленные некоммерческой организацией </w:t>
      </w:r>
      <w:bookmarkStart w:id="9" w:name="_Hlk520300599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2.1 настоящего раздела</w:t>
      </w:r>
      <w:bookmarkEnd w:id="9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 регистрации в день их поступления с указанием даты и времени их приёма</w:t>
      </w:r>
      <w:r w:rsidRPr="00E1496A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с точностью до минуты.</w:t>
      </w:r>
    </w:p>
    <w:p w14:paraId="71256C6E" w14:textId="1D9CD70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регистрации представленных некоммерческой организацией документов (копий документов) Уполномоченный орган осуществляет проверку соответствия некоммерческой организации критериям отбора, установленным пунктом 1.4 раздела 1 настоящего Порядка, соответствия требованиям, установленным пунктом 2.6 настоящего раздела, а также комплектности представленных документов (копий документов), полноты и </w:t>
      </w: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</w:t>
      </w:r>
      <w:proofErr w:type="gram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них сведений (далее – проверка) посредством изучения информации, размещённой в форме открытых данных на официальных сайтах уполномоченных органов государственной власти в информационно-телекоммуникационной сети «Интернет», направления в уполномоченные органы государственной власти запросов, а также использования иных форм проверки, не противоречащих законодательству Российской Федерации. В целях осуществления проверки Уполномоченный орган формирует из числа государственных гражданских служащих (работников) экспертную группу, персональный состав которой утверждается распоряжением Уполномоченного органа.</w:t>
      </w:r>
    </w:p>
    <w:p w14:paraId="43BDBE58" w14:textId="24F1F864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 отражаются в подготавливаемом экспертной группой мотивированном заключении. На основании мотивированного заключения экспертной группы Уполномоченный орган принимает решение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предоставлении некоммерческой организации субсидий и заключении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ней соглашения о предоставлении субсидий (далее – Соглашение)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об отказе в предоставлении субсидий, о чём уведомляет некоммерческую организацию в письменной форме не позднее трёх рабочих дней со дня принятия соответствующего решения. </w:t>
      </w: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случае принятия Уполномоченным органом решения об отказе в предоставлении субсидий </w:t>
      </w:r>
      <w:r w:rsidR="00297A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уведомлении</w:t>
      </w:r>
      <w:proofErr w:type="gram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содержаться информация об обстоятельствах, послуживших основанием для принятия такого решения. Уведомление должно быть произведено в форме, обеспечивающей возможность подтверждения факта уведомления.</w:t>
      </w:r>
    </w:p>
    <w:p w14:paraId="613C1A4C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Основаниями для принятия Уполномоченным органом решения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предоставлении субсидий являются:</w:t>
      </w:r>
    </w:p>
    <w:p w14:paraId="59C9B7C4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некоммерческой организации критериям отбора, установленным пунктом 1.4 раздела 1 настоящего Порядка;</w:t>
      </w:r>
    </w:p>
    <w:p w14:paraId="2A9BB218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некоммерческой организации требованиям, установленным пунктом 2.6 настоящего раздела;</w:t>
      </w:r>
    </w:p>
    <w:p w14:paraId="320C1F08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некоммерческой организацией документов (копий документов), предусмотренных пунктом 2.1 настоящего раздела, не в полном объёме либо с нарушением предъявляемых к ним требований и (или) наличие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таких документах (копиях документов) неполных и (или) недостоверных сведений;</w:t>
      </w:r>
    </w:p>
    <w:p w14:paraId="160F475B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или недостаточность лимитов бюджетных обязательств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предоставление субсидий, доведённых до Уполномоченного органа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получателя бюджетных средств.</w:t>
      </w:r>
    </w:p>
    <w:p w14:paraId="6331328B" w14:textId="69CCAFF1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 результатам проверки установлено, что на получение субсидий могут претендовать две и более некоммерческие организации, Уполномоченный орган принимает решение о предоставлении субсидий той </w:t>
      </w:r>
      <w:r w:rsidR="00830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них, которая представила документы (копии документов), указанные </w:t>
      </w:r>
      <w:r w:rsidR="00830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2.1 настоящего раздела, в более ранний срок, и решение об отказе </w:t>
      </w:r>
      <w:r w:rsidR="00830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субсидий другим таким некоммерческим организациям.</w:t>
      </w:r>
      <w:proofErr w:type="gramEnd"/>
    </w:p>
    <w:p w14:paraId="716CD915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bookmarkStart w:id="10" w:name="_Hlk518898826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субсидии определяется исходя из объёма следующих затрат некоммерческих организаций в связи с осуществлением деятельности, указанной в подпункте 2 пункта 1.4 раздела 1 настоящего Порядка</w:t>
      </w:r>
      <w:bookmarkEnd w:id="10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7D0EB9E" w14:textId="2CADEDEB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затрат, связанных с подготовкой, заключением и исполнением концессионных соглашений, соглашений о государственно-частном партнёрстве, предметом которых является создание и (или) реконструкция, использование (эксплуатация) объектов, указанных в части 1 статьи 4 Федерального закона от 21.07.2005 № 115-ФЗ «О концессионных соглашениях», а также строительство и (или) реконструкция, эксплуатация </w:t>
      </w:r>
      <w:r w:rsidR="00830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техническое обслуживание объектов, указанных в части 1 статьи 7 Федерального закона от 13.07.2015</w:t>
      </w:r>
      <w:proofErr w:type="gram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224-ФЗ «О государственно-частном партнёрстве, </w:t>
      </w:r>
      <w:proofErr w:type="spell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партнёрстве в Российской Федерации </w:t>
      </w:r>
      <w:r w:rsidR="00830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внесении изменений в отдельные законодательные акты Российской Федерации» (далее – создание объектов, предусмотренных законодательством), к которым относятся:</w:t>
      </w:r>
    </w:p>
    <w:p w14:paraId="24EC094E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затраты, связанные с проведением исследований необходимости создания объектов, предусмотренных законодательством, на территории Ульяновской области;</w:t>
      </w:r>
    </w:p>
    <w:p w14:paraId="0E2DC763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затраты, связанные с организацией осмотров и технического обследования земельных участков и иного имущества, использование которых планируется в рамках соглашений о государственно-частном партнёрстве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концессионных соглашений;</w:t>
      </w:r>
    </w:p>
    <w:p w14:paraId="0D46D079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затраты, связанные с разработкой концепции, подготовкой технико-экономического обоснования, финансовой и юридической моделей, проектов соглашений о государственно-частном партнёрстве и концессионных соглашений, конкурсной документации, в том числе затраты на оплату труда привлекаемых технических специалистов, а также экспертов и консультантов, обладающих специальными познаниями в сферах, связанных с созданием объектов, предусмотренных законодательством, юридическим и финансовым сопровождением таких проектов;</w:t>
      </w:r>
      <w:proofErr w:type="gramEnd"/>
    </w:p>
    <w:p w14:paraId="70B86B93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затраты, связанные с осуществлением отдельных прав и обязанностей публичного партнёра в соглашениях о государственно-частном партнёрстве либо </w:t>
      </w:r>
      <w:proofErr w:type="spell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концессионных соглашениях;</w:t>
      </w:r>
    </w:p>
    <w:p w14:paraId="6E03DA64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затраты, связанные с осуществлением мероприятий по мониторингу порядка исполнения и контролю за исполнением соглашений о государственно-частном партнёрстве и концессионных соглашений, включая затраты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оплату труда привлекаемых экспертов, консультантов, обладающих специальными познаниями в сферах, связанных с созданием объектов, предусмотренных законодательством;</w:t>
      </w:r>
    </w:p>
    <w:p w14:paraId="24DE0F10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затраты, связанные с информированием населения о положительном эффекте для экономики Ульяновской области, достигаемом в результате заключения и реализации соглашений о государственно-частном партнёрстве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концессионных соглашений, предусматривающих осуществление инвестиций в создание объектов, предусмотренных законодательством;</w:t>
      </w:r>
    </w:p>
    <w:p w14:paraId="75F49F78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затрат, связанных с привлечением к подготовке, заключению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реализации соглашений о государственно-частном партнёрстве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концессионных соглашений частных партнёров и (или) концессионеров,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высококвалифицированных специалистов и организаций, оказывающих услуги в сферах, связанных с созданием объектов, предусмотренных законодательством;</w:t>
      </w:r>
    </w:p>
    <w:p w14:paraId="4496A373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bookmarkStart w:id="11" w:name="_Hlk508034819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затрат, связанных с организацией и проведением мероприятий,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научно-практических конференций, форумов, стратегических сессий, </w:t>
      </w:r>
      <w:proofErr w:type="spell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конгрессно</w:t>
      </w:r>
      <w:proofErr w:type="spell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-выставочной деятельности (включая участие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них работников некоммерческой организации), а также затрат, связанных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организацией питания во время вышеуказанных мероприятий на основании соответствующих договоров;</w:t>
      </w:r>
    </w:p>
    <w:p w14:paraId="62093922" w14:textId="582677E0" w:rsidR="00E1496A" w:rsidRPr="00E1496A" w:rsidRDefault="00E1496A" w:rsidP="00830C51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затрат, связанных с оплатой работ (услуг) по организации маркетинговых мероприятий, по изготовлению презентационной продукции,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презентаций, раздаточных материалов, аудиовизуальной продукции, по целенаправленному распространению в средствах массовой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и информационно-телекоммуникационной сети «Интернет» сведений о проектах в отношении создания объектов, предусмотренных законодательством, реализуемых в Ульяновской области с использованием соглашений о государственно-частном партнёрстве, и о проектах, планируемых к реализации либо</w:t>
      </w:r>
      <w:proofErr w:type="gram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реализуемых путём заключения концессионных соглашений, в том числе деятельности некоммерческой организации, направленной </w:t>
      </w:r>
      <w:r w:rsidR="00830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достижение уставных целей;</w:t>
      </w:r>
    </w:p>
    <w:bookmarkEnd w:id="11"/>
    <w:p w14:paraId="16E1BCB3" w14:textId="77777777" w:rsidR="00E1496A" w:rsidRPr="00E1496A" w:rsidRDefault="00E1496A" w:rsidP="00830C51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затрат, связанных с оплатой труда работников некоммерческой организации, уплатой страховых взносов в Пенсионный фонд Российской Федерации на обязательное пенсионное страхование работников некоммерческой организации, в Фонд социального страхования Российской Федерации на обязательное социальное страхование работников некоммерческой организации на случай временной нетрудоспособности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связи с материнством, в Федеральный фонд обязательного медицинского страхования и территориальные фонды обязательного медицинского страхования на обязательное</w:t>
      </w:r>
      <w:proofErr w:type="gram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страхование работников некоммерческой организации, в Фонд социального страхования Российской Федерации на обязательное социальное страхование работников некоммерческой организации от несчастных случаев на производстве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профессиональных заболеваний, а также возмещением расходов, связанных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служебными командировками работников некоммерческой организации,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расходов на приобретение иностранной валюты, осуществляемых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валютным законодательством Российской Федерации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связанных с направлением работников в служебные</w:t>
      </w:r>
      <w:proofErr w:type="gram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командировки за пределы территории Российской Федерации;</w:t>
      </w:r>
    </w:p>
    <w:p w14:paraId="6D10CF5B" w14:textId="3929B78F" w:rsidR="00E1496A" w:rsidRPr="00E1496A" w:rsidRDefault="00E1496A" w:rsidP="00830C51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затрат, связанных с материально-техническим обеспечением деятельности некоммерческой организации, в том числе внесением арендной платы за пользование помещениями и транспортными средствами, оплатой коммунальных услуг, работ и услуг по содержанию помещений, занимаемых некоммерческой организацией, уплатой налогов и сборов в бюджеты бюджетной системы Российской Федерации, оплатой судебных издержек, приобретаемых подписных печатных изданий, услуг электросвязи, почтовой связи и банковских услуг, страхованием имущества, созданием</w:t>
      </w:r>
      <w:proofErr w:type="gram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="00830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модернизацией рабочих мест, приобретением справочных систем, приобретением и сопровождением программного обеспечения, разработкой </w:t>
      </w:r>
      <w:r w:rsidR="00830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техническим сопровождением официального сайта либо страницы некоммерческой организации в информационно-телекоммуникационной сети «Интернет», приобретением, ремонтом и обслуживанием основных средств  </w:t>
      </w:r>
      <w:r w:rsidR="00830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оборудования, не относящегося к основным средствам, увеличением стоимости основных средств и материальных запасов, в том числе приобретением оборудования, канцелярских принадлежностей;</w:t>
      </w:r>
      <w:proofErr w:type="gramEnd"/>
    </w:p>
    <w:p w14:paraId="38EFB5F8" w14:textId="77777777" w:rsidR="00E1496A" w:rsidRPr="00E1496A" w:rsidRDefault="00E1496A" w:rsidP="00830C51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затрат, связанных с проведением обязательного аудита в соответствии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Федеральным законом от 30.12.2008 № 307-ФЗ «Об аудиторской деятельности» (при необходимости);</w:t>
      </w:r>
    </w:p>
    <w:p w14:paraId="5F24B1C0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затрат, связанных с организацией обучения, проводимого с целью повышения профессионального уровня государственных гражданских служащих Ульяновской области, муниципальных служащих, работников некоммерческой организации и иных организаций путём содействия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получении ими и в развитии у них компетенций по применению принципов государственно-частного партнёрства, навыков по подготовке, заключению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реализации концессионных соглашений, соглашений о государственно-частном партнёрстве, соглашений о </w:t>
      </w:r>
      <w:proofErr w:type="spell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партнёрстве, предметом которых является</w:t>
      </w:r>
      <w:proofErr w:type="gram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объектов, предусмотренных законодательством, к которым относятся:</w:t>
      </w:r>
    </w:p>
    <w:p w14:paraId="1DC3F79B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затраты, связанные с организацией и проведением лекций, семинаров, иных подобных мероприятий силами и средствами некоммерческой организации либо иных лиц, привлекаемых в этих целях на основании соответствующих договоров;</w:t>
      </w:r>
    </w:p>
    <w:p w14:paraId="01FEBB85" w14:textId="07396A81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затраты, связанные с приобретением информационных материалов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создания объектов, предусмотренных законодательством, включая материалы по юридическому, финансовому и техническому сопровождению проектов, реализуемых с использованием соглашений о государственно-частном партнёрстве, </w:t>
      </w:r>
      <w:proofErr w:type="spell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партнёрстве, и проектов, планируемых к реализации либо реализуемых путём заключения концессионных соглашений;</w:t>
      </w:r>
    </w:p>
    <w:p w14:paraId="246C985D" w14:textId="3C94DA3B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затраты, связанные с оплатой услуг образовательных организаций,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экспертов, консультантов в сферах, связанных с созданием объектов, предусмотренных законодательством, а также затраты, связанные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организацией питания во время обучения на основании соответствующих договоров;</w:t>
      </w:r>
    </w:p>
    <w:p w14:paraId="751DE05B" w14:textId="3A719BD9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затраты на подключение в связи с организацией обучения </w:t>
      </w:r>
      <w:r w:rsidR="00830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электронным информационным и консультационным системам, содержащим справочную, техническую, юридическую, финансовую и иную специальную информацию по вопросам, связанным с созданием объектов, предусмотренных законодательством;</w:t>
      </w:r>
    </w:p>
    <w:p w14:paraId="1634F939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затраты, связанные с разработкой, изготовлением и распространением, в том числе через средства массовой информации и информационно-телекоммуникационную сеть «Интернет», научных, методических материалов, практических рекомендаций по применению принципов государственно-частного партнёрства, а также по подготовке, заключению и реализации соглашений о государственно-частном партнёрстве, </w:t>
      </w:r>
      <w:proofErr w:type="spell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партнёрстве, концессионных соглашений, предметом которых является создание объектов, предусмотренных законодательством;</w:t>
      </w:r>
      <w:proofErr w:type="gramEnd"/>
    </w:p>
    <w:p w14:paraId="0949C46C" w14:textId="3584D26A" w:rsidR="00E1496A" w:rsidRPr="00E1496A" w:rsidRDefault="00E1496A" w:rsidP="0044252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затрат, связанных с организацией и проведением мероприятий,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научно-практических конференций, форумов, стратегических сессий, </w:t>
      </w:r>
      <w:proofErr w:type="spell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конгрессно</w:t>
      </w:r>
      <w:proofErr w:type="spell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-выставочных событий, направленных на достижение уставных целей некоммерческой организации, участием в них работников некоммерческой организации, включая затраты, связанные с оплатой проезда работников некоммерческой организации к местам проведения указанных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</w:t>
      </w:r>
      <w:r w:rsidR="001E3D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находящимся за пределами Ульяновской области, и обратно,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затраты, связанные с организацией питания во</w:t>
      </w:r>
      <w:proofErr w:type="gram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вышеуказанных мероприятий на основании соответствующих договоров, затраты, связанные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оплатой работ (услуг) по организации маркетинговых мероприятий,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изготовлению презентационной продукции, в том числе презентаций, раздаточных материалов, аудиовизуальной продукции, по целенаправленному распространению в средствах массовой информации и информационно-телекоммуникационной сети «Интернет» сведений о деятельности некоммерческой организации, направленной на достижение уставных целей.</w:t>
      </w:r>
    </w:p>
    <w:p w14:paraId="6E010600" w14:textId="77777777" w:rsidR="00E1496A" w:rsidRPr="00E1496A" w:rsidRDefault="00E1496A" w:rsidP="0044252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Субсидии предоставляются на основании Соглашения, заключённого некоммерческой организацией с Уполномоченным органом в соответствии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типовой формой, установленной Министерством финансов Ульяновской области.</w:t>
      </w:r>
    </w:p>
    <w:p w14:paraId="385012A1" w14:textId="77777777" w:rsidR="00E1496A" w:rsidRPr="00E1496A" w:rsidRDefault="00E1496A" w:rsidP="0044252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Заключаемое Уполномоченным органом с некоммерческой организацией Соглашение должно содержать:</w:t>
      </w:r>
    </w:p>
    <w:p w14:paraId="72E7823A" w14:textId="77777777" w:rsidR="00E1496A" w:rsidRPr="00E1496A" w:rsidRDefault="00E1496A" w:rsidP="0044252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объём субсидий, цели, условия и порядок их предоставления;</w:t>
      </w:r>
    </w:p>
    <w:p w14:paraId="367BDFCF" w14:textId="77777777" w:rsidR="00E1496A" w:rsidRPr="00E1496A" w:rsidRDefault="00E1496A" w:rsidP="0044252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порядок, сроки и формы представления некоммерческой организацией отчётности о результатах использования субсидий;</w:t>
      </w:r>
    </w:p>
    <w:p w14:paraId="4945E20A" w14:textId="77777777" w:rsidR="00E1496A" w:rsidRPr="00E1496A" w:rsidRDefault="00E1496A" w:rsidP="0044252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порядок и сроки возврата некоммерческой организацией субсидий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областной бюджет Ульяновской области;</w:t>
      </w:r>
    </w:p>
    <w:p w14:paraId="18FD6B4F" w14:textId="77777777" w:rsidR="00E1496A" w:rsidRPr="00E1496A" w:rsidRDefault="00E1496A" w:rsidP="0044252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согласие некоммерческой организации и лиц, являющихся поставщиками (подрядчиками, исполнителями) по договорам (соглашениям), заключённым в целях исполнения обязательств по договорам (соглашениям)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предоставлении субсидий, на осуществление Уполномоченным органом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органами государственного финансового контроля проверок соблюдения некоммерческой организацией условий, целей и порядка предоставления субсидий и запрет приобретения за счёт субсидий иностранной валюты,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операций, осуществляемых в соответствии с валютным законодательством</w:t>
      </w:r>
      <w:proofErr w:type="gram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 иных операций, определённых настоящим Порядком.</w:t>
      </w:r>
    </w:p>
    <w:p w14:paraId="4D0A68BA" w14:textId="77777777" w:rsidR="00E1496A" w:rsidRPr="00E1496A" w:rsidRDefault="00E1496A" w:rsidP="0044252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На первое число месяца, предшествующего месяцу, в котором планируется заключение Соглашения, некоммерческая организация должна соответствовать следующим требованиям:</w:t>
      </w:r>
    </w:p>
    <w:p w14:paraId="236075CC" w14:textId="77777777" w:rsidR="00E1496A" w:rsidRPr="00E1496A" w:rsidRDefault="00E1496A" w:rsidP="0044252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693DEDD" w14:textId="77777777" w:rsidR="00E1496A" w:rsidRPr="00E1496A" w:rsidRDefault="00E1496A" w:rsidP="0044252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некоммерческой организации должна отсутствовать просроченная задолженность по возврату в областной бюджет Ульяновской области субсидий, предоставленных в соответствии с иными правовыми актами, и иная просроченная задолженность перед областным бюджетом Ульяновской области;</w:t>
      </w:r>
    </w:p>
    <w:p w14:paraId="31D99043" w14:textId="77777777" w:rsidR="00E1496A" w:rsidRPr="00E1496A" w:rsidRDefault="00E1496A" w:rsidP="0044252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некоммерческая организация не должна находиться в процессе реорганизации, ликвидации, банкротства;</w:t>
      </w:r>
    </w:p>
    <w:p w14:paraId="02803B3A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некоммерческой организации не должно быть назначено административное наказание за нарушение условий предоставления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областного бюджета Ульяновской области иных субсидий, если срок,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которого некоммерческая организация считается подвергнутой такому наказанию, не истёк.</w:t>
      </w:r>
    </w:p>
    <w:p w14:paraId="0C6CCE3B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Перечисление субсидий осуществляется Уполномоченным органом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лицевого счёта, открытого в Министерстве финансов Ульяновской области, </w:t>
      </w: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расчётный счёт некоммерческой организации, открытый в кредитной организации, в срок, не превышающий 45 рабочих дней со дня заключения Соглашения.</w:t>
      </w:r>
    </w:p>
    <w:p w14:paraId="1230CCA4" w14:textId="77777777" w:rsidR="007D242E" w:rsidRDefault="007D242E" w:rsidP="00E149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773C3" w14:textId="77777777" w:rsidR="007D242E" w:rsidRDefault="00E1496A" w:rsidP="007D2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Требования об осуществлении </w:t>
      </w:r>
      <w:proofErr w:type="gramStart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</w:t>
      </w:r>
    </w:p>
    <w:p w14:paraId="6B61BA8D" w14:textId="0590E4EC" w:rsidR="00E1496A" w:rsidRPr="00E1496A" w:rsidRDefault="00E1496A" w:rsidP="007D2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порядка предоставления субсидий и ответственности за их нарушение</w:t>
      </w:r>
    </w:p>
    <w:p w14:paraId="1F3E9B3A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5B80B" w14:textId="77777777" w:rsidR="00E1496A" w:rsidRPr="00E1496A" w:rsidRDefault="00E1496A" w:rsidP="00E1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E1496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Субсидии носят целевой характер и не могут быть использованы </w:t>
      </w:r>
      <w:r w:rsidRPr="00E1496A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>на другие цели.</w:t>
      </w:r>
    </w:p>
    <w:p w14:paraId="05024BC7" w14:textId="77777777" w:rsidR="00E1496A" w:rsidRPr="00E1496A" w:rsidRDefault="00E1496A" w:rsidP="00E1496A">
      <w:pPr>
        <w:tabs>
          <w:tab w:val="left" w:pos="0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96A">
        <w:rPr>
          <w:rFonts w:ascii="Times New Roman" w:eastAsia="Calibri" w:hAnsi="Times New Roman" w:cs="Times New Roman"/>
          <w:sz w:val="28"/>
          <w:szCs w:val="28"/>
        </w:rPr>
        <w:t>3.2. Уполномоченный орган обеспечивает соблюдение некоммерческой организацией условий, целей и порядка, установленных при предоставлении субсидий.</w:t>
      </w:r>
    </w:p>
    <w:p w14:paraId="4421B33C" w14:textId="77777777" w:rsidR="00E1496A" w:rsidRPr="00E1496A" w:rsidRDefault="00E1496A" w:rsidP="00E1496A">
      <w:pPr>
        <w:tabs>
          <w:tab w:val="left" w:pos="0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96A">
        <w:rPr>
          <w:rFonts w:ascii="Times New Roman" w:eastAsia="Calibri" w:hAnsi="Times New Roman" w:cs="Times New Roman"/>
          <w:sz w:val="28"/>
          <w:szCs w:val="28"/>
        </w:rPr>
        <w:t>3.3. Уполномоченный орган, а также органы государственного финансового контроля в пределах своих полномочий осуществляют проверку соблюдения условий, целей и порядка предоставления субсидий некоммерческой организации.</w:t>
      </w:r>
    </w:p>
    <w:p w14:paraId="5BE5E980" w14:textId="0B78D44F" w:rsidR="00E1496A" w:rsidRPr="00E1496A" w:rsidRDefault="00E1496A" w:rsidP="00E1496A">
      <w:pPr>
        <w:tabs>
          <w:tab w:val="left" w:pos="0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96A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proofErr w:type="gramStart"/>
      <w:r w:rsidRPr="00E1496A">
        <w:rPr>
          <w:rFonts w:ascii="Times New Roman" w:eastAsia="Calibri" w:hAnsi="Times New Roman" w:cs="Times New Roman"/>
          <w:sz w:val="28"/>
          <w:szCs w:val="28"/>
        </w:rPr>
        <w:t xml:space="preserve">В случае нарушения некоммерческой организацией условий, установленных при предоставлении субсидий, или установления факта представления ложных либо намеренно искажённых сведений, выявленных </w:t>
      </w:r>
      <w:r w:rsidRPr="00E1496A">
        <w:rPr>
          <w:rFonts w:ascii="Times New Roman" w:eastAsia="Calibri" w:hAnsi="Times New Roman" w:cs="Times New Roman"/>
          <w:sz w:val="28"/>
          <w:szCs w:val="28"/>
        </w:rPr>
        <w:br/>
        <w:t xml:space="preserve">по результатам проверок, проведённых Уполномоченным органом или органами государственного финансового контроля, Уполномоченный орган обеспечивает возврат субсидий в областной бюджет Ульяновской области путём направления некоммерческой организации в срок, не превышающий </w:t>
      </w:r>
      <w:r w:rsidR="007D242E">
        <w:rPr>
          <w:rFonts w:ascii="Times New Roman" w:eastAsia="Calibri" w:hAnsi="Times New Roman" w:cs="Times New Roman"/>
          <w:sz w:val="28"/>
          <w:szCs w:val="28"/>
        </w:rPr>
        <w:br/>
      </w:r>
      <w:r w:rsidRPr="00E1496A">
        <w:rPr>
          <w:rFonts w:ascii="Times New Roman" w:eastAsia="Calibri" w:hAnsi="Times New Roman" w:cs="Times New Roman"/>
          <w:sz w:val="28"/>
          <w:szCs w:val="28"/>
        </w:rPr>
        <w:t xml:space="preserve">30 календарных дней со дня установления нарушений, требования </w:t>
      </w:r>
      <w:r w:rsidR="007D242E">
        <w:rPr>
          <w:rFonts w:ascii="Times New Roman" w:eastAsia="Calibri" w:hAnsi="Times New Roman" w:cs="Times New Roman"/>
          <w:sz w:val="28"/>
          <w:szCs w:val="28"/>
        </w:rPr>
        <w:br/>
      </w:r>
      <w:r w:rsidRPr="00E1496A">
        <w:rPr>
          <w:rFonts w:ascii="Times New Roman" w:eastAsia="Calibri" w:hAnsi="Times New Roman" w:cs="Times New Roman"/>
          <w:sz w:val="28"/>
          <w:szCs w:val="28"/>
        </w:rPr>
        <w:t>о необходимости возврата</w:t>
      </w:r>
      <w:proofErr w:type="gramEnd"/>
      <w:r w:rsidRPr="00E1496A">
        <w:rPr>
          <w:rFonts w:ascii="Times New Roman" w:eastAsia="Calibri" w:hAnsi="Times New Roman" w:cs="Times New Roman"/>
          <w:sz w:val="28"/>
          <w:szCs w:val="28"/>
        </w:rPr>
        <w:t xml:space="preserve"> субсидий в течение 10 календарных дней со дня получения указанного требования.</w:t>
      </w:r>
    </w:p>
    <w:p w14:paraId="1E3BB223" w14:textId="77777777" w:rsidR="00E1496A" w:rsidRPr="00E1496A" w:rsidRDefault="00E1496A" w:rsidP="00E1496A">
      <w:pPr>
        <w:tabs>
          <w:tab w:val="left" w:pos="0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49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 Субсидии, не использованные в текущем финансовом году, подлежат использованию в очередном финансовом году </w:t>
      </w:r>
      <w:proofErr w:type="gramStart"/>
      <w:r w:rsidRPr="00E1496A">
        <w:rPr>
          <w:rFonts w:ascii="Times New Roman" w:eastAsia="Calibri" w:hAnsi="Times New Roman" w:cs="Times New Roman"/>
          <w:color w:val="000000"/>
          <w:sz w:val="28"/>
          <w:szCs w:val="28"/>
        </w:rPr>
        <w:t>на те</w:t>
      </w:r>
      <w:proofErr w:type="gramEnd"/>
      <w:r w:rsidRPr="00E149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же цели в соответствии </w:t>
      </w:r>
      <w:r w:rsidRPr="00E1496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 решением Уполномоченного органа, согласованным с Министерством финансов Ульяновской области.</w:t>
      </w:r>
    </w:p>
    <w:p w14:paraId="732DABFF" w14:textId="77777777" w:rsidR="00E1496A" w:rsidRPr="00E1496A" w:rsidRDefault="00E1496A" w:rsidP="00E1496A">
      <w:pPr>
        <w:tabs>
          <w:tab w:val="left" w:pos="0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9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 Возврат субсидий осуществляется на лицевой счёт Уполномоченного </w:t>
      </w:r>
      <w:r w:rsidRPr="00E1496A">
        <w:rPr>
          <w:rFonts w:ascii="Times New Roman" w:eastAsia="Calibri" w:hAnsi="Times New Roman" w:cs="Times New Roman"/>
          <w:sz w:val="28"/>
          <w:szCs w:val="28"/>
        </w:rPr>
        <w:t>органа с последующим перечислением в доход областного бюджета Ульяновской области в установленном законодательством порядке.</w:t>
      </w:r>
    </w:p>
    <w:p w14:paraId="3A2C5A30" w14:textId="67F3DE58" w:rsidR="00E1496A" w:rsidRPr="00E1496A" w:rsidRDefault="00E1496A" w:rsidP="00E1496A">
      <w:pPr>
        <w:tabs>
          <w:tab w:val="left" w:pos="0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96A">
        <w:rPr>
          <w:rFonts w:ascii="Times New Roman" w:eastAsia="Calibri" w:hAnsi="Times New Roman" w:cs="Times New Roman"/>
          <w:sz w:val="28"/>
          <w:szCs w:val="28"/>
        </w:rPr>
        <w:t>В случае отказа или уклонения некоммерческой организаци</w:t>
      </w:r>
      <w:r w:rsidR="001E3DFB">
        <w:rPr>
          <w:rFonts w:ascii="Times New Roman" w:eastAsia="Calibri" w:hAnsi="Times New Roman" w:cs="Times New Roman"/>
          <w:sz w:val="28"/>
          <w:szCs w:val="28"/>
        </w:rPr>
        <w:t>и</w:t>
      </w:r>
      <w:r w:rsidRPr="00E14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96A">
        <w:rPr>
          <w:rFonts w:ascii="Times New Roman" w:eastAsia="Calibri" w:hAnsi="Times New Roman" w:cs="Times New Roman"/>
          <w:sz w:val="28"/>
          <w:szCs w:val="28"/>
        </w:rPr>
        <w:br/>
        <w:t xml:space="preserve">от добровольного возврата субсидий в областной бюджет Ульяновской </w:t>
      </w:r>
      <w:proofErr w:type="gramStart"/>
      <w:r w:rsidRPr="00E1496A">
        <w:rPr>
          <w:rFonts w:ascii="Times New Roman" w:eastAsia="Calibri" w:hAnsi="Times New Roman" w:cs="Times New Roman"/>
          <w:sz w:val="28"/>
          <w:szCs w:val="28"/>
        </w:rPr>
        <w:t>области</w:t>
      </w:r>
      <w:proofErr w:type="gramEnd"/>
      <w:r w:rsidRPr="00E1496A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принимает предусмотренные законодательством Российской Федерации меры по их принудительному взысканию.</w:t>
      </w:r>
    </w:p>
    <w:p w14:paraId="09422CA9" w14:textId="5DC4B209" w:rsidR="00092CF5" w:rsidRPr="0044252F" w:rsidRDefault="00E1496A" w:rsidP="0044252F">
      <w:pPr>
        <w:widowControl w:val="0"/>
        <w:autoSpaceDE w:val="0"/>
        <w:autoSpaceDN w:val="0"/>
        <w:spacing w:after="0" w:line="240" w:lineRule="auto"/>
        <w:jc w:val="center"/>
      </w:pPr>
      <w:r w:rsidRPr="00E149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sectPr w:rsidR="00092CF5" w:rsidRPr="0044252F" w:rsidSect="004D73D2"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0AD86" w14:textId="77777777" w:rsidR="009579AA" w:rsidRDefault="009579AA" w:rsidP="00E1496A">
      <w:pPr>
        <w:spacing w:after="0" w:line="240" w:lineRule="auto"/>
      </w:pPr>
      <w:r>
        <w:separator/>
      </w:r>
    </w:p>
  </w:endnote>
  <w:endnote w:type="continuationSeparator" w:id="0">
    <w:p w14:paraId="40C66021" w14:textId="77777777" w:rsidR="009579AA" w:rsidRDefault="009579AA" w:rsidP="00E1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83E96" w14:textId="6146F372" w:rsidR="00E1496A" w:rsidRPr="00E1496A" w:rsidRDefault="00E1496A" w:rsidP="00E1496A">
    <w:pPr>
      <w:pStyle w:val="a7"/>
      <w:jc w:val="right"/>
      <w:rPr>
        <w:rFonts w:ascii="Times New Roman" w:hAnsi="Times New Roman" w:cs="Times New Roman"/>
        <w:sz w:val="16"/>
      </w:rPr>
    </w:pPr>
    <w:r w:rsidRPr="00E1496A">
      <w:rPr>
        <w:rFonts w:ascii="Times New Roman" w:hAnsi="Times New Roman" w:cs="Times New Roman"/>
        <w:sz w:val="16"/>
      </w:rPr>
      <w:t>2908кк1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ECEF1" w14:textId="77777777" w:rsidR="007F4F3A" w:rsidRDefault="002859A2" w:rsidP="00E149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DC2DF" w14:textId="77777777" w:rsidR="009579AA" w:rsidRDefault="009579AA" w:rsidP="00E1496A">
      <w:pPr>
        <w:spacing w:after="0" w:line="240" w:lineRule="auto"/>
      </w:pPr>
      <w:r>
        <w:separator/>
      </w:r>
    </w:p>
  </w:footnote>
  <w:footnote w:type="continuationSeparator" w:id="0">
    <w:p w14:paraId="1F929263" w14:textId="77777777" w:rsidR="009579AA" w:rsidRDefault="009579AA" w:rsidP="00E1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39872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72CFFE8" w14:textId="427A1AF4" w:rsidR="007F4F3A" w:rsidRPr="0091172F" w:rsidRDefault="000D072E" w:rsidP="00E1496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D24ECD">
          <w:rPr>
            <w:rFonts w:ascii="Times New Roman" w:hAnsi="Times New Roman"/>
            <w:sz w:val="28"/>
            <w:szCs w:val="28"/>
          </w:rPr>
          <w:fldChar w:fldCharType="begin"/>
        </w:r>
        <w:r w:rsidRPr="00D24EC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24ECD">
          <w:rPr>
            <w:rFonts w:ascii="Times New Roman" w:hAnsi="Times New Roman"/>
            <w:sz w:val="28"/>
            <w:szCs w:val="28"/>
          </w:rPr>
          <w:fldChar w:fldCharType="separate"/>
        </w:r>
        <w:r w:rsidR="002859A2">
          <w:rPr>
            <w:rFonts w:ascii="Times New Roman" w:hAnsi="Times New Roman"/>
            <w:noProof/>
            <w:sz w:val="28"/>
            <w:szCs w:val="28"/>
          </w:rPr>
          <w:t>9</w:t>
        </w:r>
        <w:r w:rsidRPr="00D24EC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84C01" w14:textId="77777777" w:rsidR="007F4F3A" w:rsidRPr="00E1496A" w:rsidRDefault="002859A2" w:rsidP="00E149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2A"/>
    <w:rsid w:val="00014A59"/>
    <w:rsid w:val="00092CF5"/>
    <w:rsid w:val="000D072E"/>
    <w:rsid w:val="001E3DFB"/>
    <w:rsid w:val="0025584B"/>
    <w:rsid w:val="002609D4"/>
    <w:rsid w:val="002859A2"/>
    <w:rsid w:val="00297AF8"/>
    <w:rsid w:val="0033003B"/>
    <w:rsid w:val="00402301"/>
    <w:rsid w:val="0044252F"/>
    <w:rsid w:val="004535C1"/>
    <w:rsid w:val="00483310"/>
    <w:rsid w:val="004D73D2"/>
    <w:rsid w:val="004E01D8"/>
    <w:rsid w:val="00576225"/>
    <w:rsid w:val="00582019"/>
    <w:rsid w:val="006169CA"/>
    <w:rsid w:val="0063198C"/>
    <w:rsid w:val="007D242E"/>
    <w:rsid w:val="007F7C41"/>
    <w:rsid w:val="00807681"/>
    <w:rsid w:val="00830C51"/>
    <w:rsid w:val="009579AA"/>
    <w:rsid w:val="00991A08"/>
    <w:rsid w:val="00A26E08"/>
    <w:rsid w:val="00A344F8"/>
    <w:rsid w:val="00A70CD6"/>
    <w:rsid w:val="00A80E52"/>
    <w:rsid w:val="00B347B7"/>
    <w:rsid w:val="00B7102A"/>
    <w:rsid w:val="00CD32BD"/>
    <w:rsid w:val="00CF771C"/>
    <w:rsid w:val="00D71257"/>
    <w:rsid w:val="00DD04AD"/>
    <w:rsid w:val="00E1496A"/>
    <w:rsid w:val="00E6526C"/>
    <w:rsid w:val="00F431A3"/>
    <w:rsid w:val="00F80BAB"/>
    <w:rsid w:val="00F97BD6"/>
    <w:rsid w:val="00FB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D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01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96A"/>
  </w:style>
  <w:style w:type="paragraph" w:styleId="a7">
    <w:name w:val="footer"/>
    <w:basedOn w:val="a"/>
    <w:link w:val="a8"/>
    <w:uiPriority w:val="99"/>
    <w:unhideWhenUsed/>
    <w:rsid w:val="00E1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01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96A"/>
  </w:style>
  <w:style w:type="paragraph" w:styleId="a7">
    <w:name w:val="footer"/>
    <w:basedOn w:val="a"/>
    <w:link w:val="a8"/>
    <w:uiPriority w:val="99"/>
    <w:unhideWhenUsed/>
    <w:rsid w:val="00E1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CD93C87D679492529E22CDE6592CCFBF9D4D79F4531C9A0FA396DF6EEA26AD1E8697E4E771C4B3C6358CZ0EB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Коровушкина Ксения Петровна</cp:lastModifiedBy>
  <cp:revision>6</cp:revision>
  <cp:lastPrinted>2018-08-29T10:58:00Z</cp:lastPrinted>
  <dcterms:created xsi:type="dcterms:W3CDTF">2018-08-29T05:09:00Z</dcterms:created>
  <dcterms:modified xsi:type="dcterms:W3CDTF">2018-09-03T10:23:00Z</dcterms:modified>
</cp:coreProperties>
</file>