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D4062" w:rsidRPr="008D4062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D4062" w:rsidRPr="008D4062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D4062" w:rsidRPr="008D4062" w:rsidRDefault="008D4062" w:rsidP="008D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D4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D4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D4062" w:rsidRPr="008D4062" w:rsidTr="008B2C8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D4062" w:rsidRPr="008D4062" w:rsidRDefault="008D4062" w:rsidP="008D40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Pr="008D4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августа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D4062" w:rsidRPr="008D4062" w:rsidRDefault="008D4062" w:rsidP="008D4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406</w:t>
            </w:r>
            <w:bookmarkStart w:id="0" w:name="_GoBack"/>
            <w:bookmarkEnd w:id="0"/>
            <w:r w:rsidRPr="008D4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A548C" w:rsidRDefault="00EA5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48C" w:rsidRDefault="00EA54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548C" w:rsidRPr="00792421" w:rsidRDefault="00EA548C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8D37F0" w:rsidRPr="008D37F0" w:rsidRDefault="008D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BC8" w:rsidRDefault="008D37F0" w:rsidP="00792421">
      <w:pPr>
        <w:autoSpaceDE w:val="0"/>
        <w:autoSpaceDN w:val="0"/>
        <w:adjustRightInd w:val="0"/>
        <w:spacing w:after="0" w:line="235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7F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1E2D1D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в постановление Правительства </w:t>
      </w:r>
    </w:p>
    <w:p w:rsidR="008D37F0" w:rsidRPr="006F7C7C" w:rsidRDefault="001E2D1D" w:rsidP="00792421">
      <w:pPr>
        <w:autoSpaceDE w:val="0"/>
        <w:autoSpaceDN w:val="0"/>
        <w:adjustRightInd w:val="0"/>
        <w:spacing w:after="0" w:line="235" w:lineRule="auto"/>
        <w:ind w:left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Ульяновской области от 14.10.2014 №</w:t>
      </w:r>
      <w:r w:rsidR="006B68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466-П</w:t>
      </w:r>
    </w:p>
    <w:p w:rsidR="00D10283" w:rsidRPr="008D37F0" w:rsidRDefault="00D10283" w:rsidP="00792421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BA" w:rsidRDefault="00CD1D81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EA5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4B17" w:rsidRDefault="00CD1D81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716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E54B17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               от 14.10.2014 № 466-П «О предоставлении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 следующие изменения:</w:t>
      </w:r>
    </w:p>
    <w:p w:rsidR="00E54B17" w:rsidRDefault="00E54B17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E54B17" w:rsidRDefault="00E54B17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               с предоставлением ежемесячной денежной компенсации за наём (поднаём) жилого помещения гражданам, которые подлежат обеспечению жилыми помещениями в соответствии с законодательством Российской Федерации </w:t>
      </w:r>
      <w:r w:rsidR="00EA5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законодательством Ульяновской области, осуществляется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доведённых до Министерства промышленности, строительства, жилищно-коммунального комплекса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транспорта Ульяновской области как получателя средств областного бюджета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E58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1D81" w:rsidRDefault="00937EB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1463">
        <w:rPr>
          <w:rFonts w:ascii="Times New Roman" w:hAnsi="Times New Roman" w:cs="Times New Roman"/>
          <w:sz w:val="28"/>
          <w:szCs w:val="28"/>
        </w:rPr>
        <w:t>в Порядке</w:t>
      </w:r>
      <w:r w:rsidR="00032716">
        <w:rPr>
          <w:rFonts w:ascii="Times New Roman" w:hAnsi="Times New Roman" w:cs="Times New Roman"/>
          <w:sz w:val="28"/>
          <w:szCs w:val="28"/>
        </w:rPr>
        <w:t xml:space="preserve"> назначения и предоставления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</w:t>
      </w:r>
      <w:r w:rsidR="005140F6">
        <w:rPr>
          <w:rFonts w:ascii="Times New Roman" w:hAnsi="Times New Roman" w:cs="Times New Roman"/>
          <w:sz w:val="28"/>
          <w:szCs w:val="28"/>
        </w:rPr>
        <w:t xml:space="preserve"> </w:t>
      </w:r>
      <w:r w:rsidR="00F21463">
        <w:rPr>
          <w:rFonts w:ascii="Times New Roman" w:hAnsi="Times New Roman" w:cs="Times New Roman"/>
          <w:sz w:val="28"/>
          <w:szCs w:val="28"/>
        </w:rPr>
        <w:t>территории Ульяновской области</w:t>
      </w:r>
      <w:r w:rsidR="005140F6">
        <w:rPr>
          <w:rFonts w:ascii="Times New Roman" w:hAnsi="Times New Roman" w:cs="Times New Roman"/>
          <w:sz w:val="28"/>
          <w:szCs w:val="28"/>
        </w:rPr>
        <w:t>:</w:t>
      </w:r>
    </w:p>
    <w:p w:rsidR="005140F6" w:rsidRDefault="00F21463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37FB">
        <w:rPr>
          <w:rFonts w:ascii="Times New Roman" w:hAnsi="Times New Roman" w:cs="Times New Roman"/>
          <w:sz w:val="28"/>
          <w:szCs w:val="28"/>
        </w:rPr>
        <w:t xml:space="preserve">) </w:t>
      </w:r>
      <w:r w:rsidR="002712AD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853AB" w:rsidRDefault="002712AD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="00E92DAC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145B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2DAC">
        <w:rPr>
          <w:rFonts w:ascii="Times New Roman" w:hAnsi="Times New Roman" w:cs="Times New Roman"/>
          <w:sz w:val="28"/>
          <w:szCs w:val="28"/>
        </w:rPr>
        <w:t xml:space="preserve">с предоставлением ежемесячной денежной компенсации за наём (поднаём) жилого помещения (далее </w:t>
      </w:r>
      <w:r w:rsidR="00EA548C">
        <w:rPr>
          <w:rFonts w:ascii="Times New Roman" w:hAnsi="Times New Roman" w:cs="Times New Roman"/>
          <w:sz w:val="28"/>
          <w:szCs w:val="28"/>
        </w:rPr>
        <w:t>–</w:t>
      </w:r>
      <w:r w:rsidR="00E92DAC">
        <w:rPr>
          <w:rFonts w:ascii="Times New Roman" w:hAnsi="Times New Roman" w:cs="Times New Roman"/>
          <w:sz w:val="28"/>
          <w:szCs w:val="28"/>
        </w:rPr>
        <w:t xml:space="preserve"> ежемесячная компенсация) гражданам, которые подлежат обеспечению жил</w:t>
      </w:r>
      <w:r w:rsidR="00D46C3D">
        <w:rPr>
          <w:rFonts w:ascii="Times New Roman" w:hAnsi="Times New Roman" w:cs="Times New Roman"/>
          <w:sz w:val="28"/>
          <w:szCs w:val="28"/>
        </w:rPr>
        <w:t xml:space="preserve">ыми помещениями в соответствии </w:t>
      </w:r>
      <w:r w:rsidR="00B14B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6C3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законодательством Ульяновской области, осуществляется в пределах бюджетных ассигнований, предусмотренных в областном бюджете Ульяновской области </w:t>
      </w:r>
      <w:r w:rsidR="00EA548C">
        <w:rPr>
          <w:rFonts w:ascii="Times New Roman" w:hAnsi="Times New Roman" w:cs="Times New Roman"/>
          <w:sz w:val="28"/>
          <w:szCs w:val="28"/>
        </w:rPr>
        <w:br/>
      </w:r>
      <w:r w:rsidR="00D46C3D">
        <w:rPr>
          <w:rFonts w:ascii="Times New Roman" w:hAnsi="Times New Roman" w:cs="Times New Roman"/>
          <w:sz w:val="28"/>
          <w:szCs w:val="28"/>
        </w:rPr>
        <w:lastRenderedPageBreak/>
        <w:t xml:space="preserve">на соответствующий финансовый год и плановый период, и лимитов бюджетных обязательств, </w:t>
      </w:r>
      <w:r w:rsidR="00BF2997">
        <w:rPr>
          <w:rFonts w:ascii="Times New Roman" w:hAnsi="Times New Roman" w:cs="Times New Roman"/>
          <w:sz w:val="28"/>
          <w:szCs w:val="28"/>
        </w:rPr>
        <w:t>доведённых до Министерства</w:t>
      </w:r>
      <w:r w:rsidR="00D46C3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proofErr w:type="gramEnd"/>
      <w:r w:rsidR="00D46C3D">
        <w:rPr>
          <w:rFonts w:ascii="Times New Roman" w:hAnsi="Times New Roman" w:cs="Times New Roman"/>
          <w:sz w:val="28"/>
          <w:szCs w:val="28"/>
        </w:rPr>
        <w:t xml:space="preserve">, строительства, </w:t>
      </w:r>
      <w:r w:rsidR="00BF2997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</w:t>
      </w:r>
      <w:r w:rsidR="00D46C3D">
        <w:rPr>
          <w:rFonts w:ascii="Times New Roman" w:hAnsi="Times New Roman" w:cs="Times New Roman"/>
          <w:sz w:val="28"/>
          <w:szCs w:val="28"/>
        </w:rPr>
        <w:t>и</w:t>
      </w:r>
      <w:r w:rsidR="00BF2997">
        <w:rPr>
          <w:rFonts w:ascii="Times New Roman" w:hAnsi="Times New Roman" w:cs="Times New Roman"/>
          <w:sz w:val="28"/>
          <w:szCs w:val="28"/>
        </w:rPr>
        <w:t xml:space="preserve"> транспорта Ульяновской области как получателя средств областного бюджета Ульяновской области</w:t>
      </w:r>
      <w:proofErr w:type="gramStart"/>
      <w:r w:rsidR="00BF2997">
        <w:rPr>
          <w:rFonts w:ascii="Times New Roman" w:hAnsi="Times New Roman" w:cs="Times New Roman"/>
          <w:sz w:val="28"/>
          <w:szCs w:val="28"/>
        </w:rPr>
        <w:t>.</w:t>
      </w:r>
      <w:r w:rsidR="00D46C3D">
        <w:rPr>
          <w:rFonts w:ascii="Times New Roman" w:hAnsi="Times New Roman" w:cs="Times New Roman"/>
          <w:sz w:val="28"/>
          <w:szCs w:val="28"/>
        </w:rPr>
        <w:t>»</w:t>
      </w:r>
      <w:r w:rsidR="003853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556E" w:rsidRDefault="00F21463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53AB">
        <w:rPr>
          <w:rFonts w:ascii="Times New Roman" w:hAnsi="Times New Roman" w:cs="Times New Roman"/>
          <w:sz w:val="28"/>
          <w:szCs w:val="28"/>
        </w:rPr>
        <w:t>)</w:t>
      </w:r>
      <w:r w:rsidR="008412C2">
        <w:rPr>
          <w:rFonts w:ascii="Times New Roman" w:hAnsi="Times New Roman" w:cs="Times New Roman"/>
          <w:sz w:val="28"/>
          <w:szCs w:val="28"/>
        </w:rPr>
        <w:t xml:space="preserve"> в абзаце втором пункта 3 слова «организациях системы здравоохранения» заменить словами «медицинских организациях», слова «исправительных организациях» заменить словами «</w:t>
      </w:r>
      <w:r w:rsidR="00DA556E">
        <w:rPr>
          <w:rFonts w:ascii="Times New Roman" w:hAnsi="Times New Roman" w:cs="Times New Roman"/>
          <w:sz w:val="28"/>
          <w:szCs w:val="28"/>
        </w:rPr>
        <w:t>исправительных учреждениях»;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5: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дополнить словами «или иной кредитной организации»;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«страховой номер индивидуального лицевого счёта в системе обязательного пенсио</w:t>
      </w:r>
      <w:r w:rsidR="009C5C4C">
        <w:rPr>
          <w:rFonts w:ascii="Times New Roman" w:hAnsi="Times New Roman" w:cs="Times New Roman"/>
          <w:sz w:val="28"/>
          <w:szCs w:val="28"/>
        </w:rPr>
        <w:t>нного страхования» замен</w:t>
      </w:r>
      <w:r>
        <w:rPr>
          <w:rFonts w:ascii="Times New Roman" w:hAnsi="Times New Roman" w:cs="Times New Roman"/>
          <w:sz w:val="28"/>
          <w:szCs w:val="28"/>
        </w:rPr>
        <w:t>ить словами «страховое свидетельство обязательного пенсионного страхования»;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6: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«обращении гражданина в Министерство</w:t>
      </w:r>
      <w:r w:rsidR="009C5C4C">
        <w:rPr>
          <w:rFonts w:ascii="Times New Roman" w:hAnsi="Times New Roman" w:cs="Times New Roman"/>
          <w:sz w:val="28"/>
          <w:szCs w:val="28"/>
        </w:rPr>
        <w:t>» заменить словами «посещении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Министерства»;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«по форме согласно приложению» заменить словами «, форма которой установлена приложением»;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8: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«отказа» заменить словами «принятия Министерством решения об отказе»;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после слова «наличия» дополнить словами «у Министерства»;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после слов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словами «либо </w:t>
      </w:r>
      <w:r w:rsidR="00EA5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полностью представлены»;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подпункте 2 пункта 12 слова «расторжение или» исключить </w:t>
      </w:r>
      <w:r w:rsidR="00EA5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дополнить его словами «, в том числе в связи с его расторжением»;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пункте 13 </w:t>
      </w:r>
      <w:r w:rsidR="0079242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«Прекращение предоставления гражданину ежемесячной компенсации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«Предоставление гражданину ежемесячной компенсации прекращается с первого числа»;</w:t>
      </w:r>
    </w:p>
    <w:p w:rsidR="00DA556E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абзац второй пункта 14 изложить в следующей редакции:</w:t>
      </w:r>
    </w:p>
    <w:p w:rsidR="000644D2" w:rsidRDefault="00DA556E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несвоевременного извещения гражданином Министерства </w:t>
      </w:r>
      <w:r w:rsidR="008F72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 наступлении обстоятельств, указанных в подпункте 2 пункта 12 настоящего Порядка, необоснованно полученная ежемесячная компенсация засчитывается в счёт её будущей выплаты, а в случае утраты гражданином права на получение ежемесячной компенсации в последующие месяцы средства, предоставленные гражданину в качестве ежемесячной компенсации, добровольно перечисляются </w:t>
      </w:r>
      <w:r w:rsidR="000644D2">
        <w:rPr>
          <w:rFonts w:ascii="Times New Roman" w:hAnsi="Times New Roman" w:cs="Times New Roman"/>
          <w:sz w:val="28"/>
          <w:szCs w:val="28"/>
        </w:rPr>
        <w:t>им на лицевой счёт Министерства в течение пяти рабочих дней.</w:t>
      </w:r>
      <w:proofErr w:type="gramEnd"/>
      <w:r w:rsidR="000644D2">
        <w:rPr>
          <w:rFonts w:ascii="Times New Roman" w:hAnsi="Times New Roman" w:cs="Times New Roman"/>
          <w:sz w:val="28"/>
          <w:szCs w:val="28"/>
        </w:rPr>
        <w:t xml:space="preserve"> В случае отказа или уклонения гражданина от добровольного перечисления указанных средств Министерство принимает предусмотренные законодательством Российской Федерации меры по их принудительному взысканию</w:t>
      </w:r>
      <w:proofErr w:type="gramStart"/>
      <w:r w:rsidR="000644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7B70" w:rsidRDefault="000644D2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пункт 16 признать утратившим силу. </w:t>
      </w:r>
      <w:r w:rsidR="00DA556E">
        <w:rPr>
          <w:rFonts w:ascii="Times New Roman" w:hAnsi="Times New Roman" w:cs="Times New Roman"/>
          <w:sz w:val="28"/>
          <w:szCs w:val="28"/>
        </w:rPr>
        <w:t xml:space="preserve"> </w:t>
      </w:r>
      <w:r w:rsidR="00F1318F">
        <w:rPr>
          <w:rFonts w:ascii="Times New Roman" w:hAnsi="Times New Roman" w:cs="Times New Roman"/>
          <w:sz w:val="28"/>
          <w:szCs w:val="28"/>
        </w:rPr>
        <w:t xml:space="preserve"> </w:t>
      </w:r>
      <w:r w:rsidR="0038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AD" w:rsidRDefault="00D57B70" w:rsidP="00792421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2130BC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опубликования. </w:t>
      </w:r>
      <w:r w:rsidR="00D4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9F" w:rsidRDefault="0040429F" w:rsidP="00792421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667" w:rsidRPr="00AF0667" w:rsidRDefault="00AF0667" w:rsidP="00792421">
      <w:pPr>
        <w:pStyle w:val="ConsPlusNormal"/>
        <w:spacing w:line="235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87B28" w:rsidRDefault="008A46E6" w:rsidP="00792421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B28">
        <w:rPr>
          <w:rFonts w:ascii="Times New Roman" w:hAnsi="Times New Roman" w:cs="Times New Roman"/>
          <w:sz w:val="28"/>
          <w:szCs w:val="28"/>
        </w:rPr>
        <w:t>редседатель</w:t>
      </w:r>
      <w:r w:rsidR="001C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5A" w:rsidRDefault="001C275A" w:rsidP="00792421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 w:rsidR="00A0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                                    </w:t>
      </w:r>
      <w:r w:rsidR="00B87B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6146">
        <w:rPr>
          <w:rFonts w:ascii="Times New Roman" w:hAnsi="Times New Roman" w:cs="Times New Roman"/>
          <w:sz w:val="28"/>
          <w:szCs w:val="28"/>
        </w:rPr>
        <w:t xml:space="preserve">      </w:t>
      </w:r>
      <w:r w:rsidR="00B87B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87B28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1C275A" w:rsidSect="00EA548C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0F" w:rsidRDefault="00B5600F" w:rsidP="008D37F0">
      <w:pPr>
        <w:spacing w:after="0" w:line="240" w:lineRule="auto"/>
      </w:pPr>
      <w:r>
        <w:separator/>
      </w:r>
    </w:p>
  </w:endnote>
  <w:endnote w:type="continuationSeparator" w:id="0">
    <w:p w:rsidR="00B5600F" w:rsidRDefault="00B5600F" w:rsidP="008D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21" w:rsidRPr="00792421" w:rsidRDefault="00792421" w:rsidP="00792421">
    <w:pPr>
      <w:pStyle w:val="a5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792421">
      <w:rPr>
        <w:rFonts w:ascii="Times New Roman" w:hAnsi="Times New Roman"/>
        <w:sz w:val="16"/>
        <w:lang w:val="ru-RU"/>
      </w:rPr>
      <w:t>3008кк1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0F" w:rsidRDefault="00B5600F" w:rsidP="008D37F0">
      <w:pPr>
        <w:spacing w:after="0" w:line="240" w:lineRule="auto"/>
      </w:pPr>
      <w:r>
        <w:separator/>
      </w:r>
    </w:p>
  </w:footnote>
  <w:footnote w:type="continuationSeparator" w:id="0">
    <w:p w:rsidR="00B5600F" w:rsidRDefault="00B5600F" w:rsidP="008D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6E" w:rsidRPr="00D10283" w:rsidRDefault="00DA556E" w:rsidP="00792421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10283">
      <w:rPr>
        <w:rFonts w:ascii="Times New Roman" w:hAnsi="Times New Roman"/>
        <w:sz w:val="28"/>
        <w:szCs w:val="28"/>
      </w:rPr>
      <w:fldChar w:fldCharType="begin"/>
    </w:r>
    <w:r w:rsidRPr="00D10283">
      <w:rPr>
        <w:rFonts w:ascii="Times New Roman" w:hAnsi="Times New Roman"/>
        <w:sz w:val="28"/>
        <w:szCs w:val="28"/>
      </w:rPr>
      <w:instrText>PAGE   \* MERGEFORMAT</w:instrText>
    </w:r>
    <w:r w:rsidRPr="00D10283">
      <w:rPr>
        <w:rFonts w:ascii="Times New Roman" w:hAnsi="Times New Roman"/>
        <w:sz w:val="28"/>
        <w:szCs w:val="28"/>
      </w:rPr>
      <w:fldChar w:fldCharType="separate"/>
    </w:r>
    <w:r w:rsidR="008D4062">
      <w:rPr>
        <w:rFonts w:ascii="Times New Roman" w:hAnsi="Times New Roman"/>
        <w:noProof/>
        <w:sz w:val="28"/>
        <w:szCs w:val="28"/>
      </w:rPr>
      <w:t>3</w:t>
    </w:r>
    <w:r w:rsidRPr="00D1028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3"/>
    <w:rsid w:val="00014BE8"/>
    <w:rsid w:val="00032716"/>
    <w:rsid w:val="000644D2"/>
    <w:rsid w:val="00126D3C"/>
    <w:rsid w:val="00144973"/>
    <w:rsid w:val="00145B18"/>
    <w:rsid w:val="001A78E8"/>
    <w:rsid w:val="001C275A"/>
    <w:rsid w:val="001E2D1D"/>
    <w:rsid w:val="002130BC"/>
    <w:rsid w:val="002712AD"/>
    <w:rsid w:val="002E3DB2"/>
    <w:rsid w:val="002E6F4B"/>
    <w:rsid w:val="00331576"/>
    <w:rsid w:val="003853AB"/>
    <w:rsid w:val="003E5857"/>
    <w:rsid w:val="0040429F"/>
    <w:rsid w:val="00417E33"/>
    <w:rsid w:val="00467831"/>
    <w:rsid w:val="00492D51"/>
    <w:rsid w:val="00513424"/>
    <w:rsid w:val="005140F6"/>
    <w:rsid w:val="0052669B"/>
    <w:rsid w:val="0053782F"/>
    <w:rsid w:val="005C77BA"/>
    <w:rsid w:val="0067242C"/>
    <w:rsid w:val="006B68F1"/>
    <w:rsid w:val="006F79F6"/>
    <w:rsid w:val="007426D8"/>
    <w:rsid w:val="00792421"/>
    <w:rsid w:val="007937FB"/>
    <w:rsid w:val="007A5949"/>
    <w:rsid w:val="007B2BF2"/>
    <w:rsid w:val="007C1D0C"/>
    <w:rsid w:val="008412C2"/>
    <w:rsid w:val="008A46E6"/>
    <w:rsid w:val="008A67C9"/>
    <w:rsid w:val="008B6BBD"/>
    <w:rsid w:val="008D37F0"/>
    <w:rsid w:val="008D4062"/>
    <w:rsid w:val="008F7234"/>
    <w:rsid w:val="00937EBE"/>
    <w:rsid w:val="00951A56"/>
    <w:rsid w:val="00985CE6"/>
    <w:rsid w:val="009C5C4C"/>
    <w:rsid w:val="009D1F99"/>
    <w:rsid w:val="00A055D2"/>
    <w:rsid w:val="00A1138D"/>
    <w:rsid w:val="00AF0667"/>
    <w:rsid w:val="00B14B64"/>
    <w:rsid w:val="00B151E7"/>
    <w:rsid w:val="00B5600F"/>
    <w:rsid w:val="00B83A01"/>
    <w:rsid w:val="00B87B28"/>
    <w:rsid w:val="00BD5EC9"/>
    <w:rsid w:val="00BF2997"/>
    <w:rsid w:val="00C63DF6"/>
    <w:rsid w:val="00C6468A"/>
    <w:rsid w:val="00CB4159"/>
    <w:rsid w:val="00CD1D81"/>
    <w:rsid w:val="00CF327A"/>
    <w:rsid w:val="00D10283"/>
    <w:rsid w:val="00D46C3D"/>
    <w:rsid w:val="00D57B70"/>
    <w:rsid w:val="00D66BC8"/>
    <w:rsid w:val="00DA556E"/>
    <w:rsid w:val="00DB216D"/>
    <w:rsid w:val="00E03062"/>
    <w:rsid w:val="00E141FD"/>
    <w:rsid w:val="00E2296B"/>
    <w:rsid w:val="00E54B17"/>
    <w:rsid w:val="00E92DAC"/>
    <w:rsid w:val="00EA548C"/>
    <w:rsid w:val="00EE0616"/>
    <w:rsid w:val="00EF0809"/>
    <w:rsid w:val="00F0117F"/>
    <w:rsid w:val="00F1318F"/>
    <w:rsid w:val="00F21463"/>
    <w:rsid w:val="00FB6754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17E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7E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8D37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D37F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D37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D37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17E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7E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8D37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D37F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D37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D3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Коровушкина Ксения Петровна</cp:lastModifiedBy>
  <cp:revision>5</cp:revision>
  <cp:lastPrinted>2018-08-30T07:00:00Z</cp:lastPrinted>
  <dcterms:created xsi:type="dcterms:W3CDTF">2018-08-30T06:49:00Z</dcterms:created>
  <dcterms:modified xsi:type="dcterms:W3CDTF">2018-09-03T10:25:00Z</dcterms:modified>
</cp:coreProperties>
</file>