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73" w:rsidRPr="00687359" w:rsidRDefault="00A81D73" w:rsidP="00A81D7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A81D73" w:rsidRPr="00687359" w:rsidRDefault="00A81D73" w:rsidP="00A81D7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BA75C3" w:rsidRDefault="00BA75C3" w:rsidP="00BA75C3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BA75C3" w:rsidRDefault="00BA75C3" w:rsidP="00BA75C3">
      <w:pPr>
        <w:jc w:val="center"/>
        <w:rPr>
          <w:b/>
          <w:bCs/>
          <w:sz w:val="28"/>
          <w:szCs w:val="28"/>
          <w:lang w:val="ru-RU"/>
        </w:rPr>
      </w:pPr>
    </w:p>
    <w:p w:rsidR="00BA75C3" w:rsidRPr="00BA75C3" w:rsidRDefault="00BA75C3" w:rsidP="00BA75C3">
      <w:pPr>
        <w:jc w:val="center"/>
        <w:rPr>
          <w:b/>
          <w:bCs/>
          <w:szCs w:val="28"/>
          <w:lang w:val="ru-RU"/>
        </w:rPr>
      </w:pPr>
    </w:p>
    <w:p w:rsidR="00BA75C3" w:rsidRPr="00BA75C3" w:rsidRDefault="00BA75C3" w:rsidP="00C00858">
      <w:pPr>
        <w:jc w:val="center"/>
        <w:rPr>
          <w:b/>
          <w:bCs/>
          <w:sz w:val="16"/>
          <w:szCs w:val="28"/>
          <w:lang w:val="ru-RU"/>
        </w:rPr>
      </w:pPr>
    </w:p>
    <w:p w:rsidR="00BA75C3" w:rsidRPr="006A5431" w:rsidRDefault="00BA75C3" w:rsidP="00BA75C3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6A5431">
        <w:rPr>
          <w:rFonts w:eastAsia="Calibri"/>
          <w:b/>
          <w:sz w:val="28"/>
          <w:szCs w:val="28"/>
          <w:lang w:val="ru-RU" w:eastAsia="en-US"/>
        </w:rPr>
        <w:t xml:space="preserve">О регулировании отдельных вопросов </w:t>
      </w:r>
      <w:r>
        <w:rPr>
          <w:rFonts w:eastAsia="Calibri"/>
          <w:b/>
          <w:sz w:val="28"/>
          <w:szCs w:val="28"/>
          <w:lang w:val="ru-RU" w:eastAsia="en-US"/>
        </w:rPr>
        <w:t>в сфере деятельности</w:t>
      </w:r>
      <w:r w:rsidRPr="006A5431">
        <w:rPr>
          <w:rFonts w:eastAsia="Calibri"/>
          <w:b/>
          <w:sz w:val="28"/>
          <w:szCs w:val="28"/>
          <w:lang w:val="ru-RU" w:eastAsia="en-US"/>
        </w:rPr>
        <w:br/>
        <w:t>профессиональных союзов в Ульяновской области</w:t>
      </w:r>
    </w:p>
    <w:p w:rsidR="006E6827" w:rsidRDefault="006E6827" w:rsidP="00BA75C3">
      <w:pPr>
        <w:rPr>
          <w:rFonts w:eastAsia="Calibri"/>
          <w:sz w:val="28"/>
          <w:szCs w:val="28"/>
          <w:lang w:val="ru-RU" w:eastAsia="en-US"/>
        </w:rPr>
      </w:pPr>
    </w:p>
    <w:p w:rsidR="00C00858" w:rsidRDefault="00C00858" w:rsidP="00BA75C3">
      <w:pPr>
        <w:rPr>
          <w:rFonts w:eastAsia="Calibri"/>
          <w:sz w:val="28"/>
          <w:szCs w:val="28"/>
          <w:lang w:val="ru-RU" w:eastAsia="en-US"/>
        </w:rPr>
      </w:pPr>
    </w:p>
    <w:p w:rsidR="00C00858" w:rsidRDefault="00C00858" w:rsidP="00BA75C3">
      <w:pPr>
        <w:rPr>
          <w:rFonts w:eastAsia="Calibri"/>
          <w:sz w:val="28"/>
          <w:szCs w:val="28"/>
          <w:lang w:val="ru-RU" w:eastAsia="en-US"/>
        </w:rPr>
      </w:pPr>
    </w:p>
    <w:p w:rsidR="00C00858" w:rsidRDefault="00C00858" w:rsidP="00BA75C3">
      <w:pPr>
        <w:rPr>
          <w:rFonts w:eastAsia="Calibri"/>
          <w:sz w:val="28"/>
          <w:szCs w:val="28"/>
          <w:lang w:val="ru-RU" w:eastAsia="en-US"/>
        </w:rPr>
      </w:pPr>
    </w:p>
    <w:p w:rsidR="00C00858" w:rsidRDefault="00C00858" w:rsidP="00BA75C3">
      <w:pPr>
        <w:rPr>
          <w:rFonts w:eastAsia="Calibri"/>
          <w:sz w:val="28"/>
          <w:szCs w:val="28"/>
          <w:lang w:val="ru-RU" w:eastAsia="en-US"/>
        </w:rPr>
      </w:pPr>
    </w:p>
    <w:p w:rsidR="00C00858" w:rsidRDefault="00C00858" w:rsidP="00BA75C3">
      <w:pPr>
        <w:rPr>
          <w:rFonts w:eastAsia="Calibri"/>
          <w:sz w:val="28"/>
          <w:szCs w:val="28"/>
          <w:lang w:val="ru-RU" w:eastAsia="en-US"/>
        </w:rPr>
      </w:pPr>
    </w:p>
    <w:p w:rsidR="00BA75C3" w:rsidRDefault="00BA75C3" w:rsidP="00BA75C3">
      <w:pPr>
        <w:rPr>
          <w:rFonts w:eastAsia="Calibri"/>
          <w:sz w:val="28"/>
          <w:szCs w:val="28"/>
          <w:lang w:val="ru-RU" w:eastAsia="en-US"/>
        </w:rPr>
      </w:pPr>
    </w:p>
    <w:p w:rsidR="00C00858" w:rsidRDefault="00C00858" w:rsidP="00BA75C3">
      <w:pPr>
        <w:rPr>
          <w:rFonts w:eastAsia="Calibri"/>
          <w:sz w:val="28"/>
          <w:szCs w:val="28"/>
          <w:lang w:val="ru-RU" w:eastAsia="en-US"/>
        </w:rPr>
      </w:pPr>
    </w:p>
    <w:p w:rsidR="00BA75C3" w:rsidRDefault="00BA75C3" w:rsidP="00C00858">
      <w:pPr>
        <w:rPr>
          <w:rFonts w:eastAsia="Calibri"/>
          <w:sz w:val="28"/>
          <w:szCs w:val="28"/>
          <w:lang w:val="ru-RU" w:eastAsia="en-US"/>
        </w:rPr>
      </w:pPr>
    </w:p>
    <w:p w:rsidR="00BA75C3" w:rsidRPr="00962DE4" w:rsidRDefault="00BA75C3" w:rsidP="00BA75C3">
      <w:pPr>
        <w:ind w:firstLine="709"/>
        <w:jc w:val="both"/>
        <w:rPr>
          <w:rFonts w:eastAsia="Calibri"/>
          <w:b/>
          <w:sz w:val="28"/>
          <w:szCs w:val="28"/>
          <w:lang w:val="ru-RU" w:eastAsia="en-US"/>
        </w:rPr>
      </w:pPr>
      <w:r w:rsidRPr="004C00F8">
        <w:rPr>
          <w:rFonts w:eastAsia="Calibri"/>
          <w:sz w:val="28"/>
          <w:szCs w:val="28"/>
          <w:lang w:val="ru-RU" w:eastAsia="en-US"/>
        </w:rPr>
        <w:t>Статья 1.</w:t>
      </w:r>
      <w:r w:rsidRPr="00962DE4">
        <w:rPr>
          <w:rFonts w:eastAsia="Calibri"/>
          <w:b/>
          <w:sz w:val="28"/>
          <w:szCs w:val="28"/>
          <w:lang w:val="ru-RU" w:eastAsia="en-US"/>
        </w:rPr>
        <w:t xml:space="preserve"> Предмет </w:t>
      </w:r>
      <w:r>
        <w:rPr>
          <w:rFonts w:eastAsia="Calibri"/>
          <w:b/>
          <w:sz w:val="28"/>
          <w:szCs w:val="28"/>
          <w:lang w:val="ru-RU" w:eastAsia="en-US"/>
        </w:rPr>
        <w:t xml:space="preserve">правового </w:t>
      </w:r>
      <w:r w:rsidRPr="00962DE4">
        <w:rPr>
          <w:rFonts w:eastAsia="Calibri"/>
          <w:b/>
          <w:sz w:val="28"/>
          <w:szCs w:val="28"/>
          <w:lang w:val="ru-RU" w:eastAsia="en-US"/>
        </w:rPr>
        <w:t>регулирования настоящего Закона</w:t>
      </w:r>
    </w:p>
    <w:p w:rsidR="00BA75C3" w:rsidRDefault="00BA75C3" w:rsidP="00BA75C3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BA75C3" w:rsidRPr="00962DE4" w:rsidRDefault="00BA75C3" w:rsidP="00BA75C3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BA75C3" w:rsidRPr="00A8218E" w:rsidRDefault="00BA75C3" w:rsidP="006E6827">
      <w:pPr>
        <w:spacing w:line="365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962DE4">
        <w:rPr>
          <w:rFonts w:eastAsia="Calibri"/>
          <w:sz w:val="28"/>
          <w:szCs w:val="28"/>
          <w:lang w:val="ru-RU" w:eastAsia="en-US"/>
        </w:rPr>
        <w:t xml:space="preserve">Настоящий Закон </w:t>
      </w:r>
      <w:r>
        <w:rPr>
          <w:rFonts w:eastAsia="Calibri"/>
          <w:sz w:val="28"/>
          <w:szCs w:val="28"/>
          <w:lang w:val="ru-RU" w:eastAsia="en-US"/>
        </w:rPr>
        <w:t>в случаях и пределах, установленных Федеральным законом от 12 января 1996 года № 10-ФЗ «</w:t>
      </w:r>
      <w:r w:rsidRPr="007D3E89">
        <w:rPr>
          <w:rFonts w:eastAsia="Calibri"/>
          <w:sz w:val="28"/>
          <w:szCs w:val="28"/>
          <w:lang w:val="ru-RU" w:eastAsia="en-US"/>
        </w:rPr>
        <w:t xml:space="preserve">О профессиональных союзах, </w:t>
      </w:r>
      <w:r w:rsidR="00C00858">
        <w:rPr>
          <w:rFonts w:eastAsia="Calibri"/>
          <w:sz w:val="28"/>
          <w:szCs w:val="28"/>
          <w:lang w:val="ru-RU" w:eastAsia="en-US"/>
        </w:rPr>
        <w:br/>
      </w:r>
      <w:r w:rsidRPr="007D3E89">
        <w:rPr>
          <w:rFonts w:eastAsia="Calibri"/>
          <w:sz w:val="28"/>
          <w:szCs w:val="28"/>
          <w:lang w:val="ru-RU" w:eastAsia="en-US"/>
        </w:rPr>
        <w:t>их правах и гарантиях деятельности</w:t>
      </w:r>
      <w:r>
        <w:rPr>
          <w:rFonts w:eastAsia="Calibri"/>
          <w:sz w:val="28"/>
          <w:szCs w:val="28"/>
          <w:lang w:val="ru-RU" w:eastAsia="en-US"/>
        </w:rPr>
        <w:t xml:space="preserve">», </w:t>
      </w:r>
      <w:r w:rsidRPr="00962DE4">
        <w:rPr>
          <w:rFonts w:eastAsia="Calibri"/>
          <w:sz w:val="28"/>
          <w:szCs w:val="28"/>
          <w:lang w:val="ru-RU" w:eastAsia="en-US"/>
        </w:rPr>
        <w:t xml:space="preserve">регулирует </w:t>
      </w:r>
      <w:r w:rsidRPr="007D3E89">
        <w:rPr>
          <w:rFonts w:eastAsia="Calibri"/>
          <w:sz w:val="28"/>
          <w:szCs w:val="28"/>
          <w:lang w:val="ru-RU" w:eastAsia="en-US"/>
        </w:rPr>
        <w:t>отдельны</w:t>
      </w:r>
      <w:r>
        <w:rPr>
          <w:rFonts w:eastAsia="Calibri"/>
          <w:sz w:val="28"/>
          <w:szCs w:val="28"/>
          <w:lang w:val="ru-RU" w:eastAsia="en-US"/>
        </w:rPr>
        <w:t>е</w:t>
      </w:r>
      <w:r w:rsidRPr="007D3E89">
        <w:rPr>
          <w:rFonts w:eastAsia="Calibri"/>
          <w:sz w:val="28"/>
          <w:szCs w:val="28"/>
          <w:lang w:val="ru-RU" w:eastAsia="en-US"/>
        </w:rPr>
        <w:t xml:space="preserve"> вопрос</w:t>
      </w:r>
      <w:r>
        <w:rPr>
          <w:rFonts w:eastAsia="Calibri"/>
          <w:sz w:val="28"/>
          <w:szCs w:val="28"/>
          <w:lang w:val="ru-RU" w:eastAsia="en-US"/>
        </w:rPr>
        <w:t xml:space="preserve">ы </w:t>
      </w:r>
      <w:r w:rsidR="00C00858">
        <w:rPr>
          <w:rFonts w:eastAsia="Calibri"/>
          <w:sz w:val="28"/>
          <w:szCs w:val="28"/>
          <w:lang w:val="ru-RU" w:eastAsia="en-US"/>
        </w:rPr>
        <w:br/>
      </w:r>
      <w:r>
        <w:rPr>
          <w:rFonts w:eastAsia="Calibri"/>
          <w:sz w:val="28"/>
          <w:szCs w:val="28"/>
          <w:lang w:val="ru-RU" w:eastAsia="en-US"/>
        </w:rPr>
        <w:t xml:space="preserve">в сфере деятельности </w:t>
      </w:r>
      <w:r w:rsidRPr="007D3E89">
        <w:rPr>
          <w:rFonts w:eastAsia="Calibri"/>
          <w:sz w:val="28"/>
          <w:szCs w:val="28"/>
          <w:lang w:val="ru-RU" w:eastAsia="en-US"/>
        </w:rPr>
        <w:t xml:space="preserve">профессиональных союзов в Ульяновской </w:t>
      </w:r>
      <w:r w:rsidR="00C00858">
        <w:rPr>
          <w:rFonts w:eastAsia="Calibri"/>
          <w:sz w:val="28"/>
          <w:szCs w:val="28"/>
          <w:lang w:val="ru-RU" w:eastAsia="en-US"/>
        </w:rPr>
        <w:br/>
      </w:r>
      <w:r w:rsidRPr="007D3E89">
        <w:rPr>
          <w:rFonts w:eastAsia="Calibri"/>
          <w:sz w:val="28"/>
          <w:szCs w:val="28"/>
          <w:lang w:val="ru-RU" w:eastAsia="en-US"/>
        </w:rPr>
        <w:t>области</w:t>
      </w:r>
      <w:r w:rsidRPr="00A8218E">
        <w:rPr>
          <w:rFonts w:eastAsia="Calibri"/>
          <w:sz w:val="28"/>
          <w:szCs w:val="28"/>
          <w:lang w:val="ru-RU" w:eastAsia="en-US"/>
        </w:rPr>
        <w:t>.</w:t>
      </w:r>
    </w:p>
    <w:p w:rsidR="00BA75C3" w:rsidRPr="006E6827" w:rsidRDefault="00BA75C3" w:rsidP="00BA75C3">
      <w:pPr>
        <w:ind w:firstLine="709"/>
        <w:jc w:val="both"/>
        <w:rPr>
          <w:rFonts w:eastAsia="Calibri"/>
          <w:sz w:val="28"/>
          <w:szCs w:val="16"/>
          <w:lang w:val="ru-RU"/>
        </w:rPr>
      </w:pPr>
    </w:p>
    <w:p w:rsidR="00BA75C3" w:rsidRPr="00B50A0A" w:rsidRDefault="00BA75C3" w:rsidP="00BA75C3">
      <w:pPr>
        <w:ind w:firstLine="709"/>
        <w:jc w:val="both"/>
        <w:rPr>
          <w:rFonts w:eastAsia="Calibri"/>
          <w:sz w:val="20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7"/>
        <w:gridCol w:w="7797"/>
      </w:tblGrid>
      <w:tr w:rsidR="00BA75C3" w:rsidRPr="00A81D73" w:rsidTr="00A97C76">
        <w:tc>
          <w:tcPr>
            <w:tcW w:w="2093" w:type="dxa"/>
          </w:tcPr>
          <w:p w:rsidR="00BA75C3" w:rsidRPr="00A97C76" w:rsidRDefault="00BA75C3" w:rsidP="00A97C76">
            <w:pPr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C76">
              <w:rPr>
                <w:rFonts w:eastAsia="Calibri"/>
                <w:sz w:val="28"/>
                <w:szCs w:val="28"/>
                <w:lang w:val="ru-RU" w:eastAsia="en-US"/>
              </w:rPr>
              <w:t>Статья 2.</w:t>
            </w:r>
          </w:p>
        </w:tc>
        <w:tc>
          <w:tcPr>
            <w:tcW w:w="8044" w:type="dxa"/>
          </w:tcPr>
          <w:p w:rsidR="00BA75C3" w:rsidRPr="00A97C76" w:rsidRDefault="00BA75C3" w:rsidP="00A97C76">
            <w:pPr>
              <w:tabs>
                <w:tab w:val="left" w:pos="1985"/>
              </w:tabs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C76">
              <w:rPr>
                <w:rFonts w:eastAsia="Calibri"/>
                <w:b/>
                <w:sz w:val="28"/>
                <w:szCs w:val="28"/>
                <w:lang w:val="ru-RU" w:eastAsia="en-US"/>
              </w:rPr>
              <w:t>Взаимодействие профессиональных союзов с органами государственной власти Ульяновской области и органами местного самоуправления муниципальных образований Ульяновской области</w:t>
            </w:r>
          </w:p>
        </w:tc>
      </w:tr>
    </w:tbl>
    <w:p w:rsidR="00BA75C3" w:rsidRDefault="00BA75C3" w:rsidP="00BA75C3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BA75C3" w:rsidRDefault="00BA75C3" w:rsidP="00BA75C3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BA75C3" w:rsidRDefault="00BA75C3" w:rsidP="006E6827">
      <w:pPr>
        <w:tabs>
          <w:tab w:val="left" w:pos="1418"/>
        </w:tabs>
        <w:spacing w:line="36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E91C3D">
        <w:rPr>
          <w:rFonts w:eastAsia="Calibri"/>
          <w:sz w:val="28"/>
          <w:szCs w:val="28"/>
          <w:lang w:val="ru-RU" w:eastAsia="en-US"/>
        </w:rPr>
        <w:t xml:space="preserve">Взаимодействие профессиональных союзов </w:t>
      </w:r>
      <w:r>
        <w:rPr>
          <w:rFonts w:eastAsia="Calibri"/>
          <w:sz w:val="28"/>
          <w:szCs w:val="28"/>
          <w:lang w:val="ru-RU" w:eastAsia="en-US"/>
        </w:rPr>
        <w:t>с</w:t>
      </w:r>
      <w:r w:rsidRPr="00E91C3D">
        <w:rPr>
          <w:rFonts w:eastAsia="Calibri"/>
          <w:sz w:val="28"/>
          <w:szCs w:val="28"/>
          <w:lang w:val="ru-RU" w:eastAsia="en-US"/>
        </w:rPr>
        <w:t xml:space="preserve"> орга</w:t>
      </w:r>
      <w:r>
        <w:rPr>
          <w:rFonts w:eastAsia="Calibri"/>
          <w:sz w:val="28"/>
          <w:szCs w:val="28"/>
          <w:lang w:val="ru-RU" w:eastAsia="en-US"/>
        </w:rPr>
        <w:t xml:space="preserve">нами </w:t>
      </w:r>
      <w:r w:rsidRPr="00E91C3D">
        <w:rPr>
          <w:rFonts w:eastAsia="Calibri"/>
          <w:sz w:val="28"/>
          <w:szCs w:val="28"/>
          <w:lang w:val="ru-RU" w:eastAsia="en-US"/>
        </w:rPr>
        <w:t>государственной власти Ульяновской области</w:t>
      </w:r>
      <w:r>
        <w:rPr>
          <w:rFonts w:eastAsia="Calibri"/>
          <w:sz w:val="28"/>
          <w:szCs w:val="28"/>
          <w:lang w:val="ru-RU" w:eastAsia="en-US"/>
        </w:rPr>
        <w:t xml:space="preserve"> и </w:t>
      </w:r>
      <w:r w:rsidRPr="00E91C3D">
        <w:rPr>
          <w:rFonts w:eastAsia="Calibri"/>
          <w:sz w:val="28"/>
          <w:szCs w:val="28"/>
          <w:lang w:val="ru-RU" w:eastAsia="en-US"/>
        </w:rPr>
        <w:t>орган</w:t>
      </w:r>
      <w:r>
        <w:rPr>
          <w:rFonts w:eastAsia="Calibri"/>
          <w:sz w:val="28"/>
          <w:szCs w:val="28"/>
          <w:lang w:val="ru-RU" w:eastAsia="en-US"/>
        </w:rPr>
        <w:t>ами</w:t>
      </w:r>
      <w:r w:rsidRPr="00E91C3D">
        <w:rPr>
          <w:rFonts w:eastAsia="Calibri"/>
          <w:sz w:val="28"/>
          <w:szCs w:val="28"/>
          <w:lang w:val="ru-RU" w:eastAsia="en-US"/>
        </w:rPr>
        <w:t xml:space="preserve"> местного самоуправления муниципальных образований Ульяновской области строи</w:t>
      </w:r>
      <w:r>
        <w:rPr>
          <w:rFonts w:eastAsia="Calibri"/>
          <w:sz w:val="28"/>
          <w:szCs w:val="28"/>
          <w:lang w:val="ru-RU" w:eastAsia="en-US"/>
        </w:rPr>
        <w:t xml:space="preserve">тся </w:t>
      </w:r>
      <w:r w:rsidRPr="00E91C3D">
        <w:rPr>
          <w:rFonts w:eastAsia="Calibri"/>
          <w:sz w:val="28"/>
          <w:szCs w:val="28"/>
          <w:lang w:val="ru-RU" w:eastAsia="en-US"/>
        </w:rPr>
        <w:t>на основе социального партнёрства, равноправия, уважения и учё</w:t>
      </w:r>
      <w:r>
        <w:rPr>
          <w:rFonts w:eastAsia="Calibri"/>
          <w:sz w:val="28"/>
          <w:szCs w:val="28"/>
          <w:lang w:val="ru-RU" w:eastAsia="en-US"/>
        </w:rPr>
        <w:t xml:space="preserve">та взаимных </w:t>
      </w:r>
      <w:r w:rsidR="00C00858">
        <w:rPr>
          <w:rFonts w:eastAsia="Calibri"/>
          <w:sz w:val="28"/>
          <w:szCs w:val="28"/>
          <w:lang w:val="ru-RU" w:eastAsia="en-US"/>
        </w:rPr>
        <w:br/>
      </w:r>
      <w:r>
        <w:rPr>
          <w:rFonts w:eastAsia="Calibri"/>
          <w:sz w:val="28"/>
          <w:szCs w:val="28"/>
          <w:lang w:val="ru-RU" w:eastAsia="en-US"/>
        </w:rPr>
        <w:t xml:space="preserve">интересов сторон в сфере </w:t>
      </w:r>
      <w:r w:rsidRPr="00E91C3D">
        <w:rPr>
          <w:rFonts w:eastAsia="Calibri"/>
          <w:sz w:val="28"/>
          <w:szCs w:val="28"/>
          <w:lang w:val="ru-RU" w:eastAsia="en-US"/>
        </w:rPr>
        <w:t>защиты социально-трудовых прав и интересов граждан</w:t>
      </w:r>
      <w:r>
        <w:rPr>
          <w:rFonts w:eastAsia="Calibri"/>
          <w:sz w:val="28"/>
          <w:szCs w:val="28"/>
          <w:lang w:val="ru-RU" w:eastAsia="en-US"/>
        </w:rPr>
        <w:t>.</w:t>
      </w:r>
    </w:p>
    <w:p w:rsidR="006A2640" w:rsidRPr="00C00858" w:rsidRDefault="006A2640" w:rsidP="006A2640">
      <w:pPr>
        <w:ind w:firstLine="709"/>
        <w:jc w:val="both"/>
        <w:rPr>
          <w:rFonts w:eastAsia="Calibri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7"/>
        <w:gridCol w:w="7797"/>
      </w:tblGrid>
      <w:tr w:rsidR="00E142B9" w:rsidRPr="00A81D73" w:rsidTr="00B50A0A">
        <w:tc>
          <w:tcPr>
            <w:tcW w:w="2057" w:type="dxa"/>
          </w:tcPr>
          <w:p w:rsidR="00E142B9" w:rsidRPr="00A97C76" w:rsidRDefault="00E142B9" w:rsidP="002F5F45">
            <w:pPr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C76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Статья 3.</w:t>
            </w:r>
          </w:p>
        </w:tc>
        <w:tc>
          <w:tcPr>
            <w:tcW w:w="7797" w:type="dxa"/>
          </w:tcPr>
          <w:p w:rsidR="00E142B9" w:rsidRPr="00A97C76" w:rsidRDefault="00E142B9" w:rsidP="00F762CC">
            <w:pPr>
              <w:tabs>
                <w:tab w:val="left" w:pos="1985"/>
              </w:tabs>
              <w:contextualSpacing/>
              <w:jc w:val="both"/>
              <w:rPr>
                <w:rFonts w:eastAsia="Calibri"/>
                <w:spacing w:val="-4"/>
                <w:sz w:val="28"/>
                <w:szCs w:val="28"/>
                <w:lang w:val="ru-RU"/>
              </w:rPr>
            </w:pPr>
            <w:r w:rsidRPr="00A97C76">
              <w:rPr>
                <w:rFonts w:eastAsia="Calibri"/>
                <w:b/>
                <w:spacing w:val="-4"/>
                <w:sz w:val="28"/>
                <w:szCs w:val="28"/>
                <w:lang w:val="ru-RU" w:eastAsia="en-US"/>
              </w:rPr>
              <w:t xml:space="preserve">Участие профессиональных союзов в </w:t>
            </w:r>
            <w:r w:rsidR="006A2640">
              <w:rPr>
                <w:rFonts w:eastAsia="Calibri"/>
                <w:b/>
                <w:spacing w:val="-4"/>
                <w:sz w:val="28"/>
                <w:szCs w:val="28"/>
                <w:lang w:val="ru-RU" w:eastAsia="en-US"/>
              </w:rPr>
              <w:t>правотворческой</w:t>
            </w:r>
            <w:r w:rsidR="000679F9">
              <w:rPr>
                <w:rFonts w:eastAsia="Calibri"/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A97C76">
              <w:rPr>
                <w:rFonts w:eastAsia="Calibri"/>
                <w:b/>
                <w:spacing w:val="-4"/>
                <w:sz w:val="28"/>
                <w:szCs w:val="28"/>
                <w:lang w:val="ru-RU" w:eastAsia="en-US"/>
              </w:rPr>
              <w:t xml:space="preserve">деятельности органов государственной власти Ульяновской области, </w:t>
            </w:r>
            <w:r w:rsidR="00F762CC">
              <w:rPr>
                <w:rFonts w:eastAsia="Calibri"/>
                <w:b/>
                <w:spacing w:val="-4"/>
                <w:sz w:val="28"/>
                <w:szCs w:val="28"/>
                <w:lang w:val="ru-RU" w:eastAsia="en-US"/>
              </w:rPr>
              <w:t>право</w:t>
            </w:r>
            <w:r w:rsidRPr="00A97C76">
              <w:rPr>
                <w:rFonts w:eastAsia="Calibri"/>
                <w:b/>
                <w:spacing w:val="-4"/>
                <w:sz w:val="28"/>
                <w:szCs w:val="28"/>
                <w:lang w:val="ru-RU" w:eastAsia="en-US"/>
              </w:rPr>
              <w:t>творческой деятельности органов местного самоуправления муниципальных образований Ульяновской области</w:t>
            </w:r>
          </w:p>
        </w:tc>
      </w:tr>
    </w:tbl>
    <w:p w:rsidR="00E142B9" w:rsidRPr="00C00858" w:rsidRDefault="00E142B9" w:rsidP="00BA75C3">
      <w:pPr>
        <w:ind w:left="1985" w:hanging="1276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1C0CCE" w:rsidRPr="00C00858" w:rsidRDefault="001C0CCE" w:rsidP="00C00858">
      <w:pPr>
        <w:widowControl w:val="0"/>
        <w:ind w:left="1985" w:hanging="1276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BA75C3" w:rsidRPr="002F74FE" w:rsidRDefault="00BA75C3" w:rsidP="000265F7">
      <w:pPr>
        <w:widowControl w:val="0"/>
        <w:spacing w:line="35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6A2640">
        <w:rPr>
          <w:rFonts w:eastAsia="Calibri"/>
          <w:sz w:val="28"/>
          <w:szCs w:val="28"/>
          <w:lang w:val="ru-RU" w:eastAsia="en-US"/>
        </w:rPr>
        <w:t xml:space="preserve">1. </w:t>
      </w:r>
      <w:proofErr w:type="gramStart"/>
      <w:r w:rsidRPr="006A2640">
        <w:rPr>
          <w:rFonts w:eastAsia="Calibri"/>
          <w:sz w:val="28"/>
          <w:szCs w:val="28"/>
          <w:lang w:val="ru-RU" w:eastAsia="en-US"/>
        </w:rPr>
        <w:t xml:space="preserve">Проекты законов и иных </w:t>
      </w:r>
      <w:r w:rsidR="00F94ACD" w:rsidRPr="006A2640">
        <w:rPr>
          <w:rFonts w:eastAsia="Calibri"/>
          <w:sz w:val="28"/>
          <w:szCs w:val="28"/>
          <w:lang w:val="ru-RU" w:eastAsia="en-US"/>
        </w:rPr>
        <w:t xml:space="preserve">нормативных </w:t>
      </w:r>
      <w:r w:rsidRPr="006A2640">
        <w:rPr>
          <w:rFonts w:eastAsia="Calibri"/>
          <w:sz w:val="28"/>
          <w:szCs w:val="28"/>
          <w:lang w:val="ru-RU" w:eastAsia="en-US"/>
        </w:rPr>
        <w:t>правовых актов Ульяновской области,</w:t>
      </w:r>
      <w:r w:rsidR="000679F9" w:rsidRPr="006A2640">
        <w:rPr>
          <w:rFonts w:eastAsia="Calibri"/>
          <w:sz w:val="28"/>
          <w:szCs w:val="28"/>
          <w:lang w:val="ru-RU" w:eastAsia="en-US"/>
        </w:rPr>
        <w:t xml:space="preserve"> </w:t>
      </w:r>
      <w:r w:rsidRPr="006A2640">
        <w:rPr>
          <w:rFonts w:eastAsia="Calibri"/>
          <w:sz w:val="28"/>
          <w:szCs w:val="28"/>
          <w:lang w:val="ru-RU" w:eastAsia="en-US"/>
        </w:rPr>
        <w:t xml:space="preserve">муниципальных </w:t>
      </w:r>
      <w:r w:rsidR="00F94ACD" w:rsidRPr="006A2640">
        <w:rPr>
          <w:rFonts w:eastAsia="Calibri"/>
          <w:sz w:val="28"/>
          <w:szCs w:val="28"/>
          <w:lang w:val="ru-RU" w:eastAsia="en-US"/>
        </w:rPr>
        <w:t xml:space="preserve">нормативных </w:t>
      </w:r>
      <w:r w:rsidRPr="006A2640">
        <w:rPr>
          <w:rFonts w:eastAsia="Calibri"/>
          <w:sz w:val="28"/>
          <w:szCs w:val="28"/>
          <w:lang w:val="ru-RU" w:eastAsia="en-US"/>
        </w:rPr>
        <w:t>правовых актов, затрагивающих</w:t>
      </w:r>
      <w:r w:rsidRPr="004F38F7">
        <w:rPr>
          <w:rFonts w:eastAsia="Calibri"/>
          <w:sz w:val="28"/>
          <w:szCs w:val="28"/>
          <w:lang w:val="ru-RU" w:eastAsia="en-US"/>
        </w:rPr>
        <w:t xml:space="preserve"> социально-трудовые права </w:t>
      </w:r>
      <w:r>
        <w:rPr>
          <w:rFonts w:eastAsia="Calibri"/>
          <w:sz w:val="28"/>
          <w:szCs w:val="28"/>
          <w:lang w:val="ru-RU" w:eastAsia="en-US"/>
        </w:rPr>
        <w:t xml:space="preserve">и интересы </w:t>
      </w:r>
      <w:r w:rsidRPr="004F38F7">
        <w:rPr>
          <w:rFonts w:eastAsia="Calibri"/>
          <w:sz w:val="28"/>
          <w:szCs w:val="28"/>
          <w:lang w:val="ru-RU" w:eastAsia="en-US"/>
        </w:rPr>
        <w:t xml:space="preserve">граждан, рассматриваются </w:t>
      </w:r>
      <w:r w:rsidR="009E7C0E">
        <w:rPr>
          <w:rFonts w:eastAsia="Calibri"/>
          <w:sz w:val="28"/>
          <w:szCs w:val="28"/>
          <w:lang w:val="ru-RU" w:eastAsia="en-US"/>
        </w:rPr>
        <w:br/>
      </w:r>
      <w:r w:rsidRPr="004F38F7">
        <w:rPr>
          <w:rFonts w:eastAsia="Calibri"/>
          <w:sz w:val="28"/>
          <w:szCs w:val="28"/>
          <w:lang w:val="ru-RU" w:eastAsia="en-US"/>
        </w:rPr>
        <w:t>и принимаются</w:t>
      </w:r>
      <w:r>
        <w:rPr>
          <w:rFonts w:eastAsia="Calibri"/>
          <w:sz w:val="28"/>
          <w:szCs w:val="28"/>
          <w:lang w:val="ru-RU" w:eastAsia="en-US"/>
        </w:rPr>
        <w:t xml:space="preserve"> соответственно</w:t>
      </w:r>
      <w:r w:rsidRPr="004F38F7">
        <w:rPr>
          <w:rFonts w:eastAsia="Calibri"/>
          <w:sz w:val="28"/>
          <w:szCs w:val="28"/>
          <w:lang w:val="ru-RU" w:eastAsia="en-US"/>
        </w:rPr>
        <w:t xml:space="preserve"> органами государственной власти Ульяновской области, органами местного самоуправления </w:t>
      </w:r>
      <w:r>
        <w:rPr>
          <w:rFonts w:eastAsia="Calibri"/>
          <w:sz w:val="28"/>
          <w:szCs w:val="28"/>
          <w:lang w:val="ru-RU" w:eastAsia="en-US"/>
        </w:rPr>
        <w:t xml:space="preserve">муниципальных образований </w:t>
      </w:r>
      <w:r w:rsidRPr="001D0E33">
        <w:rPr>
          <w:rFonts w:eastAsia="Calibri"/>
          <w:sz w:val="28"/>
          <w:szCs w:val="28"/>
          <w:lang w:val="ru-RU" w:eastAsia="en-US"/>
        </w:rPr>
        <w:t xml:space="preserve">Ульяновской области с учётом мнения </w:t>
      </w:r>
      <w:r w:rsidR="00F4217C" w:rsidRPr="002F74FE">
        <w:rPr>
          <w:rFonts w:eastAsia="Calibri"/>
          <w:sz w:val="28"/>
          <w:szCs w:val="28"/>
          <w:lang w:val="ru-RU" w:eastAsia="en-US"/>
        </w:rPr>
        <w:t xml:space="preserve">территориальных объединений (ассоциаций) организаций </w:t>
      </w:r>
      <w:r w:rsidRPr="002F74FE">
        <w:rPr>
          <w:rFonts w:eastAsia="Calibri"/>
          <w:sz w:val="28"/>
          <w:szCs w:val="28"/>
          <w:lang w:val="ru-RU" w:eastAsia="en-US"/>
        </w:rPr>
        <w:t>профессиональных союзов</w:t>
      </w:r>
      <w:r w:rsidR="00261173" w:rsidRPr="002F74FE">
        <w:rPr>
          <w:rFonts w:eastAsia="Calibri"/>
          <w:sz w:val="28"/>
          <w:szCs w:val="28"/>
          <w:lang w:val="ru-RU" w:eastAsia="en-US"/>
        </w:rPr>
        <w:t xml:space="preserve">, </w:t>
      </w:r>
      <w:r w:rsidR="000E41A6">
        <w:rPr>
          <w:rFonts w:eastAsia="Calibri"/>
          <w:sz w:val="28"/>
          <w:szCs w:val="28"/>
          <w:lang w:val="ru-RU" w:eastAsia="en-US"/>
        </w:rPr>
        <w:t>действующих</w:t>
      </w:r>
      <w:r w:rsidR="00261173" w:rsidRPr="002F74FE">
        <w:rPr>
          <w:rFonts w:eastAsia="Calibri"/>
          <w:sz w:val="28"/>
          <w:szCs w:val="28"/>
          <w:lang w:val="ru-RU" w:eastAsia="en-US"/>
        </w:rPr>
        <w:t xml:space="preserve"> </w:t>
      </w:r>
      <w:r w:rsidR="00C00858">
        <w:rPr>
          <w:rFonts w:eastAsia="Calibri"/>
          <w:sz w:val="28"/>
          <w:szCs w:val="28"/>
          <w:lang w:val="ru-RU" w:eastAsia="en-US"/>
        </w:rPr>
        <w:br/>
      </w:r>
      <w:r w:rsidR="00261173" w:rsidRPr="002F74FE">
        <w:rPr>
          <w:rFonts w:eastAsia="Calibri"/>
          <w:sz w:val="28"/>
          <w:szCs w:val="28"/>
          <w:lang w:val="ru-RU" w:eastAsia="en-US"/>
        </w:rPr>
        <w:t>на территории Ульяновской области (далее – территориальные объединения организаций профессиональных союзов)</w:t>
      </w:r>
      <w:r w:rsidRPr="002F74FE">
        <w:rPr>
          <w:rFonts w:eastAsia="Calibri"/>
          <w:sz w:val="28"/>
          <w:szCs w:val="28"/>
          <w:lang w:val="ru-RU" w:eastAsia="en-US"/>
        </w:rPr>
        <w:t>.</w:t>
      </w:r>
      <w:proofErr w:type="gramEnd"/>
    </w:p>
    <w:p w:rsidR="00E97163" w:rsidRPr="002F74FE" w:rsidRDefault="008B3BA3" w:rsidP="000265F7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  <w:lang w:val="ru-RU"/>
        </w:rPr>
      </w:pPr>
      <w:r w:rsidRPr="002F74FE">
        <w:rPr>
          <w:rFonts w:eastAsia="Calibri"/>
          <w:sz w:val="28"/>
          <w:szCs w:val="28"/>
          <w:lang w:val="ru-RU" w:eastAsia="en-US"/>
        </w:rPr>
        <w:t xml:space="preserve">В целях </w:t>
      </w:r>
      <w:proofErr w:type="gramStart"/>
      <w:r w:rsidRPr="002F74FE">
        <w:rPr>
          <w:rFonts w:eastAsia="Calibri"/>
          <w:sz w:val="28"/>
          <w:szCs w:val="28"/>
          <w:lang w:val="ru-RU" w:eastAsia="en-US"/>
        </w:rPr>
        <w:t>выявления мнения территориальных объединений организаций профессиональных союзов</w:t>
      </w:r>
      <w:proofErr w:type="gramEnd"/>
      <w:r w:rsidRPr="002F74FE">
        <w:rPr>
          <w:rFonts w:eastAsia="Calibri"/>
          <w:sz w:val="28"/>
          <w:szCs w:val="28"/>
          <w:lang w:val="ru-RU" w:eastAsia="en-US"/>
        </w:rPr>
        <w:t xml:space="preserve"> проекты законов и иных нормативных правовых актов Ульяновской области, муниципальных нормативных правовых актов, затрагивающих социально-трудовые права и интересы граждан</w:t>
      </w:r>
      <w:r w:rsidR="000E41A6">
        <w:rPr>
          <w:rFonts w:eastAsia="Calibri"/>
          <w:sz w:val="28"/>
          <w:szCs w:val="28"/>
          <w:lang w:val="ru-RU" w:eastAsia="en-US"/>
        </w:rPr>
        <w:t>,</w:t>
      </w:r>
      <w:r w:rsidRPr="002F74FE">
        <w:rPr>
          <w:sz w:val="28"/>
          <w:szCs w:val="28"/>
          <w:lang w:val="ru-RU"/>
        </w:rPr>
        <w:t xml:space="preserve"> </w:t>
      </w:r>
      <w:r w:rsidR="003A6CE5" w:rsidRPr="002F74FE">
        <w:rPr>
          <w:sz w:val="28"/>
          <w:szCs w:val="28"/>
          <w:lang w:val="ru-RU"/>
        </w:rPr>
        <w:t>размещаются</w:t>
      </w:r>
      <w:r w:rsidR="003A6CE5" w:rsidRPr="002F74FE">
        <w:rPr>
          <w:rFonts w:eastAsia="Calibri"/>
          <w:sz w:val="28"/>
          <w:szCs w:val="28"/>
          <w:lang w:val="ru-RU" w:eastAsia="en-US"/>
        </w:rPr>
        <w:t xml:space="preserve"> соответственно органами государственной власти Ульяновской области, органами местного самоуправления муниципальных образований Ульяновской </w:t>
      </w:r>
      <w:r w:rsidR="003A6CE5" w:rsidRPr="00C00858">
        <w:rPr>
          <w:rFonts w:eastAsia="Calibri"/>
          <w:spacing w:val="-4"/>
          <w:sz w:val="28"/>
          <w:szCs w:val="28"/>
          <w:lang w:val="ru-RU" w:eastAsia="en-US"/>
        </w:rPr>
        <w:t>области</w:t>
      </w:r>
      <w:r w:rsidRPr="00C00858">
        <w:rPr>
          <w:spacing w:val="-4"/>
          <w:sz w:val="28"/>
          <w:szCs w:val="28"/>
          <w:lang w:val="ru-RU"/>
        </w:rPr>
        <w:t xml:space="preserve"> на </w:t>
      </w:r>
      <w:r w:rsidR="003A6CE5" w:rsidRPr="00C00858">
        <w:rPr>
          <w:spacing w:val="-4"/>
          <w:sz w:val="28"/>
          <w:szCs w:val="28"/>
          <w:lang w:val="ru-RU"/>
        </w:rPr>
        <w:t xml:space="preserve">своих официальных сайтах </w:t>
      </w:r>
      <w:r w:rsidRPr="00C00858">
        <w:rPr>
          <w:spacing w:val="-4"/>
          <w:sz w:val="28"/>
          <w:szCs w:val="28"/>
          <w:lang w:val="ru-RU"/>
        </w:rPr>
        <w:t>в информационно-телекоммуникационной</w:t>
      </w:r>
      <w:r w:rsidRPr="002F74FE">
        <w:rPr>
          <w:sz w:val="28"/>
          <w:szCs w:val="28"/>
          <w:lang w:val="ru-RU"/>
        </w:rPr>
        <w:t xml:space="preserve"> сети </w:t>
      </w:r>
      <w:r w:rsidR="003A6CE5" w:rsidRPr="002F74FE">
        <w:rPr>
          <w:sz w:val="28"/>
          <w:szCs w:val="28"/>
          <w:lang w:val="ru-RU"/>
        </w:rPr>
        <w:t>«</w:t>
      </w:r>
      <w:r w:rsidRPr="002F74FE">
        <w:rPr>
          <w:sz w:val="28"/>
          <w:szCs w:val="28"/>
          <w:lang w:val="ru-RU"/>
        </w:rPr>
        <w:t>Интернет</w:t>
      </w:r>
      <w:r w:rsidR="003A6CE5" w:rsidRPr="002F74FE">
        <w:rPr>
          <w:sz w:val="28"/>
          <w:szCs w:val="28"/>
          <w:lang w:val="ru-RU"/>
        </w:rPr>
        <w:t>»</w:t>
      </w:r>
      <w:r w:rsidR="00E97163" w:rsidRPr="002F74FE">
        <w:rPr>
          <w:sz w:val="28"/>
          <w:szCs w:val="28"/>
          <w:lang w:val="ru-RU"/>
        </w:rPr>
        <w:t>.</w:t>
      </w:r>
    </w:p>
    <w:p w:rsidR="00E67064" w:rsidRPr="002F74FE" w:rsidRDefault="00E97163" w:rsidP="000265F7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  <w:lang w:val="ru-RU"/>
        </w:rPr>
      </w:pPr>
      <w:r w:rsidRPr="002F74FE">
        <w:rPr>
          <w:sz w:val="28"/>
          <w:szCs w:val="28"/>
          <w:lang w:val="ru-RU"/>
        </w:rPr>
        <w:t xml:space="preserve">Продолжительность размещения проекта </w:t>
      </w:r>
      <w:r w:rsidRPr="002F74FE">
        <w:rPr>
          <w:rFonts w:eastAsia="Calibri"/>
          <w:sz w:val="28"/>
          <w:szCs w:val="28"/>
          <w:lang w:val="ru-RU" w:eastAsia="en-US"/>
        </w:rPr>
        <w:t>закона и иного нормативного правового акта Ульяновской области, муниципального нормативно</w:t>
      </w:r>
      <w:r w:rsidR="00C34C22">
        <w:rPr>
          <w:rFonts w:eastAsia="Calibri"/>
          <w:sz w:val="28"/>
          <w:szCs w:val="28"/>
          <w:lang w:val="ru-RU" w:eastAsia="en-US"/>
        </w:rPr>
        <w:t>го правового акта, затрагивающего</w:t>
      </w:r>
      <w:r w:rsidRPr="002F74FE">
        <w:rPr>
          <w:rFonts w:eastAsia="Calibri"/>
          <w:sz w:val="28"/>
          <w:szCs w:val="28"/>
          <w:lang w:val="ru-RU" w:eastAsia="en-US"/>
        </w:rPr>
        <w:t xml:space="preserve"> социально-трудовые права и интересы граждан</w:t>
      </w:r>
      <w:r w:rsidR="00C00858">
        <w:rPr>
          <w:rFonts w:eastAsia="Calibri"/>
          <w:sz w:val="28"/>
          <w:szCs w:val="28"/>
          <w:lang w:val="ru-RU" w:eastAsia="en-US"/>
        </w:rPr>
        <w:t>,</w:t>
      </w:r>
      <w:r w:rsidRPr="002F74FE">
        <w:rPr>
          <w:sz w:val="28"/>
          <w:szCs w:val="28"/>
          <w:lang w:val="ru-RU"/>
        </w:rPr>
        <w:t xml:space="preserve"> </w:t>
      </w:r>
      <w:r w:rsidR="00C00858">
        <w:rPr>
          <w:sz w:val="28"/>
          <w:szCs w:val="28"/>
          <w:lang w:val="ru-RU"/>
        </w:rPr>
        <w:br/>
      </w:r>
      <w:r w:rsidRPr="002F74FE">
        <w:rPr>
          <w:sz w:val="28"/>
          <w:szCs w:val="28"/>
          <w:lang w:val="ru-RU"/>
        </w:rPr>
        <w:t xml:space="preserve">на соответствующем сайте не может составлять менее </w:t>
      </w:r>
      <w:r w:rsidR="002F74FE">
        <w:rPr>
          <w:sz w:val="28"/>
          <w:szCs w:val="28"/>
          <w:lang w:val="ru-RU"/>
        </w:rPr>
        <w:t>7</w:t>
      </w:r>
      <w:r w:rsidRPr="002F74FE">
        <w:rPr>
          <w:sz w:val="28"/>
          <w:szCs w:val="28"/>
          <w:lang w:val="ru-RU"/>
        </w:rPr>
        <w:t xml:space="preserve"> календарных дней.</w:t>
      </w:r>
    </w:p>
    <w:p w:rsidR="008B3BA3" w:rsidRPr="002F74FE" w:rsidRDefault="00E67064" w:rsidP="000265F7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  <w:lang w:val="ru-RU"/>
        </w:rPr>
      </w:pPr>
      <w:r w:rsidRPr="002F74FE">
        <w:rPr>
          <w:sz w:val="28"/>
          <w:szCs w:val="28"/>
          <w:lang w:val="ru-RU"/>
        </w:rPr>
        <w:t xml:space="preserve">В случае </w:t>
      </w:r>
      <w:proofErr w:type="gramStart"/>
      <w:r w:rsidRPr="002F74FE">
        <w:rPr>
          <w:sz w:val="28"/>
          <w:szCs w:val="28"/>
          <w:lang w:val="ru-RU"/>
        </w:rPr>
        <w:t xml:space="preserve">получения различных мнений </w:t>
      </w:r>
      <w:r w:rsidRPr="002F74FE">
        <w:rPr>
          <w:rFonts w:eastAsia="Calibri"/>
          <w:sz w:val="28"/>
          <w:szCs w:val="28"/>
          <w:lang w:val="ru-RU" w:eastAsia="en-US"/>
        </w:rPr>
        <w:t>территориальных объединений организаций профессиональных союзов разногласия</w:t>
      </w:r>
      <w:proofErr w:type="gramEnd"/>
      <w:r w:rsidRPr="002F74FE">
        <w:rPr>
          <w:rFonts w:eastAsia="Calibri"/>
          <w:sz w:val="28"/>
          <w:szCs w:val="28"/>
          <w:lang w:val="ru-RU" w:eastAsia="en-US"/>
        </w:rPr>
        <w:t xml:space="preserve"> устраняются путём </w:t>
      </w:r>
      <w:r w:rsidR="00C00858">
        <w:rPr>
          <w:rFonts w:eastAsia="Calibri"/>
          <w:sz w:val="28"/>
          <w:szCs w:val="28"/>
          <w:lang w:val="ru-RU" w:eastAsia="en-US"/>
        </w:rPr>
        <w:br/>
      </w:r>
      <w:r w:rsidRPr="002F74FE">
        <w:rPr>
          <w:rFonts w:eastAsia="Calibri"/>
          <w:sz w:val="28"/>
          <w:szCs w:val="28"/>
          <w:lang w:val="ru-RU" w:eastAsia="en-US"/>
        </w:rPr>
        <w:t>их совместного обсуждения.</w:t>
      </w:r>
    </w:p>
    <w:p w:rsidR="00BA75C3" w:rsidRDefault="00261173" w:rsidP="000265F7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2F74FE">
        <w:rPr>
          <w:rFonts w:eastAsia="Calibri"/>
          <w:sz w:val="28"/>
          <w:szCs w:val="28"/>
          <w:lang w:val="ru-RU" w:eastAsia="en-US"/>
        </w:rPr>
        <w:t>Территориальные объединения организаций п</w:t>
      </w:r>
      <w:r w:rsidR="00BA75C3" w:rsidRPr="002F74FE">
        <w:rPr>
          <w:rFonts w:eastAsia="Calibri"/>
          <w:sz w:val="28"/>
          <w:szCs w:val="28"/>
          <w:lang w:val="ru-RU" w:eastAsia="en-US"/>
        </w:rPr>
        <w:t>рофессиональны</w:t>
      </w:r>
      <w:r w:rsidRPr="002F74FE">
        <w:rPr>
          <w:rFonts w:eastAsia="Calibri"/>
          <w:sz w:val="28"/>
          <w:szCs w:val="28"/>
          <w:lang w:val="ru-RU" w:eastAsia="en-US"/>
        </w:rPr>
        <w:t>х</w:t>
      </w:r>
      <w:r w:rsidR="00BA75C3" w:rsidRPr="002F74FE">
        <w:rPr>
          <w:rFonts w:eastAsia="Calibri"/>
          <w:sz w:val="28"/>
          <w:szCs w:val="28"/>
          <w:lang w:val="ru-RU" w:eastAsia="en-US"/>
        </w:rPr>
        <w:t xml:space="preserve"> союз</w:t>
      </w:r>
      <w:r w:rsidRPr="002F74FE">
        <w:rPr>
          <w:rFonts w:eastAsia="Calibri"/>
          <w:sz w:val="28"/>
          <w:szCs w:val="28"/>
          <w:lang w:val="ru-RU" w:eastAsia="en-US"/>
        </w:rPr>
        <w:t>ов</w:t>
      </w:r>
      <w:r w:rsidR="00BA75C3" w:rsidRPr="004F38F7">
        <w:rPr>
          <w:rFonts w:eastAsia="Calibri"/>
          <w:sz w:val="28"/>
          <w:szCs w:val="28"/>
          <w:lang w:val="ru-RU" w:eastAsia="en-US"/>
        </w:rPr>
        <w:t xml:space="preserve"> участвуют в разработке и (или) обсуждении </w:t>
      </w:r>
      <w:r w:rsidR="00BA75C3" w:rsidRPr="006A2640">
        <w:rPr>
          <w:rFonts w:eastAsia="Calibri"/>
          <w:sz w:val="28"/>
          <w:szCs w:val="28"/>
          <w:lang w:val="ru-RU" w:eastAsia="en-US"/>
        </w:rPr>
        <w:t xml:space="preserve">проектов законов и иных </w:t>
      </w:r>
      <w:r w:rsidR="00F94ACD" w:rsidRPr="006A2640">
        <w:rPr>
          <w:rFonts w:eastAsia="Calibri"/>
          <w:sz w:val="28"/>
          <w:szCs w:val="28"/>
          <w:lang w:val="ru-RU" w:eastAsia="en-US"/>
        </w:rPr>
        <w:lastRenderedPageBreak/>
        <w:t xml:space="preserve">нормативных </w:t>
      </w:r>
      <w:r w:rsidR="00BA75C3" w:rsidRPr="006A2640">
        <w:rPr>
          <w:rFonts w:eastAsia="Calibri"/>
          <w:sz w:val="28"/>
          <w:szCs w:val="28"/>
          <w:lang w:val="ru-RU" w:eastAsia="en-US"/>
        </w:rPr>
        <w:t xml:space="preserve">правовых актов Ульяновской области, муниципальных </w:t>
      </w:r>
      <w:r w:rsidR="00F94ACD" w:rsidRPr="006A2640">
        <w:rPr>
          <w:rFonts w:eastAsia="Calibri"/>
          <w:sz w:val="28"/>
          <w:szCs w:val="28"/>
          <w:lang w:val="ru-RU" w:eastAsia="en-US"/>
        </w:rPr>
        <w:t xml:space="preserve">нормативных </w:t>
      </w:r>
      <w:r w:rsidR="00BA75C3" w:rsidRPr="006A2640">
        <w:rPr>
          <w:rFonts w:eastAsia="Calibri"/>
          <w:sz w:val="28"/>
          <w:szCs w:val="28"/>
          <w:lang w:val="ru-RU" w:eastAsia="en-US"/>
        </w:rPr>
        <w:t>правовых актов, затрагивающих социально-</w:t>
      </w:r>
      <w:r w:rsidR="00BA75C3" w:rsidRPr="001D0E33">
        <w:rPr>
          <w:rFonts w:eastAsia="Calibri"/>
          <w:sz w:val="28"/>
          <w:szCs w:val="28"/>
          <w:lang w:val="ru-RU" w:eastAsia="en-US"/>
        </w:rPr>
        <w:t xml:space="preserve">трудовые права </w:t>
      </w:r>
      <w:r w:rsidR="00C00858">
        <w:rPr>
          <w:rFonts w:eastAsia="Calibri"/>
          <w:sz w:val="28"/>
          <w:szCs w:val="28"/>
          <w:lang w:val="ru-RU" w:eastAsia="en-US"/>
        </w:rPr>
        <w:br/>
      </w:r>
      <w:r w:rsidR="00BA75C3" w:rsidRPr="001D0E33">
        <w:rPr>
          <w:rFonts w:eastAsia="Calibri"/>
          <w:sz w:val="28"/>
          <w:szCs w:val="28"/>
          <w:lang w:val="ru-RU" w:eastAsia="en-US"/>
        </w:rPr>
        <w:t xml:space="preserve">и интересы граждан, в порядке, </w:t>
      </w:r>
      <w:r w:rsidR="00D12477" w:rsidRPr="002F74FE">
        <w:rPr>
          <w:rFonts w:eastAsia="Calibri"/>
          <w:sz w:val="28"/>
          <w:szCs w:val="28"/>
          <w:lang w:val="ru-RU" w:eastAsia="en-US"/>
        </w:rPr>
        <w:t>установленном</w:t>
      </w:r>
      <w:r w:rsidR="00BA75C3" w:rsidRPr="00622842">
        <w:rPr>
          <w:rFonts w:eastAsia="Calibri"/>
          <w:sz w:val="28"/>
          <w:szCs w:val="28"/>
          <w:lang w:val="ru-RU" w:eastAsia="en-US"/>
        </w:rPr>
        <w:t xml:space="preserve"> законодательством Ульяновской области о социальном партнёрстве.</w:t>
      </w:r>
    </w:p>
    <w:p w:rsidR="00BA75C3" w:rsidRPr="002F74FE" w:rsidRDefault="00BA75C3" w:rsidP="000265F7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04003D">
        <w:rPr>
          <w:rFonts w:eastAsia="Calibri"/>
          <w:sz w:val="28"/>
          <w:szCs w:val="28"/>
          <w:lang w:val="ru-RU" w:eastAsia="en-US"/>
        </w:rPr>
        <w:t xml:space="preserve">2. </w:t>
      </w:r>
      <w:r w:rsidR="00261173" w:rsidRPr="002F74FE">
        <w:rPr>
          <w:rFonts w:eastAsia="Calibri"/>
          <w:sz w:val="28"/>
          <w:szCs w:val="28"/>
          <w:lang w:val="ru-RU" w:eastAsia="en-US"/>
        </w:rPr>
        <w:t>Территориальные объединения организаций профессиональных союзов</w:t>
      </w:r>
      <w:r w:rsidR="00261173" w:rsidRPr="0004003D">
        <w:rPr>
          <w:rFonts w:eastAsia="Calibri"/>
          <w:sz w:val="28"/>
          <w:szCs w:val="28"/>
          <w:lang w:val="ru-RU" w:eastAsia="en-US"/>
        </w:rPr>
        <w:t xml:space="preserve"> </w:t>
      </w:r>
      <w:r w:rsidRPr="0004003D">
        <w:rPr>
          <w:rFonts w:eastAsia="Calibri"/>
          <w:sz w:val="28"/>
          <w:szCs w:val="28"/>
          <w:lang w:val="ru-RU" w:eastAsia="en-US"/>
        </w:rPr>
        <w:t xml:space="preserve">вправе участвовать в разработке проектов </w:t>
      </w:r>
      <w:r w:rsidRPr="006A2640">
        <w:rPr>
          <w:rFonts w:eastAsia="Calibri"/>
          <w:sz w:val="28"/>
          <w:szCs w:val="28"/>
          <w:lang w:val="ru-RU" w:eastAsia="en-US"/>
        </w:rPr>
        <w:t xml:space="preserve">законов и иных </w:t>
      </w:r>
      <w:r w:rsidR="00795413" w:rsidRPr="006A2640">
        <w:rPr>
          <w:rFonts w:eastAsia="Calibri"/>
          <w:sz w:val="28"/>
          <w:szCs w:val="28"/>
          <w:lang w:val="ru-RU" w:eastAsia="en-US"/>
        </w:rPr>
        <w:t xml:space="preserve">нормативных </w:t>
      </w:r>
      <w:r w:rsidRPr="006A2640">
        <w:rPr>
          <w:rFonts w:eastAsia="Calibri"/>
          <w:sz w:val="28"/>
          <w:szCs w:val="28"/>
          <w:lang w:val="ru-RU" w:eastAsia="en-US"/>
        </w:rPr>
        <w:t xml:space="preserve">правовых актов Ульяновской области, муниципальных </w:t>
      </w:r>
      <w:r w:rsidR="00795413" w:rsidRPr="006A2640">
        <w:rPr>
          <w:rFonts w:eastAsia="Calibri"/>
          <w:sz w:val="28"/>
          <w:szCs w:val="28"/>
          <w:lang w:val="ru-RU" w:eastAsia="en-US"/>
        </w:rPr>
        <w:t xml:space="preserve">нормативных </w:t>
      </w:r>
      <w:r w:rsidRPr="006A2640">
        <w:rPr>
          <w:rFonts w:eastAsia="Calibri"/>
          <w:sz w:val="28"/>
          <w:szCs w:val="28"/>
          <w:lang w:val="ru-RU" w:eastAsia="en-US"/>
        </w:rPr>
        <w:t>правовых актов, затрагивающих</w:t>
      </w:r>
      <w:r w:rsidR="00795413" w:rsidRPr="006A2640">
        <w:rPr>
          <w:rFonts w:eastAsia="Calibri"/>
          <w:sz w:val="28"/>
          <w:szCs w:val="28"/>
          <w:lang w:val="ru-RU" w:eastAsia="en-US"/>
        </w:rPr>
        <w:t xml:space="preserve"> </w:t>
      </w:r>
      <w:r w:rsidRPr="006A2640">
        <w:rPr>
          <w:rFonts w:eastAsia="Calibri"/>
          <w:sz w:val="28"/>
          <w:szCs w:val="28"/>
          <w:lang w:val="ru-RU" w:eastAsia="en-US"/>
        </w:rPr>
        <w:t xml:space="preserve">вопросы </w:t>
      </w:r>
      <w:r w:rsidR="006D1C00" w:rsidRPr="002F74FE">
        <w:rPr>
          <w:rFonts w:eastAsia="Calibri"/>
          <w:sz w:val="28"/>
          <w:szCs w:val="28"/>
          <w:lang w:val="ru-RU" w:eastAsia="en-US"/>
        </w:rPr>
        <w:t>предупреждения производственного травматизма и профессиональных заболеваний, а также охраны труда</w:t>
      </w:r>
      <w:r w:rsidR="0032251A" w:rsidRPr="002F74FE">
        <w:rPr>
          <w:rFonts w:eastAsia="Calibri"/>
          <w:sz w:val="28"/>
          <w:szCs w:val="28"/>
          <w:lang w:val="ru-RU" w:eastAsia="en-US"/>
        </w:rPr>
        <w:t>.</w:t>
      </w:r>
    </w:p>
    <w:p w:rsidR="00D85A71" w:rsidRPr="002F74FE" w:rsidRDefault="00D85A71" w:rsidP="000265F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val="ru-RU"/>
        </w:rPr>
      </w:pPr>
      <w:proofErr w:type="gramStart"/>
      <w:r w:rsidRPr="002F74FE">
        <w:rPr>
          <w:rFonts w:eastAsia="Calibri"/>
          <w:sz w:val="28"/>
          <w:szCs w:val="28"/>
          <w:lang w:val="ru-RU" w:eastAsia="en-US"/>
        </w:rPr>
        <w:t>В целях обеспечения участия территориальных объединений организаций профессиональных союзов в разработке проектов законов и иных нормативных правовых актов Ульяновской области, муниципальных нормативных правовых актов, затрагивающих вопросы предупреждения производственного травматизма и профессиональных заболеваний, а также охраны труда, проекты указанных актов</w:t>
      </w:r>
      <w:r w:rsidRPr="002F74FE">
        <w:rPr>
          <w:sz w:val="28"/>
          <w:szCs w:val="28"/>
          <w:lang w:val="ru-RU"/>
        </w:rPr>
        <w:t xml:space="preserve"> размещаются</w:t>
      </w:r>
      <w:r w:rsidRPr="002F74FE">
        <w:rPr>
          <w:rFonts w:eastAsia="Calibri"/>
          <w:sz w:val="28"/>
          <w:szCs w:val="28"/>
          <w:lang w:val="ru-RU" w:eastAsia="en-US"/>
        </w:rPr>
        <w:t xml:space="preserve"> соответственно органами государственной власти Ульяновской области, органами местного самоуправления муниципальных образований Ульяновской области</w:t>
      </w:r>
      <w:r w:rsidRPr="002F74FE">
        <w:rPr>
          <w:sz w:val="28"/>
          <w:szCs w:val="28"/>
          <w:lang w:val="ru-RU"/>
        </w:rPr>
        <w:t xml:space="preserve"> на своих официальных сайтах в информационно-телекоммуникационной сети</w:t>
      </w:r>
      <w:proofErr w:type="gramEnd"/>
      <w:r w:rsidRPr="002F74FE">
        <w:rPr>
          <w:sz w:val="28"/>
          <w:szCs w:val="28"/>
          <w:lang w:val="ru-RU"/>
        </w:rPr>
        <w:t xml:space="preserve"> «Интернет».</w:t>
      </w:r>
    </w:p>
    <w:p w:rsidR="00D85A71" w:rsidRPr="002F74FE" w:rsidRDefault="00D85A71" w:rsidP="000265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2F74FE">
        <w:rPr>
          <w:sz w:val="28"/>
          <w:szCs w:val="28"/>
          <w:lang w:val="ru-RU"/>
        </w:rPr>
        <w:t xml:space="preserve">Продолжительность размещения проекта </w:t>
      </w:r>
      <w:r w:rsidRPr="002F74FE">
        <w:rPr>
          <w:rFonts w:eastAsia="Calibri"/>
          <w:sz w:val="28"/>
          <w:szCs w:val="28"/>
          <w:lang w:val="ru-RU" w:eastAsia="en-US"/>
        </w:rPr>
        <w:t>закона и иного нормативного правового акта Ульяновской области, муниципального нормативного правового акта, затрагивающего вопросы предупреждения производственного травматизма и профессиональных заболеваний, а также охраны труда</w:t>
      </w:r>
      <w:r w:rsidR="000E41A6">
        <w:rPr>
          <w:rFonts w:eastAsia="Calibri"/>
          <w:sz w:val="28"/>
          <w:szCs w:val="28"/>
          <w:lang w:val="ru-RU" w:eastAsia="en-US"/>
        </w:rPr>
        <w:t>,</w:t>
      </w:r>
      <w:r w:rsidRPr="002F74FE">
        <w:rPr>
          <w:sz w:val="28"/>
          <w:szCs w:val="28"/>
          <w:lang w:val="ru-RU"/>
        </w:rPr>
        <w:t xml:space="preserve"> </w:t>
      </w:r>
      <w:r w:rsidR="00C00858">
        <w:rPr>
          <w:sz w:val="28"/>
          <w:szCs w:val="28"/>
          <w:lang w:val="ru-RU"/>
        </w:rPr>
        <w:br/>
      </w:r>
      <w:r w:rsidRPr="002F74FE">
        <w:rPr>
          <w:sz w:val="28"/>
          <w:szCs w:val="28"/>
          <w:lang w:val="ru-RU"/>
        </w:rPr>
        <w:t xml:space="preserve">на соответствующем сайте не может составлять менее </w:t>
      </w:r>
      <w:r w:rsidR="002F74FE" w:rsidRPr="002F74FE">
        <w:rPr>
          <w:sz w:val="28"/>
          <w:szCs w:val="28"/>
          <w:lang w:val="ru-RU"/>
        </w:rPr>
        <w:t>7</w:t>
      </w:r>
      <w:r w:rsidRPr="002F74FE">
        <w:rPr>
          <w:sz w:val="28"/>
          <w:szCs w:val="28"/>
          <w:lang w:val="ru-RU"/>
        </w:rPr>
        <w:t xml:space="preserve"> календарных дней.</w:t>
      </w:r>
    </w:p>
    <w:p w:rsidR="00BA75C3" w:rsidRPr="00E142B9" w:rsidRDefault="001D0E33" w:rsidP="000265F7">
      <w:pPr>
        <w:spacing w:line="36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val="ru-RU" w:eastAsia="en-US"/>
        </w:rPr>
      </w:pPr>
      <w:r w:rsidRPr="002F74FE">
        <w:rPr>
          <w:rFonts w:eastAsia="Calibri"/>
          <w:spacing w:val="-4"/>
          <w:sz w:val="28"/>
          <w:szCs w:val="28"/>
          <w:lang w:val="ru-RU" w:eastAsia="en-US"/>
        </w:rPr>
        <w:t>3. Территориальные объединения организаций профессиональных союзов</w:t>
      </w:r>
      <w:r w:rsidR="00BA75C3" w:rsidRPr="001D0E33">
        <w:rPr>
          <w:rFonts w:eastAsia="Calibri"/>
          <w:spacing w:val="-4"/>
          <w:sz w:val="28"/>
          <w:szCs w:val="28"/>
          <w:lang w:val="ru-RU" w:eastAsia="en-US"/>
        </w:rPr>
        <w:t xml:space="preserve"> вправе выступать с предложениями о разработке и принятии соответствующими органами государственной власти Ульяновской области </w:t>
      </w:r>
      <w:r w:rsidR="00C00858">
        <w:rPr>
          <w:rFonts w:eastAsia="Calibri"/>
          <w:spacing w:val="-4"/>
          <w:sz w:val="28"/>
          <w:szCs w:val="28"/>
          <w:lang w:val="ru-RU" w:eastAsia="en-US"/>
        </w:rPr>
        <w:t>проектов законов</w:t>
      </w:r>
      <w:r w:rsidR="00BA75C3" w:rsidRPr="001D0E33">
        <w:rPr>
          <w:rFonts w:eastAsia="Calibri"/>
          <w:spacing w:val="-4"/>
          <w:sz w:val="28"/>
          <w:szCs w:val="28"/>
          <w:lang w:val="ru-RU" w:eastAsia="en-US"/>
        </w:rPr>
        <w:t xml:space="preserve"> </w:t>
      </w:r>
      <w:r w:rsidR="00C00858">
        <w:rPr>
          <w:rFonts w:eastAsia="Calibri"/>
          <w:spacing w:val="-4"/>
          <w:sz w:val="28"/>
          <w:szCs w:val="28"/>
          <w:lang w:val="ru-RU" w:eastAsia="en-US"/>
        </w:rPr>
        <w:t xml:space="preserve">и иных </w:t>
      </w:r>
      <w:r w:rsidR="00795413" w:rsidRPr="001D0E33">
        <w:rPr>
          <w:rFonts w:eastAsia="Calibri"/>
          <w:sz w:val="28"/>
          <w:szCs w:val="28"/>
          <w:lang w:val="ru-RU" w:eastAsia="en-US"/>
        </w:rPr>
        <w:t xml:space="preserve">нормативных </w:t>
      </w:r>
      <w:r w:rsidR="00BA75C3" w:rsidRPr="001D0E33">
        <w:rPr>
          <w:rFonts w:eastAsia="Calibri"/>
          <w:spacing w:val="-4"/>
          <w:sz w:val="28"/>
          <w:szCs w:val="28"/>
          <w:lang w:val="ru-RU" w:eastAsia="en-US"/>
        </w:rPr>
        <w:t>правовых актов Ульяновской области</w:t>
      </w:r>
      <w:r w:rsidR="004732ED" w:rsidRPr="001D0E33">
        <w:rPr>
          <w:rFonts w:eastAsia="Calibri"/>
          <w:spacing w:val="-4"/>
          <w:sz w:val="28"/>
          <w:szCs w:val="28"/>
          <w:lang w:val="ru-RU" w:eastAsia="en-US"/>
        </w:rPr>
        <w:t xml:space="preserve">, а также соответствующими органами местного самоуправления муниципальных образований Ульяновской области проектов </w:t>
      </w:r>
      <w:r w:rsidR="00A8605A">
        <w:rPr>
          <w:rFonts w:eastAsia="Calibri"/>
          <w:spacing w:val="-4"/>
          <w:sz w:val="28"/>
          <w:szCs w:val="28"/>
          <w:lang w:val="ru-RU" w:eastAsia="en-US"/>
        </w:rPr>
        <w:t xml:space="preserve">муниципальных </w:t>
      </w:r>
      <w:r w:rsidR="004732ED" w:rsidRPr="001D0E33">
        <w:rPr>
          <w:rFonts w:eastAsia="Calibri"/>
          <w:spacing w:val="-4"/>
          <w:sz w:val="28"/>
          <w:szCs w:val="28"/>
          <w:lang w:val="ru-RU" w:eastAsia="en-US"/>
        </w:rPr>
        <w:t>нормативных правовых актов</w:t>
      </w:r>
      <w:r w:rsidR="00BA75C3" w:rsidRPr="001D0E33">
        <w:rPr>
          <w:rFonts w:eastAsia="Calibri"/>
          <w:spacing w:val="-4"/>
          <w:sz w:val="28"/>
          <w:szCs w:val="28"/>
          <w:lang w:val="ru-RU" w:eastAsia="en-US"/>
        </w:rPr>
        <w:t>, затрагивающих социально-трудовые права и интересы граждан.</w:t>
      </w:r>
    </w:p>
    <w:p w:rsidR="004B4FD1" w:rsidRPr="002F74FE" w:rsidRDefault="001D0E33" w:rsidP="002F5F45">
      <w:pPr>
        <w:widowControl w:val="0"/>
        <w:spacing w:line="36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val="ru-RU" w:eastAsia="en-US"/>
        </w:rPr>
      </w:pPr>
      <w:r w:rsidRPr="002F74FE">
        <w:rPr>
          <w:rFonts w:eastAsia="Calibri"/>
          <w:spacing w:val="-4"/>
          <w:sz w:val="28"/>
          <w:szCs w:val="28"/>
          <w:lang w:val="ru-RU" w:eastAsia="en-US"/>
        </w:rPr>
        <w:lastRenderedPageBreak/>
        <w:t xml:space="preserve">Территориальные объединения организаций профессиональных союзов </w:t>
      </w:r>
      <w:r w:rsidR="00BA75C3" w:rsidRPr="002F74FE">
        <w:rPr>
          <w:rFonts w:eastAsia="Calibri"/>
          <w:spacing w:val="-4"/>
          <w:sz w:val="28"/>
          <w:szCs w:val="28"/>
          <w:lang w:val="ru-RU" w:eastAsia="en-US"/>
        </w:rPr>
        <w:t>вправе участвовать в рассмотрении органами государственной власти Ульяновской области и органами местного самоуправления муниципальных образований Ульяновской области своих предложений.</w:t>
      </w:r>
    </w:p>
    <w:p w:rsidR="007722E2" w:rsidRDefault="007722E2" w:rsidP="002F5F45">
      <w:pPr>
        <w:widowControl w:val="0"/>
        <w:spacing w:line="36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val="ru-RU" w:eastAsia="en-US"/>
        </w:rPr>
      </w:pPr>
      <w:r w:rsidRPr="002F74FE">
        <w:rPr>
          <w:rFonts w:eastAsia="Calibri"/>
          <w:spacing w:val="-4"/>
          <w:sz w:val="28"/>
          <w:szCs w:val="28"/>
          <w:lang w:val="ru-RU" w:eastAsia="en-US"/>
        </w:rPr>
        <w:t xml:space="preserve">Органы государственной власти Ульяновской области и органы местного самоуправления муниципальных образований Ульяновской области обязаны уведомлять </w:t>
      </w:r>
      <w:r w:rsidR="001D0E33" w:rsidRPr="002F74FE">
        <w:rPr>
          <w:rFonts w:eastAsia="Calibri"/>
          <w:spacing w:val="-4"/>
          <w:sz w:val="28"/>
          <w:szCs w:val="28"/>
          <w:lang w:val="ru-RU" w:eastAsia="en-US"/>
        </w:rPr>
        <w:t>территориальные объединения организаций профессиональных союзов</w:t>
      </w:r>
      <w:r w:rsidR="00E40323" w:rsidRPr="002F74FE">
        <w:rPr>
          <w:rFonts w:eastAsia="Calibri"/>
          <w:spacing w:val="-4"/>
          <w:sz w:val="28"/>
          <w:szCs w:val="28"/>
          <w:lang w:val="ru-RU" w:eastAsia="en-US"/>
        </w:rPr>
        <w:t xml:space="preserve"> о дате, времени и месте </w:t>
      </w:r>
      <w:r w:rsidR="005255C2" w:rsidRPr="002F74FE">
        <w:rPr>
          <w:rFonts w:eastAsia="Calibri"/>
          <w:spacing w:val="-4"/>
          <w:sz w:val="28"/>
          <w:szCs w:val="28"/>
          <w:lang w:val="ru-RU" w:eastAsia="en-US"/>
        </w:rPr>
        <w:t xml:space="preserve">рассмотрения предложений </w:t>
      </w:r>
      <w:r w:rsidR="00E40323" w:rsidRPr="002F74FE">
        <w:rPr>
          <w:rFonts w:eastAsia="Calibri"/>
          <w:spacing w:val="-4"/>
          <w:sz w:val="28"/>
          <w:szCs w:val="28"/>
          <w:lang w:val="ru-RU" w:eastAsia="en-US"/>
        </w:rPr>
        <w:t xml:space="preserve">не </w:t>
      </w:r>
      <w:proofErr w:type="gramStart"/>
      <w:r w:rsidR="005255C2" w:rsidRPr="002F74FE">
        <w:rPr>
          <w:rFonts w:eastAsia="Calibri"/>
          <w:spacing w:val="-4"/>
          <w:sz w:val="28"/>
          <w:szCs w:val="28"/>
          <w:lang w:val="ru-RU" w:eastAsia="en-US"/>
        </w:rPr>
        <w:t>позднее</w:t>
      </w:r>
      <w:proofErr w:type="gramEnd"/>
      <w:r w:rsidR="005255C2" w:rsidRPr="002F74FE">
        <w:rPr>
          <w:rFonts w:eastAsia="Calibri"/>
          <w:spacing w:val="-4"/>
          <w:sz w:val="28"/>
          <w:szCs w:val="28"/>
          <w:lang w:val="ru-RU" w:eastAsia="en-US"/>
        </w:rPr>
        <w:t xml:space="preserve"> чем </w:t>
      </w:r>
      <w:r w:rsidR="00E40323" w:rsidRPr="002F74FE">
        <w:rPr>
          <w:rFonts w:eastAsia="Calibri"/>
          <w:spacing w:val="-4"/>
          <w:sz w:val="28"/>
          <w:szCs w:val="28"/>
          <w:lang w:val="ru-RU" w:eastAsia="en-US"/>
        </w:rPr>
        <w:t>за два рабочих дня до даты рассмотрения.</w:t>
      </w:r>
    </w:p>
    <w:p w:rsidR="002F5F45" w:rsidRPr="00C00858" w:rsidRDefault="002F5F45" w:rsidP="00C00858">
      <w:pPr>
        <w:widowControl w:val="0"/>
        <w:ind w:firstLine="709"/>
        <w:contextualSpacing/>
        <w:jc w:val="both"/>
        <w:rPr>
          <w:rFonts w:eastAsia="Calibri"/>
          <w:spacing w:val="-4"/>
          <w:sz w:val="16"/>
          <w:szCs w:val="28"/>
          <w:lang w:val="ru-RU" w:eastAsia="en-US"/>
        </w:rPr>
      </w:pPr>
    </w:p>
    <w:p w:rsidR="00C00858" w:rsidRDefault="00C00858" w:rsidP="00C00858">
      <w:pPr>
        <w:widowControl w:val="0"/>
        <w:ind w:firstLine="709"/>
        <w:contextualSpacing/>
        <w:jc w:val="both"/>
        <w:rPr>
          <w:rFonts w:eastAsia="Calibri"/>
          <w:spacing w:val="-4"/>
          <w:sz w:val="28"/>
          <w:szCs w:val="28"/>
          <w:lang w:val="ru-RU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7"/>
        <w:gridCol w:w="7797"/>
      </w:tblGrid>
      <w:tr w:rsidR="00685579" w:rsidRPr="00A81D73" w:rsidTr="006E6827">
        <w:tc>
          <w:tcPr>
            <w:tcW w:w="2057" w:type="dxa"/>
          </w:tcPr>
          <w:p w:rsidR="00685579" w:rsidRPr="00A97C76" w:rsidRDefault="00685579" w:rsidP="00C00858">
            <w:pPr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C76">
              <w:rPr>
                <w:rFonts w:eastAsia="Calibri"/>
                <w:sz w:val="28"/>
                <w:szCs w:val="28"/>
                <w:lang w:val="ru-RU" w:eastAsia="en-US"/>
              </w:rPr>
              <w:t>Статья 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  <w:r w:rsidRPr="00A97C76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7797" w:type="dxa"/>
          </w:tcPr>
          <w:p w:rsidR="00685579" w:rsidRPr="00A97C76" w:rsidRDefault="00685579" w:rsidP="00C00858">
            <w:pPr>
              <w:tabs>
                <w:tab w:val="left" w:pos="1985"/>
              </w:tabs>
              <w:contextualSpacing/>
              <w:jc w:val="both"/>
              <w:rPr>
                <w:rFonts w:eastAsia="Calibri"/>
                <w:spacing w:val="-4"/>
                <w:sz w:val="28"/>
                <w:szCs w:val="28"/>
                <w:lang w:val="ru-RU"/>
              </w:rPr>
            </w:pPr>
            <w:r w:rsidRPr="00A97C76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Иные формы взаимодействия профессиональных союзов </w:t>
            </w:r>
            <w:r w:rsidRPr="00A97C76">
              <w:rPr>
                <w:rFonts w:eastAsia="Calibri"/>
                <w:b/>
                <w:sz w:val="28"/>
                <w:szCs w:val="28"/>
                <w:lang w:val="ru-RU" w:eastAsia="en-US"/>
              </w:rPr>
              <w:br/>
              <w:t>с органами государственной власти Ульяновской области и органами местного самоуправления муниципальных образований Ульяновской области</w:t>
            </w: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</w:t>
            </w:r>
            <w:r w:rsidRPr="00A97C76">
              <w:rPr>
                <w:rFonts w:eastAsia="Calibri"/>
                <w:b/>
                <w:sz w:val="28"/>
                <w:szCs w:val="28"/>
                <w:lang w:val="ru-RU" w:eastAsia="en-US"/>
              </w:rPr>
              <w:t>в сфере</w:t>
            </w: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</w:t>
            </w:r>
            <w:r w:rsidRPr="00A97C76">
              <w:rPr>
                <w:rFonts w:eastAsia="Calibri"/>
                <w:b/>
                <w:sz w:val="28"/>
                <w:szCs w:val="28"/>
                <w:lang w:val="ru-RU" w:eastAsia="en-US"/>
              </w:rPr>
              <w:t>защиты социально-трудовых прав и интересов граждан</w:t>
            </w:r>
          </w:p>
        </w:tc>
      </w:tr>
    </w:tbl>
    <w:p w:rsidR="00685579" w:rsidRPr="00C00858" w:rsidRDefault="00685579" w:rsidP="00685579">
      <w:pPr>
        <w:ind w:left="2127" w:hanging="1418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685579" w:rsidRPr="00C00858" w:rsidRDefault="00685579" w:rsidP="00685579">
      <w:pPr>
        <w:widowControl w:val="0"/>
        <w:ind w:left="2127" w:hanging="1418"/>
        <w:contextualSpacing/>
        <w:jc w:val="both"/>
        <w:rPr>
          <w:rFonts w:eastAsia="Calibri"/>
          <w:sz w:val="32"/>
          <w:szCs w:val="28"/>
          <w:lang w:val="ru-RU" w:eastAsia="en-US"/>
        </w:rPr>
      </w:pPr>
    </w:p>
    <w:p w:rsidR="00685579" w:rsidRPr="00BA2110" w:rsidRDefault="00685579" w:rsidP="002F5F45">
      <w:pPr>
        <w:widowControl w:val="0"/>
        <w:spacing w:line="350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Иными ф</w:t>
      </w:r>
      <w:r w:rsidRPr="00BA2110">
        <w:rPr>
          <w:rFonts w:eastAsia="Calibri"/>
          <w:sz w:val="28"/>
          <w:szCs w:val="28"/>
          <w:lang w:val="ru-RU" w:eastAsia="en-US"/>
        </w:rPr>
        <w:t>ормами взаимодействия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C258DC">
        <w:rPr>
          <w:rFonts w:eastAsia="Calibri"/>
          <w:sz w:val="28"/>
          <w:szCs w:val="28"/>
          <w:lang w:val="ru-RU" w:eastAsia="en-US"/>
        </w:rPr>
        <w:t xml:space="preserve">профессиональных союзов </w:t>
      </w:r>
      <w:r>
        <w:rPr>
          <w:rFonts w:eastAsia="Calibri"/>
          <w:sz w:val="28"/>
          <w:szCs w:val="28"/>
          <w:lang w:val="ru-RU" w:eastAsia="en-US"/>
        </w:rPr>
        <w:t>с</w:t>
      </w:r>
      <w:r w:rsidRPr="00C258DC">
        <w:rPr>
          <w:rFonts w:eastAsia="Calibri"/>
          <w:sz w:val="28"/>
          <w:szCs w:val="28"/>
          <w:lang w:val="ru-RU" w:eastAsia="en-US"/>
        </w:rPr>
        <w:t xml:space="preserve"> орган</w:t>
      </w:r>
      <w:r>
        <w:rPr>
          <w:rFonts w:eastAsia="Calibri"/>
          <w:sz w:val="28"/>
          <w:szCs w:val="28"/>
          <w:lang w:val="ru-RU" w:eastAsia="en-US"/>
        </w:rPr>
        <w:t>ами</w:t>
      </w:r>
      <w:r w:rsidRPr="00C258DC">
        <w:rPr>
          <w:rFonts w:eastAsia="Calibri"/>
          <w:sz w:val="28"/>
          <w:szCs w:val="28"/>
          <w:lang w:val="ru-RU" w:eastAsia="en-US"/>
        </w:rPr>
        <w:t xml:space="preserve"> государственной власти Ульяновской области</w:t>
      </w:r>
      <w:r>
        <w:rPr>
          <w:rFonts w:eastAsia="Calibri"/>
          <w:sz w:val="28"/>
          <w:szCs w:val="28"/>
          <w:lang w:val="ru-RU" w:eastAsia="en-US"/>
        </w:rPr>
        <w:t xml:space="preserve"> и</w:t>
      </w:r>
      <w:r w:rsidRPr="00C258DC">
        <w:rPr>
          <w:rFonts w:eastAsia="Calibri"/>
          <w:sz w:val="28"/>
          <w:szCs w:val="28"/>
          <w:lang w:val="ru-RU" w:eastAsia="en-US"/>
        </w:rPr>
        <w:t xml:space="preserve"> орган</w:t>
      </w:r>
      <w:r>
        <w:rPr>
          <w:rFonts w:eastAsia="Calibri"/>
          <w:sz w:val="28"/>
          <w:szCs w:val="28"/>
          <w:lang w:val="ru-RU" w:eastAsia="en-US"/>
        </w:rPr>
        <w:t xml:space="preserve">ами </w:t>
      </w:r>
      <w:r w:rsidRPr="00BA2110">
        <w:rPr>
          <w:rFonts w:eastAsia="Calibri"/>
          <w:sz w:val="28"/>
          <w:szCs w:val="28"/>
          <w:lang w:val="ru-RU" w:eastAsia="en-US"/>
        </w:rPr>
        <w:t>местного самоуправления муниципальных образований Ульяновской области являются:</w:t>
      </w:r>
    </w:p>
    <w:p w:rsidR="00685579" w:rsidRDefault="00685579" w:rsidP="002F5F45">
      <w:pPr>
        <w:widowControl w:val="0"/>
        <w:spacing w:line="350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BA2110">
        <w:rPr>
          <w:rFonts w:eastAsia="Calibri"/>
          <w:sz w:val="28"/>
          <w:szCs w:val="28"/>
          <w:lang w:val="ru-RU" w:eastAsia="en-US"/>
        </w:rPr>
        <w:t>участи</w:t>
      </w:r>
      <w:r>
        <w:rPr>
          <w:rFonts w:eastAsia="Calibri"/>
          <w:sz w:val="28"/>
          <w:szCs w:val="28"/>
          <w:lang w:val="ru-RU" w:eastAsia="en-US"/>
        </w:rPr>
        <w:t>е</w:t>
      </w:r>
      <w:r w:rsidRPr="00BA2110">
        <w:rPr>
          <w:rFonts w:eastAsia="Calibri"/>
          <w:sz w:val="28"/>
          <w:szCs w:val="28"/>
          <w:lang w:val="ru-RU" w:eastAsia="en-US"/>
        </w:rPr>
        <w:t xml:space="preserve"> членов профессиональных союзов по приглашению</w:t>
      </w:r>
      <w:r w:rsidRPr="00C258DC">
        <w:rPr>
          <w:rFonts w:eastAsia="Calibri"/>
          <w:sz w:val="28"/>
          <w:szCs w:val="28"/>
          <w:lang w:val="ru-RU" w:eastAsia="en-US"/>
        </w:rPr>
        <w:t xml:space="preserve"> органов государственной</w:t>
      </w:r>
      <w:r>
        <w:rPr>
          <w:rFonts w:eastAsia="Calibri"/>
          <w:sz w:val="28"/>
          <w:szCs w:val="28"/>
          <w:lang w:val="ru-RU" w:eastAsia="en-US"/>
        </w:rPr>
        <w:t xml:space="preserve"> власти Ульяновской области, органов </w:t>
      </w:r>
      <w:r w:rsidRPr="00FD7EB6">
        <w:rPr>
          <w:rFonts w:eastAsia="Calibri"/>
          <w:sz w:val="28"/>
          <w:szCs w:val="28"/>
          <w:lang w:val="ru-RU" w:eastAsia="en-US"/>
        </w:rPr>
        <w:t>местного самоуправления муниципальных образований Ульяновской области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9E7C0E">
        <w:rPr>
          <w:rFonts w:eastAsia="Calibri"/>
          <w:sz w:val="28"/>
          <w:szCs w:val="28"/>
          <w:lang w:val="ru-RU" w:eastAsia="en-US"/>
        </w:rPr>
        <w:br/>
      </w:r>
      <w:r>
        <w:rPr>
          <w:rFonts w:eastAsia="Calibri"/>
          <w:sz w:val="28"/>
          <w:szCs w:val="28"/>
          <w:lang w:val="ru-RU" w:eastAsia="en-US"/>
        </w:rPr>
        <w:t>в деятельности совещательных органов, созданных для решения вопросов защиты социально-трудовых прав и интересов граждан;</w:t>
      </w:r>
    </w:p>
    <w:p w:rsidR="00685579" w:rsidRPr="00BE7FA6" w:rsidRDefault="00685579" w:rsidP="002F5F45">
      <w:pPr>
        <w:spacing w:line="35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E7FA6">
        <w:rPr>
          <w:rFonts w:eastAsia="Calibri"/>
          <w:sz w:val="28"/>
          <w:szCs w:val="28"/>
          <w:lang w:val="ru-RU" w:eastAsia="en-US"/>
        </w:rPr>
        <w:t>заключени</w:t>
      </w:r>
      <w:r>
        <w:rPr>
          <w:rFonts w:eastAsia="Calibri"/>
          <w:sz w:val="28"/>
          <w:szCs w:val="28"/>
          <w:lang w:val="ru-RU" w:eastAsia="en-US"/>
        </w:rPr>
        <w:t>е</w:t>
      </w:r>
      <w:r w:rsidRPr="00BE7FA6">
        <w:rPr>
          <w:rFonts w:eastAsia="Calibri"/>
          <w:sz w:val="28"/>
          <w:szCs w:val="28"/>
          <w:lang w:val="ru-RU" w:eastAsia="en-US"/>
        </w:rPr>
        <w:t xml:space="preserve"> договоров и соглашений о взаимодействии и сотрудничестве</w:t>
      </w:r>
      <w:r>
        <w:rPr>
          <w:rFonts w:eastAsia="Calibri"/>
          <w:sz w:val="28"/>
          <w:szCs w:val="28"/>
          <w:lang w:val="ru-RU" w:eastAsia="en-US"/>
        </w:rPr>
        <w:br/>
      </w:r>
      <w:r w:rsidRPr="00BE7FA6">
        <w:rPr>
          <w:rFonts w:eastAsia="Calibri"/>
          <w:sz w:val="28"/>
          <w:szCs w:val="28"/>
          <w:lang w:val="ru-RU" w:eastAsia="en-US"/>
        </w:rPr>
        <w:t>в сфере защиты социально-трудовых прав и интересов граждан</w:t>
      </w:r>
      <w:r>
        <w:rPr>
          <w:rFonts w:eastAsia="Calibri"/>
          <w:sz w:val="28"/>
          <w:szCs w:val="28"/>
          <w:lang w:val="ru-RU" w:eastAsia="en-US"/>
        </w:rPr>
        <w:t>;</w:t>
      </w:r>
    </w:p>
    <w:p w:rsidR="00685579" w:rsidRDefault="00685579" w:rsidP="002F5F45">
      <w:pPr>
        <w:spacing w:line="350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C523E3">
        <w:rPr>
          <w:rFonts w:eastAsia="Calibri"/>
          <w:sz w:val="28"/>
          <w:szCs w:val="28"/>
          <w:lang w:val="ru-RU" w:eastAsia="en-US"/>
        </w:rPr>
        <w:t xml:space="preserve">проведение </w:t>
      </w:r>
      <w:r w:rsidR="00494AE6" w:rsidRPr="00C523E3">
        <w:rPr>
          <w:rFonts w:eastAsia="Calibri"/>
          <w:sz w:val="28"/>
          <w:szCs w:val="28"/>
          <w:lang w:val="ru-RU" w:eastAsia="en-US"/>
        </w:rPr>
        <w:t xml:space="preserve">совместных </w:t>
      </w:r>
      <w:r w:rsidRPr="00C523E3">
        <w:rPr>
          <w:rFonts w:eastAsia="Calibri"/>
          <w:sz w:val="28"/>
          <w:szCs w:val="28"/>
          <w:lang w:val="ru-RU" w:eastAsia="en-US"/>
        </w:rPr>
        <w:t>мероприятий, направленных на решение</w:t>
      </w:r>
      <w:r w:rsidRPr="00FD7EB6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в</w:t>
      </w:r>
      <w:r w:rsidRPr="00BE7FA6">
        <w:rPr>
          <w:rFonts w:eastAsia="Calibri"/>
          <w:sz w:val="28"/>
          <w:szCs w:val="28"/>
          <w:lang w:val="ru-RU" w:eastAsia="en-US"/>
        </w:rPr>
        <w:t xml:space="preserve">опросов </w:t>
      </w:r>
      <w:r>
        <w:rPr>
          <w:rFonts w:eastAsia="Calibri"/>
          <w:sz w:val="28"/>
          <w:szCs w:val="28"/>
          <w:lang w:val="ru-RU" w:eastAsia="en-US"/>
        </w:rPr>
        <w:t xml:space="preserve">защиты </w:t>
      </w:r>
      <w:r w:rsidRPr="00BE7FA6">
        <w:rPr>
          <w:rFonts w:eastAsia="Calibri"/>
          <w:sz w:val="28"/>
          <w:szCs w:val="28"/>
          <w:lang w:val="ru-RU" w:eastAsia="en-US"/>
        </w:rPr>
        <w:t>социально-трудовых прав и интересов граждан;</w:t>
      </w:r>
    </w:p>
    <w:p w:rsidR="00685579" w:rsidRDefault="00685579" w:rsidP="002F5F45">
      <w:pPr>
        <w:spacing w:line="350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получение профессиональными союзами от</w:t>
      </w:r>
      <w:r w:rsidRPr="00FD7EB6">
        <w:rPr>
          <w:rFonts w:eastAsia="Calibri"/>
          <w:sz w:val="28"/>
          <w:szCs w:val="28"/>
          <w:lang w:val="ru-RU" w:eastAsia="en-US"/>
        </w:rPr>
        <w:t xml:space="preserve"> орган</w:t>
      </w:r>
      <w:r>
        <w:rPr>
          <w:rFonts w:eastAsia="Calibri"/>
          <w:sz w:val="28"/>
          <w:szCs w:val="28"/>
          <w:lang w:val="ru-RU" w:eastAsia="en-US"/>
        </w:rPr>
        <w:t>ов</w:t>
      </w:r>
      <w:r w:rsidRPr="00FD7EB6">
        <w:rPr>
          <w:rFonts w:eastAsia="Calibri"/>
          <w:sz w:val="28"/>
          <w:szCs w:val="28"/>
          <w:lang w:val="ru-RU" w:eastAsia="en-US"/>
        </w:rPr>
        <w:t xml:space="preserve"> государственной влас</w:t>
      </w:r>
      <w:r>
        <w:rPr>
          <w:rFonts w:eastAsia="Calibri"/>
          <w:sz w:val="28"/>
          <w:szCs w:val="28"/>
          <w:lang w:val="ru-RU" w:eastAsia="en-US"/>
        </w:rPr>
        <w:t>ти Ульяновской области, органов</w:t>
      </w:r>
      <w:r w:rsidRPr="00FD7EB6">
        <w:rPr>
          <w:rFonts w:eastAsia="Calibri"/>
          <w:sz w:val="28"/>
          <w:szCs w:val="28"/>
          <w:lang w:val="ru-RU" w:eastAsia="en-US"/>
        </w:rPr>
        <w:t xml:space="preserve"> местного самоуправления муниципальных </w:t>
      </w:r>
      <w:r>
        <w:rPr>
          <w:rFonts w:eastAsia="Calibri"/>
          <w:sz w:val="28"/>
          <w:szCs w:val="28"/>
          <w:lang w:val="ru-RU" w:eastAsia="en-US"/>
        </w:rPr>
        <w:t>образований Ульяновской области информации</w:t>
      </w:r>
      <w:r w:rsidRPr="00FD7EB6">
        <w:rPr>
          <w:rFonts w:eastAsia="Calibri"/>
          <w:sz w:val="28"/>
          <w:szCs w:val="28"/>
          <w:lang w:val="ru-RU" w:eastAsia="en-US"/>
        </w:rPr>
        <w:t xml:space="preserve"> по </w:t>
      </w:r>
      <w:r>
        <w:rPr>
          <w:rFonts w:eastAsia="Calibri"/>
          <w:sz w:val="28"/>
          <w:szCs w:val="28"/>
          <w:lang w:val="ru-RU" w:eastAsia="en-US"/>
        </w:rPr>
        <w:t>вопросам защиты социально-тр</w:t>
      </w:r>
      <w:r w:rsidR="001A7DA3">
        <w:rPr>
          <w:rFonts w:eastAsia="Calibri"/>
          <w:sz w:val="28"/>
          <w:szCs w:val="28"/>
          <w:lang w:val="ru-RU" w:eastAsia="en-US"/>
        </w:rPr>
        <w:t>удовых прав и интересов граждан.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57"/>
        <w:gridCol w:w="7797"/>
      </w:tblGrid>
      <w:tr w:rsidR="004B4FD1" w:rsidRPr="00A81D73" w:rsidTr="00C00858">
        <w:tc>
          <w:tcPr>
            <w:tcW w:w="2057" w:type="dxa"/>
          </w:tcPr>
          <w:p w:rsidR="004B4FD1" w:rsidRPr="00A97C76" w:rsidRDefault="004B4FD1" w:rsidP="002F5F45">
            <w:pPr>
              <w:spacing w:line="233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C76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Статья </w:t>
            </w:r>
            <w:r w:rsidR="00685579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A97C76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7797" w:type="dxa"/>
          </w:tcPr>
          <w:p w:rsidR="004B4FD1" w:rsidRPr="00A97C76" w:rsidRDefault="004B4FD1" w:rsidP="002F5F45">
            <w:pPr>
              <w:tabs>
                <w:tab w:val="left" w:pos="1985"/>
              </w:tabs>
              <w:spacing w:line="233" w:lineRule="auto"/>
              <w:contextualSpacing/>
              <w:jc w:val="both"/>
              <w:rPr>
                <w:rFonts w:eastAsia="Calibri"/>
                <w:spacing w:val="-4"/>
                <w:sz w:val="28"/>
                <w:szCs w:val="28"/>
                <w:lang w:val="ru-RU"/>
              </w:rPr>
            </w:pPr>
            <w:r w:rsidRPr="00A97C76">
              <w:rPr>
                <w:rFonts w:eastAsia="Calibri"/>
                <w:b/>
                <w:sz w:val="28"/>
                <w:szCs w:val="28"/>
                <w:lang w:val="ru-RU" w:eastAsia="en-US"/>
              </w:rPr>
              <w:t>Меры государственной поддержки</w:t>
            </w:r>
            <w:r w:rsidR="008045F8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</w:t>
            </w:r>
            <w:r w:rsidRPr="00A97C76">
              <w:rPr>
                <w:rFonts w:eastAsia="Calibri"/>
                <w:b/>
                <w:sz w:val="28"/>
                <w:szCs w:val="28"/>
                <w:lang w:val="ru-RU" w:eastAsia="en-US"/>
              </w:rPr>
              <w:t>профессиональных союзов</w:t>
            </w:r>
          </w:p>
        </w:tc>
      </w:tr>
    </w:tbl>
    <w:p w:rsidR="004B4FD1" w:rsidRPr="00C00858" w:rsidRDefault="004B4FD1" w:rsidP="004B4FD1">
      <w:pPr>
        <w:ind w:firstLine="709"/>
        <w:contextualSpacing/>
        <w:jc w:val="both"/>
        <w:rPr>
          <w:rFonts w:eastAsia="Calibri"/>
          <w:sz w:val="22"/>
          <w:szCs w:val="28"/>
          <w:lang w:val="ru-RU" w:eastAsia="en-US"/>
        </w:rPr>
      </w:pPr>
    </w:p>
    <w:p w:rsidR="004B4FD1" w:rsidRPr="00C00858" w:rsidRDefault="004B4FD1" w:rsidP="004B4FD1">
      <w:pPr>
        <w:ind w:firstLine="709"/>
        <w:contextualSpacing/>
        <w:jc w:val="both"/>
        <w:rPr>
          <w:rFonts w:eastAsia="Calibri"/>
          <w:sz w:val="22"/>
          <w:szCs w:val="28"/>
          <w:lang w:val="ru-RU" w:eastAsia="en-US"/>
        </w:rPr>
      </w:pPr>
    </w:p>
    <w:p w:rsidR="00BA75C3" w:rsidRPr="00E73C8B" w:rsidRDefault="00BA75C3" w:rsidP="002F5F45">
      <w:pPr>
        <w:spacing w:line="35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val="ru-RU" w:eastAsia="en-US"/>
        </w:rPr>
      </w:pPr>
      <w:r w:rsidRPr="00685579">
        <w:rPr>
          <w:rFonts w:eastAsia="Calibri"/>
          <w:spacing w:val="-4"/>
          <w:sz w:val="28"/>
          <w:szCs w:val="28"/>
          <w:lang w:val="ru-RU" w:eastAsia="en-US"/>
        </w:rPr>
        <w:t xml:space="preserve">1. </w:t>
      </w:r>
      <w:r w:rsidR="00302619" w:rsidRPr="00685579">
        <w:rPr>
          <w:rFonts w:eastAsia="Calibri"/>
          <w:spacing w:val="-4"/>
          <w:sz w:val="28"/>
          <w:szCs w:val="28"/>
          <w:lang w:val="ru-RU" w:eastAsia="en-US"/>
        </w:rPr>
        <w:t>Исполнительные о</w:t>
      </w:r>
      <w:r w:rsidRPr="00685579">
        <w:rPr>
          <w:rFonts w:eastAsia="Calibri"/>
          <w:spacing w:val="-4"/>
          <w:sz w:val="28"/>
          <w:szCs w:val="28"/>
          <w:lang w:val="ru-RU" w:eastAsia="en-US"/>
        </w:rPr>
        <w:t>рганы государственной власти Ульяновской области</w:t>
      </w:r>
      <w:r w:rsidRPr="00E73C8B">
        <w:rPr>
          <w:rFonts w:eastAsia="Calibri"/>
          <w:spacing w:val="-4"/>
          <w:sz w:val="28"/>
          <w:szCs w:val="28"/>
          <w:lang w:val="ru-RU" w:eastAsia="en-US"/>
        </w:rPr>
        <w:t xml:space="preserve"> вправе оказывать финансовую поддержку профессиональным союзам при </w:t>
      </w:r>
      <w:r w:rsidRPr="008045F8">
        <w:rPr>
          <w:rFonts w:eastAsia="Calibri"/>
          <w:spacing w:val="-4"/>
          <w:sz w:val="28"/>
          <w:szCs w:val="28"/>
          <w:lang w:val="ru-RU" w:eastAsia="en-US"/>
        </w:rPr>
        <w:t>реализации</w:t>
      </w:r>
      <w:r w:rsidR="00F365D1" w:rsidRPr="008045F8">
        <w:rPr>
          <w:rFonts w:eastAsia="Calibri"/>
          <w:spacing w:val="-4"/>
          <w:sz w:val="28"/>
          <w:szCs w:val="28"/>
          <w:lang w:val="ru-RU" w:eastAsia="en-US"/>
        </w:rPr>
        <w:t xml:space="preserve"> ими м</w:t>
      </w:r>
      <w:r w:rsidRPr="008045F8">
        <w:rPr>
          <w:rFonts w:eastAsia="Calibri"/>
          <w:spacing w:val="-4"/>
          <w:sz w:val="28"/>
          <w:szCs w:val="28"/>
          <w:lang w:val="ru-RU" w:eastAsia="en-US"/>
        </w:rPr>
        <w:t>ероприятий</w:t>
      </w:r>
      <w:r w:rsidR="00F365D1" w:rsidRPr="008045F8">
        <w:rPr>
          <w:rFonts w:eastAsia="Calibri"/>
          <w:spacing w:val="-4"/>
          <w:sz w:val="28"/>
          <w:szCs w:val="28"/>
          <w:lang w:val="ru-RU" w:eastAsia="en-US"/>
        </w:rPr>
        <w:t>, направленных на организацию оздоровления</w:t>
      </w:r>
      <w:r w:rsidRPr="008045F8">
        <w:rPr>
          <w:rFonts w:eastAsia="Calibri"/>
          <w:spacing w:val="-4"/>
          <w:sz w:val="28"/>
          <w:szCs w:val="28"/>
          <w:lang w:val="ru-RU" w:eastAsia="en-US"/>
        </w:rPr>
        <w:t xml:space="preserve"> граждан,</w:t>
      </w:r>
      <w:r w:rsidR="00302619">
        <w:rPr>
          <w:rFonts w:eastAsia="Calibri"/>
          <w:spacing w:val="-4"/>
          <w:sz w:val="28"/>
          <w:szCs w:val="28"/>
          <w:lang w:val="ru-RU" w:eastAsia="en-US"/>
        </w:rPr>
        <w:t xml:space="preserve"> </w:t>
      </w:r>
      <w:r w:rsidRPr="008045F8">
        <w:rPr>
          <w:rFonts w:eastAsia="Calibri"/>
          <w:spacing w:val="-4"/>
          <w:sz w:val="28"/>
          <w:szCs w:val="28"/>
          <w:lang w:val="ru-RU" w:eastAsia="en-US"/>
        </w:rPr>
        <w:t>являющихся чл</w:t>
      </w:r>
      <w:r w:rsidR="008045F8" w:rsidRPr="008045F8">
        <w:rPr>
          <w:rFonts w:eastAsia="Calibri"/>
          <w:spacing w:val="-4"/>
          <w:sz w:val="28"/>
          <w:szCs w:val="28"/>
          <w:lang w:val="ru-RU" w:eastAsia="en-US"/>
        </w:rPr>
        <w:t xml:space="preserve">енами профессиональных союзов, </w:t>
      </w:r>
      <w:r w:rsidRPr="008045F8">
        <w:rPr>
          <w:rFonts w:eastAsia="Calibri"/>
          <w:spacing w:val="-4"/>
          <w:sz w:val="28"/>
          <w:szCs w:val="28"/>
          <w:lang w:val="ru-RU" w:eastAsia="en-US"/>
        </w:rPr>
        <w:t>и членов их семей</w:t>
      </w:r>
      <w:r w:rsidR="00F365D1" w:rsidRPr="008045F8">
        <w:rPr>
          <w:rFonts w:eastAsia="Calibri"/>
          <w:spacing w:val="-4"/>
          <w:sz w:val="28"/>
          <w:szCs w:val="28"/>
          <w:lang w:val="ru-RU" w:eastAsia="en-US"/>
        </w:rPr>
        <w:t xml:space="preserve">. Порядок и условия предоставления указанной поддержки, а также её объём </w:t>
      </w:r>
      <w:r w:rsidRPr="008045F8">
        <w:rPr>
          <w:rFonts w:eastAsia="Calibri"/>
          <w:spacing w:val="-4"/>
          <w:sz w:val="28"/>
          <w:szCs w:val="28"/>
          <w:lang w:val="ru-RU" w:eastAsia="en-US"/>
        </w:rPr>
        <w:t>устан</w:t>
      </w:r>
      <w:r w:rsidR="00F365D1" w:rsidRPr="008045F8">
        <w:rPr>
          <w:rFonts w:eastAsia="Calibri"/>
          <w:spacing w:val="-4"/>
          <w:sz w:val="28"/>
          <w:szCs w:val="28"/>
          <w:lang w:val="ru-RU" w:eastAsia="en-US"/>
        </w:rPr>
        <w:t>авливаются</w:t>
      </w:r>
      <w:r w:rsidRPr="00E73C8B">
        <w:rPr>
          <w:rFonts w:eastAsia="Calibri"/>
          <w:spacing w:val="-4"/>
          <w:sz w:val="28"/>
          <w:szCs w:val="28"/>
          <w:lang w:val="ru-RU" w:eastAsia="en-US"/>
        </w:rPr>
        <w:t xml:space="preserve"> Правительством Ульяновской области.</w:t>
      </w:r>
    </w:p>
    <w:p w:rsidR="00F365D1" w:rsidRPr="00E73C8B" w:rsidRDefault="00302619" w:rsidP="002F5F45">
      <w:pPr>
        <w:spacing w:line="35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val="ru-RU" w:eastAsia="en-US"/>
        </w:rPr>
      </w:pPr>
      <w:r w:rsidRPr="008045F8">
        <w:rPr>
          <w:rFonts w:eastAsia="Calibri"/>
          <w:sz w:val="28"/>
          <w:szCs w:val="28"/>
          <w:lang w:val="ru-RU" w:eastAsia="en-US"/>
        </w:rPr>
        <w:t>2. Исполнительные о</w:t>
      </w:r>
      <w:r w:rsidR="00BA75C3" w:rsidRPr="008045F8">
        <w:rPr>
          <w:rFonts w:eastAsia="Calibri"/>
          <w:sz w:val="28"/>
          <w:szCs w:val="28"/>
          <w:lang w:val="ru-RU" w:eastAsia="en-US"/>
        </w:rPr>
        <w:t>рганы государственной власти Ульяновской области</w:t>
      </w:r>
      <w:r w:rsidR="00BA75C3" w:rsidRPr="007C248F">
        <w:rPr>
          <w:rFonts w:eastAsia="Calibri"/>
          <w:sz w:val="28"/>
          <w:szCs w:val="28"/>
          <w:lang w:val="ru-RU" w:eastAsia="en-US"/>
        </w:rPr>
        <w:t xml:space="preserve"> вправе оказывать финансовую поддержку профессиональным </w:t>
      </w:r>
      <w:r w:rsidR="00BA75C3" w:rsidRPr="0004003D">
        <w:rPr>
          <w:rFonts w:eastAsia="Calibri"/>
          <w:sz w:val="28"/>
          <w:szCs w:val="28"/>
          <w:lang w:val="ru-RU" w:eastAsia="en-US"/>
        </w:rPr>
        <w:t>союзам</w:t>
      </w:r>
      <w:r w:rsidR="00BA75C3">
        <w:rPr>
          <w:rFonts w:eastAsia="Calibri"/>
          <w:sz w:val="28"/>
          <w:szCs w:val="28"/>
          <w:lang w:val="ru-RU" w:eastAsia="en-US"/>
        </w:rPr>
        <w:t xml:space="preserve"> в целях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F365D1" w:rsidRPr="008045F8">
        <w:rPr>
          <w:rFonts w:eastAsia="Calibri"/>
          <w:sz w:val="28"/>
          <w:szCs w:val="28"/>
          <w:lang w:val="ru-RU" w:eastAsia="en-US"/>
        </w:rPr>
        <w:t xml:space="preserve">организации ими </w:t>
      </w:r>
      <w:r w:rsidR="00BA75C3" w:rsidRPr="008045F8">
        <w:rPr>
          <w:rFonts w:eastAsia="Calibri"/>
          <w:sz w:val="28"/>
          <w:szCs w:val="28"/>
          <w:lang w:val="ru-RU" w:eastAsia="en-US"/>
        </w:rPr>
        <w:t>обучения граждан, являющихся членами профессиональных</w:t>
      </w:r>
      <w:r w:rsidR="00BA75C3" w:rsidRPr="0004003D">
        <w:rPr>
          <w:rFonts w:eastAsia="Calibri"/>
          <w:sz w:val="28"/>
          <w:szCs w:val="28"/>
          <w:lang w:val="ru-RU" w:eastAsia="en-US"/>
        </w:rPr>
        <w:t xml:space="preserve"> </w:t>
      </w:r>
      <w:r w:rsidR="00BA75C3" w:rsidRPr="008045F8">
        <w:rPr>
          <w:rFonts w:eastAsia="Calibri"/>
          <w:sz w:val="28"/>
          <w:szCs w:val="28"/>
          <w:lang w:val="ru-RU" w:eastAsia="en-US"/>
        </w:rPr>
        <w:t>союзов</w:t>
      </w:r>
      <w:r w:rsidR="00F365D1" w:rsidRPr="008045F8">
        <w:rPr>
          <w:rFonts w:eastAsia="Calibri"/>
          <w:sz w:val="28"/>
          <w:szCs w:val="28"/>
          <w:lang w:val="ru-RU" w:eastAsia="en-US"/>
        </w:rPr>
        <w:t xml:space="preserve">. </w:t>
      </w:r>
      <w:r w:rsidR="00F365D1" w:rsidRPr="008045F8">
        <w:rPr>
          <w:rFonts w:eastAsia="Calibri"/>
          <w:spacing w:val="-4"/>
          <w:sz w:val="28"/>
          <w:szCs w:val="28"/>
          <w:lang w:val="ru-RU" w:eastAsia="en-US"/>
        </w:rPr>
        <w:t>Порядок и условия предоставления указанной поддержки, а также её объём устанавливаются Правительством Ульяновской области.</w:t>
      </w:r>
    </w:p>
    <w:p w:rsidR="00BA75C3" w:rsidRPr="001C0CCE" w:rsidRDefault="00BA75C3" w:rsidP="004B4FD1">
      <w:pPr>
        <w:ind w:firstLine="709"/>
        <w:contextualSpacing/>
        <w:jc w:val="both"/>
        <w:rPr>
          <w:rFonts w:eastAsia="Calibri"/>
          <w:sz w:val="20"/>
          <w:szCs w:val="20"/>
          <w:lang w:val="ru-RU" w:eastAsia="en-US"/>
        </w:rPr>
      </w:pPr>
    </w:p>
    <w:p w:rsidR="008045F8" w:rsidRPr="00C00858" w:rsidRDefault="008045F8" w:rsidP="004B4FD1">
      <w:pPr>
        <w:ind w:firstLine="709"/>
        <w:contextualSpacing/>
        <w:jc w:val="both"/>
        <w:rPr>
          <w:rFonts w:eastAsia="Calibri"/>
          <w:szCs w:val="20"/>
          <w:lang w:val="ru-RU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1"/>
        <w:gridCol w:w="7793"/>
      </w:tblGrid>
      <w:tr w:rsidR="004B4FD1" w:rsidRPr="00A81D73" w:rsidTr="00A97C76">
        <w:tc>
          <w:tcPr>
            <w:tcW w:w="2093" w:type="dxa"/>
          </w:tcPr>
          <w:p w:rsidR="004B4FD1" w:rsidRPr="00A97C76" w:rsidRDefault="004B4FD1" w:rsidP="00B50A0A">
            <w:pPr>
              <w:spacing w:line="235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C76">
              <w:rPr>
                <w:rFonts w:eastAsia="Calibri"/>
                <w:sz w:val="28"/>
                <w:szCs w:val="28"/>
                <w:lang w:val="ru-RU" w:eastAsia="en-US"/>
              </w:rPr>
              <w:t>Статья 6.</w:t>
            </w:r>
          </w:p>
        </w:tc>
        <w:tc>
          <w:tcPr>
            <w:tcW w:w="8044" w:type="dxa"/>
          </w:tcPr>
          <w:p w:rsidR="004B4FD1" w:rsidRPr="00A97C76" w:rsidRDefault="004B4FD1" w:rsidP="00B50A0A">
            <w:pPr>
              <w:tabs>
                <w:tab w:val="left" w:pos="1985"/>
              </w:tabs>
              <w:spacing w:line="235" w:lineRule="auto"/>
              <w:contextualSpacing/>
              <w:jc w:val="both"/>
              <w:rPr>
                <w:rFonts w:eastAsia="Calibri"/>
                <w:spacing w:val="-4"/>
                <w:sz w:val="28"/>
                <w:szCs w:val="28"/>
                <w:lang w:val="ru-RU"/>
              </w:rPr>
            </w:pPr>
            <w:r w:rsidRPr="00A97C76">
              <w:rPr>
                <w:rFonts w:eastAsia="Calibri"/>
                <w:b/>
                <w:sz w:val="28"/>
                <w:szCs w:val="28"/>
                <w:lang w:val="ru-RU" w:eastAsia="en-US"/>
              </w:rPr>
              <w:t>Организация проведения Дней профсоюзов в Ульяновской области</w:t>
            </w:r>
          </w:p>
        </w:tc>
      </w:tr>
    </w:tbl>
    <w:p w:rsidR="004B4FD1" w:rsidRPr="00C00858" w:rsidRDefault="004B4FD1" w:rsidP="004B4FD1">
      <w:pPr>
        <w:ind w:firstLine="709"/>
        <w:contextualSpacing/>
        <w:jc w:val="both"/>
        <w:rPr>
          <w:rFonts w:eastAsia="Calibri"/>
          <w:szCs w:val="20"/>
          <w:lang w:val="ru-RU" w:eastAsia="en-US"/>
        </w:rPr>
      </w:pPr>
    </w:p>
    <w:p w:rsidR="004B4FD1" w:rsidRPr="00C00858" w:rsidRDefault="004B4FD1" w:rsidP="004B4FD1">
      <w:pPr>
        <w:ind w:firstLine="709"/>
        <w:contextualSpacing/>
        <w:jc w:val="both"/>
        <w:rPr>
          <w:rFonts w:eastAsia="Calibri"/>
          <w:szCs w:val="20"/>
          <w:lang w:val="ru-RU" w:eastAsia="en-US"/>
        </w:rPr>
      </w:pPr>
    </w:p>
    <w:p w:rsidR="00BA75C3" w:rsidRDefault="00BA75C3" w:rsidP="00B50A0A">
      <w:pPr>
        <w:spacing w:line="35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Ежегодно </w:t>
      </w:r>
      <w:r w:rsidR="00B30EAB">
        <w:rPr>
          <w:rFonts w:eastAsia="Calibri"/>
          <w:sz w:val="28"/>
          <w:szCs w:val="28"/>
          <w:lang w:val="ru-RU" w:eastAsia="en-US"/>
        </w:rPr>
        <w:t>Правительством</w:t>
      </w:r>
      <w:r>
        <w:rPr>
          <w:rFonts w:eastAsia="Calibri"/>
          <w:sz w:val="28"/>
          <w:szCs w:val="28"/>
          <w:lang w:val="ru-RU" w:eastAsia="en-US"/>
        </w:rPr>
        <w:t xml:space="preserve"> Ульяновской области</w:t>
      </w:r>
      <w:r w:rsidR="00B30EAB">
        <w:rPr>
          <w:rFonts w:eastAsia="Calibri"/>
          <w:sz w:val="28"/>
          <w:szCs w:val="28"/>
          <w:lang w:val="ru-RU" w:eastAsia="en-US"/>
        </w:rPr>
        <w:t xml:space="preserve"> совместно </w:t>
      </w:r>
      <w:r w:rsidR="009E7C0E">
        <w:rPr>
          <w:rFonts w:eastAsia="Calibri"/>
          <w:sz w:val="28"/>
          <w:szCs w:val="28"/>
          <w:lang w:val="ru-RU" w:eastAsia="en-US"/>
        </w:rPr>
        <w:br/>
      </w:r>
      <w:r w:rsidR="00B30EAB">
        <w:rPr>
          <w:rFonts w:eastAsia="Calibri"/>
          <w:sz w:val="28"/>
          <w:szCs w:val="28"/>
          <w:lang w:val="ru-RU" w:eastAsia="en-US"/>
        </w:rPr>
        <w:t>с Областным союзом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2B4B67">
        <w:rPr>
          <w:rFonts w:eastAsia="Calibri"/>
          <w:sz w:val="28"/>
          <w:szCs w:val="28"/>
          <w:lang w:val="ru-RU" w:eastAsia="en-US"/>
        </w:rPr>
        <w:t>«Федерация профсоюзов Ульяновской области»</w:t>
      </w:r>
      <w:r w:rsidR="0056409A">
        <w:rPr>
          <w:rFonts w:eastAsia="Calibri"/>
          <w:sz w:val="28"/>
          <w:szCs w:val="28"/>
          <w:lang w:val="ru-RU" w:eastAsia="en-US"/>
        </w:rPr>
        <w:t xml:space="preserve"> проводятся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E8398A">
        <w:rPr>
          <w:rFonts w:eastAsia="Calibri"/>
          <w:sz w:val="28"/>
          <w:szCs w:val="28"/>
          <w:lang w:val="ru-RU" w:eastAsia="en-US"/>
        </w:rPr>
        <w:t>Дни проф</w:t>
      </w:r>
      <w:r w:rsidRPr="00E244B5">
        <w:rPr>
          <w:rFonts w:eastAsia="Calibri"/>
          <w:sz w:val="28"/>
          <w:szCs w:val="28"/>
          <w:lang w:val="ru-RU" w:eastAsia="en-US"/>
        </w:rPr>
        <w:t>союзов</w:t>
      </w:r>
      <w:r>
        <w:rPr>
          <w:rFonts w:eastAsia="Calibri"/>
          <w:sz w:val="28"/>
          <w:szCs w:val="28"/>
          <w:lang w:val="ru-RU" w:eastAsia="en-US"/>
        </w:rPr>
        <w:t xml:space="preserve"> в Ульяновской области, представляющие собой мероприятия, </w:t>
      </w:r>
      <w:r w:rsidRPr="00BA2110">
        <w:rPr>
          <w:rFonts w:eastAsia="Calibri"/>
          <w:sz w:val="28"/>
          <w:szCs w:val="28"/>
          <w:lang w:val="ru-RU" w:eastAsia="en-US"/>
        </w:rPr>
        <w:t>направленные на защиту социально-трудовых прав и интересов граждан и развитие</w:t>
      </w:r>
      <w:r w:rsidR="00B30EAB">
        <w:rPr>
          <w:rFonts w:eastAsia="Calibri"/>
          <w:sz w:val="28"/>
          <w:szCs w:val="28"/>
          <w:lang w:val="ru-RU" w:eastAsia="en-US"/>
        </w:rPr>
        <w:t xml:space="preserve"> </w:t>
      </w:r>
      <w:r w:rsidRPr="00BA2110">
        <w:rPr>
          <w:rFonts w:eastAsia="Calibri"/>
          <w:sz w:val="28"/>
          <w:szCs w:val="28"/>
          <w:lang w:val="ru-RU" w:eastAsia="en-US"/>
        </w:rPr>
        <w:t>социального партнёрства и профсоюзного движения</w:t>
      </w:r>
      <w:r>
        <w:rPr>
          <w:rFonts w:eastAsia="Calibri"/>
          <w:sz w:val="28"/>
          <w:szCs w:val="28"/>
          <w:lang w:val="ru-RU" w:eastAsia="en-US"/>
        </w:rPr>
        <w:t xml:space="preserve">. Порядок проведения Дней </w:t>
      </w:r>
      <w:r w:rsidR="00E8398A">
        <w:rPr>
          <w:rFonts w:eastAsia="Calibri"/>
          <w:sz w:val="28"/>
          <w:szCs w:val="28"/>
          <w:lang w:val="ru-RU" w:eastAsia="en-US"/>
        </w:rPr>
        <w:t>проф</w:t>
      </w:r>
      <w:r w:rsidR="009E7C0E" w:rsidRPr="00E244B5">
        <w:rPr>
          <w:rFonts w:eastAsia="Calibri"/>
          <w:sz w:val="28"/>
          <w:szCs w:val="28"/>
          <w:lang w:val="ru-RU" w:eastAsia="en-US"/>
        </w:rPr>
        <w:t>союзов</w:t>
      </w:r>
      <w:r>
        <w:rPr>
          <w:rFonts w:eastAsia="Calibri"/>
          <w:sz w:val="28"/>
          <w:szCs w:val="28"/>
          <w:lang w:val="ru-RU" w:eastAsia="en-US"/>
        </w:rPr>
        <w:t xml:space="preserve"> в Ульяновской области </w:t>
      </w:r>
      <w:r w:rsidRPr="002B4B67">
        <w:rPr>
          <w:rFonts w:eastAsia="Calibri"/>
          <w:sz w:val="28"/>
          <w:szCs w:val="28"/>
          <w:lang w:val="ru-RU" w:eastAsia="en-US"/>
        </w:rPr>
        <w:t>определя</w:t>
      </w:r>
      <w:r>
        <w:rPr>
          <w:rFonts w:eastAsia="Calibri"/>
          <w:sz w:val="28"/>
          <w:szCs w:val="28"/>
          <w:lang w:val="ru-RU" w:eastAsia="en-US"/>
        </w:rPr>
        <w:t>е</w:t>
      </w:r>
      <w:r w:rsidRPr="002B4B67">
        <w:rPr>
          <w:rFonts w:eastAsia="Calibri"/>
          <w:sz w:val="28"/>
          <w:szCs w:val="28"/>
          <w:lang w:val="ru-RU" w:eastAsia="en-US"/>
        </w:rPr>
        <w:t>тся Правительством Ульяновской области.</w:t>
      </w:r>
    </w:p>
    <w:p w:rsidR="004B4FD1" w:rsidRPr="002F5F45" w:rsidRDefault="004B4FD1" w:rsidP="004B4FD1">
      <w:pPr>
        <w:ind w:firstLine="709"/>
        <w:contextualSpacing/>
        <w:jc w:val="both"/>
        <w:rPr>
          <w:rFonts w:eastAsia="Calibri"/>
          <w:sz w:val="18"/>
          <w:szCs w:val="28"/>
          <w:lang w:val="ru-RU" w:eastAsia="en-US"/>
        </w:rPr>
      </w:pPr>
    </w:p>
    <w:p w:rsidR="004B4FD1" w:rsidRPr="00C00858" w:rsidRDefault="004B4FD1" w:rsidP="004B4FD1">
      <w:pPr>
        <w:ind w:firstLine="709"/>
        <w:contextualSpacing/>
        <w:jc w:val="both"/>
        <w:rPr>
          <w:rFonts w:eastAsia="Calibri"/>
          <w:szCs w:val="20"/>
          <w:lang w:val="ru-RU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1"/>
        <w:gridCol w:w="7793"/>
      </w:tblGrid>
      <w:tr w:rsidR="004B4FD1" w:rsidRPr="00A81D73" w:rsidTr="00A97C76">
        <w:tc>
          <w:tcPr>
            <w:tcW w:w="2093" w:type="dxa"/>
          </w:tcPr>
          <w:p w:rsidR="004B4FD1" w:rsidRPr="00A97C76" w:rsidRDefault="004B4FD1" w:rsidP="00B50A0A">
            <w:pPr>
              <w:spacing w:line="235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C76">
              <w:rPr>
                <w:rFonts w:eastAsia="Calibri"/>
                <w:sz w:val="28"/>
                <w:szCs w:val="28"/>
                <w:lang w:val="ru-RU" w:eastAsia="en-US"/>
              </w:rPr>
              <w:t>Статья 7.</w:t>
            </w:r>
          </w:p>
        </w:tc>
        <w:tc>
          <w:tcPr>
            <w:tcW w:w="8044" w:type="dxa"/>
          </w:tcPr>
          <w:p w:rsidR="004B4FD1" w:rsidRPr="00A97C76" w:rsidRDefault="004B4FD1" w:rsidP="00B50A0A">
            <w:pPr>
              <w:tabs>
                <w:tab w:val="left" w:pos="1985"/>
              </w:tabs>
              <w:spacing w:line="235" w:lineRule="auto"/>
              <w:contextualSpacing/>
              <w:jc w:val="both"/>
              <w:rPr>
                <w:rFonts w:eastAsia="Calibri"/>
                <w:spacing w:val="-4"/>
                <w:sz w:val="28"/>
                <w:szCs w:val="28"/>
                <w:lang w:val="ru-RU"/>
              </w:rPr>
            </w:pPr>
            <w:r w:rsidRPr="00A97C76">
              <w:rPr>
                <w:rFonts w:eastAsia="Calibri"/>
                <w:b/>
                <w:sz w:val="28"/>
                <w:szCs w:val="28"/>
                <w:lang w:val="ru-RU" w:eastAsia="en-US"/>
              </w:rPr>
              <w:t>Финансовое обеспечение расходных обязательств</w:t>
            </w:r>
            <w:r w:rsidR="00B30EAB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Ульяновской области</w:t>
            </w:r>
            <w:r w:rsidRPr="00A97C76">
              <w:rPr>
                <w:rFonts w:eastAsia="Calibri"/>
                <w:b/>
                <w:sz w:val="28"/>
                <w:szCs w:val="28"/>
                <w:lang w:val="ru-RU" w:eastAsia="en-US"/>
              </w:rPr>
              <w:t>, связанных с исполнением настоящего Закона</w:t>
            </w:r>
          </w:p>
        </w:tc>
      </w:tr>
    </w:tbl>
    <w:p w:rsidR="00BA75C3" w:rsidRPr="00C00858" w:rsidRDefault="00BA75C3" w:rsidP="004B4FD1">
      <w:pPr>
        <w:ind w:firstLine="709"/>
        <w:contextualSpacing/>
        <w:jc w:val="both"/>
        <w:rPr>
          <w:rFonts w:eastAsia="Calibri"/>
          <w:szCs w:val="20"/>
          <w:lang w:val="ru-RU" w:eastAsia="en-US"/>
        </w:rPr>
      </w:pPr>
    </w:p>
    <w:p w:rsidR="00717C84" w:rsidRPr="00C00858" w:rsidRDefault="00717C84" w:rsidP="004B4FD1">
      <w:pPr>
        <w:ind w:firstLine="709"/>
        <w:contextualSpacing/>
        <w:jc w:val="both"/>
        <w:rPr>
          <w:rFonts w:eastAsia="Calibri"/>
          <w:sz w:val="22"/>
          <w:szCs w:val="20"/>
          <w:lang w:val="ru-RU" w:eastAsia="en-US"/>
        </w:rPr>
      </w:pPr>
    </w:p>
    <w:p w:rsidR="00BA75C3" w:rsidRDefault="00BA75C3" w:rsidP="00B50A0A">
      <w:pPr>
        <w:spacing w:line="355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9B1673">
        <w:rPr>
          <w:rFonts w:eastAsia="Calibri"/>
          <w:sz w:val="28"/>
          <w:szCs w:val="28"/>
          <w:lang w:val="ru-RU" w:eastAsia="en-US"/>
        </w:rPr>
        <w:t>Финансовое обеспечение расходных обязательств</w:t>
      </w:r>
      <w:r w:rsidR="00B30EAB">
        <w:rPr>
          <w:rFonts w:eastAsia="Calibri"/>
          <w:sz w:val="28"/>
          <w:szCs w:val="28"/>
          <w:lang w:val="ru-RU" w:eastAsia="en-US"/>
        </w:rPr>
        <w:t xml:space="preserve"> Ульяновской области</w:t>
      </w:r>
      <w:r w:rsidRPr="009B1673">
        <w:rPr>
          <w:rFonts w:eastAsia="Calibri"/>
          <w:sz w:val="28"/>
          <w:szCs w:val="28"/>
          <w:lang w:val="ru-RU" w:eastAsia="en-US"/>
        </w:rPr>
        <w:t xml:space="preserve">, связанных с исполнением настоящего Закона, осуществляется </w:t>
      </w:r>
      <w:r w:rsidR="00B30EAB">
        <w:rPr>
          <w:rFonts w:eastAsia="Calibri"/>
          <w:sz w:val="28"/>
          <w:szCs w:val="28"/>
          <w:lang w:val="ru-RU" w:eastAsia="en-US"/>
        </w:rPr>
        <w:t>за счёт</w:t>
      </w:r>
      <w:r w:rsidRPr="009B1673">
        <w:rPr>
          <w:rFonts w:eastAsia="Calibri"/>
          <w:sz w:val="28"/>
          <w:szCs w:val="28"/>
          <w:lang w:val="ru-RU" w:eastAsia="en-US"/>
        </w:rPr>
        <w:t xml:space="preserve"> бюджетных ассигнований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9B1673">
        <w:rPr>
          <w:rFonts w:eastAsia="Calibri"/>
          <w:sz w:val="28"/>
          <w:szCs w:val="28"/>
          <w:lang w:val="ru-RU" w:eastAsia="en-US"/>
        </w:rPr>
        <w:t>областн</w:t>
      </w:r>
      <w:r>
        <w:rPr>
          <w:rFonts w:eastAsia="Calibri"/>
          <w:sz w:val="28"/>
          <w:szCs w:val="28"/>
          <w:lang w:val="ru-RU" w:eastAsia="en-US"/>
        </w:rPr>
        <w:t>о</w:t>
      </w:r>
      <w:r w:rsidR="00B30EAB">
        <w:rPr>
          <w:rFonts w:eastAsia="Calibri"/>
          <w:sz w:val="28"/>
          <w:szCs w:val="28"/>
          <w:lang w:val="ru-RU" w:eastAsia="en-US"/>
        </w:rPr>
        <w:t>го</w:t>
      </w:r>
      <w:r w:rsidRPr="009B1673">
        <w:rPr>
          <w:rFonts w:eastAsia="Calibri"/>
          <w:sz w:val="28"/>
          <w:szCs w:val="28"/>
          <w:lang w:val="ru-RU" w:eastAsia="en-US"/>
        </w:rPr>
        <w:t xml:space="preserve"> бюджет</w:t>
      </w:r>
      <w:r w:rsidR="00B30EAB">
        <w:rPr>
          <w:rFonts w:eastAsia="Calibri"/>
          <w:sz w:val="28"/>
          <w:szCs w:val="28"/>
          <w:lang w:val="ru-RU" w:eastAsia="en-US"/>
        </w:rPr>
        <w:t>а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9B1673">
        <w:rPr>
          <w:rFonts w:eastAsia="Calibri"/>
          <w:sz w:val="28"/>
          <w:szCs w:val="28"/>
          <w:lang w:val="ru-RU" w:eastAsia="en-US"/>
        </w:rPr>
        <w:t>Ульяновской области.</w:t>
      </w:r>
      <w:r w:rsidR="00FD13B2">
        <w:rPr>
          <w:rFonts w:eastAsia="Calibri"/>
          <w:sz w:val="28"/>
          <w:szCs w:val="28"/>
          <w:lang w:val="ru-RU"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52"/>
        <w:gridCol w:w="7802"/>
      </w:tblGrid>
      <w:tr w:rsidR="00C07A51" w:rsidRPr="00A81D73" w:rsidTr="00C00858">
        <w:tc>
          <w:tcPr>
            <w:tcW w:w="2052" w:type="dxa"/>
          </w:tcPr>
          <w:p w:rsidR="00C07A51" w:rsidRPr="00A97C76" w:rsidRDefault="00C07A51" w:rsidP="00B50A0A">
            <w:pPr>
              <w:spacing w:line="235" w:lineRule="auto"/>
              <w:ind w:firstLine="70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C00F8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Статья 8.</w:t>
            </w:r>
          </w:p>
        </w:tc>
        <w:tc>
          <w:tcPr>
            <w:tcW w:w="7802" w:type="dxa"/>
          </w:tcPr>
          <w:p w:rsidR="00C07A51" w:rsidRPr="00A97C76" w:rsidRDefault="00C07A51" w:rsidP="00B50A0A">
            <w:pPr>
              <w:tabs>
                <w:tab w:val="left" w:pos="1985"/>
              </w:tabs>
              <w:spacing w:line="235" w:lineRule="auto"/>
              <w:contextualSpacing/>
              <w:jc w:val="both"/>
              <w:rPr>
                <w:rFonts w:eastAsia="Calibri"/>
                <w:spacing w:val="-4"/>
                <w:sz w:val="28"/>
                <w:szCs w:val="28"/>
                <w:lang w:val="ru-RU"/>
              </w:rPr>
            </w:pPr>
            <w:r w:rsidRPr="00C07A51">
              <w:rPr>
                <w:rFonts w:eastAsia="Calibri"/>
                <w:b/>
                <w:sz w:val="28"/>
                <w:szCs w:val="28"/>
                <w:lang w:val="ru-RU" w:eastAsia="en-US"/>
              </w:rPr>
              <w:t>Вступление настоящего Закона в силу</w:t>
            </w:r>
          </w:p>
        </w:tc>
      </w:tr>
    </w:tbl>
    <w:p w:rsidR="004B4FD1" w:rsidRDefault="004B4FD1" w:rsidP="00BA75C3">
      <w:pPr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C00858" w:rsidRPr="00C00858" w:rsidRDefault="00C00858" w:rsidP="00BA75C3">
      <w:pPr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4B4FD1" w:rsidRPr="00C00858" w:rsidRDefault="004B4FD1" w:rsidP="004B4FD1">
      <w:pPr>
        <w:tabs>
          <w:tab w:val="left" w:pos="540"/>
          <w:tab w:val="left" w:pos="720"/>
          <w:tab w:val="left" w:pos="7740"/>
        </w:tabs>
        <w:ind w:right="23" w:firstLine="709"/>
        <w:rPr>
          <w:rFonts w:eastAsia="Calibri"/>
          <w:sz w:val="28"/>
          <w:szCs w:val="28"/>
          <w:lang w:val="ru-RU" w:eastAsia="en-US"/>
        </w:rPr>
      </w:pPr>
    </w:p>
    <w:p w:rsidR="00BA75C3" w:rsidRDefault="00BA75C3" w:rsidP="004B4FD1">
      <w:pPr>
        <w:tabs>
          <w:tab w:val="left" w:pos="540"/>
          <w:tab w:val="left" w:pos="720"/>
          <w:tab w:val="left" w:pos="7740"/>
        </w:tabs>
        <w:ind w:right="23" w:firstLine="709"/>
        <w:rPr>
          <w:rFonts w:eastAsia="Calibri"/>
          <w:sz w:val="28"/>
          <w:szCs w:val="28"/>
          <w:lang w:val="ru-RU" w:eastAsia="en-US"/>
        </w:rPr>
      </w:pPr>
      <w:r w:rsidRPr="00A5010F">
        <w:rPr>
          <w:rFonts w:eastAsia="Calibri"/>
          <w:sz w:val="28"/>
          <w:szCs w:val="28"/>
          <w:lang w:val="ru-RU" w:eastAsia="en-US"/>
        </w:rPr>
        <w:t>Настоящий Закон вступает в силу с 1 января 2019 года.</w:t>
      </w:r>
    </w:p>
    <w:p w:rsidR="00BA75C3" w:rsidRPr="001C0CCE" w:rsidRDefault="00BA75C3" w:rsidP="004B4FD1">
      <w:pPr>
        <w:tabs>
          <w:tab w:val="left" w:pos="540"/>
          <w:tab w:val="left" w:pos="720"/>
          <w:tab w:val="left" w:pos="7740"/>
        </w:tabs>
        <w:ind w:right="23" w:firstLine="709"/>
        <w:rPr>
          <w:rFonts w:eastAsia="Calibri"/>
          <w:sz w:val="28"/>
          <w:szCs w:val="28"/>
          <w:lang w:val="ru-RU" w:eastAsia="en-US"/>
        </w:rPr>
      </w:pPr>
    </w:p>
    <w:p w:rsidR="004B4FD1" w:rsidRDefault="004B4FD1" w:rsidP="004B4FD1">
      <w:pPr>
        <w:tabs>
          <w:tab w:val="left" w:pos="540"/>
          <w:tab w:val="left" w:pos="720"/>
          <w:tab w:val="left" w:pos="7740"/>
        </w:tabs>
        <w:ind w:right="23" w:firstLine="709"/>
        <w:rPr>
          <w:rFonts w:eastAsia="Calibri"/>
          <w:sz w:val="28"/>
          <w:szCs w:val="28"/>
          <w:lang w:val="ru-RU" w:eastAsia="en-US"/>
        </w:rPr>
      </w:pPr>
    </w:p>
    <w:p w:rsidR="00C00858" w:rsidRPr="001C0CCE" w:rsidRDefault="00C00858" w:rsidP="004B4FD1">
      <w:pPr>
        <w:tabs>
          <w:tab w:val="left" w:pos="540"/>
          <w:tab w:val="left" w:pos="720"/>
          <w:tab w:val="left" w:pos="7740"/>
        </w:tabs>
        <w:ind w:right="23" w:firstLine="709"/>
        <w:rPr>
          <w:rFonts w:eastAsia="Calibri"/>
          <w:sz w:val="28"/>
          <w:szCs w:val="28"/>
          <w:lang w:val="ru-RU" w:eastAsia="en-US"/>
        </w:rPr>
      </w:pPr>
    </w:p>
    <w:p w:rsidR="00BA75C3" w:rsidRPr="00604737" w:rsidRDefault="00BA75C3" w:rsidP="00C00858">
      <w:pPr>
        <w:tabs>
          <w:tab w:val="left" w:pos="540"/>
          <w:tab w:val="left" w:pos="720"/>
          <w:tab w:val="left" w:pos="7740"/>
        </w:tabs>
        <w:ind w:right="-2"/>
        <w:rPr>
          <w:b/>
          <w:bCs/>
          <w:sz w:val="28"/>
          <w:szCs w:val="28"/>
          <w:lang w:val="ru-RU"/>
        </w:rPr>
      </w:pPr>
      <w:r w:rsidRPr="00604737">
        <w:rPr>
          <w:b/>
          <w:bCs/>
          <w:sz w:val="28"/>
          <w:szCs w:val="28"/>
          <w:lang w:val="ru-RU"/>
        </w:rPr>
        <w:t>Губернатор Ульяновской области</w:t>
      </w:r>
      <w:r w:rsidRPr="00604737">
        <w:rPr>
          <w:b/>
          <w:bCs/>
          <w:sz w:val="28"/>
          <w:szCs w:val="28"/>
          <w:lang w:val="ru-RU"/>
        </w:rPr>
        <w:tab/>
        <w:t xml:space="preserve">   </w:t>
      </w:r>
      <w:proofErr w:type="spellStart"/>
      <w:r w:rsidRPr="00604737">
        <w:rPr>
          <w:b/>
          <w:bCs/>
          <w:sz w:val="28"/>
          <w:szCs w:val="28"/>
          <w:lang w:val="ru-RU"/>
        </w:rPr>
        <w:t>С.И.Морозов</w:t>
      </w:r>
      <w:proofErr w:type="spellEnd"/>
    </w:p>
    <w:p w:rsidR="00B50A0A" w:rsidRDefault="00B50A0A" w:rsidP="00C00858">
      <w:pPr>
        <w:ind w:right="21"/>
        <w:jc w:val="center"/>
        <w:rPr>
          <w:sz w:val="28"/>
          <w:szCs w:val="28"/>
          <w:lang w:val="ru-RU"/>
        </w:rPr>
      </w:pPr>
    </w:p>
    <w:p w:rsidR="00C00858" w:rsidRDefault="00C00858" w:rsidP="00C00858">
      <w:pPr>
        <w:ind w:right="21"/>
        <w:jc w:val="center"/>
        <w:rPr>
          <w:sz w:val="28"/>
          <w:szCs w:val="28"/>
          <w:lang w:val="ru-RU"/>
        </w:rPr>
      </w:pPr>
    </w:p>
    <w:p w:rsidR="00B50A0A" w:rsidRPr="00A5010F" w:rsidRDefault="00B50A0A" w:rsidP="00C00858">
      <w:pPr>
        <w:ind w:right="21"/>
        <w:jc w:val="center"/>
        <w:rPr>
          <w:sz w:val="28"/>
          <w:szCs w:val="28"/>
          <w:lang w:val="ru-RU"/>
        </w:rPr>
      </w:pPr>
    </w:p>
    <w:p w:rsidR="00BA75C3" w:rsidRPr="00A5010F" w:rsidRDefault="00BA75C3" w:rsidP="00C00858">
      <w:pPr>
        <w:jc w:val="center"/>
        <w:rPr>
          <w:sz w:val="28"/>
          <w:szCs w:val="28"/>
          <w:lang w:val="ru-RU"/>
        </w:rPr>
      </w:pPr>
      <w:r w:rsidRPr="00A5010F">
        <w:rPr>
          <w:sz w:val="28"/>
          <w:szCs w:val="28"/>
          <w:lang w:val="ru-RU"/>
        </w:rPr>
        <w:t>г. Ульяновск</w:t>
      </w:r>
    </w:p>
    <w:p w:rsidR="00BA75C3" w:rsidRPr="00A5010F" w:rsidRDefault="000265F7" w:rsidP="00C00858">
      <w:pPr>
        <w:tabs>
          <w:tab w:val="left" w:pos="85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  ___________</w:t>
      </w:r>
      <w:r w:rsidR="00BA75C3" w:rsidRPr="00A5010F">
        <w:rPr>
          <w:sz w:val="28"/>
          <w:szCs w:val="28"/>
          <w:lang w:val="ru-RU"/>
        </w:rPr>
        <w:t>2018 г.</w:t>
      </w:r>
    </w:p>
    <w:p w:rsidR="00BA75C3" w:rsidRPr="0030054B" w:rsidRDefault="00BA75C3" w:rsidP="00C00858">
      <w:pPr>
        <w:jc w:val="center"/>
        <w:rPr>
          <w:sz w:val="28"/>
          <w:szCs w:val="28"/>
          <w:lang w:val="ru-RU"/>
        </w:rPr>
      </w:pPr>
      <w:r w:rsidRPr="00A5010F">
        <w:rPr>
          <w:sz w:val="28"/>
          <w:szCs w:val="28"/>
          <w:lang w:val="ru-RU"/>
        </w:rPr>
        <w:t>№ ______ -ЗО</w:t>
      </w:r>
    </w:p>
    <w:sectPr w:rsidR="00BA75C3" w:rsidRPr="0030054B" w:rsidSect="009E7C0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58" w:rsidRDefault="00B03C58">
      <w:r>
        <w:separator/>
      </w:r>
    </w:p>
  </w:endnote>
  <w:endnote w:type="continuationSeparator" w:id="0">
    <w:p w:rsidR="00B03C58" w:rsidRDefault="00B0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B7" w:rsidRPr="002474B7" w:rsidRDefault="002474B7" w:rsidP="002474B7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0309км2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58" w:rsidRDefault="00B03C58">
      <w:r>
        <w:separator/>
      </w:r>
    </w:p>
  </w:footnote>
  <w:footnote w:type="continuationSeparator" w:id="0">
    <w:p w:rsidR="00B03C58" w:rsidRDefault="00B0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79" w:rsidRPr="004974F6" w:rsidRDefault="00685579" w:rsidP="007E10DA">
    <w:pPr>
      <w:pStyle w:val="a3"/>
      <w:jc w:val="center"/>
      <w:rPr>
        <w:rStyle w:val="a5"/>
        <w:sz w:val="28"/>
        <w:szCs w:val="28"/>
      </w:rPr>
    </w:pPr>
    <w:r w:rsidRPr="004974F6">
      <w:rPr>
        <w:rStyle w:val="a5"/>
        <w:sz w:val="28"/>
        <w:szCs w:val="28"/>
      </w:rPr>
      <w:fldChar w:fldCharType="begin"/>
    </w:r>
    <w:r w:rsidRPr="004974F6">
      <w:rPr>
        <w:rStyle w:val="a5"/>
        <w:sz w:val="28"/>
        <w:szCs w:val="28"/>
      </w:rPr>
      <w:instrText xml:space="preserve">PAGE  </w:instrText>
    </w:r>
    <w:r w:rsidRPr="004974F6">
      <w:rPr>
        <w:rStyle w:val="a5"/>
        <w:sz w:val="28"/>
        <w:szCs w:val="28"/>
      </w:rPr>
      <w:fldChar w:fldCharType="separate"/>
    </w:r>
    <w:r w:rsidR="00A81D73">
      <w:rPr>
        <w:rStyle w:val="a5"/>
        <w:noProof/>
        <w:sz w:val="28"/>
        <w:szCs w:val="28"/>
      </w:rPr>
      <w:t>2</w:t>
    </w:r>
    <w:r w:rsidRPr="004974F6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377"/>
    <w:multiLevelType w:val="hybridMultilevel"/>
    <w:tmpl w:val="7564F322"/>
    <w:lvl w:ilvl="0" w:tplc="6C186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B73E1"/>
    <w:multiLevelType w:val="hybridMultilevel"/>
    <w:tmpl w:val="06CAD3F0"/>
    <w:lvl w:ilvl="0" w:tplc="B0AE8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80708A"/>
    <w:multiLevelType w:val="hybridMultilevel"/>
    <w:tmpl w:val="54EC3F74"/>
    <w:lvl w:ilvl="0" w:tplc="4532F83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65136"/>
    <w:multiLevelType w:val="hybridMultilevel"/>
    <w:tmpl w:val="3C18F5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D5B1576"/>
    <w:multiLevelType w:val="hybridMultilevel"/>
    <w:tmpl w:val="FA509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EF279F1"/>
    <w:multiLevelType w:val="hybridMultilevel"/>
    <w:tmpl w:val="E5C07B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0712E1"/>
    <w:multiLevelType w:val="hybridMultilevel"/>
    <w:tmpl w:val="9A52B520"/>
    <w:lvl w:ilvl="0" w:tplc="D610BC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547CFD"/>
    <w:multiLevelType w:val="hybridMultilevel"/>
    <w:tmpl w:val="CF766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DF5BB8"/>
    <w:multiLevelType w:val="hybridMultilevel"/>
    <w:tmpl w:val="B9BCED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74696"/>
    <w:multiLevelType w:val="hybridMultilevel"/>
    <w:tmpl w:val="EB92CA56"/>
    <w:lvl w:ilvl="0" w:tplc="3E06BAA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6F19B5"/>
    <w:multiLevelType w:val="hybridMultilevel"/>
    <w:tmpl w:val="B464E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B75FCC"/>
    <w:multiLevelType w:val="hybridMultilevel"/>
    <w:tmpl w:val="5688EFFE"/>
    <w:lvl w:ilvl="0" w:tplc="ACF6F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01D5F"/>
    <w:multiLevelType w:val="hybridMultilevel"/>
    <w:tmpl w:val="32323604"/>
    <w:lvl w:ilvl="0" w:tplc="3DA07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44B2C40"/>
    <w:multiLevelType w:val="hybridMultilevel"/>
    <w:tmpl w:val="0546B2CE"/>
    <w:lvl w:ilvl="0" w:tplc="53568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7D388D"/>
    <w:multiLevelType w:val="hybridMultilevel"/>
    <w:tmpl w:val="766232F2"/>
    <w:lvl w:ilvl="0" w:tplc="624A2E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B5A7DF8"/>
    <w:multiLevelType w:val="hybridMultilevel"/>
    <w:tmpl w:val="5CBCFBDE"/>
    <w:lvl w:ilvl="0" w:tplc="BBE25C7C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1359"/>
    <w:rsid w:val="000043AA"/>
    <w:rsid w:val="00011FA8"/>
    <w:rsid w:val="00013920"/>
    <w:rsid w:val="0001509A"/>
    <w:rsid w:val="00022FA1"/>
    <w:rsid w:val="000265F7"/>
    <w:rsid w:val="00032060"/>
    <w:rsid w:val="000372A9"/>
    <w:rsid w:val="0004003D"/>
    <w:rsid w:val="00053B4F"/>
    <w:rsid w:val="000679F9"/>
    <w:rsid w:val="000700B0"/>
    <w:rsid w:val="00083E0F"/>
    <w:rsid w:val="000912BD"/>
    <w:rsid w:val="00091AF7"/>
    <w:rsid w:val="00093041"/>
    <w:rsid w:val="000967F7"/>
    <w:rsid w:val="000A3643"/>
    <w:rsid w:val="000B2AC0"/>
    <w:rsid w:val="000C7214"/>
    <w:rsid w:val="000D381C"/>
    <w:rsid w:val="000D5AA7"/>
    <w:rsid w:val="000E171D"/>
    <w:rsid w:val="000E41A6"/>
    <w:rsid w:val="000E739E"/>
    <w:rsid w:val="000F2F49"/>
    <w:rsid w:val="000F41CA"/>
    <w:rsid w:val="000F6760"/>
    <w:rsid w:val="00102A11"/>
    <w:rsid w:val="001079F8"/>
    <w:rsid w:val="00115065"/>
    <w:rsid w:val="0012586B"/>
    <w:rsid w:val="00141A4D"/>
    <w:rsid w:val="00146A98"/>
    <w:rsid w:val="00146BD7"/>
    <w:rsid w:val="00157E92"/>
    <w:rsid w:val="001655A4"/>
    <w:rsid w:val="00165781"/>
    <w:rsid w:val="00176BF5"/>
    <w:rsid w:val="00191473"/>
    <w:rsid w:val="00195C63"/>
    <w:rsid w:val="001A2029"/>
    <w:rsid w:val="001A30EA"/>
    <w:rsid w:val="001A7DA3"/>
    <w:rsid w:val="001B0DA1"/>
    <w:rsid w:val="001B275C"/>
    <w:rsid w:val="001B6D3B"/>
    <w:rsid w:val="001C0CCE"/>
    <w:rsid w:val="001C4949"/>
    <w:rsid w:val="001C5979"/>
    <w:rsid w:val="001D0E33"/>
    <w:rsid w:val="001D52B9"/>
    <w:rsid w:val="001E0493"/>
    <w:rsid w:val="001E595A"/>
    <w:rsid w:val="001E7933"/>
    <w:rsid w:val="001F78B3"/>
    <w:rsid w:val="001F7F4D"/>
    <w:rsid w:val="002049BF"/>
    <w:rsid w:val="002075F5"/>
    <w:rsid w:val="002108BD"/>
    <w:rsid w:val="00211318"/>
    <w:rsid w:val="00215891"/>
    <w:rsid w:val="0022169B"/>
    <w:rsid w:val="00222750"/>
    <w:rsid w:val="002252D2"/>
    <w:rsid w:val="00227E32"/>
    <w:rsid w:val="002442A9"/>
    <w:rsid w:val="002474B7"/>
    <w:rsid w:val="00252DB7"/>
    <w:rsid w:val="00261173"/>
    <w:rsid w:val="002668FF"/>
    <w:rsid w:val="002774AB"/>
    <w:rsid w:val="002821EE"/>
    <w:rsid w:val="002849CE"/>
    <w:rsid w:val="0028713D"/>
    <w:rsid w:val="002A691C"/>
    <w:rsid w:val="002B478B"/>
    <w:rsid w:val="002B5921"/>
    <w:rsid w:val="002B5B3D"/>
    <w:rsid w:val="002C54EF"/>
    <w:rsid w:val="002E04BE"/>
    <w:rsid w:val="002E44F5"/>
    <w:rsid w:val="002E4CFD"/>
    <w:rsid w:val="002F4FE3"/>
    <w:rsid w:val="002F5F45"/>
    <w:rsid w:val="002F74FE"/>
    <w:rsid w:val="0030054B"/>
    <w:rsid w:val="00302619"/>
    <w:rsid w:val="0030517A"/>
    <w:rsid w:val="00312914"/>
    <w:rsid w:val="0032251A"/>
    <w:rsid w:val="00326D6B"/>
    <w:rsid w:val="00330A6F"/>
    <w:rsid w:val="00331995"/>
    <w:rsid w:val="00334DDB"/>
    <w:rsid w:val="00342B6A"/>
    <w:rsid w:val="0034417B"/>
    <w:rsid w:val="003451F9"/>
    <w:rsid w:val="00345A6A"/>
    <w:rsid w:val="00361AAA"/>
    <w:rsid w:val="00362C89"/>
    <w:rsid w:val="00365EE6"/>
    <w:rsid w:val="00370AE7"/>
    <w:rsid w:val="00371D01"/>
    <w:rsid w:val="00372E82"/>
    <w:rsid w:val="00375E37"/>
    <w:rsid w:val="00377F3E"/>
    <w:rsid w:val="003841F9"/>
    <w:rsid w:val="003848B3"/>
    <w:rsid w:val="00387030"/>
    <w:rsid w:val="003A60C1"/>
    <w:rsid w:val="003A6CE5"/>
    <w:rsid w:val="003B40B4"/>
    <w:rsid w:val="003C766F"/>
    <w:rsid w:val="003D10B4"/>
    <w:rsid w:val="003D1E47"/>
    <w:rsid w:val="003D7BD9"/>
    <w:rsid w:val="00401D65"/>
    <w:rsid w:val="00407743"/>
    <w:rsid w:val="004102F0"/>
    <w:rsid w:val="00423037"/>
    <w:rsid w:val="00424526"/>
    <w:rsid w:val="004361B4"/>
    <w:rsid w:val="00437BC1"/>
    <w:rsid w:val="00445B8C"/>
    <w:rsid w:val="00457C0D"/>
    <w:rsid w:val="0046449E"/>
    <w:rsid w:val="004658F7"/>
    <w:rsid w:val="004732ED"/>
    <w:rsid w:val="004743CE"/>
    <w:rsid w:val="00483F52"/>
    <w:rsid w:val="00490B50"/>
    <w:rsid w:val="00494AE6"/>
    <w:rsid w:val="004974F6"/>
    <w:rsid w:val="004B1005"/>
    <w:rsid w:val="004B14B2"/>
    <w:rsid w:val="004B4FD1"/>
    <w:rsid w:val="004C00F8"/>
    <w:rsid w:val="004C64DB"/>
    <w:rsid w:val="004C7FCC"/>
    <w:rsid w:val="004D11E5"/>
    <w:rsid w:val="004D2442"/>
    <w:rsid w:val="004D588C"/>
    <w:rsid w:val="004E1B0C"/>
    <w:rsid w:val="004E6AD6"/>
    <w:rsid w:val="004F10A5"/>
    <w:rsid w:val="004F24BD"/>
    <w:rsid w:val="004F38F7"/>
    <w:rsid w:val="004F6588"/>
    <w:rsid w:val="004F7935"/>
    <w:rsid w:val="005078D7"/>
    <w:rsid w:val="00510BB6"/>
    <w:rsid w:val="005148F5"/>
    <w:rsid w:val="00516465"/>
    <w:rsid w:val="005210C9"/>
    <w:rsid w:val="00523254"/>
    <w:rsid w:val="00524817"/>
    <w:rsid w:val="005255C2"/>
    <w:rsid w:val="00526915"/>
    <w:rsid w:val="00544213"/>
    <w:rsid w:val="005466DA"/>
    <w:rsid w:val="00547421"/>
    <w:rsid w:val="00556D05"/>
    <w:rsid w:val="00556F73"/>
    <w:rsid w:val="0056409A"/>
    <w:rsid w:val="00565EBB"/>
    <w:rsid w:val="00571064"/>
    <w:rsid w:val="00575062"/>
    <w:rsid w:val="00583C5E"/>
    <w:rsid w:val="005851E9"/>
    <w:rsid w:val="0059300F"/>
    <w:rsid w:val="00597CCB"/>
    <w:rsid w:val="005A0CD2"/>
    <w:rsid w:val="005A598D"/>
    <w:rsid w:val="005A6003"/>
    <w:rsid w:val="005B5DEA"/>
    <w:rsid w:val="005C4537"/>
    <w:rsid w:val="005D1E32"/>
    <w:rsid w:val="005D3B84"/>
    <w:rsid w:val="005E0EDD"/>
    <w:rsid w:val="005E1BF9"/>
    <w:rsid w:val="005E3249"/>
    <w:rsid w:val="005E5797"/>
    <w:rsid w:val="00601037"/>
    <w:rsid w:val="00604344"/>
    <w:rsid w:val="00604737"/>
    <w:rsid w:val="00606258"/>
    <w:rsid w:val="006221C2"/>
    <w:rsid w:val="00622842"/>
    <w:rsid w:val="00632D19"/>
    <w:rsid w:val="006341FC"/>
    <w:rsid w:val="00634B4E"/>
    <w:rsid w:val="006457D8"/>
    <w:rsid w:val="00650703"/>
    <w:rsid w:val="0065212E"/>
    <w:rsid w:val="00652B75"/>
    <w:rsid w:val="00655E45"/>
    <w:rsid w:val="006563D3"/>
    <w:rsid w:val="00660EC7"/>
    <w:rsid w:val="006635AE"/>
    <w:rsid w:val="00670012"/>
    <w:rsid w:val="006700ED"/>
    <w:rsid w:val="00671ABC"/>
    <w:rsid w:val="00675469"/>
    <w:rsid w:val="00681C05"/>
    <w:rsid w:val="00685579"/>
    <w:rsid w:val="006874E5"/>
    <w:rsid w:val="006909EE"/>
    <w:rsid w:val="00692674"/>
    <w:rsid w:val="00694A0F"/>
    <w:rsid w:val="006A2640"/>
    <w:rsid w:val="006A37E7"/>
    <w:rsid w:val="006A403B"/>
    <w:rsid w:val="006C27E0"/>
    <w:rsid w:val="006C34E3"/>
    <w:rsid w:val="006C6B4B"/>
    <w:rsid w:val="006D1C00"/>
    <w:rsid w:val="006D4F4D"/>
    <w:rsid w:val="006D7EA5"/>
    <w:rsid w:val="006E28D2"/>
    <w:rsid w:val="006E37DE"/>
    <w:rsid w:val="006E6827"/>
    <w:rsid w:val="006F391E"/>
    <w:rsid w:val="006F3DBC"/>
    <w:rsid w:val="007071D1"/>
    <w:rsid w:val="00715E98"/>
    <w:rsid w:val="00717C84"/>
    <w:rsid w:val="00724B0B"/>
    <w:rsid w:val="00724D88"/>
    <w:rsid w:val="0072675A"/>
    <w:rsid w:val="0073583F"/>
    <w:rsid w:val="00761FD7"/>
    <w:rsid w:val="0077056F"/>
    <w:rsid w:val="007722E2"/>
    <w:rsid w:val="007741FD"/>
    <w:rsid w:val="00782F53"/>
    <w:rsid w:val="0078490C"/>
    <w:rsid w:val="00784D2F"/>
    <w:rsid w:val="007921C2"/>
    <w:rsid w:val="00795413"/>
    <w:rsid w:val="007B7434"/>
    <w:rsid w:val="007C248F"/>
    <w:rsid w:val="007C2B27"/>
    <w:rsid w:val="007C7637"/>
    <w:rsid w:val="007D23DB"/>
    <w:rsid w:val="007D747E"/>
    <w:rsid w:val="007E10DA"/>
    <w:rsid w:val="007F0259"/>
    <w:rsid w:val="00800D82"/>
    <w:rsid w:val="00803FCF"/>
    <w:rsid w:val="008045F8"/>
    <w:rsid w:val="0084043F"/>
    <w:rsid w:val="0084110A"/>
    <w:rsid w:val="00843DA5"/>
    <w:rsid w:val="0085117F"/>
    <w:rsid w:val="00867A6E"/>
    <w:rsid w:val="00875273"/>
    <w:rsid w:val="008779A6"/>
    <w:rsid w:val="00882D64"/>
    <w:rsid w:val="008918CC"/>
    <w:rsid w:val="0089741C"/>
    <w:rsid w:val="008A545B"/>
    <w:rsid w:val="008B3BA3"/>
    <w:rsid w:val="008B42D3"/>
    <w:rsid w:val="008B469F"/>
    <w:rsid w:val="008B5537"/>
    <w:rsid w:val="008C79AE"/>
    <w:rsid w:val="008D1619"/>
    <w:rsid w:val="008D32F1"/>
    <w:rsid w:val="008F18C9"/>
    <w:rsid w:val="008F69A7"/>
    <w:rsid w:val="00913695"/>
    <w:rsid w:val="00914AED"/>
    <w:rsid w:val="00914B20"/>
    <w:rsid w:val="0092793E"/>
    <w:rsid w:val="00931A0E"/>
    <w:rsid w:val="009337F9"/>
    <w:rsid w:val="00934686"/>
    <w:rsid w:val="00944042"/>
    <w:rsid w:val="00962DE4"/>
    <w:rsid w:val="00977F9C"/>
    <w:rsid w:val="00985F2D"/>
    <w:rsid w:val="009B1673"/>
    <w:rsid w:val="009B2D36"/>
    <w:rsid w:val="009C12B4"/>
    <w:rsid w:val="009D25E4"/>
    <w:rsid w:val="009E5581"/>
    <w:rsid w:val="009E7C0E"/>
    <w:rsid w:val="009F6CDC"/>
    <w:rsid w:val="00A012B2"/>
    <w:rsid w:val="00A16D2B"/>
    <w:rsid w:val="00A24B8A"/>
    <w:rsid w:val="00A5010F"/>
    <w:rsid w:val="00A57C56"/>
    <w:rsid w:val="00A711C8"/>
    <w:rsid w:val="00A75CF6"/>
    <w:rsid w:val="00A81D73"/>
    <w:rsid w:val="00A8218E"/>
    <w:rsid w:val="00A83649"/>
    <w:rsid w:val="00A8605A"/>
    <w:rsid w:val="00A87E1B"/>
    <w:rsid w:val="00A907AF"/>
    <w:rsid w:val="00A97C76"/>
    <w:rsid w:val="00AB19CB"/>
    <w:rsid w:val="00AC3773"/>
    <w:rsid w:val="00AC59F1"/>
    <w:rsid w:val="00AD4A56"/>
    <w:rsid w:val="00AD75F9"/>
    <w:rsid w:val="00AE2EED"/>
    <w:rsid w:val="00B012B5"/>
    <w:rsid w:val="00B03C58"/>
    <w:rsid w:val="00B05B55"/>
    <w:rsid w:val="00B149C0"/>
    <w:rsid w:val="00B1705B"/>
    <w:rsid w:val="00B22345"/>
    <w:rsid w:val="00B30EAB"/>
    <w:rsid w:val="00B33BAB"/>
    <w:rsid w:val="00B35D97"/>
    <w:rsid w:val="00B3620F"/>
    <w:rsid w:val="00B50A0A"/>
    <w:rsid w:val="00B542B6"/>
    <w:rsid w:val="00B61F63"/>
    <w:rsid w:val="00B708AF"/>
    <w:rsid w:val="00B8427B"/>
    <w:rsid w:val="00B90CD4"/>
    <w:rsid w:val="00B93B28"/>
    <w:rsid w:val="00B95267"/>
    <w:rsid w:val="00BA2110"/>
    <w:rsid w:val="00BA5107"/>
    <w:rsid w:val="00BA75C3"/>
    <w:rsid w:val="00BB5FDD"/>
    <w:rsid w:val="00BE0A6A"/>
    <w:rsid w:val="00BE7FA6"/>
    <w:rsid w:val="00C00858"/>
    <w:rsid w:val="00C02E24"/>
    <w:rsid w:val="00C07A51"/>
    <w:rsid w:val="00C21580"/>
    <w:rsid w:val="00C23217"/>
    <w:rsid w:val="00C258DC"/>
    <w:rsid w:val="00C34C22"/>
    <w:rsid w:val="00C37348"/>
    <w:rsid w:val="00C42F99"/>
    <w:rsid w:val="00C43B47"/>
    <w:rsid w:val="00C523E3"/>
    <w:rsid w:val="00C71C5C"/>
    <w:rsid w:val="00C74F4D"/>
    <w:rsid w:val="00C77533"/>
    <w:rsid w:val="00C77B9D"/>
    <w:rsid w:val="00C843E1"/>
    <w:rsid w:val="00C85FAB"/>
    <w:rsid w:val="00C87823"/>
    <w:rsid w:val="00C932D9"/>
    <w:rsid w:val="00CA6E34"/>
    <w:rsid w:val="00CA7696"/>
    <w:rsid w:val="00CB0742"/>
    <w:rsid w:val="00CB48D9"/>
    <w:rsid w:val="00CE01BB"/>
    <w:rsid w:val="00CF0BD9"/>
    <w:rsid w:val="00CF2863"/>
    <w:rsid w:val="00D100A2"/>
    <w:rsid w:val="00D12477"/>
    <w:rsid w:val="00D12C5B"/>
    <w:rsid w:val="00D20911"/>
    <w:rsid w:val="00D24766"/>
    <w:rsid w:val="00D30A6D"/>
    <w:rsid w:val="00D3703E"/>
    <w:rsid w:val="00D4151E"/>
    <w:rsid w:val="00D46C7C"/>
    <w:rsid w:val="00D741A2"/>
    <w:rsid w:val="00D85A71"/>
    <w:rsid w:val="00D931D4"/>
    <w:rsid w:val="00DA44CF"/>
    <w:rsid w:val="00DA6419"/>
    <w:rsid w:val="00DB2B73"/>
    <w:rsid w:val="00DC1F6A"/>
    <w:rsid w:val="00DD5858"/>
    <w:rsid w:val="00DE7B2A"/>
    <w:rsid w:val="00E0646C"/>
    <w:rsid w:val="00E1360A"/>
    <w:rsid w:val="00E142B9"/>
    <w:rsid w:val="00E244B5"/>
    <w:rsid w:val="00E26866"/>
    <w:rsid w:val="00E273D9"/>
    <w:rsid w:val="00E27609"/>
    <w:rsid w:val="00E30B9F"/>
    <w:rsid w:val="00E4023F"/>
    <w:rsid w:val="00E40323"/>
    <w:rsid w:val="00E41901"/>
    <w:rsid w:val="00E45A27"/>
    <w:rsid w:val="00E45A5C"/>
    <w:rsid w:val="00E5278C"/>
    <w:rsid w:val="00E55A75"/>
    <w:rsid w:val="00E55FBD"/>
    <w:rsid w:val="00E67064"/>
    <w:rsid w:val="00E73C8B"/>
    <w:rsid w:val="00E81546"/>
    <w:rsid w:val="00E81707"/>
    <w:rsid w:val="00E835DF"/>
    <w:rsid w:val="00E8398A"/>
    <w:rsid w:val="00E91C3D"/>
    <w:rsid w:val="00E97163"/>
    <w:rsid w:val="00EA6A2C"/>
    <w:rsid w:val="00EC151D"/>
    <w:rsid w:val="00EC6C7A"/>
    <w:rsid w:val="00ED0446"/>
    <w:rsid w:val="00ED620D"/>
    <w:rsid w:val="00EE0F71"/>
    <w:rsid w:val="00EE6873"/>
    <w:rsid w:val="00EE7984"/>
    <w:rsid w:val="00EF3A4D"/>
    <w:rsid w:val="00EF6BE3"/>
    <w:rsid w:val="00F0636C"/>
    <w:rsid w:val="00F260AC"/>
    <w:rsid w:val="00F27759"/>
    <w:rsid w:val="00F365D1"/>
    <w:rsid w:val="00F37460"/>
    <w:rsid w:val="00F415A3"/>
    <w:rsid w:val="00F4217C"/>
    <w:rsid w:val="00F657E9"/>
    <w:rsid w:val="00F667BD"/>
    <w:rsid w:val="00F762CC"/>
    <w:rsid w:val="00F834FE"/>
    <w:rsid w:val="00F86793"/>
    <w:rsid w:val="00F86ACD"/>
    <w:rsid w:val="00F9041F"/>
    <w:rsid w:val="00F9049C"/>
    <w:rsid w:val="00F93AEB"/>
    <w:rsid w:val="00F94ACD"/>
    <w:rsid w:val="00FA195B"/>
    <w:rsid w:val="00FA63E6"/>
    <w:rsid w:val="00FB68F5"/>
    <w:rsid w:val="00FC1EBD"/>
    <w:rsid w:val="00FD13B2"/>
    <w:rsid w:val="00FD7EB6"/>
    <w:rsid w:val="00FE3A3C"/>
    <w:rsid w:val="00FE5B4B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093041"/>
    <w:rPr>
      <w:rFonts w:cs="Times New Roman"/>
      <w:sz w:val="24"/>
      <w:szCs w:val="24"/>
      <w:lang w:val="en-US" w:eastAsia="x-none"/>
    </w:rPr>
  </w:style>
  <w:style w:type="character" w:styleId="a5">
    <w:name w:val="page number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Нижний колонтитул Знак"/>
    <w:link w:val="a6"/>
    <w:uiPriority w:val="99"/>
    <w:locked/>
    <w:rsid w:val="00093041"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093041"/>
    <w:rPr>
      <w:rFonts w:ascii="Tahoma" w:hAnsi="Tahoma" w:cs="Tahoma"/>
      <w:sz w:val="16"/>
      <w:szCs w:val="16"/>
      <w:lang w:val="en-US" w:eastAsia="x-none"/>
    </w:rPr>
  </w:style>
  <w:style w:type="character" w:styleId="aa">
    <w:name w:val="Hyperlink"/>
    <w:uiPriority w:val="99"/>
    <w:unhideWhenUsed/>
    <w:rsid w:val="00CA7696"/>
    <w:rPr>
      <w:color w:val="0000FF"/>
      <w:u w:val="single"/>
    </w:rPr>
  </w:style>
  <w:style w:type="table" w:styleId="ab">
    <w:name w:val="Table Grid"/>
    <w:basedOn w:val="a1"/>
    <w:locked/>
    <w:rsid w:val="00BA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093041"/>
    <w:rPr>
      <w:rFonts w:cs="Times New Roman"/>
      <w:sz w:val="24"/>
      <w:szCs w:val="24"/>
      <w:lang w:val="en-US" w:eastAsia="x-none"/>
    </w:rPr>
  </w:style>
  <w:style w:type="character" w:styleId="a5">
    <w:name w:val="page number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Нижний колонтитул Знак"/>
    <w:link w:val="a6"/>
    <w:uiPriority w:val="99"/>
    <w:locked/>
    <w:rsid w:val="00093041"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093041"/>
    <w:rPr>
      <w:rFonts w:ascii="Tahoma" w:hAnsi="Tahoma" w:cs="Tahoma"/>
      <w:sz w:val="16"/>
      <w:szCs w:val="16"/>
      <w:lang w:val="en-US" w:eastAsia="x-none"/>
    </w:rPr>
  </w:style>
  <w:style w:type="character" w:styleId="aa">
    <w:name w:val="Hyperlink"/>
    <w:uiPriority w:val="99"/>
    <w:unhideWhenUsed/>
    <w:rsid w:val="00CA7696"/>
    <w:rPr>
      <w:color w:val="0000FF"/>
      <w:u w:val="single"/>
    </w:rPr>
  </w:style>
  <w:style w:type="table" w:styleId="ab">
    <w:name w:val="Table Grid"/>
    <w:basedOn w:val="a1"/>
    <w:locked/>
    <w:rsid w:val="00BA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B540-BE9B-41F1-AA99-53FDE735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Макеева Мария Юрьевна</cp:lastModifiedBy>
  <cp:revision>3</cp:revision>
  <cp:lastPrinted>2018-09-18T07:59:00Z</cp:lastPrinted>
  <dcterms:created xsi:type="dcterms:W3CDTF">2018-10-30T11:00:00Z</dcterms:created>
  <dcterms:modified xsi:type="dcterms:W3CDTF">2018-10-31T07:13:00Z</dcterms:modified>
</cp:coreProperties>
</file>