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D5" w:rsidRDefault="00AC67D5" w:rsidP="00AC6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AC67D5" w:rsidRDefault="00AC67D5" w:rsidP="00AC6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bCs/>
          <w:sz w:val="28"/>
          <w:szCs w:val="28"/>
          <w:lang w:eastAsia="ar-SA"/>
        </w:rPr>
      </w:pPr>
    </w:p>
    <w:p w:rsidR="00414578" w:rsidRDefault="00414578" w:rsidP="001464C6">
      <w:pPr>
        <w:suppressAutoHyphens/>
        <w:autoSpaceDE w:val="0"/>
        <w:spacing w:line="230" w:lineRule="auto"/>
        <w:rPr>
          <w:rFonts w:eastAsia="Arial"/>
          <w:bCs/>
          <w:sz w:val="28"/>
          <w:szCs w:val="28"/>
          <w:lang w:eastAsia="ar-SA"/>
        </w:rPr>
      </w:pPr>
    </w:p>
    <w:p w:rsidR="00AC67D5" w:rsidRPr="00414578" w:rsidRDefault="00AC67D5" w:rsidP="001464C6">
      <w:pPr>
        <w:suppressAutoHyphens/>
        <w:autoSpaceDE w:val="0"/>
        <w:spacing w:line="230" w:lineRule="auto"/>
        <w:rPr>
          <w:rFonts w:eastAsia="Arial"/>
          <w:bCs/>
          <w:sz w:val="28"/>
          <w:szCs w:val="28"/>
          <w:lang w:eastAsia="ar-SA"/>
        </w:rPr>
      </w:pPr>
    </w:p>
    <w:p w:rsidR="00414578" w:rsidRPr="00414578" w:rsidRDefault="00414578" w:rsidP="001464C6">
      <w:pPr>
        <w:spacing w:line="230" w:lineRule="auto"/>
        <w:jc w:val="center"/>
        <w:rPr>
          <w:b/>
          <w:sz w:val="28"/>
          <w:szCs w:val="28"/>
        </w:rPr>
      </w:pPr>
      <w:bookmarkStart w:id="0" w:name="OLE_LINK3"/>
      <w:r w:rsidRPr="00414578">
        <w:rPr>
          <w:b/>
          <w:sz w:val="28"/>
          <w:szCs w:val="28"/>
        </w:rPr>
        <w:t>О внесении изменений в</w:t>
      </w:r>
      <w:bookmarkEnd w:id="0"/>
      <w:r w:rsidR="001D40F5">
        <w:rPr>
          <w:b/>
          <w:sz w:val="28"/>
          <w:szCs w:val="28"/>
        </w:rPr>
        <w:t xml:space="preserve"> </w:t>
      </w:r>
      <w:r w:rsidRPr="00414578">
        <w:rPr>
          <w:b/>
          <w:sz w:val="28"/>
          <w:szCs w:val="28"/>
        </w:rPr>
        <w:t xml:space="preserve">Закон Ульяновской области </w:t>
      </w:r>
    </w:p>
    <w:p w:rsidR="00414578" w:rsidRPr="00414578" w:rsidRDefault="00414578" w:rsidP="001464C6">
      <w:pPr>
        <w:spacing w:line="230" w:lineRule="auto"/>
        <w:jc w:val="center"/>
        <w:rPr>
          <w:b/>
          <w:sz w:val="28"/>
          <w:szCs w:val="28"/>
        </w:rPr>
      </w:pPr>
      <w:r w:rsidRPr="00414578">
        <w:rPr>
          <w:b/>
          <w:sz w:val="28"/>
          <w:szCs w:val="28"/>
        </w:rPr>
        <w:t>«Об образовании в Ульяновской области»</w:t>
      </w:r>
    </w:p>
    <w:p w:rsidR="00414578" w:rsidRPr="00414578" w:rsidRDefault="00414578" w:rsidP="001464C6">
      <w:pPr>
        <w:suppressAutoHyphens/>
        <w:spacing w:line="230" w:lineRule="auto"/>
        <w:rPr>
          <w:sz w:val="28"/>
          <w:szCs w:val="28"/>
        </w:rPr>
      </w:pPr>
    </w:p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sz w:val="28"/>
          <w:szCs w:val="22"/>
          <w:lang w:eastAsia="ar-SA"/>
        </w:rPr>
      </w:pPr>
      <w:bookmarkStart w:id="1" w:name="sub_2"/>
      <w:bookmarkStart w:id="2" w:name="_GoBack"/>
      <w:bookmarkEnd w:id="2"/>
    </w:p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sz w:val="28"/>
          <w:szCs w:val="22"/>
          <w:lang w:eastAsia="ar-SA"/>
        </w:rPr>
      </w:pPr>
    </w:p>
    <w:p w:rsidR="00414578" w:rsidRPr="00414578" w:rsidRDefault="00414578" w:rsidP="00414578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14578">
        <w:rPr>
          <w:b/>
          <w:color w:val="000000"/>
          <w:sz w:val="28"/>
          <w:szCs w:val="28"/>
        </w:rPr>
        <w:t>Статья 1</w:t>
      </w:r>
    </w:p>
    <w:p w:rsidR="00414578" w:rsidRPr="00414578" w:rsidRDefault="00414578" w:rsidP="001464C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p w:rsidR="00414578" w:rsidRPr="00414578" w:rsidRDefault="00414578" w:rsidP="001464C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bookmarkEnd w:id="1"/>
    <w:p w:rsidR="00414578" w:rsidRPr="00073825" w:rsidRDefault="00414578" w:rsidP="00073825">
      <w:pPr>
        <w:autoSpaceDE w:val="0"/>
        <w:autoSpaceDN w:val="0"/>
        <w:adjustRightInd w:val="0"/>
        <w:spacing w:line="350" w:lineRule="auto"/>
        <w:ind w:firstLine="709"/>
        <w:jc w:val="both"/>
        <w:rPr>
          <w:spacing w:val="-4"/>
          <w:sz w:val="28"/>
          <w:szCs w:val="28"/>
        </w:rPr>
      </w:pPr>
      <w:r w:rsidRPr="00073825">
        <w:rPr>
          <w:spacing w:val="-4"/>
          <w:sz w:val="28"/>
          <w:szCs w:val="28"/>
        </w:rPr>
        <w:t xml:space="preserve">Внести в Закон Ульяновской области от 13 августа 2013 года № 134-ЗО </w:t>
      </w:r>
      <w:r w:rsidRPr="00073825">
        <w:rPr>
          <w:spacing w:val="-4"/>
          <w:sz w:val="28"/>
          <w:szCs w:val="28"/>
        </w:rPr>
        <w:br/>
        <w:t>«Об образовании в Ульяновской области» («</w:t>
      </w:r>
      <w:proofErr w:type="gramStart"/>
      <w:r w:rsidRPr="00073825">
        <w:rPr>
          <w:spacing w:val="-4"/>
          <w:sz w:val="28"/>
          <w:szCs w:val="28"/>
        </w:rPr>
        <w:t>Ульяновская</w:t>
      </w:r>
      <w:proofErr w:type="gramEnd"/>
      <w:r w:rsidRPr="00073825">
        <w:rPr>
          <w:spacing w:val="-4"/>
          <w:sz w:val="28"/>
          <w:szCs w:val="28"/>
        </w:rPr>
        <w:t xml:space="preserve"> правда» от 19.08.2013 </w:t>
      </w:r>
      <w:r w:rsidRPr="00073825">
        <w:rPr>
          <w:spacing w:val="-4"/>
          <w:sz w:val="28"/>
          <w:szCs w:val="28"/>
        </w:rPr>
        <w:br/>
        <w:t xml:space="preserve">№ 97; от 06.02.2014 № 16; от 31.03.2014 № 45; от 08.05.2014 № 65; </w:t>
      </w:r>
      <w:r w:rsidRPr="00073825">
        <w:rPr>
          <w:spacing w:val="-4"/>
          <w:sz w:val="28"/>
          <w:szCs w:val="28"/>
        </w:rPr>
        <w:br/>
        <w:t xml:space="preserve">от 09.10.2014 № 149; от 05.03.2015 № 28; от 08.06.2015 № 76-77; от 07.09.2015 </w:t>
      </w:r>
      <w:r w:rsidR="00073825">
        <w:rPr>
          <w:spacing w:val="-4"/>
          <w:sz w:val="28"/>
          <w:szCs w:val="28"/>
        </w:rPr>
        <w:br/>
      </w:r>
      <w:r w:rsidRPr="00073825">
        <w:rPr>
          <w:spacing w:val="-4"/>
          <w:sz w:val="28"/>
          <w:szCs w:val="28"/>
        </w:rPr>
        <w:t>№ 124;</w:t>
      </w:r>
      <w:r w:rsidR="001D40F5" w:rsidRPr="00073825">
        <w:rPr>
          <w:spacing w:val="-4"/>
          <w:sz w:val="28"/>
          <w:szCs w:val="28"/>
        </w:rPr>
        <w:t xml:space="preserve"> </w:t>
      </w:r>
      <w:r w:rsidRPr="00073825">
        <w:rPr>
          <w:spacing w:val="-4"/>
          <w:sz w:val="28"/>
          <w:szCs w:val="28"/>
        </w:rPr>
        <w:t>от 05.10.2015 № 139; от 29.10.2015 № 151; от 01.11.2016 № 126;</w:t>
      </w:r>
      <w:r w:rsidRPr="00073825">
        <w:rPr>
          <w:spacing w:val="-4"/>
          <w:sz w:val="28"/>
          <w:szCs w:val="28"/>
        </w:rPr>
        <w:br/>
        <w:t>от 31.03.2017 № 23; от 28.04.2017 № 31</w:t>
      </w:r>
      <w:r w:rsidR="00073825" w:rsidRPr="00073825">
        <w:rPr>
          <w:spacing w:val="-4"/>
          <w:sz w:val="28"/>
          <w:szCs w:val="28"/>
        </w:rPr>
        <w:t>; от 02.11.2018 № 81</w:t>
      </w:r>
      <w:r w:rsidRPr="00073825">
        <w:rPr>
          <w:spacing w:val="-4"/>
          <w:sz w:val="28"/>
          <w:szCs w:val="28"/>
        </w:rPr>
        <w:t>) следующие изменения:</w:t>
      </w:r>
    </w:p>
    <w:p w:rsidR="00414578" w:rsidRPr="00073825" w:rsidRDefault="00414578" w:rsidP="00073825">
      <w:pPr>
        <w:spacing w:line="35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073825">
        <w:rPr>
          <w:spacing w:val="-4"/>
          <w:sz w:val="28"/>
          <w:szCs w:val="28"/>
        </w:rPr>
        <w:t xml:space="preserve">1) </w:t>
      </w:r>
      <w:r w:rsidRPr="00073825">
        <w:rPr>
          <w:color w:val="000000"/>
          <w:spacing w:val="-4"/>
          <w:sz w:val="28"/>
          <w:szCs w:val="28"/>
        </w:rPr>
        <w:t>часть 1 статьи 4 дополнить пунктом 16</w:t>
      </w:r>
      <w:r w:rsidRPr="00073825">
        <w:rPr>
          <w:color w:val="000000"/>
          <w:spacing w:val="-4"/>
          <w:sz w:val="28"/>
          <w:szCs w:val="28"/>
          <w:vertAlign w:val="superscript"/>
        </w:rPr>
        <w:t>2</w:t>
      </w:r>
      <w:r w:rsidRPr="00073825">
        <w:rPr>
          <w:color w:val="000000"/>
          <w:spacing w:val="-4"/>
          <w:sz w:val="28"/>
          <w:szCs w:val="28"/>
        </w:rPr>
        <w:t>следующего содержания:</w:t>
      </w:r>
    </w:p>
    <w:p w:rsidR="00414578" w:rsidRPr="00073825" w:rsidRDefault="00414578" w:rsidP="00073825">
      <w:pPr>
        <w:spacing w:line="35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73825">
        <w:rPr>
          <w:spacing w:val="-4"/>
          <w:sz w:val="28"/>
          <w:szCs w:val="28"/>
        </w:rPr>
        <w:t>«</w:t>
      </w:r>
      <w:r w:rsidRPr="00073825">
        <w:rPr>
          <w:color w:val="000000"/>
          <w:spacing w:val="-4"/>
          <w:sz w:val="28"/>
          <w:szCs w:val="28"/>
        </w:rPr>
        <w:t>16</w:t>
      </w:r>
      <w:r w:rsidRPr="00073825">
        <w:rPr>
          <w:color w:val="000000"/>
          <w:spacing w:val="-4"/>
          <w:sz w:val="28"/>
          <w:szCs w:val="28"/>
          <w:vertAlign w:val="superscript"/>
        </w:rPr>
        <w:t>2</w:t>
      </w:r>
      <w:r w:rsidRPr="00073825">
        <w:rPr>
          <w:spacing w:val="-4"/>
          <w:sz w:val="28"/>
          <w:szCs w:val="28"/>
        </w:rPr>
        <w:t>)</w:t>
      </w:r>
      <w:r w:rsidR="001464C6" w:rsidRPr="00073825">
        <w:rPr>
          <w:spacing w:val="-4"/>
          <w:sz w:val="28"/>
          <w:szCs w:val="28"/>
        </w:rPr>
        <w:t xml:space="preserve"> </w:t>
      </w:r>
      <w:r w:rsidRPr="00073825">
        <w:rPr>
          <w:color w:val="000000"/>
          <w:spacing w:val="-4"/>
          <w:sz w:val="28"/>
          <w:szCs w:val="28"/>
        </w:rPr>
        <w:t>утверждает порядок предоставления</w:t>
      </w:r>
      <w:r w:rsidR="001464C6" w:rsidRPr="00073825">
        <w:rPr>
          <w:color w:val="000000"/>
          <w:spacing w:val="-4"/>
          <w:sz w:val="28"/>
          <w:szCs w:val="28"/>
        </w:rPr>
        <w:t xml:space="preserve"> </w:t>
      </w:r>
      <w:r w:rsidRPr="00073825">
        <w:rPr>
          <w:color w:val="000000"/>
          <w:spacing w:val="-4"/>
          <w:sz w:val="28"/>
          <w:szCs w:val="28"/>
        </w:rPr>
        <w:t>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компенсации расходов учредителя  муниципальной образовательной организации, реализующей основные общеобразовательные</w:t>
      </w:r>
      <w:r w:rsidRPr="00073825">
        <w:rPr>
          <w:spacing w:val="-4"/>
          <w:sz w:val="28"/>
          <w:szCs w:val="28"/>
        </w:rPr>
        <w:t xml:space="preserve"> программы, на организацию бесплатной перевозки обучающихся в данной образовательной организации </w:t>
      </w:r>
      <w:r w:rsidRPr="00073825">
        <w:rPr>
          <w:spacing w:val="-4"/>
          <w:sz w:val="28"/>
          <w:szCs w:val="28"/>
        </w:rPr>
        <w:br/>
        <w:t>и проживающих на территории иного муниципального района (городского округа) Ульяновской области,</w:t>
      </w:r>
      <w:r w:rsidR="001464C6" w:rsidRPr="00073825">
        <w:rPr>
          <w:spacing w:val="-4"/>
          <w:sz w:val="28"/>
          <w:szCs w:val="28"/>
        </w:rPr>
        <w:t xml:space="preserve"> </w:t>
      </w:r>
      <w:r w:rsidRPr="00073825">
        <w:rPr>
          <w:spacing w:val="-4"/>
          <w:sz w:val="28"/>
          <w:szCs w:val="28"/>
        </w:rPr>
        <w:t xml:space="preserve">предусмотренной статьёй </w:t>
      </w:r>
      <w:r w:rsidRPr="00073825">
        <w:rPr>
          <w:color w:val="000000"/>
          <w:spacing w:val="-4"/>
          <w:sz w:val="28"/>
          <w:szCs w:val="28"/>
        </w:rPr>
        <w:t>9</w:t>
      </w:r>
      <w:r w:rsidRPr="00073825">
        <w:rPr>
          <w:color w:val="000000"/>
          <w:spacing w:val="-4"/>
          <w:sz w:val="28"/>
          <w:szCs w:val="28"/>
          <w:vertAlign w:val="superscript"/>
        </w:rPr>
        <w:t>1</w:t>
      </w:r>
      <w:r w:rsidRPr="00073825">
        <w:rPr>
          <w:spacing w:val="-4"/>
          <w:sz w:val="28"/>
          <w:szCs w:val="28"/>
        </w:rPr>
        <w:t xml:space="preserve"> настоящего Закона;»;</w:t>
      </w:r>
      <w:proofErr w:type="gramEnd"/>
    </w:p>
    <w:p w:rsidR="00414578" w:rsidRPr="00414578" w:rsidRDefault="00414578" w:rsidP="00073825">
      <w:pPr>
        <w:spacing w:line="350" w:lineRule="auto"/>
        <w:ind w:firstLine="709"/>
        <w:jc w:val="both"/>
        <w:rPr>
          <w:color w:val="000000"/>
          <w:spacing w:val="-4"/>
          <w:sz w:val="28"/>
          <w:szCs w:val="28"/>
        </w:rPr>
      </w:pPr>
      <w:bookmarkStart w:id="3" w:name="sub_522"/>
      <w:r w:rsidRPr="00414578">
        <w:rPr>
          <w:color w:val="000000"/>
          <w:spacing w:val="-4"/>
          <w:sz w:val="28"/>
          <w:szCs w:val="28"/>
        </w:rPr>
        <w:t>2) дополнить статьёй 9</w:t>
      </w:r>
      <w:r w:rsidRPr="00414578">
        <w:rPr>
          <w:color w:val="000000"/>
          <w:spacing w:val="-4"/>
          <w:sz w:val="28"/>
          <w:szCs w:val="28"/>
          <w:vertAlign w:val="superscript"/>
        </w:rPr>
        <w:t>1</w:t>
      </w:r>
      <w:r w:rsidRPr="00414578">
        <w:rPr>
          <w:color w:val="000000"/>
          <w:spacing w:val="-4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414578" w:rsidRPr="00414578" w:rsidTr="00414578">
        <w:tc>
          <w:tcPr>
            <w:tcW w:w="1701" w:type="dxa"/>
            <w:hideMark/>
          </w:tcPr>
          <w:p w:rsidR="00414578" w:rsidRPr="00414578" w:rsidRDefault="00414578" w:rsidP="001464C6">
            <w:pPr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414578">
              <w:rPr>
                <w:sz w:val="28"/>
                <w:szCs w:val="28"/>
              </w:rPr>
              <w:t>«Статья 9</w:t>
            </w:r>
            <w:r w:rsidRPr="00414578">
              <w:rPr>
                <w:sz w:val="28"/>
                <w:szCs w:val="28"/>
                <w:vertAlign w:val="superscript"/>
              </w:rPr>
              <w:t>1</w:t>
            </w:r>
            <w:r w:rsidRPr="00414578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  <w:hideMark/>
          </w:tcPr>
          <w:p w:rsidR="00414578" w:rsidRPr="00414578" w:rsidRDefault="00414578" w:rsidP="001464C6">
            <w:pPr>
              <w:spacing w:line="230" w:lineRule="auto"/>
              <w:jc w:val="both"/>
              <w:rPr>
                <w:b/>
                <w:spacing w:val="-4"/>
                <w:sz w:val="28"/>
                <w:szCs w:val="28"/>
              </w:rPr>
            </w:pPr>
            <w:proofErr w:type="gramStart"/>
            <w:r w:rsidRPr="00414578">
              <w:rPr>
                <w:b/>
                <w:spacing w:val="-4"/>
                <w:sz w:val="28"/>
                <w:szCs w:val="28"/>
              </w:rPr>
              <w:t xml:space="preserve">Компенсация </w:t>
            </w:r>
            <w:r w:rsidRPr="00414578">
              <w:rPr>
                <w:b/>
                <w:color w:val="000000"/>
                <w:spacing w:val="-4"/>
                <w:sz w:val="28"/>
                <w:szCs w:val="28"/>
              </w:rPr>
              <w:t>расходов учредителя муниципальной образовательной организации, реализующей основные общеобразовательные</w:t>
            </w:r>
            <w:r w:rsidRPr="00414578">
              <w:rPr>
                <w:b/>
                <w:spacing w:val="-4"/>
                <w:sz w:val="28"/>
                <w:szCs w:val="28"/>
              </w:rPr>
              <w:t xml:space="preserve"> программы, на организацию бесплатной перевозки обучающихся в данной образовательной организации и проживающих </w:t>
            </w:r>
            <w:r w:rsidRPr="00414578">
              <w:rPr>
                <w:b/>
                <w:spacing w:val="-4"/>
                <w:sz w:val="28"/>
                <w:szCs w:val="28"/>
              </w:rPr>
              <w:br/>
              <w:t>на территории иного муниципального района</w:t>
            </w:r>
            <w:r w:rsidRPr="00414578">
              <w:rPr>
                <w:b/>
                <w:spacing w:val="-4"/>
                <w:sz w:val="28"/>
                <w:szCs w:val="28"/>
              </w:rPr>
              <w:br/>
              <w:t>(городского округа) Ульяновской области</w:t>
            </w:r>
            <w:proofErr w:type="gramEnd"/>
          </w:p>
        </w:tc>
      </w:tr>
    </w:tbl>
    <w:p w:rsidR="00414578" w:rsidRPr="00414578" w:rsidRDefault="00414578" w:rsidP="001464C6">
      <w:pPr>
        <w:spacing w:line="35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14578">
        <w:rPr>
          <w:spacing w:val="-4"/>
          <w:sz w:val="28"/>
          <w:szCs w:val="28"/>
        </w:rPr>
        <w:lastRenderedPageBreak/>
        <w:t xml:space="preserve">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</w:t>
      </w:r>
      <w:r w:rsidRPr="00414578">
        <w:rPr>
          <w:spacing w:val="-4"/>
          <w:sz w:val="28"/>
          <w:szCs w:val="28"/>
        </w:rPr>
        <w:br/>
        <w:t>и проживающих на территории иного муниципального района (городского округа) Ульяновской области подлежат компенсации за счёт бюджетных ассигнований областного бюджета Ульяновской области в объёме, равном</w:t>
      </w:r>
      <w:r w:rsidRPr="00414578">
        <w:rPr>
          <w:spacing w:val="-4"/>
          <w:sz w:val="28"/>
          <w:szCs w:val="28"/>
        </w:rPr>
        <w:br/>
        <w:t>объёму указанных расходов, но не превышающем в расчёте на год значения произведения количества километров расстояния между пунктами отправления</w:t>
      </w:r>
      <w:proofErr w:type="gramEnd"/>
      <w:r w:rsidRPr="00414578">
        <w:rPr>
          <w:spacing w:val="-4"/>
          <w:sz w:val="28"/>
          <w:szCs w:val="28"/>
        </w:rPr>
        <w:t xml:space="preserve"> </w:t>
      </w:r>
      <w:r w:rsidRPr="00414578">
        <w:rPr>
          <w:spacing w:val="-4"/>
          <w:sz w:val="28"/>
          <w:szCs w:val="28"/>
        </w:rPr>
        <w:br/>
        <w:t xml:space="preserve">и пунктами назначения транспортных средств, использовавшихся при осуществлении бесплатной </w:t>
      </w:r>
      <w:r w:rsidR="001464C6">
        <w:rPr>
          <w:spacing w:val="-4"/>
          <w:sz w:val="28"/>
          <w:szCs w:val="28"/>
        </w:rPr>
        <w:t>перевозки указанных обучающихся</w:t>
      </w:r>
      <w:r w:rsidRPr="00414578">
        <w:rPr>
          <w:spacing w:val="-4"/>
          <w:sz w:val="28"/>
          <w:szCs w:val="28"/>
        </w:rPr>
        <w:t xml:space="preserve"> туда и обратно, количества таких транспортных средств и норматива, равного 4729 рублям.</w:t>
      </w:r>
      <w:r w:rsidRPr="00414578">
        <w:rPr>
          <w:spacing w:val="-4"/>
          <w:sz w:val="28"/>
          <w:szCs w:val="28"/>
        </w:rPr>
        <w:br/>
        <w:t>Размер указанного норматива ежегодно индексируется с учётом темпов роста инфляции (потребительских цен) в соответствии с законом Ульяновской области об областном бюджете Ульяновской области на соответствующий финансовый год и плановый период в порядке, определяемом Правительством Ульяновской области</w:t>
      </w:r>
      <w:proofErr w:type="gramStart"/>
      <w:r w:rsidRPr="00414578">
        <w:rPr>
          <w:spacing w:val="-4"/>
          <w:sz w:val="28"/>
          <w:szCs w:val="28"/>
        </w:rPr>
        <w:t>.».</w:t>
      </w:r>
      <w:proofErr w:type="gramEnd"/>
    </w:p>
    <w:p w:rsidR="00414578" w:rsidRPr="00414578" w:rsidRDefault="00414578" w:rsidP="001464C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18"/>
        </w:rPr>
      </w:pPr>
    </w:p>
    <w:p w:rsidR="00414578" w:rsidRPr="00414578" w:rsidRDefault="00414578" w:rsidP="001464C6">
      <w:pPr>
        <w:autoSpaceDE w:val="0"/>
        <w:autoSpaceDN w:val="0"/>
        <w:adjustRightInd w:val="0"/>
        <w:spacing w:line="230" w:lineRule="auto"/>
        <w:ind w:firstLine="709"/>
        <w:jc w:val="both"/>
      </w:pPr>
    </w:p>
    <w:p w:rsidR="00414578" w:rsidRPr="00414578" w:rsidRDefault="00414578" w:rsidP="00414578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414578">
        <w:rPr>
          <w:b/>
          <w:color w:val="000000"/>
          <w:sz w:val="28"/>
          <w:szCs w:val="28"/>
        </w:rPr>
        <w:t>Статья 2</w:t>
      </w:r>
    </w:p>
    <w:p w:rsidR="00414578" w:rsidRPr="001464C6" w:rsidRDefault="00414578" w:rsidP="001464C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Cs w:val="28"/>
        </w:rPr>
      </w:pPr>
    </w:p>
    <w:p w:rsidR="001464C6" w:rsidRPr="00414578" w:rsidRDefault="001464C6" w:rsidP="001464C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Cs w:val="28"/>
        </w:rPr>
      </w:pPr>
    </w:p>
    <w:p w:rsidR="00414578" w:rsidRPr="00414578" w:rsidRDefault="00414578" w:rsidP="001464C6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proofErr w:type="gramStart"/>
      <w:r w:rsidRPr="00414578">
        <w:rPr>
          <w:sz w:val="28"/>
          <w:szCs w:val="28"/>
        </w:rPr>
        <w:t xml:space="preserve">Финансовое обеспечение расходных обязательств, связанных </w:t>
      </w:r>
      <w:r w:rsidRPr="00414578">
        <w:rPr>
          <w:sz w:val="28"/>
          <w:szCs w:val="28"/>
        </w:rPr>
        <w:br/>
        <w:t>с исполнением пункта 16</w:t>
      </w:r>
      <w:r w:rsidRPr="00414578">
        <w:rPr>
          <w:sz w:val="28"/>
          <w:szCs w:val="28"/>
          <w:vertAlign w:val="superscript"/>
        </w:rPr>
        <w:t xml:space="preserve">2 </w:t>
      </w:r>
      <w:r w:rsidRPr="00414578">
        <w:rPr>
          <w:sz w:val="28"/>
          <w:szCs w:val="28"/>
        </w:rPr>
        <w:t>части 1 статьи 4</w:t>
      </w:r>
      <w:r w:rsidR="001464C6">
        <w:rPr>
          <w:sz w:val="28"/>
          <w:szCs w:val="28"/>
        </w:rPr>
        <w:t xml:space="preserve"> </w:t>
      </w:r>
      <w:r w:rsidRPr="00414578">
        <w:rPr>
          <w:sz w:val="28"/>
          <w:szCs w:val="28"/>
        </w:rPr>
        <w:t>и</w:t>
      </w:r>
      <w:r w:rsidR="001464C6">
        <w:rPr>
          <w:sz w:val="28"/>
          <w:szCs w:val="28"/>
        </w:rPr>
        <w:t xml:space="preserve"> </w:t>
      </w:r>
      <w:r w:rsidRPr="00414578">
        <w:rPr>
          <w:sz w:val="28"/>
          <w:szCs w:val="28"/>
        </w:rPr>
        <w:t>статьи 9</w:t>
      </w:r>
      <w:r w:rsidRPr="00414578">
        <w:rPr>
          <w:sz w:val="28"/>
          <w:szCs w:val="28"/>
          <w:vertAlign w:val="superscript"/>
        </w:rPr>
        <w:t>1</w:t>
      </w:r>
      <w:r w:rsidR="001464C6" w:rsidRPr="001464C6">
        <w:rPr>
          <w:sz w:val="28"/>
          <w:szCs w:val="28"/>
        </w:rPr>
        <w:t xml:space="preserve"> </w:t>
      </w:r>
      <w:hyperlink r:id="rId8" w:history="1">
        <w:r w:rsidRPr="001464C6">
          <w:rPr>
            <w:sz w:val="28"/>
            <w:szCs w:val="28"/>
          </w:rPr>
          <w:t>Закона</w:t>
        </w:r>
      </w:hyperlink>
      <w:r w:rsidRPr="00414578">
        <w:rPr>
          <w:sz w:val="28"/>
          <w:szCs w:val="28"/>
        </w:rPr>
        <w:t xml:space="preserve"> Ульяновской области от 13 августа 2013 года № 134-ЗО «Об образовании в Ульяновской области» (в редакции настоящего Закона), осуществляется в установленном Правительством Ульяновской области порядке за счёт бюджетных ассигнований областного бюджета Ульяновской области.</w:t>
      </w:r>
      <w:proofErr w:type="gramEnd"/>
    </w:p>
    <w:p w:rsidR="00414578" w:rsidRPr="001464C6" w:rsidRDefault="00414578" w:rsidP="00414578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1464C6" w:rsidRPr="001464C6" w:rsidRDefault="001464C6" w:rsidP="00414578">
      <w:pPr>
        <w:autoSpaceDE w:val="0"/>
        <w:autoSpaceDN w:val="0"/>
        <w:adjustRightInd w:val="0"/>
        <w:jc w:val="both"/>
        <w:rPr>
          <w:szCs w:val="28"/>
        </w:rPr>
      </w:pPr>
    </w:p>
    <w:p w:rsidR="001464C6" w:rsidRPr="00414578" w:rsidRDefault="001464C6" w:rsidP="00414578">
      <w:pPr>
        <w:autoSpaceDE w:val="0"/>
        <w:autoSpaceDN w:val="0"/>
        <w:adjustRightInd w:val="0"/>
        <w:jc w:val="both"/>
        <w:rPr>
          <w:szCs w:val="28"/>
        </w:rPr>
      </w:pPr>
    </w:p>
    <w:bookmarkEnd w:id="3"/>
    <w:p w:rsidR="00414578" w:rsidRPr="00414578" w:rsidRDefault="001464C6" w:rsidP="00414578">
      <w:pPr>
        <w:tabs>
          <w:tab w:val="left" w:pos="9639"/>
        </w:tabs>
        <w:suppressAutoHyphens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</w:t>
      </w:r>
      <w:r w:rsidR="00414578" w:rsidRPr="00414578">
        <w:rPr>
          <w:b/>
          <w:sz w:val="28"/>
          <w:szCs w:val="28"/>
        </w:rPr>
        <w:t xml:space="preserve">области                                          </w:t>
      </w:r>
      <w:r>
        <w:rPr>
          <w:b/>
          <w:sz w:val="28"/>
          <w:szCs w:val="28"/>
        </w:rPr>
        <w:t xml:space="preserve">   </w:t>
      </w:r>
      <w:r w:rsidR="00414578" w:rsidRPr="00414578">
        <w:rPr>
          <w:b/>
          <w:sz w:val="28"/>
          <w:szCs w:val="28"/>
        </w:rPr>
        <w:t xml:space="preserve">       </w:t>
      </w:r>
      <w:proofErr w:type="spellStart"/>
      <w:r w:rsidR="00414578" w:rsidRPr="00414578">
        <w:rPr>
          <w:b/>
          <w:sz w:val="28"/>
          <w:szCs w:val="28"/>
        </w:rPr>
        <w:t>С.И.Морозов</w:t>
      </w:r>
      <w:proofErr w:type="spellEnd"/>
    </w:p>
    <w:p w:rsidR="00414578" w:rsidRPr="001464C6" w:rsidRDefault="00414578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 w:val="18"/>
          <w:szCs w:val="28"/>
        </w:rPr>
      </w:pPr>
    </w:p>
    <w:p w:rsidR="001464C6" w:rsidRPr="00414578" w:rsidRDefault="001464C6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:rsidR="00414578" w:rsidRPr="00414578" w:rsidRDefault="00414578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:rsidR="00414578" w:rsidRPr="00414578" w:rsidRDefault="00414578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4578">
        <w:rPr>
          <w:sz w:val="28"/>
          <w:szCs w:val="28"/>
        </w:rPr>
        <w:t>г. Ульяновск</w:t>
      </w:r>
    </w:p>
    <w:p w:rsidR="00414578" w:rsidRPr="00414578" w:rsidRDefault="001464C6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2018 </w:t>
      </w:r>
      <w:r w:rsidR="00414578" w:rsidRPr="00414578">
        <w:rPr>
          <w:sz w:val="28"/>
          <w:szCs w:val="28"/>
        </w:rPr>
        <w:t>г.</w:t>
      </w:r>
    </w:p>
    <w:p w:rsidR="00A66593" w:rsidRPr="001464C6" w:rsidRDefault="00414578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4578">
        <w:rPr>
          <w:sz w:val="28"/>
          <w:szCs w:val="28"/>
        </w:rPr>
        <w:t>№ ______-ЗО</w:t>
      </w:r>
    </w:p>
    <w:sectPr w:rsidR="00A66593" w:rsidRPr="001464C6" w:rsidSect="0041457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B5" w:rsidRDefault="002E3EB5" w:rsidP="007E1987">
      <w:r>
        <w:separator/>
      </w:r>
    </w:p>
  </w:endnote>
  <w:endnote w:type="continuationSeparator" w:id="0">
    <w:p w:rsidR="002E3EB5" w:rsidRDefault="002E3EB5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73" w:rsidRPr="00066473" w:rsidRDefault="00066473" w:rsidP="00066473">
    <w:pPr>
      <w:pStyle w:val="a6"/>
      <w:jc w:val="right"/>
      <w:rPr>
        <w:sz w:val="16"/>
      </w:rPr>
    </w:pPr>
    <w:r w:rsidRPr="00066473">
      <w:rPr>
        <w:sz w:val="16"/>
      </w:rPr>
      <w:t>2310ан3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B5" w:rsidRDefault="002E3EB5" w:rsidP="007E1987">
      <w:r>
        <w:separator/>
      </w:r>
    </w:p>
  </w:footnote>
  <w:footnote w:type="continuationSeparator" w:id="0">
    <w:p w:rsidR="002E3EB5" w:rsidRDefault="002E3EB5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3B" w:rsidRDefault="00AB703B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B703B" w:rsidRDefault="00AB70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3B" w:rsidRPr="00066473" w:rsidRDefault="00AB703B" w:rsidP="00700184">
    <w:pPr>
      <w:pStyle w:val="a4"/>
      <w:ind w:left="0" w:firstLine="0"/>
      <w:jc w:val="center"/>
      <w:rPr>
        <w:rFonts w:ascii="Times New Roman" w:hAnsi="Times New Roman"/>
      </w:rPr>
    </w:pPr>
    <w:r w:rsidRPr="00066473">
      <w:rPr>
        <w:rFonts w:ascii="Times New Roman" w:hAnsi="Times New Roman"/>
        <w:sz w:val="28"/>
        <w:szCs w:val="28"/>
      </w:rPr>
      <w:fldChar w:fldCharType="begin"/>
    </w:r>
    <w:r w:rsidRPr="00066473">
      <w:rPr>
        <w:rFonts w:ascii="Times New Roman" w:hAnsi="Times New Roman"/>
        <w:sz w:val="28"/>
        <w:szCs w:val="28"/>
      </w:rPr>
      <w:instrText xml:space="preserve">PAGE  </w:instrText>
    </w:r>
    <w:r w:rsidRPr="00066473">
      <w:rPr>
        <w:rFonts w:ascii="Times New Roman" w:hAnsi="Times New Roman"/>
        <w:sz w:val="28"/>
        <w:szCs w:val="28"/>
      </w:rPr>
      <w:fldChar w:fldCharType="separate"/>
    </w:r>
    <w:r w:rsidR="00AC67D5">
      <w:rPr>
        <w:rFonts w:ascii="Times New Roman" w:hAnsi="Times New Roman"/>
        <w:noProof/>
        <w:sz w:val="28"/>
        <w:szCs w:val="28"/>
      </w:rPr>
      <w:t>2</w:t>
    </w:r>
    <w:r w:rsidRPr="0006647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3A6"/>
    <w:multiLevelType w:val="hybridMultilevel"/>
    <w:tmpl w:val="126E53B0"/>
    <w:lvl w:ilvl="0" w:tplc="2ADA4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56E09"/>
    <w:rsid w:val="00060C5A"/>
    <w:rsid w:val="000610F9"/>
    <w:rsid w:val="0006496A"/>
    <w:rsid w:val="00064C26"/>
    <w:rsid w:val="00066473"/>
    <w:rsid w:val="000702A2"/>
    <w:rsid w:val="000707E7"/>
    <w:rsid w:val="00070E7B"/>
    <w:rsid w:val="000718D2"/>
    <w:rsid w:val="00073825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8EB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12B9"/>
    <w:rsid w:val="000E33DD"/>
    <w:rsid w:val="000E44FC"/>
    <w:rsid w:val="000E6DDF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35DB"/>
    <w:rsid w:val="001464C6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0DB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6AB"/>
    <w:rsid w:val="001D081B"/>
    <w:rsid w:val="001D2DB0"/>
    <w:rsid w:val="001D34F6"/>
    <w:rsid w:val="001D380F"/>
    <w:rsid w:val="001D3B80"/>
    <w:rsid w:val="001D3EA7"/>
    <w:rsid w:val="001D40F5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2F6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643"/>
    <w:rsid w:val="0024093E"/>
    <w:rsid w:val="00240D16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92F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3EB5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2E29"/>
    <w:rsid w:val="003233BE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45C7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0A51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3"/>
    <w:rsid w:val="003C72CA"/>
    <w:rsid w:val="003C7599"/>
    <w:rsid w:val="003C792F"/>
    <w:rsid w:val="003D38B3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0CA4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4578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2C1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A95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DCB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03E9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A6C"/>
    <w:rsid w:val="00604B5C"/>
    <w:rsid w:val="00605AA2"/>
    <w:rsid w:val="0060620D"/>
    <w:rsid w:val="00607D9F"/>
    <w:rsid w:val="00616D17"/>
    <w:rsid w:val="00616F32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65BA"/>
    <w:rsid w:val="00627684"/>
    <w:rsid w:val="006279FE"/>
    <w:rsid w:val="00632202"/>
    <w:rsid w:val="00632553"/>
    <w:rsid w:val="006332ED"/>
    <w:rsid w:val="00634C4F"/>
    <w:rsid w:val="00636983"/>
    <w:rsid w:val="00636ADB"/>
    <w:rsid w:val="006370D2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87F9E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C55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107"/>
    <w:rsid w:val="008F578D"/>
    <w:rsid w:val="008F65A1"/>
    <w:rsid w:val="008F6976"/>
    <w:rsid w:val="008F7348"/>
    <w:rsid w:val="008F795B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8AF"/>
    <w:rsid w:val="009A7749"/>
    <w:rsid w:val="009A7B02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0EEB"/>
    <w:rsid w:val="009D40F0"/>
    <w:rsid w:val="009D4BE3"/>
    <w:rsid w:val="009D4FA1"/>
    <w:rsid w:val="009D53B6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6E39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97EA8"/>
    <w:rsid w:val="00AA0051"/>
    <w:rsid w:val="00AA138C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B703B"/>
    <w:rsid w:val="00AC0ABA"/>
    <w:rsid w:val="00AC12D1"/>
    <w:rsid w:val="00AC154B"/>
    <w:rsid w:val="00AC22EF"/>
    <w:rsid w:val="00AC265A"/>
    <w:rsid w:val="00AC2D4C"/>
    <w:rsid w:val="00AC3348"/>
    <w:rsid w:val="00AC497F"/>
    <w:rsid w:val="00AC67D5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55AD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08C2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252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58BF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3D8E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1A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56B"/>
    <w:rsid w:val="00CF6D5C"/>
    <w:rsid w:val="00CF763F"/>
    <w:rsid w:val="00D000FA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77BEC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95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7DA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2F60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889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1DF8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36D5"/>
    <w:rsid w:val="00EC3E99"/>
    <w:rsid w:val="00EC3FF2"/>
    <w:rsid w:val="00EC4012"/>
    <w:rsid w:val="00EC5846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67A"/>
    <w:rsid w:val="00F459AD"/>
    <w:rsid w:val="00F47FFE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18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1B3B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47E"/>
    <w:rsid w:val="00FF68C9"/>
    <w:rsid w:val="00FF6C60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87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8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24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3201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2018-10-25T06:09:00Z</cp:lastPrinted>
  <dcterms:created xsi:type="dcterms:W3CDTF">2018-11-29T08:01:00Z</dcterms:created>
  <dcterms:modified xsi:type="dcterms:W3CDTF">2018-11-30T05:24:00Z</dcterms:modified>
</cp:coreProperties>
</file>