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D82F46" w:rsidRPr="00D82F46" w:rsidTr="008E4B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2F46" w:rsidRPr="00D82F46" w:rsidRDefault="00D82F46" w:rsidP="00D82F4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82F46">
              <w:rPr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D82F46" w:rsidRPr="00D82F46" w:rsidTr="008E4B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2F46" w:rsidRPr="00D82F46" w:rsidRDefault="00D82F46" w:rsidP="00D82F4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82F46">
              <w:rPr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D82F46">
              <w:rPr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82F46" w:rsidRPr="00D82F46" w:rsidTr="008E4B5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82F46" w:rsidRPr="00D82F46" w:rsidRDefault="00D82F46" w:rsidP="00D82F4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 апреля</w:t>
            </w:r>
            <w:r w:rsidRPr="00D82F46">
              <w:rPr>
                <w:b/>
                <w:sz w:val="28"/>
                <w:szCs w:val="28"/>
                <w:lang w:eastAsia="ru-RU"/>
              </w:rPr>
              <w:t xml:space="preserve"> 2019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82F46" w:rsidRPr="00D82F46" w:rsidRDefault="00D82F46" w:rsidP="00D82F46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D82F46"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EE2023" w:rsidRDefault="00EE2023" w:rsidP="00761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12AE" w:rsidRDefault="007612AE" w:rsidP="00EE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023" w:rsidRDefault="00EE2023" w:rsidP="00EE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023" w:rsidRDefault="00EE2023" w:rsidP="002B05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0569" w:rsidRPr="002B0569" w:rsidRDefault="002B0569" w:rsidP="002B0569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8"/>
        </w:rPr>
      </w:pPr>
    </w:p>
    <w:p w:rsidR="008B597B" w:rsidRDefault="00DE52C5" w:rsidP="0047635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 проведении</w:t>
      </w:r>
      <w:r w:rsidR="008B597B" w:rsidRPr="008B597B">
        <w:rPr>
          <w:rFonts w:ascii="Times New Roman" w:hAnsi="Times New Roman" w:cs="Times New Roman"/>
          <w:sz w:val="28"/>
          <w:szCs w:val="28"/>
        </w:rPr>
        <w:t xml:space="preserve"> </w:t>
      </w:r>
      <w:r w:rsidR="008B597B" w:rsidRPr="00DC4C2B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</w:p>
    <w:p w:rsidR="00DE52C5" w:rsidRPr="00DC4C2B" w:rsidRDefault="00DE52C5" w:rsidP="0047635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межведомственной профилактической операции </w:t>
      </w:r>
    </w:p>
    <w:p w:rsidR="00DE52C5" w:rsidRPr="00DC4C2B" w:rsidRDefault="00DE52C5" w:rsidP="0047635A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«Подросток-</w:t>
      </w:r>
      <w:r w:rsidRPr="00DC4C2B">
        <w:rPr>
          <w:rFonts w:ascii="Times New Roman" w:hAnsi="Times New Roman" w:cs="Times New Roman"/>
          <w:sz w:val="28"/>
          <w:szCs w:val="28"/>
        </w:rPr>
        <w:t>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 w:rsidRPr="00DC4C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52C5" w:rsidRDefault="00DE52C5" w:rsidP="0047635A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EFB" w:rsidRDefault="00247EFB" w:rsidP="0047635A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C2B">
        <w:rPr>
          <w:rFonts w:ascii="Times New Roman" w:hAnsi="Times New Roman" w:cs="Times New Roman"/>
          <w:spacing w:val="-2"/>
          <w:sz w:val="28"/>
          <w:szCs w:val="28"/>
        </w:rPr>
        <w:t xml:space="preserve">В целях реализации социально-профилактических мер, направленных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на устранение причин и условий противоправного поведения несовершеннолетних, защиту</w:t>
      </w:r>
      <w:r w:rsidR="008B597B">
        <w:rPr>
          <w:rFonts w:ascii="Times New Roman" w:hAnsi="Times New Roman" w:cs="Times New Roman"/>
          <w:spacing w:val="-2"/>
          <w:sz w:val="28"/>
          <w:szCs w:val="28"/>
        </w:rPr>
        <w:t xml:space="preserve"> их 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 xml:space="preserve">прав и законных интересов, оперативное решение вопросов </w:t>
      </w:r>
      <w:r w:rsidR="008B597B">
        <w:rPr>
          <w:rFonts w:ascii="Times New Roman" w:hAnsi="Times New Roman" w:cs="Times New Roman"/>
          <w:spacing w:val="-2"/>
          <w:sz w:val="28"/>
          <w:szCs w:val="28"/>
        </w:rPr>
        <w:t xml:space="preserve">трудового и бытового 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 xml:space="preserve">устройства детей, организации </w:t>
      </w:r>
      <w:r w:rsidR="00EE2023"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8B597B">
        <w:rPr>
          <w:rFonts w:ascii="Times New Roman" w:hAnsi="Times New Roman" w:cs="Times New Roman"/>
          <w:spacing w:val="-2"/>
          <w:sz w:val="28"/>
          <w:szCs w:val="28"/>
        </w:rPr>
        <w:t xml:space="preserve"> отдыха, оздоровления и занятости в летнее время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, а также оказание несовершеннолетним различных видов помощи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proofErr w:type="gramStart"/>
      <w:r w:rsidRPr="00DC4C2B">
        <w:rPr>
          <w:rFonts w:ascii="Times New Roman" w:hAnsi="Times New Roman" w:cs="Times New Roman"/>
          <w:spacing w:val="12"/>
          <w:sz w:val="28"/>
          <w:szCs w:val="28"/>
        </w:rPr>
        <w:t>п</w:t>
      </w:r>
      <w:proofErr w:type="gramEnd"/>
      <w:r w:rsidRPr="00DC4C2B">
        <w:rPr>
          <w:rFonts w:ascii="Times New Roman" w:hAnsi="Times New Roman" w:cs="Times New Roman"/>
          <w:spacing w:val="12"/>
          <w:sz w:val="28"/>
          <w:szCs w:val="28"/>
        </w:rPr>
        <w:t xml:space="preserve"> о с т а н о в л я ю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E52C5" w:rsidRPr="00DC4C2B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2023">
        <w:rPr>
          <w:rFonts w:ascii="Times New Roman" w:hAnsi="Times New Roman" w:cs="Times New Roman"/>
          <w:sz w:val="28"/>
          <w:szCs w:val="28"/>
        </w:rPr>
        <w:t>1. Провести на те</w:t>
      </w:r>
      <w:r w:rsidR="00EE2023" w:rsidRPr="00EE2023">
        <w:rPr>
          <w:rFonts w:ascii="Times New Roman" w:hAnsi="Times New Roman" w:cs="Times New Roman"/>
          <w:sz w:val="28"/>
          <w:szCs w:val="28"/>
        </w:rPr>
        <w:t xml:space="preserve">рритории Ульяновской области с 1 июня по </w:t>
      </w:r>
      <w:r w:rsidRPr="00EE2023">
        <w:rPr>
          <w:rFonts w:ascii="Times New Roman" w:hAnsi="Times New Roman" w:cs="Times New Roman"/>
          <w:sz w:val="28"/>
          <w:szCs w:val="28"/>
        </w:rPr>
        <w:t>1 октября 201</w:t>
      </w:r>
      <w:r w:rsidR="007612AE" w:rsidRPr="00EE2023">
        <w:rPr>
          <w:rFonts w:ascii="Times New Roman" w:hAnsi="Times New Roman" w:cs="Times New Roman"/>
          <w:sz w:val="28"/>
          <w:szCs w:val="28"/>
        </w:rPr>
        <w:t>9</w:t>
      </w:r>
      <w:r w:rsidRPr="00EE20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 межведомственную профи</w:t>
      </w:r>
      <w:r>
        <w:rPr>
          <w:rFonts w:ascii="Times New Roman" w:hAnsi="Times New Roman" w:cs="Times New Roman"/>
          <w:spacing w:val="-4"/>
          <w:sz w:val="28"/>
          <w:szCs w:val="28"/>
        </w:rPr>
        <w:t>лактическую операцию «Подросток-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7612AE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DE52C5" w:rsidRPr="00DC4C2B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E52C5" w:rsidRPr="00DC4C2B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2.1. Положение о проведении межведомственной профи</w:t>
      </w:r>
      <w:r>
        <w:rPr>
          <w:rFonts w:ascii="Times New Roman" w:hAnsi="Times New Roman" w:cs="Times New Roman"/>
          <w:sz w:val="28"/>
          <w:szCs w:val="28"/>
        </w:rPr>
        <w:t>лактической операции «Подросток-</w:t>
      </w:r>
      <w:r w:rsidRPr="00DC4C2B">
        <w:rPr>
          <w:rFonts w:ascii="Times New Roman" w:hAnsi="Times New Roman" w:cs="Times New Roman"/>
          <w:sz w:val="28"/>
          <w:szCs w:val="28"/>
        </w:rPr>
        <w:t>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 w:rsidRPr="00DC4C2B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DE52C5" w:rsidRPr="0047635A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69">
        <w:rPr>
          <w:rFonts w:ascii="Times New Roman" w:hAnsi="Times New Roman" w:cs="Times New Roman"/>
          <w:spacing w:val="-4"/>
          <w:sz w:val="28"/>
          <w:szCs w:val="28"/>
        </w:rPr>
        <w:t>2.2. План мероприятий, организуемых в рамках</w:t>
      </w:r>
      <w:r w:rsidR="0065214A" w:rsidRPr="002B0569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</w:t>
      </w:r>
      <w:r w:rsidRPr="002B0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569" w:rsidRPr="002B0569">
        <w:rPr>
          <w:rFonts w:ascii="Times New Roman" w:hAnsi="Times New Roman" w:cs="Times New Roman"/>
          <w:spacing w:val="-4"/>
          <w:sz w:val="28"/>
          <w:szCs w:val="28"/>
        </w:rPr>
        <w:t>межведомственной</w:t>
      </w:r>
      <w:r w:rsidRPr="0047635A">
        <w:rPr>
          <w:rFonts w:ascii="Times New Roman" w:hAnsi="Times New Roman" w:cs="Times New Roman"/>
          <w:sz w:val="28"/>
          <w:szCs w:val="28"/>
        </w:rPr>
        <w:t xml:space="preserve"> профилактической операции «Подросток-201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 w:rsidRPr="0047635A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DE52C5" w:rsidRPr="00DC4C2B" w:rsidRDefault="00DE52C5" w:rsidP="002B0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Министерству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науки 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Ульяновской области, </w:t>
      </w:r>
      <w:r w:rsidR="007612AE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Министерству семейной, демографической политики и социального благополучия Ульяновской области, </w:t>
      </w:r>
      <w:r w:rsidR="007612AE"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Министерству </w:t>
      </w:r>
      <w:r w:rsidR="007612AE">
        <w:rPr>
          <w:rFonts w:ascii="Times New Roman" w:hAnsi="Times New Roman" w:cs="Times New Roman"/>
          <w:spacing w:val="-4"/>
          <w:sz w:val="28"/>
          <w:szCs w:val="28"/>
        </w:rPr>
        <w:t>здравоохранения</w:t>
      </w:r>
      <w:r w:rsidR="007612AE"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87704B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Министерству молодёжного развития Ульяновской области,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Министерству искусства </w:t>
      </w:r>
      <w:r w:rsidR="002B056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и культурной политики Ульяновской области, Министерству физической культуры и спорта Ульяновской области</w:t>
      </w:r>
      <w:r w:rsidR="007B23C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7635A">
        <w:rPr>
          <w:rFonts w:ascii="Times New Roman" w:hAnsi="Times New Roman" w:cs="Times New Roman"/>
          <w:spacing w:val="-4"/>
          <w:sz w:val="28"/>
          <w:szCs w:val="28"/>
        </w:rPr>
        <w:t>Агентству</w:t>
      </w:r>
      <w:r w:rsidR="00F12CAA">
        <w:rPr>
          <w:rFonts w:ascii="Times New Roman" w:hAnsi="Times New Roman" w:cs="Times New Roman"/>
          <w:spacing w:val="-4"/>
          <w:sz w:val="28"/>
          <w:szCs w:val="28"/>
        </w:rPr>
        <w:t xml:space="preserve"> по развитию человеческого потенциала и трудовых ресурсов Ульяновской области 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569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в проведении межведомственной профила</w:t>
      </w:r>
      <w:r>
        <w:rPr>
          <w:rFonts w:ascii="Times New Roman" w:hAnsi="Times New Roman" w:cs="Times New Roman"/>
          <w:spacing w:val="-4"/>
          <w:sz w:val="28"/>
          <w:szCs w:val="28"/>
        </w:rPr>
        <w:t>ктической операции «Подросток-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7612AE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DC4C2B">
        <w:rPr>
          <w:rFonts w:ascii="Times New Roman" w:hAnsi="Times New Roman" w:cs="Times New Roman"/>
          <w:spacing w:val="-4"/>
          <w:sz w:val="28"/>
          <w:szCs w:val="28"/>
        </w:rPr>
        <w:t>».</w:t>
      </w:r>
      <w:proofErr w:type="gramEnd"/>
    </w:p>
    <w:p w:rsidR="00DE52C5" w:rsidRPr="00DC4C2B" w:rsidRDefault="00DE52C5" w:rsidP="002B05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C2B">
        <w:rPr>
          <w:sz w:val="28"/>
          <w:szCs w:val="28"/>
        </w:rPr>
        <w:t xml:space="preserve">. </w:t>
      </w:r>
      <w:proofErr w:type="gramStart"/>
      <w:r w:rsidRPr="00DC4C2B">
        <w:rPr>
          <w:spacing w:val="-4"/>
          <w:sz w:val="28"/>
          <w:szCs w:val="28"/>
        </w:rPr>
        <w:t xml:space="preserve">Рекомендовать Управлению Министерства внутренних дел Российской Федерации по Ульяновской области, Управлению Федеральной службы исполнения наказаний по Ульяновской области, Главному </w:t>
      </w:r>
      <w:r w:rsidR="0065214A">
        <w:rPr>
          <w:spacing w:val="-4"/>
          <w:sz w:val="28"/>
          <w:szCs w:val="28"/>
        </w:rPr>
        <w:t>у</w:t>
      </w:r>
      <w:r w:rsidRPr="00DC4C2B">
        <w:rPr>
          <w:spacing w:val="-4"/>
          <w:sz w:val="28"/>
          <w:szCs w:val="28"/>
        </w:rPr>
        <w:t xml:space="preserve">правлению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pacing w:val="-4"/>
          <w:sz w:val="28"/>
          <w:szCs w:val="28"/>
        </w:rPr>
        <w:t xml:space="preserve">           </w:t>
      </w:r>
      <w:r w:rsidR="007B23C4">
        <w:rPr>
          <w:spacing w:val="-4"/>
          <w:sz w:val="28"/>
          <w:szCs w:val="28"/>
        </w:rPr>
        <w:t>по Ульяновской области</w:t>
      </w:r>
      <w:r w:rsidR="000449DA">
        <w:rPr>
          <w:spacing w:val="-4"/>
          <w:sz w:val="28"/>
          <w:szCs w:val="28"/>
        </w:rPr>
        <w:t xml:space="preserve">, Ульяновскому линейному отделу Министерства </w:t>
      </w:r>
      <w:r w:rsidR="000449DA">
        <w:rPr>
          <w:spacing w:val="-4"/>
          <w:sz w:val="28"/>
          <w:szCs w:val="28"/>
        </w:rPr>
        <w:lastRenderedPageBreak/>
        <w:t>внутренних дел Российской Федерации на транспорте</w:t>
      </w:r>
      <w:r w:rsidR="007B23C4">
        <w:rPr>
          <w:spacing w:val="-4"/>
          <w:sz w:val="28"/>
          <w:szCs w:val="28"/>
        </w:rPr>
        <w:t xml:space="preserve"> </w:t>
      </w:r>
      <w:r w:rsidRPr="00DC4C2B">
        <w:rPr>
          <w:spacing w:val="-4"/>
          <w:sz w:val="28"/>
          <w:szCs w:val="28"/>
        </w:rPr>
        <w:t>и органам местного самоуправления муниципальных образований Ульяновской области принять участие в проведении межведомственной</w:t>
      </w:r>
      <w:proofErr w:type="gramEnd"/>
      <w:r w:rsidRPr="00DC4C2B">
        <w:rPr>
          <w:spacing w:val="-4"/>
          <w:sz w:val="28"/>
          <w:szCs w:val="28"/>
        </w:rPr>
        <w:t xml:space="preserve"> профилактической операци</w:t>
      </w:r>
      <w:r>
        <w:rPr>
          <w:spacing w:val="-4"/>
          <w:sz w:val="28"/>
          <w:szCs w:val="28"/>
        </w:rPr>
        <w:t>и «Подросток-</w:t>
      </w:r>
      <w:r w:rsidRPr="00DC4C2B">
        <w:rPr>
          <w:spacing w:val="-4"/>
          <w:sz w:val="28"/>
          <w:szCs w:val="28"/>
        </w:rPr>
        <w:t>201</w:t>
      </w:r>
      <w:r w:rsidR="007612AE">
        <w:rPr>
          <w:spacing w:val="-4"/>
          <w:sz w:val="28"/>
          <w:szCs w:val="28"/>
        </w:rPr>
        <w:t>9</w:t>
      </w:r>
      <w:r w:rsidRPr="00DC4C2B">
        <w:rPr>
          <w:spacing w:val="-4"/>
          <w:sz w:val="28"/>
          <w:szCs w:val="28"/>
        </w:rPr>
        <w:t>».</w:t>
      </w:r>
    </w:p>
    <w:p w:rsidR="0087704B" w:rsidRDefault="0087704B" w:rsidP="00247EFB">
      <w:pPr>
        <w:pStyle w:val="ConsPlusNormal"/>
        <w:tabs>
          <w:tab w:val="left" w:pos="7938"/>
        </w:tabs>
        <w:spacing w:line="24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7EFB" w:rsidRDefault="00247EFB" w:rsidP="00247EFB">
      <w:pPr>
        <w:pStyle w:val="ConsPlusNormal"/>
        <w:tabs>
          <w:tab w:val="left" w:pos="7938"/>
        </w:tabs>
        <w:spacing w:line="24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7EFB" w:rsidRDefault="00247EFB" w:rsidP="00247EFB">
      <w:pPr>
        <w:pStyle w:val="ConsPlusNormal"/>
        <w:tabs>
          <w:tab w:val="left" w:pos="7938"/>
        </w:tabs>
        <w:spacing w:line="24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C2157">
      <w:pPr>
        <w:pStyle w:val="ConsPlusNormal"/>
        <w:tabs>
          <w:tab w:val="left" w:pos="7938"/>
        </w:tabs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2B">
        <w:rPr>
          <w:rFonts w:ascii="Times New Roman" w:hAnsi="Times New Roman" w:cs="Times New Roman"/>
          <w:sz w:val="28"/>
          <w:szCs w:val="28"/>
        </w:rPr>
        <w:t>области</w:t>
      </w:r>
      <w:r w:rsidR="00476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DE52C5" w:rsidRPr="00DC4C2B" w:rsidRDefault="00DE52C5" w:rsidP="004C2157">
      <w:pPr>
        <w:pStyle w:val="ConsPlusNormal"/>
        <w:spacing w:line="230" w:lineRule="auto"/>
        <w:ind w:firstLine="0"/>
        <w:rPr>
          <w:rFonts w:ascii="Times New Roman" w:hAnsi="Times New Roman" w:cs="Times New Roman"/>
          <w:sz w:val="28"/>
          <w:szCs w:val="28"/>
        </w:rPr>
        <w:sectPr w:rsidR="00DE52C5" w:rsidRPr="00DC4C2B" w:rsidSect="00EE2023">
          <w:headerReference w:type="even" r:id="rId8"/>
          <w:headerReference w:type="default" r:id="rId9"/>
          <w:footerReference w:type="first" r:id="rId10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DE52C5" w:rsidRDefault="00DE52C5" w:rsidP="004C2157">
      <w:pPr>
        <w:pStyle w:val="ConsPlusNormal"/>
        <w:spacing w:line="23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635A" w:rsidRPr="00DC4C2B" w:rsidRDefault="0047635A" w:rsidP="004C2157">
      <w:pPr>
        <w:pStyle w:val="ConsPlusNormal"/>
        <w:spacing w:line="23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C2157">
      <w:pPr>
        <w:pStyle w:val="ConsPlusNormal"/>
        <w:spacing w:line="23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к </w:t>
      </w:r>
      <w:r w:rsidR="00742DC3">
        <w:rPr>
          <w:rFonts w:ascii="Times New Roman" w:hAnsi="Times New Roman" w:cs="Times New Roman"/>
          <w:sz w:val="28"/>
          <w:szCs w:val="28"/>
        </w:rPr>
        <w:t>указу</w:t>
      </w:r>
      <w:r w:rsidRPr="00DC4C2B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DE52C5" w:rsidRPr="00DC4C2B" w:rsidRDefault="00DE52C5" w:rsidP="004C2157">
      <w:pPr>
        <w:pStyle w:val="ConsPlusNormal"/>
        <w:spacing w:line="23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E52C5" w:rsidRDefault="00DE52C5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35A" w:rsidRPr="00DC4C2B" w:rsidRDefault="0047635A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C5" w:rsidRDefault="00DE52C5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2157" w:rsidRPr="00DC4C2B" w:rsidRDefault="004C2157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C2157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ПОЛОЖЕНИЕ</w:t>
      </w:r>
    </w:p>
    <w:p w:rsidR="00DE52C5" w:rsidRPr="00DC4C2B" w:rsidRDefault="00DE52C5" w:rsidP="004C2157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 проведении межведомственной профилактической операции </w:t>
      </w:r>
    </w:p>
    <w:p w:rsidR="00DE52C5" w:rsidRPr="00DC4C2B" w:rsidRDefault="00DE52C5" w:rsidP="004C2157">
      <w:pPr>
        <w:pStyle w:val="ConsPlusTitle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«Подросток-</w:t>
      </w:r>
      <w:r w:rsidRPr="00DC4C2B">
        <w:rPr>
          <w:rFonts w:ascii="Times New Roman" w:hAnsi="Times New Roman" w:cs="Times New Roman"/>
          <w:sz w:val="28"/>
          <w:szCs w:val="28"/>
        </w:rPr>
        <w:t>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 w:rsidRPr="00DC4C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52C5" w:rsidRPr="00DC4C2B" w:rsidRDefault="00DE52C5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C2157">
      <w:pPr>
        <w:pStyle w:val="ConsPlusNormal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2C5" w:rsidRPr="00DC4C2B" w:rsidRDefault="00DE52C5" w:rsidP="004C2157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Межведомственная профи</w:t>
      </w:r>
      <w:r>
        <w:rPr>
          <w:rFonts w:ascii="Times New Roman" w:hAnsi="Times New Roman" w:cs="Times New Roman"/>
          <w:sz w:val="28"/>
          <w:szCs w:val="28"/>
        </w:rPr>
        <w:t>лактическая операция «Подросток-</w:t>
      </w:r>
      <w:r w:rsidRPr="00DC4C2B">
        <w:rPr>
          <w:rFonts w:ascii="Times New Roman" w:hAnsi="Times New Roman" w:cs="Times New Roman"/>
          <w:sz w:val="28"/>
          <w:szCs w:val="28"/>
        </w:rPr>
        <w:t>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 w:rsidRPr="00DC4C2B">
        <w:rPr>
          <w:rFonts w:ascii="Times New Roman" w:hAnsi="Times New Roman" w:cs="Times New Roman"/>
          <w:sz w:val="28"/>
          <w:szCs w:val="28"/>
        </w:rPr>
        <w:t>» (далее – операция «Подросток») организуется и осуществляется в целях реализации социально-профилактических мер, направленных на устранение причин и условий противоправного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</w:t>
      </w:r>
      <w:r w:rsidR="005A73E7">
        <w:rPr>
          <w:rFonts w:ascii="Times New Roman" w:hAnsi="Times New Roman" w:cs="Times New Roman"/>
          <w:sz w:val="28"/>
          <w:szCs w:val="28"/>
        </w:rPr>
        <w:t xml:space="preserve">на </w:t>
      </w:r>
      <w:r w:rsidRPr="00DC4C2B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65214A">
        <w:rPr>
          <w:rFonts w:ascii="Times New Roman" w:hAnsi="Times New Roman" w:cs="Times New Roman"/>
          <w:sz w:val="28"/>
          <w:szCs w:val="28"/>
        </w:rPr>
        <w:t xml:space="preserve">их </w:t>
      </w:r>
      <w:r w:rsidRPr="00DC4C2B">
        <w:rPr>
          <w:rFonts w:ascii="Times New Roman" w:hAnsi="Times New Roman" w:cs="Times New Roman"/>
          <w:sz w:val="28"/>
          <w:szCs w:val="28"/>
        </w:rPr>
        <w:t xml:space="preserve">прав и законных интересов, </w:t>
      </w:r>
      <w:r w:rsidR="005A73E7">
        <w:rPr>
          <w:rFonts w:ascii="Times New Roman" w:hAnsi="Times New Roman" w:cs="Times New Roman"/>
          <w:sz w:val="28"/>
          <w:szCs w:val="28"/>
        </w:rPr>
        <w:t xml:space="preserve">на </w:t>
      </w:r>
      <w:r w:rsidRPr="00DC4C2B"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 </w:t>
      </w:r>
      <w:r w:rsidR="0065214A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14A">
        <w:rPr>
          <w:rFonts w:ascii="Times New Roman" w:hAnsi="Times New Roman" w:cs="Times New Roman"/>
          <w:sz w:val="28"/>
          <w:szCs w:val="28"/>
        </w:rPr>
        <w:t xml:space="preserve">и бытового </w:t>
      </w:r>
      <w:r w:rsidRPr="00DC4C2B">
        <w:rPr>
          <w:rFonts w:ascii="Times New Roman" w:hAnsi="Times New Roman" w:cs="Times New Roman"/>
          <w:sz w:val="28"/>
          <w:szCs w:val="28"/>
        </w:rPr>
        <w:t>устройства детей, организации их</w:t>
      </w:r>
      <w:r w:rsidR="0065214A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в летнее время</w:t>
      </w:r>
      <w:r w:rsidRPr="00DC4C2B">
        <w:rPr>
          <w:rFonts w:ascii="Times New Roman" w:hAnsi="Times New Roman" w:cs="Times New Roman"/>
          <w:sz w:val="28"/>
          <w:szCs w:val="28"/>
        </w:rPr>
        <w:t xml:space="preserve">, </w:t>
      </w:r>
      <w:r w:rsidR="005A73E7">
        <w:rPr>
          <w:rFonts w:ascii="Times New Roman" w:hAnsi="Times New Roman" w:cs="Times New Roman"/>
          <w:sz w:val="28"/>
          <w:szCs w:val="28"/>
        </w:rPr>
        <w:t xml:space="preserve">на </w:t>
      </w:r>
      <w:r w:rsidRPr="00DC4C2B">
        <w:rPr>
          <w:rFonts w:ascii="Times New Roman" w:hAnsi="Times New Roman" w:cs="Times New Roman"/>
          <w:sz w:val="28"/>
          <w:szCs w:val="28"/>
        </w:rPr>
        <w:t xml:space="preserve">оказание различных видов помощи, а также </w:t>
      </w:r>
      <w:r w:rsidR="005A73E7">
        <w:rPr>
          <w:rFonts w:ascii="Times New Roman" w:hAnsi="Times New Roman" w:cs="Times New Roman"/>
          <w:sz w:val="28"/>
          <w:szCs w:val="28"/>
        </w:rPr>
        <w:t xml:space="preserve">на </w:t>
      </w:r>
      <w:r w:rsidRPr="00DC4C2B">
        <w:rPr>
          <w:rFonts w:ascii="Times New Roman" w:hAnsi="Times New Roman" w:cs="Times New Roman"/>
          <w:sz w:val="28"/>
          <w:szCs w:val="28"/>
        </w:rPr>
        <w:t>у</w:t>
      </w:r>
      <w:r w:rsidR="0065214A">
        <w:rPr>
          <w:rFonts w:ascii="Times New Roman" w:hAnsi="Times New Roman" w:cs="Times New Roman"/>
          <w:sz w:val="28"/>
          <w:szCs w:val="28"/>
        </w:rPr>
        <w:t>крепление</w:t>
      </w:r>
      <w:r w:rsidRPr="00DC4C2B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в организации и </w:t>
      </w:r>
      <w:r w:rsidR="00247EFB">
        <w:rPr>
          <w:rFonts w:ascii="Times New Roman" w:hAnsi="Times New Roman" w:cs="Times New Roman"/>
          <w:sz w:val="28"/>
          <w:szCs w:val="28"/>
        </w:rPr>
        <w:t>осуществлении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65214A">
        <w:rPr>
          <w:rFonts w:ascii="Times New Roman" w:hAnsi="Times New Roman" w:cs="Times New Roman"/>
          <w:sz w:val="28"/>
          <w:szCs w:val="28"/>
        </w:rPr>
        <w:t>деятельности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по предупреждению безнадзорности среди несовершеннолетних. </w:t>
      </w: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1.2. Задачами проведения операции «Подросток» являются:</w:t>
      </w: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1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>в</w:t>
      </w:r>
      <w:r w:rsidRPr="00DC4C2B">
        <w:rPr>
          <w:rFonts w:ascii="Times New Roman" w:hAnsi="Times New Roman" w:cs="Times New Roman"/>
          <w:sz w:val="28"/>
          <w:szCs w:val="28"/>
        </w:rPr>
        <w:t xml:space="preserve">ыявление семей, находящихся в социально опасном положении, организация профилактической работы, предусматривающей создание условий для коррекции проблем на ранней стадии семейного неблагополучия, </w:t>
      </w:r>
      <w:r w:rsidR="0065214A">
        <w:rPr>
          <w:rFonts w:ascii="Times New Roman" w:hAnsi="Times New Roman" w:cs="Times New Roman"/>
          <w:sz w:val="28"/>
          <w:szCs w:val="28"/>
        </w:rPr>
        <w:t xml:space="preserve">применение предусмотренных законодательством мер </w:t>
      </w:r>
      <w:r w:rsidRPr="00DC4C2B">
        <w:rPr>
          <w:rFonts w:ascii="Times New Roman" w:hAnsi="Times New Roman" w:cs="Times New Roman"/>
          <w:sz w:val="28"/>
          <w:szCs w:val="28"/>
        </w:rPr>
        <w:t xml:space="preserve">к родителям или иным законным представителям, не исполняющим своих обязанностей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>, обучению, защите прав и законных интересов</w:t>
      </w:r>
      <w:r w:rsidR="005A73E7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2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> </w:t>
      </w:r>
      <w:r w:rsidR="005A73E7">
        <w:rPr>
          <w:rFonts w:ascii="Times New Roman" w:hAnsi="Times New Roman" w:cs="Times New Roman"/>
          <w:sz w:val="28"/>
          <w:szCs w:val="28"/>
        </w:rPr>
        <w:t>в</w:t>
      </w:r>
      <w:r w:rsidRPr="00DC4C2B">
        <w:rPr>
          <w:rFonts w:ascii="Times New Roman" w:hAnsi="Times New Roman" w:cs="Times New Roman"/>
          <w:sz w:val="28"/>
          <w:szCs w:val="28"/>
        </w:rPr>
        <w:t>ыявление детей, находящихся в трудной жизненной ситуации,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4C2B">
        <w:rPr>
          <w:rFonts w:ascii="Times New Roman" w:hAnsi="Times New Roman" w:cs="Times New Roman"/>
          <w:sz w:val="28"/>
          <w:szCs w:val="28"/>
        </w:rPr>
        <w:t>и оказание им необ</w:t>
      </w:r>
      <w:r w:rsidR="005A73E7">
        <w:rPr>
          <w:rFonts w:ascii="Times New Roman" w:hAnsi="Times New Roman" w:cs="Times New Roman"/>
          <w:sz w:val="28"/>
          <w:szCs w:val="28"/>
        </w:rPr>
        <w:t>ходимой помощи;</w:t>
      </w: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3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> </w:t>
      </w:r>
      <w:r w:rsidR="005A73E7">
        <w:rPr>
          <w:rFonts w:ascii="Times New Roman" w:hAnsi="Times New Roman" w:cs="Times New Roman"/>
          <w:sz w:val="28"/>
          <w:szCs w:val="28"/>
        </w:rPr>
        <w:t>п</w:t>
      </w:r>
      <w:r w:rsidRPr="00DC4C2B">
        <w:rPr>
          <w:rFonts w:ascii="Times New Roman" w:hAnsi="Times New Roman" w:cs="Times New Roman"/>
          <w:sz w:val="28"/>
          <w:szCs w:val="28"/>
        </w:rPr>
        <w:t xml:space="preserve">рофилактика алкоголизма, токсикомании </w:t>
      </w:r>
      <w:r w:rsidR="005A73E7">
        <w:rPr>
          <w:rFonts w:ascii="Times New Roman" w:hAnsi="Times New Roman" w:cs="Times New Roman"/>
          <w:sz w:val="28"/>
          <w:szCs w:val="28"/>
        </w:rPr>
        <w:t>и наркомании несовершеннолетних;</w:t>
      </w:r>
    </w:p>
    <w:p w:rsidR="00DE52C5" w:rsidRPr="00DC4C2B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C2B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A73E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5A73E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ыявление подростков-правонарушителей и групп несовершеннолетних антиобщественной направленности, принятие мер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4C2B">
        <w:rPr>
          <w:rFonts w:ascii="Times New Roman" w:hAnsi="Times New Roman" w:cs="Times New Roman"/>
          <w:spacing w:val="-2"/>
          <w:sz w:val="28"/>
          <w:szCs w:val="28"/>
        </w:rPr>
        <w:t>по предупреждению их противоправного поведения, оказание со</w:t>
      </w:r>
      <w:r w:rsidR="005A73E7">
        <w:rPr>
          <w:rFonts w:ascii="Times New Roman" w:hAnsi="Times New Roman" w:cs="Times New Roman"/>
          <w:spacing w:val="-2"/>
          <w:sz w:val="28"/>
          <w:szCs w:val="28"/>
        </w:rPr>
        <w:t>циально-реабилитационной помощи;</w:t>
      </w:r>
    </w:p>
    <w:p w:rsidR="00DE52C5" w:rsidRPr="00DC4C2B" w:rsidRDefault="005A73E7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52C5" w:rsidRPr="00DC4C2B">
        <w:rPr>
          <w:rFonts w:ascii="Times New Roman" w:hAnsi="Times New Roman" w:cs="Times New Roman"/>
          <w:sz w:val="28"/>
          <w:szCs w:val="28"/>
        </w:rPr>
        <w:t>ыявление несовершеннолетних, уклоняющихся от учёбы, принятие мер</w:t>
      </w:r>
      <w:r w:rsidR="0065214A">
        <w:rPr>
          <w:rFonts w:ascii="Times New Roman" w:hAnsi="Times New Roman" w:cs="Times New Roman"/>
          <w:sz w:val="28"/>
          <w:szCs w:val="28"/>
        </w:rPr>
        <w:t xml:space="preserve"> к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возвращению их в образовательные </w:t>
      </w:r>
      <w:r w:rsidR="00DE52C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обучения;</w:t>
      </w:r>
    </w:p>
    <w:p w:rsidR="00DE52C5" w:rsidRDefault="00DE52C5" w:rsidP="004C215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6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>в</w:t>
      </w:r>
      <w:r w:rsidRPr="00DC4C2B">
        <w:rPr>
          <w:rFonts w:ascii="Times New Roman" w:hAnsi="Times New Roman" w:cs="Times New Roman"/>
          <w:sz w:val="28"/>
          <w:szCs w:val="28"/>
        </w:rPr>
        <w:t>ыявление и привлечение к ответственности лиц, вовлекающих несовершеннолетних в совершение преступлений и</w:t>
      </w:r>
      <w:r w:rsidR="0065214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а также </w:t>
      </w:r>
      <w:r w:rsidRPr="00DC4C2B">
        <w:rPr>
          <w:rFonts w:ascii="Times New Roman" w:hAnsi="Times New Roman" w:cs="Times New Roman"/>
          <w:sz w:val="28"/>
          <w:szCs w:val="28"/>
        </w:rPr>
        <w:t>антиобщественных действий</w:t>
      </w:r>
      <w:r w:rsidR="0065214A">
        <w:rPr>
          <w:rFonts w:ascii="Times New Roman" w:hAnsi="Times New Roman" w:cs="Times New Roman"/>
          <w:sz w:val="28"/>
          <w:szCs w:val="28"/>
        </w:rPr>
        <w:t>, не являющихся преступлениями или административными правонарушениями</w:t>
      </w:r>
      <w:r w:rsidR="005A73E7">
        <w:rPr>
          <w:rFonts w:ascii="Times New Roman" w:hAnsi="Times New Roman" w:cs="Times New Roman"/>
          <w:sz w:val="28"/>
          <w:szCs w:val="28"/>
        </w:rPr>
        <w:t>;</w:t>
      </w:r>
    </w:p>
    <w:p w:rsidR="00973B61" w:rsidRDefault="00973B61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="00247EFB">
        <w:t> </w:t>
      </w:r>
      <w:r w:rsidR="005A73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несовершеннолетних</w:t>
      </w:r>
      <w:r w:rsidR="00D80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склонных к суицидальному поведению</w:t>
      </w:r>
      <w:r w:rsidR="005A7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и их родителям (иным законным представителям) всесторонней психологической, медици</w:t>
      </w:r>
      <w:r w:rsidR="005A73E7">
        <w:rPr>
          <w:rFonts w:ascii="Times New Roman" w:hAnsi="Times New Roman" w:cs="Times New Roman"/>
          <w:sz w:val="28"/>
          <w:szCs w:val="28"/>
        </w:rPr>
        <w:t>нский, социальной и иной помощи;</w:t>
      </w:r>
      <w:proofErr w:type="gramEnd"/>
    </w:p>
    <w:p w:rsidR="0052182A" w:rsidRPr="00DC4C2B" w:rsidRDefault="00247EFB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21CEB">
        <w:rPr>
          <w:rFonts w:ascii="Times New Roman" w:hAnsi="Times New Roman" w:cs="Times New Roman"/>
          <w:sz w:val="28"/>
          <w:szCs w:val="28"/>
        </w:rPr>
        <w:t>организация деятельности, направленной на противодействие проникновению</w:t>
      </w:r>
      <w:r w:rsidR="0052182A">
        <w:rPr>
          <w:rFonts w:ascii="Times New Roman" w:hAnsi="Times New Roman" w:cs="Times New Roman"/>
          <w:sz w:val="28"/>
          <w:szCs w:val="28"/>
        </w:rPr>
        <w:t xml:space="preserve"> в подростковую</w:t>
      </w:r>
      <w:r>
        <w:rPr>
          <w:rFonts w:ascii="Times New Roman" w:hAnsi="Times New Roman" w:cs="Times New Roman"/>
          <w:sz w:val="28"/>
          <w:szCs w:val="28"/>
        </w:rPr>
        <w:t xml:space="preserve"> среду криминальной субкультуры;</w:t>
      </w:r>
    </w:p>
    <w:p w:rsidR="00DE52C5" w:rsidRPr="00DC4C2B" w:rsidRDefault="0052182A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>в</w:t>
      </w:r>
      <w:r w:rsidR="00DE52C5" w:rsidRPr="00DC4C2B">
        <w:rPr>
          <w:rFonts w:ascii="Times New Roman" w:hAnsi="Times New Roman" w:cs="Times New Roman"/>
          <w:sz w:val="28"/>
          <w:szCs w:val="28"/>
        </w:rPr>
        <w:t>ыявление причин и условий, способствующих противоправному поведению несовершеннолетних, подготовка и реализация предложений по их устранению</w:t>
      </w:r>
      <w:r w:rsidR="005A73E7">
        <w:rPr>
          <w:rFonts w:ascii="Times New Roman" w:hAnsi="Times New Roman" w:cs="Times New Roman"/>
          <w:sz w:val="28"/>
          <w:szCs w:val="28"/>
        </w:rPr>
        <w:t>;</w:t>
      </w:r>
    </w:p>
    <w:p w:rsidR="00DE52C5" w:rsidRPr="00DC4C2B" w:rsidRDefault="0052182A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73E7">
        <w:rPr>
          <w:rFonts w:ascii="Times New Roman" w:hAnsi="Times New Roman" w:cs="Times New Roman"/>
          <w:sz w:val="28"/>
          <w:szCs w:val="28"/>
        </w:rPr>
        <w:t>) о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80B7C">
        <w:rPr>
          <w:rFonts w:ascii="Times New Roman" w:hAnsi="Times New Roman" w:cs="Times New Roman"/>
          <w:sz w:val="28"/>
          <w:szCs w:val="28"/>
        </w:rPr>
        <w:t xml:space="preserve">отдыха, оздоровления и занятости </w:t>
      </w:r>
      <w:r w:rsidR="005A13D5">
        <w:rPr>
          <w:rFonts w:ascii="Times New Roman" w:hAnsi="Times New Roman" w:cs="Times New Roman"/>
          <w:sz w:val="28"/>
          <w:szCs w:val="28"/>
        </w:rPr>
        <w:t>в летнее время детей</w:t>
      </w:r>
      <w:r w:rsidR="00DE52C5" w:rsidRPr="00DC4C2B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 w:rsidR="005A73E7">
        <w:rPr>
          <w:rFonts w:ascii="Times New Roman" w:hAnsi="Times New Roman" w:cs="Times New Roman"/>
          <w:sz w:val="28"/>
          <w:szCs w:val="28"/>
        </w:rPr>
        <w:t>;</w:t>
      </w:r>
    </w:p>
    <w:p w:rsidR="00DE52C5" w:rsidRDefault="005A73E7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1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роведение мероприятий по </w:t>
      </w:r>
      <w:r w:rsidR="00DE52C5">
        <w:rPr>
          <w:rFonts w:ascii="Times New Roman" w:hAnsi="Times New Roman" w:cs="Times New Roman"/>
          <w:sz w:val="28"/>
          <w:szCs w:val="28"/>
        </w:rPr>
        <w:t xml:space="preserve">оказанию помощи в трудовом и бытовом устройстве </w:t>
      </w:r>
      <w:r w:rsidR="00DE52C5" w:rsidRPr="00DC4C2B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DE52C5">
        <w:rPr>
          <w:rFonts w:ascii="Times New Roman" w:hAnsi="Times New Roman" w:cs="Times New Roman"/>
          <w:sz w:val="28"/>
          <w:szCs w:val="28"/>
        </w:rPr>
        <w:t xml:space="preserve"> освобождённых из учреждений уголовно-исполнительной системы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DE52C5">
        <w:rPr>
          <w:rFonts w:ascii="Times New Roman" w:hAnsi="Times New Roman" w:cs="Times New Roman"/>
          <w:sz w:val="28"/>
          <w:szCs w:val="28"/>
        </w:rPr>
        <w:t>либо вернувшихся из специальных учебно-воспитательных учреждений</w:t>
      </w:r>
      <w:r w:rsidR="002B12E2"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 w:rsidR="00DE52C5">
        <w:rPr>
          <w:rFonts w:ascii="Times New Roman" w:hAnsi="Times New Roman" w:cs="Times New Roman"/>
          <w:sz w:val="28"/>
          <w:szCs w:val="28"/>
        </w:rPr>
        <w:t>.</w:t>
      </w:r>
    </w:p>
    <w:p w:rsidR="00DE52C5" w:rsidRPr="00DC4C2B" w:rsidRDefault="00DE52C5" w:rsidP="00476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763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2. Этапы проведения операции «Подросток»</w:t>
      </w:r>
    </w:p>
    <w:p w:rsidR="00DE52C5" w:rsidRPr="00DC4C2B" w:rsidRDefault="00DE52C5" w:rsidP="00476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2.1. </w:t>
      </w:r>
      <w:r w:rsidR="005A73E7">
        <w:rPr>
          <w:rFonts w:ascii="Times New Roman" w:hAnsi="Times New Roman" w:cs="Times New Roman"/>
          <w:sz w:val="28"/>
          <w:szCs w:val="28"/>
        </w:rPr>
        <w:t>На п</w:t>
      </w:r>
      <w:r w:rsidRPr="00DC4C2B">
        <w:rPr>
          <w:rFonts w:ascii="Times New Roman" w:hAnsi="Times New Roman" w:cs="Times New Roman"/>
          <w:sz w:val="28"/>
          <w:szCs w:val="28"/>
        </w:rPr>
        <w:t>одготовительн</w:t>
      </w:r>
      <w:r w:rsidR="005A73E7">
        <w:rPr>
          <w:rFonts w:ascii="Times New Roman" w:hAnsi="Times New Roman" w:cs="Times New Roman"/>
          <w:sz w:val="28"/>
          <w:szCs w:val="28"/>
        </w:rPr>
        <w:t>ом</w:t>
      </w:r>
      <w:r w:rsidRPr="00DC4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A73E7">
        <w:rPr>
          <w:rFonts w:ascii="Times New Roman" w:hAnsi="Times New Roman" w:cs="Times New Roman"/>
          <w:sz w:val="28"/>
          <w:szCs w:val="28"/>
        </w:rPr>
        <w:t>е реализуются следующие мероприятия:</w:t>
      </w:r>
    </w:p>
    <w:p w:rsidR="00DE52C5" w:rsidRPr="00DC4C2B" w:rsidRDefault="00DE52C5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2B">
        <w:rPr>
          <w:rFonts w:ascii="Times New Roman" w:hAnsi="Times New Roman" w:cs="Times New Roman"/>
          <w:sz w:val="28"/>
          <w:szCs w:val="28"/>
        </w:rPr>
        <w:t>1</w:t>
      </w:r>
      <w:r w:rsidR="005A73E7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>о</w:t>
      </w:r>
      <w:r w:rsidRPr="00DC4C2B">
        <w:rPr>
          <w:rFonts w:ascii="Times New Roman" w:hAnsi="Times New Roman" w:cs="Times New Roman"/>
          <w:sz w:val="28"/>
          <w:szCs w:val="28"/>
        </w:rPr>
        <w:t>существл</w:t>
      </w:r>
      <w:r w:rsidR="00247EFB">
        <w:rPr>
          <w:rFonts w:ascii="Times New Roman" w:hAnsi="Times New Roman" w:cs="Times New Roman"/>
          <w:sz w:val="28"/>
          <w:szCs w:val="28"/>
        </w:rPr>
        <w:t>ение</w:t>
      </w:r>
      <w:r w:rsidRPr="00DC4C2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47EFB">
        <w:rPr>
          <w:rFonts w:ascii="Times New Roman" w:hAnsi="Times New Roman" w:cs="Times New Roman"/>
          <w:sz w:val="28"/>
          <w:szCs w:val="28"/>
        </w:rPr>
        <w:t>а</w:t>
      </w:r>
      <w:r w:rsidRPr="00DC4C2B">
        <w:rPr>
          <w:rFonts w:ascii="Times New Roman" w:hAnsi="Times New Roman" w:cs="Times New Roman"/>
          <w:sz w:val="28"/>
          <w:szCs w:val="28"/>
        </w:rPr>
        <w:t xml:space="preserve"> социальной и криминогенной ситуации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с выявлением несовершеннолетних, нуждающихся в трудоустройстве, профессиональной ориентации, профилактическом воздействии или социально-правовой помощи со стороны исполнительных органов государственной власти Ульяновской области, органов местного самоуправления муниципальных образований Ульяновской области, в том числе </w:t>
      </w:r>
      <w:r w:rsidR="002B12E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A73E7">
        <w:rPr>
          <w:rFonts w:ascii="Times New Roman" w:hAnsi="Times New Roman" w:cs="Times New Roman"/>
          <w:sz w:val="28"/>
          <w:szCs w:val="28"/>
        </w:rPr>
        <w:t>,</w:t>
      </w:r>
      <w:r w:rsidR="002B12E2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не занятых общественно полезной деятельностью, вернувшихся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>из воспитательной колонии, специальных учебно-воспитательных учреждений</w:t>
      </w:r>
      <w:r w:rsidR="002B12E2">
        <w:rPr>
          <w:rFonts w:ascii="Times New Roman" w:hAnsi="Times New Roman" w:cs="Times New Roman"/>
          <w:sz w:val="28"/>
          <w:szCs w:val="28"/>
        </w:rPr>
        <w:t xml:space="preserve"> закрытого типа, осуждённых к наказанию, не связанному с изоляцией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A73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от общества, проживающих в семьях, находящихс</w:t>
      </w:r>
      <w:r w:rsidR="005A73E7"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  <w:proofErr w:type="gramEnd"/>
    </w:p>
    <w:p w:rsidR="00DE52C5" w:rsidRPr="00DC4C2B" w:rsidRDefault="0005442C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A73E7">
        <w:rPr>
          <w:rFonts w:ascii="Times New Roman" w:hAnsi="Times New Roman" w:cs="Times New Roman"/>
          <w:sz w:val="28"/>
          <w:szCs w:val="28"/>
        </w:rPr>
        <w:t>) о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существление муниципальными комиссиями по делам несовершеннолетних и защите их прав сверки данных профилактических учётов несовершеннолетних и семей, находящихся в социально опасном положении, с данными органов внутренних дел, </w:t>
      </w:r>
      <w:r w:rsidR="00170281">
        <w:rPr>
          <w:rFonts w:ascii="Times New Roman" w:hAnsi="Times New Roman" w:cs="Times New Roman"/>
          <w:sz w:val="28"/>
          <w:szCs w:val="28"/>
        </w:rPr>
        <w:t xml:space="preserve">органов управления социальной защитой населения, органов, осуществляющих управление в сфере образования, органов управления здравоохранением </w:t>
      </w:r>
      <w:r w:rsidR="00DE52C5" w:rsidRPr="00DC4C2B">
        <w:rPr>
          <w:rFonts w:ascii="Times New Roman" w:hAnsi="Times New Roman" w:cs="Times New Roman"/>
          <w:sz w:val="28"/>
          <w:szCs w:val="28"/>
        </w:rPr>
        <w:t>(далее – уполномоченные органы)</w:t>
      </w:r>
      <w:r w:rsidR="0047635A">
        <w:rPr>
          <w:rFonts w:ascii="Times New Roman" w:hAnsi="Times New Roman" w:cs="Times New Roman"/>
          <w:sz w:val="28"/>
          <w:szCs w:val="28"/>
        </w:rPr>
        <w:t>;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47635A">
        <w:rPr>
          <w:rFonts w:ascii="Times New Roman" w:hAnsi="Times New Roman" w:cs="Times New Roman"/>
          <w:sz w:val="28"/>
          <w:szCs w:val="28"/>
        </w:rPr>
        <w:t>о</w:t>
      </w:r>
      <w:r w:rsidR="00DE52C5" w:rsidRPr="00DC4C2B">
        <w:rPr>
          <w:rFonts w:ascii="Times New Roman" w:hAnsi="Times New Roman" w:cs="Times New Roman"/>
          <w:sz w:val="28"/>
          <w:szCs w:val="28"/>
        </w:rPr>
        <w:t>пределение</w:t>
      </w:r>
      <w:r w:rsidR="00DE52C5"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="00DE52C5" w:rsidRPr="00DC4C2B">
        <w:rPr>
          <w:rFonts w:ascii="Times New Roman" w:hAnsi="Times New Roman" w:cs="Times New Roman"/>
          <w:sz w:val="28"/>
          <w:szCs w:val="28"/>
        </w:rPr>
        <w:t>дополнительных мер профилактической работы с находящимися на учёте несовершеннолетними.</w:t>
      </w:r>
      <w:proofErr w:type="gramEnd"/>
    </w:p>
    <w:p w:rsidR="00DE52C5" w:rsidRPr="00DC4C2B" w:rsidRDefault="00DE52C5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2.2. </w:t>
      </w:r>
      <w:r w:rsidR="004B7699">
        <w:rPr>
          <w:rFonts w:ascii="Times New Roman" w:hAnsi="Times New Roman" w:cs="Times New Roman"/>
          <w:sz w:val="28"/>
          <w:szCs w:val="28"/>
        </w:rPr>
        <w:t>На о</w:t>
      </w:r>
      <w:r w:rsidRPr="00DC4C2B">
        <w:rPr>
          <w:rFonts w:ascii="Times New Roman" w:hAnsi="Times New Roman" w:cs="Times New Roman"/>
          <w:sz w:val="28"/>
          <w:szCs w:val="28"/>
        </w:rPr>
        <w:t>сновно</w:t>
      </w:r>
      <w:r w:rsidR="004B7699">
        <w:rPr>
          <w:rFonts w:ascii="Times New Roman" w:hAnsi="Times New Roman" w:cs="Times New Roman"/>
          <w:sz w:val="28"/>
          <w:szCs w:val="28"/>
        </w:rPr>
        <w:t>м</w:t>
      </w:r>
      <w:r w:rsidRPr="00DC4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7699">
        <w:rPr>
          <w:rFonts w:ascii="Times New Roman" w:hAnsi="Times New Roman" w:cs="Times New Roman"/>
          <w:sz w:val="28"/>
          <w:szCs w:val="28"/>
        </w:rPr>
        <w:t>е реализуются следующие мероприятия</w:t>
      </w:r>
      <w:r w:rsidRPr="00DC4C2B">
        <w:rPr>
          <w:rFonts w:ascii="Times New Roman" w:hAnsi="Times New Roman" w:cs="Times New Roman"/>
          <w:sz w:val="28"/>
          <w:szCs w:val="28"/>
        </w:rPr>
        <w:t>:</w:t>
      </w:r>
    </w:p>
    <w:p w:rsidR="00D57300" w:rsidRDefault="00DE52C5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1</w:t>
      </w:r>
      <w:r w:rsidR="004B7699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4B7699">
        <w:rPr>
          <w:rFonts w:ascii="Times New Roman" w:hAnsi="Times New Roman" w:cs="Times New Roman"/>
          <w:sz w:val="28"/>
          <w:szCs w:val="28"/>
        </w:rPr>
        <w:t>в</w:t>
      </w:r>
      <w:r w:rsidRPr="00DC4C2B">
        <w:rPr>
          <w:rFonts w:ascii="Times New Roman" w:hAnsi="Times New Roman" w:cs="Times New Roman"/>
          <w:sz w:val="28"/>
          <w:szCs w:val="28"/>
        </w:rPr>
        <w:t xml:space="preserve">ыявление безнадзорных детей, занимающихся бродяжничеством,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, совершающих правонарушения, находящихся в состоянии алкогольного, наркотического или токсического опьянения, оказание им необходимой социальной или медицинской помощи, </w:t>
      </w:r>
      <w:r w:rsidR="00D57300">
        <w:rPr>
          <w:rFonts w:ascii="Times New Roman" w:hAnsi="Times New Roman" w:cs="Times New Roman"/>
          <w:sz w:val="28"/>
          <w:szCs w:val="28"/>
        </w:rPr>
        <w:t>применение к указанным детям (в случае достижения ими соответствующего возраста) или к их родителям и</w:t>
      </w:r>
      <w:r w:rsidR="005A13D5">
        <w:rPr>
          <w:rFonts w:ascii="Times New Roman" w:hAnsi="Times New Roman" w:cs="Times New Roman"/>
          <w:sz w:val="28"/>
          <w:szCs w:val="28"/>
        </w:rPr>
        <w:t>ли иным законным представителям предусмотренных законо</w:t>
      </w:r>
      <w:r w:rsidR="004B7699">
        <w:rPr>
          <w:rFonts w:ascii="Times New Roman" w:hAnsi="Times New Roman" w:cs="Times New Roman"/>
          <w:sz w:val="28"/>
          <w:szCs w:val="28"/>
        </w:rPr>
        <w:t>дательством мер ответственности;</w:t>
      </w:r>
    </w:p>
    <w:p w:rsidR="00DE52C5" w:rsidRPr="00DC4C2B" w:rsidRDefault="004B7699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существление уполномоченными органами в пределах своей </w:t>
      </w:r>
      <w:r w:rsidR="00DE52C5" w:rsidRPr="00247EFB">
        <w:rPr>
          <w:rFonts w:ascii="Times New Roman" w:hAnsi="Times New Roman" w:cs="Times New Roman"/>
          <w:spacing w:val="-4"/>
          <w:sz w:val="28"/>
          <w:szCs w:val="28"/>
        </w:rPr>
        <w:t>компетенции мероприятий по вовлечению несовершеннолетних в орга</w:t>
      </w:r>
      <w:r w:rsidRPr="00247EFB">
        <w:rPr>
          <w:rFonts w:ascii="Times New Roman" w:hAnsi="Times New Roman" w:cs="Times New Roman"/>
          <w:spacing w:val="-4"/>
          <w:sz w:val="28"/>
          <w:szCs w:val="28"/>
        </w:rPr>
        <w:t>низованные</w:t>
      </w:r>
      <w:r>
        <w:rPr>
          <w:rFonts w:ascii="Times New Roman" w:hAnsi="Times New Roman" w:cs="Times New Roman"/>
          <w:sz w:val="28"/>
          <w:szCs w:val="28"/>
        </w:rPr>
        <w:t xml:space="preserve"> формы труда и отдыха;</w:t>
      </w: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3</w:t>
      </w:r>
      <w:r w:rsidR="004B7699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4B7699">
        <w:rPr>
          <w:rFonts w:ascii="Times New Roman" w:hAnsi="Times New Roman" w:cs="Times New Roman"/>
          <w:sz w:val="28"/>
          <w:szCs w:val="28"/>
        </w:rPr>
        <w:t>в</w:t>
      </w:r>
      <w:r w:rsidRPr="00DC4C2B">
        <w:rPr>
          <w:rFonts w:ascii="Times New Roman" w:hAnsi="Times New Roman" w:cs="Times New Roman"/>
          <w:sz w:val="28"/>
          <w:szCs w:val="28"/>
        </w:rPr>
        <w:t>ыявление и привлечение к ответственности родителей или иных законных представителей</w:t>
      </w:r>
      <w:r w:rsidR="00D5730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C4C2B">
        <w:rPr>
          <w:rFonts w:ascii="Times New Roman" w:hAnsi="Times New Roman" w:cs="Times New Roman"/>
          <w:sz w:val="28"/>
          <w:szCs w:val="28"/>
        </w:rPr>
        <w:t xml:space="preserve">, </w:t>
      </w:r>
      <w:r w:rsidR="00D57300">
        <w:rPr>
          <w:rFonts w:ascii="Times New Roman" w:hAnsi="Times New Roman" w:cs="Times New Roman"/>
          <w:sz w:val="28"/>
          <w:szCs w:val="28"/>
        </w:rPr>
        <w:t xml:space="preserve">не исполняющих своих обязанностей </w:t>
      </w:r>
      <w:r w:rsidR="004B76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7300">
        <w:rPr>
          <w:rFonts w:ascii="Times New Roman" w:hAnsi="Times New Roman" w:cs="Times New Roman"/>
          <w:sz w:val="28"/>
          <w:szCs w:val="28"/>
        </w:rPr>
        <w:t xml:space="preserve">по содержанию, воспитанию, обучению, защите прав и законных интересов </w:t>
      </w:r>
      <w:r w:rsidRPr="00DC4C2B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5A13D5">
        <w:rPr>
          <w:rFonts w:ascii="Times New Roman" w:hAnsi="Times New Roman" w:cs="Times New Roman"/>
          <w:sz w:val="28"/>
          <w:szCs w:val="28"/>
        </w:rPr>
        <w:t>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лиц, вовлекающих </w:t>
      </w:r>
      <w:r w:rsidR="00D5730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совершение </w:t>
      </w:r>
      <w:r w:rsidRPr="00247EFB">
        <w:rPr>
          <w:rFonts w:ascii="Times New Roman" w:hAnsi="Times New Roman" w:cs="Times New Roman"/>
          <w:spacing w:val="-4"/>
          <w:sz w:val="28"/>
          <w:szCs w:val="28"/>
        </w:rPr>
        <w:t xml:space="preserve">преступлений и </w:t>
      </w:r>
      <w:r w:rsidR="00667788" w:rsidRPr="00247EFB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административных правонарушений, а также </w:t>
      </w:r>
      <w:r w:rsidRPr="00247EFB">
        <w:rPr>
          <w:rFonts w:ascii="Times New Roman" w:hAnsi="Times New Roman" w:cs="Times New Roman"/>
          <w:spacing w:val="-4"/>
          <w:sz w:val="28"/>
          <w:szCs w:val="28"/>
        </w:rPr>
        <w:t>антиобщественных действий</w:t>
      </w:r>
      <w:r w:rsidR="00667788" w:rsidRPr="00247EFB">
        <w:rPr>
          <w:rFonts w:ascii="Times New Roman" w:hAnsi="Times New Roman" w:cs="Times New Roman"/>
          <w:spacing w:val="-4"/>
          <w:sz w:val="28"/>
          <w:szCs w:val="28"/>
        </w:rPr>
        <w:t>, не являющихся преступлениями или административными правонарушениями</w:t>
      </w:r>
      <w:r w:rsidR="004B7699" w:rsidRPr="00247EF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E52C5" w:rsidRPr="00DC4C2B" w:rsidRDefault="004B7699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DE52C5" w:rsidRPr="00DC4C2B">
        <w:rPr>
          <w:rFonts w:ascii="Times New Roman" w:hAnsi="Times New Roman" w:cs="Times New Roman"/>
          <w:sz w:val="28"/>
          <w:szCs w:val="28"/>
        </w:rPr>
        <w:t>нформирование населения о проведении операции «Подросток» 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информации;</w:t>
      </w: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5</w:t>
      </w:r>
      <w:r w:rsidR="004B7699">
        <w:rPr>
          <w:rFonts w:ascii="Times New Roman" w:hAnsi="Times New Roman" w:cs="Times New Roman"/>
          <w:sz w:val="28"/>
          <w:szCs w:val="28"/>
        </w:rPr>
        <w:t>)</w:t>
      </w:r>
      <w:r w:rsidR="005C4324">
        <w:rPr>
          <w:rFonts w:ascii="Times New Roman" w:hAnsi="Times New Roman" w:cs="Times New Roman"/>
          <w:sz w:val="28"/>
          <w:szCs w:val="28"/>
        </w:rPr>
        <w:t xml:space="preserve"> о</w:t>
      </w:r>
      <w:r w:rsidRPr="00DC4C2B">
        <w:rPr>
          <w:rFonts w:ascii="Times New Roman" w:hAnsi="Times New Roman" w:cs="Times New Roman"/>
          <w:sz w:val="28"/>
          <w:szCs w:val="28"/>
        </w:rPr>
        <w:t xml:space="preserve">перативное информирование соответствующих исполнительных органов государственной власти Ульяновской области, органов местного самоуправления муниципальных образований Ульяновской области </w:t>
      </w:r>
      <w:r w:rsidR="005C43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о выявленных недостатках в организации профилактической работы, в том числе </w:t>
      </w:r>
      <w:r w:rsidR="00240B0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DC4C2B">
        <w:rPr>
          <w:rFonts w:ascii="Times New Roman" w:hAnsi="Times New Roman" w:cs="Times New Roman"/>
          <w:sz w:val="28"/>
          <w:szCs w:val="28"/>
        </w:rPr>
        <w:t xml:space="preserve">занятости несовершеннолетних, с </w:t>
      </w:r>
      <w:r w:rsidR="00240B01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 w:rsidRPr="00DC4C2B">
        <w:rPr>
          <w:rFonts w:ascii="Times New Roman" w:hAnsi="Times New Roman" w:cs="Times New Roman"/>
          <w:sz w:val="28"/>
          <w:szCs w:val="28"/>
        </w:rPr>
        <w:t>конкретны</w:t>
      </w:r>
      <w:r w:rsidR="00240B01">
        <w:rPr>
          <w:rFonts w:ascii="Times New Roman" w:hAnsi="Times New Roman" w:cs="Times New Roman"/>
          <w:sz w:val="28"/>
          <w:szCs w:val="28"/>
        </w:rPr>
        <w:t>х</w:t>
      </w:r>
      <w:r w:rsidRPr="00DC4C2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40B01">
        <w:rPr>
          <w:rFonts w:ascii="Times New Roman" w:hAnsi="Times New Roman" w:cs="Times New Roman"/>
          <w:sz w:val="28"/>
          <w:szCs w:val="28"/>
        </w:rPr>
        <w:t>й по их устранению</w:t>
      </w:r>
      <w:r w:rsidRPr="00DC4C2B">
        <w:rPr>
          <w:rFonts w:ascii="Times New Roman" w:hAnsi="Times New Roman" w:cs="Times New Roman"/>
          <w:sz w:val="28"/>
          <w:szCs w:val="28"/>
        </w:rPr>
        <w:t>.</w:t>
      </w: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2.3. </w:t>
      </w:r>
      <w:r w:rsidR="005B7D6D">
        <w:rPr>
          <w:rFonts w:ascii="Times New Roman" w:hAnsi="Times New Roman" w:cs="Times New Roman"/>
          <w:sz w:val="28"/>
          <w:szCs w:val="28"/>
        </w:rPr>
        <w:t>На з</w:t>
      </w:r>
      <w:r w:rsidRPr="00DC4C2B">
        <w:rPr>
          <w:rFonts w:ascii="Times New Roman" w:hAnsi="Times New Roman" w:cs="Times New Roman"/>
          <w:sz w:val="28"/>
          <w:szCs w:val="28"/>
        </w:rPr>
        <w:t>аключительн</w:t>
      </w:r>
      <w:r w:rsidR="005B7D6D">
        <w:rPr>
          <w:rFonts w:ascii="Times New Roman" w:hAnsi="Times New Roman" w:cs="Times New Roman"/>
          <w:sz w:val="28"/>
          <w:szCs w:val="28"/>
        </w:rPr>
        <w:t>ом</w:t>
      </w:r>
      <w:r w:rsidRPr="00DC4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B7D6D">
        <w:rPr>
          <w:rFonts w:ascii="Times New Roman" w:hAnsi="Times New Roman" w:cs="Times New Roman"/>
          <w:sz w:val="28"/>
          <w:szCs w:val="28"/>
        </w:rPr>
        <w:t>е реализуются следующие мероприятия</w:t>
      </w:r>
      <w:r w:rsidRPr="00DC4C2B">
        <w:rPr>
          <w:rFonts w:ascii="Times New Roman" w:hAnsi="Times New Roman" w:cs="Times New Roman"/>
          <w:sz w:val="28"/>
          <w:szCs w:val="28"/>
        </w:rPr>
        <w:t>:</w:t>
      </w: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2B">
        <w:rPr>
          <w:rFonts w:ascii="Times New Roman" w:hAnsi="Times New Roman" w:cs="Times New Roman"/>
          <w:sz w:val="28"/>
          <w:szCs w:val="28"/>
        </w:rPr>
        <w:t>1</w:t>
      </w:r>
      <w:r w:rsidR="005B7D6D">
        <w:rPr>
          <w:rFonts w:ascii="Times New Roman" w:hAnsi="Times New Roman" w:cs="Times New Roman"/>
          <w:sz w:val="28"/>
          <w:szCs w:val="28"/>
        </w:rPr>
        <w:t>)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5B7D6D">
        <w:rPr>
          <w:rFonts w:ascii="Times New Roman" w:hAnsi="Times New Roman" w:cs="Times New Roman"/>
          <w:sz w:val="28"/>
          <w:szCs w:val="28"/>
        </w:rPr>
        <w:t>п</w:t>
      </w:r>
      <w:r w:rsidRPr="00DC4C2B">
        <w:rPr>
          <w:rFonts w:ascii="Times New Roman" w:hAnsi="Times New Roman" w:cs="Times New Roman"/>
          <w:sz w:val="28"/>
          <w:szCs w:val="28"/>
        </w:rPr>
        <w:t xml:space="preserve">роведение анализа </w:t>
      </w:r>
      <w:r w:rsidR="00D21CEB">
        <w:rPr>
          <w:rFonts w:ascii="Times New Roman" w:hAnsi="Times New Roman" w:cs="Times New Roman"/>
          <w:sz w:val="28"/>
          <w:szCs w:val="28"/>
        </w:rPr>
        <w:t>решения</w:t>
      </w:r>
      <w:r w:rsidRPr="00DC4C2B">
        <w:rPr>
          <w:rFonts w:ascii="Times New Roman" w:hAnsi="Times New Roman" w:cs="Times New Roman"/>
          <w:sz w:val="28"/>
          <w:szCs w:val="28"/>
        </w:rPr>
        <w:t xml:space="preserve"> задач операции «Подросток» </w:t>
      </w:r>
      <w:r w:rsidR="005B7D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и данных, характеризующих её результаты: разработка мероприятий </w:t>
      </w:r>
      <w:r w:rsidR="005B7D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 xml:space="preserve">и методических материалов по </w:t>
      </w:r>
      <w:r w:rsidR="00240B0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C4C2B">
        <w:rPr>
          <w:rFonts w:ascii="Times New Roman" w:hAnsi="Times New Roman" w:cs="Times New Roman"/>
          <w:sz w:val="28"/>
          <w:szCs w:val="28"/>
        </w:rPr>
        <w:t>повышени</w:t>
      </w:r>
      <w:r w:rsidR="00240B01">
        <w:rPr>
          <w:rFonts w:ascii="Times New Roman" w:hAnsi="Times New Roman" w:cs="Times New Roman"/>
          <w:sz w:val="28"/>
          <w:szCs w:val="28"/>
        </w:rPr>
        <w:t>я</w:t>
      </w:r>
      <w:r w:rsidRPr="00DC4C2B">
        <w:rPr>
          <w:rFonts w:ascii="Times New Roman" w:hAnsi="Times New Roman" w:cs="Times New Roman"/>
          <w:sz w:val="28"/>
          <w:szCs w:val="28"/>
        </w:rPr>
        <w:t xml:space="preserve"> эффективности совместной </w:t>
      </w:r>
      <w:r w:rsidR="00240B01">
        <w:rPr>
          <w:rFonts w:ascii="Times New Roman" w:hAnsi="Times New Roman" w:cs="Times New Roman"/>
          <w:sz w:val="28"/>
          <w:szCs w:val="28"/>
        </w:rPr>
        <w:t>деятельности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по предупреждению безнадзорности, правонарушений и антиобщественных действий несовершеннолетних, подготовка аналитической справки об итогах проведения операции «Подросток» с обоснованными предложениями о совершенствовани</w:t>
      </w:r>
      <w:r w:rsidR="005B7D6D">
        <w:rPr>
          <w:rFonts w:ascii="Times New Roman" w:hAnsi="Times New Roman" w:cs="Times New Roman"/>
          <w:sz w:val="28"/>
          <w:szCs w:val="28"/>
        </w:rPr>
        <w:t>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r w:rsidR="003E0D48">
        <w:rPr>
          <w:rFonts w:ascii="Times New Roman" w:hAnsi="Times New Roman" w:cs="Times New Roman"/>
          <w:sz w:val="28"/>
          <w:szCs w:val="28"/>
        </w:rPr>
        <w:t>деятельности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r w:rsidR="00677475">
        <w:rPr>
          <w:rFonts w:ascii="Times New Roman" w:hAnsi="Times New Roman" w:cs="Times New Roman"/>
          <w:sz w:val="28"/>
          <w:szCs w:val="28"/>
        </w:rPr>
        <w:t>в отношении несовершеннолетних и семей, находящихся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по организации взаимодействия органов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и учреждений системы профилактики безнадзорности </w:t>
      </w:r>
      <w:r w:rsidR="005B7D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4C2B">
        <w:rPr>
          <w:rFonts w:ascii="Times New Roman" w:hAnsi="Times New Roman" w:cs="Times New Roman"/>
          <w:sz w:val="28"/>
          <w:szCs w:val="28"/>
        </w:rPr>
        <w:t>и правонарушений несо</w:t>
      </w:r>
      <w:r>
        <w:rPr>
          <w:rFonts w:ascii="Times New Roman" w:hAnsi="Times New Roman" w:cs="Times New Roman"/>
          <w:sz w:val="28"/>
          <w:szCs w:val="28"/>
        </w:rPr>
        <w:t>вершеннолетних</w:t>
      </w:r>
      <w:r w:rsidR="005B7D6D">
        <w:rPr>
          <w:rFonts w:ascii="Times New Roman" w:hAnsi="Times New Roman" w:cs="Times New Roman"/>
          <w:sz w:val="28"/>
          <w:szCs w:val="28"/>
        </w:rPr>
        <w:t>;</w:t>
      </w:r>
    </w:p>
    <w:p w:rsidR="00DE52C5" w:rsidRPr="00DC4C2B" w:rsidRDefault="005B7D6D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52C5" w:rsidRPr="00DC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52C5" w:rsidRPr="00DC4C2B">
        <w:rPr>
          <w:rFonts w:ascii="Times New Roman" w:hAnsi="Times New Roman" w:cs="Times New Roman"/>
          <w:sz w:val="28"/>
          <w:szCs w:val="28"/>
        </w:rPr>
        <w:t>роведение заседаний муниципальных комиссий по делам несовершеннолетних и защите их прав по итогам проведения операции «Подросток».</w:t>
      </w:r>
    </w:p>
    <w:p w:rsidR="00DE52C5" w:rsidRPr="0047635A" w:rsidRDefault="00DE52C5" w:rsidP="0047635A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7635A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3. Управление операцией «Подросток»</w:t>
      </w:r>
    </w:p>
    <w:p w:rsidR="00DE52C5" w:rsidRPr="00DC4C2B" w:rsidRDefault="00DE52C5" w:rsidP="0047635A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и порядок подведения её итогов</w:t>
      </w:r>
    </w:p>
    <w:p w:rsidR="00DE52C5" w:rsidRPr="0047635A" w:rsidRDefault="00DE52C5" w:rsidP="0047635A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DC4C2B"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и проведение операции «Подросток», координацию действий её участников являются комиссия </w:t>
      </w:r>
      <w:r w:rsidR="005B7D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4C2B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при Правительстве Ульяновской области и муниципальные комиссии по делам несовершеннолетних и защите их прав.</w:t>
      </w:r>
    </w:p>
    <w:p w:rsidR="00DE52C5" w:rsidRPr="00DC4C2B" w:rsidRDefault="00DE52C5" w:rsidP="0047635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3.2. Операция «Подросток» </w:t>
      </w:r>
      <w:r w:rsidR="00341B0A">
        <w:rPr>
          <w:rFonts w:ascii="Times New Roman" w:hAnsi="Times New Roman" w:cs="Times New Roman"/>
          <w:sz w:val="28"/>
          <w:szCs w:val="28"/>
        </w:rPr>
        <w:t>проводится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мероприятий, разработанным на основании предложений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учреждений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несовершеннолетних.</w:t>
      </w:r>
    </w:p>
    <w:p w:rsidR="00DE52C5" w:rsidRPr="00DC4C2B" w:rsidRDefault="00DE52C5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lastRenderedPageBreak/>
        <w:t>3.3. Ход операции «Подросток» регулярно анализируется на заседаниях муниципальных комиссий по делам несовершеннолетних и защите их прав.</w:t>
      </w:r>
    </w:p>
    <w:p w:rsidR="00DE52C5" w:rsidRPr="00DC4C2B" w:rsidRDefault="00341B0A" w:rsidP="004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E52C5" w:rsidRPr="00DC4C2B">
        <w:rPr>
          <w:rFonts w:ascii="Times New Roman" w:hAnsi="Times New Roman" w:cs="Times New Roman"/>
          <w:sz w:val="28"/>
          <w:szCs w:val="28"/>
        </w:rPr>
        <w:t>Итоги проведения операции «Подросток» на территории Ульяновской области подводятся на заседании комиссии по делам несовершеннолетних и защите их прав при Правительстве Ульяновской области.</w:t>
      </w:r>
    </w:p>
    <w:p w:rsidR="00DE52C5" w:rsidRPr="002B0569" w:rsidRDefault="00DE52C5" w:rsidP="00476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2B0569" w:rsidRDefault="00DE52C5" w:rsidP="00476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247EFB" w:rsidRDefault="00247EFB" w:rsidP="0047635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DE52C5" w:rsidRPr="00247EFB">
        <w:rPr>
          <w:rFonts w:ascii="Times New Roman" w:hAnsi="Times New Roman" w:cs="Times New Roman"/>
          <w:sz w:val="28"/>
        </w:rPr>
        <w:t>____</w:t>
      </w:r>
    </w:p>
    <w:p w:rsidR="00DE52C5" w:rsidRPr="00741AA7" w:rsidRDefault="00DE52C5" w:rsidP="0047635A">
      <w:pPr>
        <w:pStyle w:val="ConsPlusNormal"/>
        <w:ind w:firstLine="0"/>
        <w:rPr>
          <w:rFonts w:ascii="Times New Roman" w:hAnsi="Times New Roman" w:cs="Times New Roman"/>
          <w:sz w:val="36"/>
          <w:szCs w:val="28"/>
        </w:rPr>
        <w:sectPr w:rsidR="00DE52C5" w:rsidRPr="00741AA7" w:rsidSect="00EE2023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DE52C5" w:rsidRDefault="00DE52C5" w:rsidP="002B0569">
      <w:pPr>
        <w:pStyle w:val="ConsPlusNormal"/>
        <w:ind w:left="1091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7635A" w:rsidRPr="00DC4C2B" w:rsidRDefault="0047635A" w:rsidP="002B0569">
      <w:pPr>
        <w:pStyle w:val="ConsPlusNormal"/>
        <w:ind w:left="1091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2C5" w:rsidRPr="00DC4C2B" w:rsidRDefault="00DE52C5" w:rsidP="002B0569">
      <w:pPr>
        <w:pStyle w:val="ConsPlusNormal"/>
        <w:ind w:left="1091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к </w:t>
      </w:r>
      <w:r w:rsidR="00742DC3">
        <w:rPr>
          <w:rFonts w:ascii="Times New Roman" w:hAnsi="Times New Roman" w:cs="Times New Roman"/>
          <w:sz w:val="28"/>
          <w:szCs w:val="28"/>
        </w:rPr>
        <w:t>указу</w:t>
      </w:r>
      <w:r w:rsidRPr="00DC4C2B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DE52C5" w:rsidRPr="00DC4C2B" w:rsidRDefault="00DE52C5" w:rsidP="002B0569">
      <w:pPr>
        <w:pStyle w:val="ConsPlusNormal"/>
        <w:ind w:left="1091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E52C5" w:rsidRPr="001359A1" w:rsidRDefault="00DE52C5" w:rsidP="002B05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2C5" w:rsidRPr="001359A1" w:rsidRDefault="00DE52C5" w:rsidP="002B05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2C5" w:rsidRPr="001359A1" w:rsidRDefault="00DE52C5" w:rsidP="002B05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2C5" w:rsidRPr="001359A1" w:rsidRDefault="00DE52C5" w:rsidP="002B05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52C5" w:rsidRPr="00DC4C2B" w:rsidRDefault="00DE52C5" w:rsidP="002B0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ПЛАН</w:t>
      </w:r>
    </w:p>
    <w:p w:rsidR="00DE52C5" w:rsidRPr="00DC4C2B" w:rsidRDefault="00DE52C5" w:rsidP="00DC4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оприятий, организуемых в рамках</w:t>
      </w:r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C5" w:rsidRPr="00DC4C2B" w:rsidRDefault="00DE52C5" w:rsidP="00DC4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 профила</w:t>
      </w:r>
      <w:r>
        <w:rPr>
          <w:rFonts w:ascii="Times New Roman" w:hAnsi="Times New Roman" w:cs="Times New Roman"/>
          <w:sz w:val="28"/>
          <w:szCs w:val="28"/>
        </w:rPr>
        <w:t>ктической операции «Подросток-</w:t>
      </w:r>
      <w:r w:rsidRPr="00DC4C2B">
        <w:rPr>
          <w:rFonts w:ascii="Times New Roman" w:hAnsi="Times New Roman" w:cs="Times New Roman"/>
          <w:sz w:val="28"/>
          <w:szCs w:val="28"/>
        </w:rPr>
        <w:t>201</w:t>
      </w:r>
      <w:r w:rsidR="00761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52C5" w:rsidRPr="00DC4C2B" w:rsidRDefault="00DE52C5" w:rsidP="00DC4C2B">
      <w:pPr>
        <w:pStyle w:val="ConsPlusTitle"/>
        <w:snapToGrid w:val="0"/>
        <w:spacing w:line="18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2128"/>
        <w:gridCol w:w="5951"/>
      </w:tblGrid>
      <w:tr w:rsidR="00DE52C5" w:rsidRPr="00DC4C2B" w:rsidTr="00D95000">
        <w:tc>
          <w:tcPr>
            <w:tcW w:w="648" w:type="dxa"/>
            <w:tcBorders>
              <w:bottom w:val="nil"/>
            </w:tcBorders>
            <w:vAlign w:val="center"/>
          </w:tcPr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6123" w:type="dxa"/>
            <w:tcBorders>
              <w:bottom w:val="nil"/>
            </w:tcBorders>
            <w:vAlign w:val="center"/>
          </w:tcPr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Срок</w:t>
            </w:r>
          </w:p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проведения</w:t>
            </w:r>
          </w:p>
        </w:tc>
        <w:tc>
          <w:tcPr>
            <w:tcW w:w="5951" w:type="dxa"/>
            <w:tcBorders>
              <w:bottom w:val="nil"/>
            </w:tcBorders>
            <w:vAlign w:val="center"/>
          </w:tcPr>
          <w:p w:rsidR="00DE52C5" w:rsidRPr="00DC4C2B" w:rsidRDefault="00DE52C5" w:rsidP="00DC4C2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Исполнители</w:t>
            </w:r>
          </w:p>
        </w:tc>
      </w:tr>
    </w:tbl>
    <w:p w:rsidR="00DE52C5" w:rsidRPr="00DC4C2B" w:rsidRDefault="00DE52C5" w:rsidP="00DC4C2B">
      <w:pPr>
        <w:spacing w:line="14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2128"/>
        <w:gridCol w:w="5951"/>
      </w:tblGrid>
      <w:tr w:rsidR="00DE52C5" w:rsidRPr="00DC4C2B" w:rsidTr="00D95000">
        <w:trPr>
          <w:tblHeader/>
        </w:trPr>
        <w:tc>
          <w:tcPr>
            <w:tcW w:w="648" w:type="dxa"/>
          </w:tcPr>
          <w:p w:rsidR="00DE52C5" w:rsidRPr="00DC4C2B" w:rsidRDefault="00DE52C5" w:rsidP="00DC4C2B">
            <w:pPr>
              <w:pStyle w:val="ConsPlusTitle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E52C5" w:rsidRPr="00DC4C2B" w:rsidRDefault="00DE52C5" w:rsidP="00DC4C2B">
            <w:pPr>
              <w:pStyle w:val="ConsPlusTitle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DE52C5" w:rsidRPr="00DC4C2B" w:rsidRDefault="00DE52C5" w:rsidP="00DC4C2B">
            <w:pPr>
              <w:pStyle w:val="ConsPlusTitle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951" w:type="dxa"/>
          </w:tcPr>
          <w:p w:rsidR="00DE52C5" w:rsidRPr="00DC4C2B" w:rsidRDefault="00DE52C5" w:rsidP="00DC4C2B">
            <w:pPr>
              <w:pStyle w:val="ConsPlusTitle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DE52C5" w:rsidRPr="00DC4C2B" w:rsidTr="00FC4F1A">
        <w:tc>
          <w:tcPr>
            <w:tcW w:w="648" w:type="dxa"/>
          </w:tcPr>
          <w:p w:rsidR="00DE52C5" w:rsidRPr="00DC4C2B" w:rsidRDefault="00DE52C5" w:rsidP="0047635A">
            <w:pPr>
              <w:pStyle w:val="ConsPlusTitle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DE52C5" w:rsidRPr="00DC4C2B" w:rsidRDefault="00DE52C5" w:rsidP="00247EFB">
            <w:pPr>
              <w:pStyle w:val="ConsPlusNonformat"/>
              <w:suppressAutoHyphens w:val="0"/>
              <w:snapToGri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Операция «Выпускник» 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охраны общественного порядка в период </w:t>
            </w:r>
            <w:r w:rsidR="00247EF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выпускных вечеров в образовательных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зациях</w:t>
            </w: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>, предупреждение и пресечение правон</w:t>
            </w: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4C2B">
              <w:rPr>
                <w:rFonts w:ascii="Times New Roman" w:hAnsi="Times New Roman" w:cs="Times New Roman"/>
                <w:bCs/>
                <w:sz w:val="28"/>
                <w:szCs w:val="28"/>
              </w:rPr>
              <w:t>рушений несовершеннолетних, формирование навыков здорового образа жизни</w:t>
            </w:r>
          </w:p>
        </w:tc>
        <w:tc>
          <w:tcPr>
            <w:tcW w:w="2128" w:type="dxa"/>
          </w:tcPr>
          <w:p w:rsidR="00DE52C5" w:rsidRPr="00DC4C2B" w:rsidRDefault="00DE52C5" w:rsidP="0047635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C4C2B">
              <w:rPr>
                <w:sz w:val="28"/>
                <w:szCs w:val="28"/>
              </w:rPr>
              <w:t>Июнь</w:t>
            </w:r>
          </w:p>
        </w:tc>
        <w:tc>
          <w:tcPr>
            <w:tcW w:w="5951" w:type="dxa"/>
          </w:tcPr>
          <w:p w:rsidR="00DE52C5" w:rsidRPr="00DC4C2B" w:rsidRDefault="00DE52C5" w:rsidP="007612AE">
            <w:pPr>
              <w:widowControl w:val="0"/>
              <w:suppressAutoHyphens w:val="0"/>
              <w:spacing w:line="230" w:lineRule="auto"/>
              <w:jc w:val="both"/>
            </w:pPr>
            <w:proofErr w:type="gramStart"/>
            <w:r w:rsidRPr="00DC4C2B">
              <w:rPr>
                <w:bCs/>
                <w:sz w:val="28"/>
                <w:szCs w:val="28"/>
              </w:rPr>
              <w:t>Управление Министерства внутренних дел Российской Федерации по Ульяновской обл</w:t>
            </w:r>
            <w:r w:rsidRPr="00DC4C2B">
              <w:rPr>
                <w:bCs/>
                <w:sz w:val="28"/>
                <w:szCs w:val="28"/>
              </w:rPr>
              <w:t>а</w:t>
            </w:r>
            <w:r w:rsidRPr="00DC4C2B">
              <w:rPr>
                <w:bCs/>
                <w:sz w:val="28"/>
                <w:szCs w:val="28"/>
              </w:rPr>
              <w:t>сти (далее – УМВД России по Ульяновской о</w:t>
            </w:r>
            <w:r w:rsidRPr="00DC4C2B">
              <w:rPr>
                <w:bCs/>
                <w:sz w:val="28"/>
                <w:szCs w:val="28"/>
              </w:rPr>
              <w:t>б</w:t>
            </w:r>
            <w:r w:rsidRPr="00DC4C2B">
              <w:rPr>
                <w:bCs/>
                <w:sz w:val="28"/>
                <w:szCs w:val="28"/>
              </w:rPr>
              <w:t xml:space="preserve">ласти)*, Министерство образования </w:t>
            </w:r>
            <w:r>
              <w:rPr>
                <w:bCs/>
                <w:sz w:val="28"/>
                <w:szCs w:val="28"/>
              </w:rPr>
              <w:t xml:space="preserve">и науки </w:t>
            </w:r>
            <w:r w:rsidRPr="00DC4C2B">
              <w:rPr>
                <w:bCs/>
                <w:sz w:val="28"/>
                <w:szCs w:val="28"/>
              </w:rPr>
              <w:t xml:space="preserve">Ульяновской области, </w:t>
            </w:r>
            <w:r w:rsidR="007612AE">
              <w:rPr>
                <w:spacing w:val="-4"/>
                <w:sz w:val="28"/>
                <w:szCs w:val="28"/>
              </w:rPr>
              <w:t>Министерство семейной, демографической политики и социального бл</w:t>
            </w:r>
            <w:r w:rsidR="007612AE">
              <w:rPr>
                <w:spacing w:val="-4"/>
                <w:sz w:val="28"/>
                <w:szCs w:val="28"/>
              </w:rPr>
              <w:t>а</w:t>
            </w:r>
            <w:r w:rsidR="007612AE">
              <w:rPr>
                <w:spacing w:val="-4"/>
                <w:sz w:val="28"/>
                <w:szCs w:val="28"/>
              </w:rPr>
              <w:t xml:space="preserve">гополучия Ульяновской области, </w:t>
            </w:r>
            <w:r w:rsidR="007612AE" w:rsidRPr="00DC4C2B">
              <w:rPr>
                <w:spacing w:val="-4"/>
                <w:sz w:val="28"/>
                <w:szCs w:val="28"/>
              </w:rPr>
              <w:t>Министерств</w:t>
            </w:r>
            <w:r w:rsidR="007612AE">
              <w:rPr>
                <w:spacing w:val="-4"/>
                <w:sz w:val="28"/>
                <w:szCs w:val="28"/>
              </w:rPr>
              <w:t>о</w:t>
            </w:r>
            <w:r w:rsidR="007612AE" w:rsidRPr="00DC4C2B">
              <w:rPr>
                <w:spacing w:val="-4"/>
                <w:sz w:val="28"/>
                <w:szCs w:val="28"/>
              </w:rPr>
              <w:t xml:space="preserve"> </w:t>
            </w:r>
            <w:r w:rsidR="007612AE">
              <w:rPr>
                <w:spacing w:val="-4"/>
                <w:sz w:val="28"/>
                <w:szCs w:val="28"/>
              </w:rPr>
              <w:t>здравоохранения</w:t>
            </w:r>
            <w:r w:rsidR="007612AE" w:rsidRPr="00DC4C2B">
              <w:rPr>
                <w:spacing w:val="-4"/>
                <w:sz w:val="28"/>
                <w:szCs w:val="28"/>
              </w:rPr>
              <w:t xml:space="preserve"> Ульяновской области</w:t>
            </w:r>
            <w:r w:rsidR="00B1481B">
              <w:rPr>
                <w:bCs/>
                <w:sz w:val="28"/>
                <w:szCs w:val="28"/>
              </w:rPr>
              <w:t xml:space="preserve">, </w:t>
            </w:r>
            <w:r w:rsidR="00B1481B">
              <w:rPr>
                <w:spacing w:val="-4"/>
                <w:sz w:val="28"/>
                <w:szCs w:val="28"/>
              </w:rPr>
              <w:t>Уль</w:t>
            </w:r>
            <w:r w:rsidR="00B1481B">
              <w:rPr>
                <w:spacing w:val="-4"/>
                <w:sz w:val="28"/>
                <w:szCs w:val="28"/>
              </w:rPr>
              <w:t>я</w:t>
            </w:r>
            <w:r w:rsidR="00B1481B">
              <w:rPr>
                <w:spacing w:val="-4"/>
                <w:sz w:val="28"/>
                <w:szCs w:val="28"/>
              </w:rPr>
              <w:t>новский линейный отдел Министерства вну</w:t>
            </w:r>
            <w:r w:rsidR="00B1481B">
              <w:rPr>
                <w:spacing w:val="-4"/>
                <w:sz w:val="28"/>
                <w:szCs w:val="28"/>
              </w:rPr>
              <w:t>т</w:t>
            </w:r>
            <w:r w:rsidR="00B1481B">
              <w:rPr>
                <w:spacing w:val="-4"/>
                <w:sz w:val="28"/>
                <w:szCs w:val="28"/>
              </w:rPr>
              <w:t>ренних дел Российской Федерации на транспо</w:t>
            </w:r>
            <w:r w:rsidR="00B1481B">
              <w:rPr>
                <w:spacing w:val="-4"/>
                <w:sz w:val="28"/>
                <w:szCs w:val="28"/>
              </w:rPr>
              <w:t>р</w:t>
            </w:r>
            <w:r w:rsidR="00B1481B">
              <w:rPr>
                <w:spacing w:val="-4"/>
                <w:sz w:val="28"/>
                <w:szCs w:val="28"/>
              </w:rPr>
              <w:t>те (далее – Ульяновский ЛО МВД России на транспорте)*</w:t>
            </w:r>
            <w:proofErr w:type="gramEnd"/>
          </w:p>
        </w:tc>
      </w:tr>
      <w:tr w:rsidR="00DE52C5" w:rsidRPr="00DC4C2B" w:rsidTr="00FC4F1A">
        <w:trPr>
          <w:trHeight w:val="85"/>
        </w:trPr>
        <w:tc>
          <w:tcPr>
            <w:tcW w:w="648" w:type="dxa"/>
          </w:tcPr>
          <w:p w:rsidR="00DE52C5" w:rsidRPr="00DC4C2B" w:rsidRDefault="004F57B9" w:rsidP="0047635A">
            <w:pPr>
              <w:pStyle w:val="ConsPlusTitle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DE52C5"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DE52C5" w:rsidRPr="00DC4C2B" w:rsidRDefault="00DE52C5" w:rsidP="00F8597F">
            <w:pPr>
              <w:widowControl w:val="0"/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Акция «Подросток – </w:t>
            </w:r>
            <w:r w:rsidRPr="00DC4C2B">
              <w:rPr>
                <w:sz w:val="28"/>
                <w:szCs w:val="28"/>
              </w:rPr>
              <w:t>лето» – организа</w:t>
            </w:r>
            <w:r w:rsidR="00341B0A">
              <w:rPr>
                <w:sz w:val="28"/>
                <w:szCs w:val="28"/>
              </w:rPr>
              <w:t>ция отдыха и оздоровления детей</w:t>
            </w:r>
            <w:r w:rsidRPr="00DC4C2B">
              <w:rPr>
                <w:sz w:val="28"/>
                <w:szCs w:val="28"/>
              </w:rPr>
              <w:t xml:space="preserve">, проведение культурно-массовых мероприятий, в том числе с участием </w:t>
            </w:r>
            <w:r w:rsidRPr="00DC4C2B">
              <w:rPr>
                <w:sz w:val="28"/>
                <w:szCs w:val="28"/>
              </w:rPr>
              <w:lastRenderedPageBreak/>
              <w:t>несовершеннолетних, состоящих на профила</w:t>
            </w:r>
            <w:r w:rsidRPr="00DC4C2B">
              <w:rPr>
                <w:sz w:val="28"/>
                <w:szCs w:val="28"/>
              </w:rPr>
              <w:t>к</w:t>
            </w:r>
            <w:r w:rsidRPr="00DC4C2B">
              <w:rPr>
                <w:sz w:val="28"/>
                <w:szCs w:val="28"/>
              </w:rPr>
              <w:t>тическом учёте в органах внутренних дел, детей</w:t>
            </w:r>
            <w:r w:rsidR="00341B0A">
              <w:rPr>
                <w:sz w:val="28"/>
                <w:szCs w:val="28"/>
              </w:rPr>
              <w:t>, являющихся членами</w:t>
            </w:r>
            <w:r w:rsidRPr="00DC4C2B">
              <w:rPr>
                <w:sz w:val="28"/>
                <w:szCs w:val="28"/>
              </w:rPr>
              <w:t xml:space="preserve"> семей, находящихся в трудной жизненной ситуации, предупреждение их противоправного поведения, предотвращение нарушений общественного порядка во время проведения массовых мероприятий, в том числе в загородных</w:t>
            </w:r>
            <w:r>
              <w:rPr>
                <w:sz w:val="28"/>
                <w:szCs w:val="28"/>
              </w:rPr>
              <w:t xml:space="preserve"> детских</w:t>
            </w:r>
            <w:r w:rsidRPr="00DC4C2B">
              <w:rPr>
                <w:sz w:val="28"/>
                <w:szCs w:val="28"/>
              </w:rPr>
              <w:t xml:space="preserve"> оздоровительных </w:t>
            </w:r>
            <w:r>
              <w:rPr>
                <w:sz w:val="28"/>
                <w:szCs w:val="28"/>
              </w:rPr>
              <w:t xml:space="preserve">лагерях (центрах) </w:t>
            </w:r>
            <w:r w:rsidRPr="00DC4C2B">
              <w:rPr>
                <w:sz w:val="28"/>
                <w:szCs w:val="28"/>
              </w:rPr>
              <w:t>и санаторно-оздоровительных лагерях.</w:t>
            </w:r>
            <w:proofErr w:type="gramEnd"/>
            <w:r w:rsidRPr="00DC4C2B">
              <w:rPr>
                <w:sz w:val="28"/>
                <w:szCs w:val="28"/>
              </w:rPr>
              <w:t xml:space="preserve"> Обеспечение временной занятости несоверше</w:t>
            </w:r>
            <w:r w:rsidRPr="00DC4C2B">
              <w:rPr>
                <w:sz w:val="28"/>
                <w:szCs w:val="28"/>
              </w:rPr>
              <w:t>н</w:t>
            </w:r>
            <w:r w:rsidRPr="00DC4C2B">
              <w:rPr>
                <w:sz w:val="28"/>
                <w:szCs w:val="28"/>
              </w:rPr>
              <w:t>нолетних в возрасте от 14 до 18 лет в соотве</w:t>
            </w:r>
            <w:r w:rsidRPr="00DC4C2B">
              <w:rPr>
                <w:sz w:val="28"/>
                <w:szCs w:val="28"/>
              </w:rPr>
              <w:t>т</w:t>
            </w:r>
            <w:r w:rsidRPr="00DC4C2B">
              <w:rPr>
                <w:sz w:val="28"/>
                <w:szCs w:val="28"/>
              </w:rPr>
              <w:t>ствии с законодательством в период летних к</w:t>
            </w:r>
            <w:r w:rsidRPr="00DC4C2B">
              <w:rPr>
                <w:sz w:val="28"/>
                <w:szCs w:val="28"/>
              </w:rPr>
              <w:t>а</w:t>
            </w:r>
            <w:r w:rsidRPr="00DC4C2B">
              <w:rPr>
                <w:sz w:val="28"/>
                <w:szCs w:val="28"/>
              </w:rPr>
              <w:t>никул и</w:t>
            </w:r>
            <w:r w:rsidR="00341B0A">
              <w:rPr>
                <w:sz w:val="28"/>
                <w:szCs w:val="28"/>
              </w:rPr>
              <w:t xml:space="preserve"> в </w:t>
            </w:r>
            <w:r w:rsidRPr="00DC4C2B">
              <w:rPr>
                <w:sz w:val="28"/>
                <w:szCs w:val="28"/>
              </w:rPr>
              <w:t>свободное от учёбы время прежде вс</w:t>
            </w:r>
            <w:r w:rsidRPr="00DC4C2B">
              <w:rPr>
                <w:sz w:val="28"/>
                <w:szCs w:val="28"/>
              </w:rPr>
              <w:t>е</w:t>
            </w:r>
            <w:r w:rsidRPr="00DC4C2B">
              <w:rPr>
                <w:sz w:val="28"/>
                <w:szCs w:val="28"/>
              </w:rPr>
              <w:t>го из числа лиц, состоящих на учёте в органах внутренних дел, и социально незащищённых к</w:t>
            </w:r>
            <w:r w:rsidRPr="00DC4C2B">
              <w:rPr>
                <w:sz w:val="28"/>
                <w:szCs w:val="28"/>
              </w:rPr>
              <w:t>а</w:t>
            </w:r>
            <w:r w:rsidRPr="00DC4C2B">
              <w:rPr>
                <w:sz w:val="28"/>
                <w:szCs w:val="28"/>
              </w:rPr>
              <w:t>тегорий несовершеннолетних</w:t>
            </w:r>
          </w:p>
        </w:tc>
        <w:tc>
          <w:tcPr>
            <w:tcW w:w="2128" w:type="dxa"/>
          </w:tcPr>
          <w:p w:rsidR="00DE52C5" w:rsidRPr="00DC4C2B" w:rsidRDefault="00DE52C5" w:rsidP="0047635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DC4C2B">
              <w:rPr>
                <w:bCs/>
                <w:sz w:val="28"/>
                <w:szCs w:val="28"/>
              </w:rPr>
              <w:lastRenderedPageBreak/>
              <w:t>Июнь</w:t>
            </w:r>
            <w:r w:rsidR="00EE6E62">
              <w:rPr>
                <w:bCs/>
                <w:sz w:val="28"/>
                <w:szCs w:val="28"/>
              </w:rPr>
              <w:t>-</w:t>
            </w:r>
            <w:r w:rsidRPr="00DC4C2B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5951" w:type="dxa"/>
          </w:tcPr>
          <w:p w:rsidR="002B0569" w:rsidRPr="002B0569" w:rsidRDefault="00FE6F6B" w:rsidP="0062195A">
            <w:pPr>
              <w:pStyle w:val="ConsPlusTitle"/>
              <w:suppressAutoHyphens w:val="0"/>
              <w:snapToGrid w:val="0"/>
              <w:spacing w:line="23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по делам несове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шеннолетних и защите их прав (муниципал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районов, городских округов) Ульяновской </w:t>
            </w:r>
            <w:r w:rsidRPr="00FE6F6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муниципальные комиссии)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*, УМВД России по Ульяновской области*, </w:t>
            </w:r>
            <w:r w:rsidR="00247E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</w:t>
            </w:r>
            <w:r w:rsid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семейной, демографической п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литики и социального благополучия Ульяно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ской области, </w:t>
            </w:r>
            <w:r w:rsid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Министерство</w:t>
            </w:r>
            <w:r w:rsidR="007612AE" w:rsidRPr="007612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здравоохранения Ульяновской области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, Министерство образов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</w:t>
            </w:r>
            <w:r w:rsidR="00DE5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науки 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Ульяновской области, </w:t>
            </w:r>
            <w:r w:rsidR="00742DC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</w:t>
            </w:r>
            <w:r w:rsidR="00742DC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742DC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ство молодёжного развития Ульяновской обл</w:t>
            </w:r>
            <w:r w:rsidR="00742DC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42D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сти, </w:t>
            </w:r>
            <w:r w:rsidR="0047635A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Агентство</w:t>
            </w:r>
            <w:r w:rsidR="00F12C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развитию человеческого п</w:t>
            </w:r>
            <w:r w:rsidR="00F12CA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12C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тенциала и трудовых ресурсов Ульяновской области, 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Министерство искусства и</w:t>
            </w:r>
            <w:proofErr w:type="gramEnd"/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культурной политики Ульяновской области, </w:t>
            </w:r>
            <w:r w:rsidR="00DE52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Министерство 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физической культуры и спорта Ульяновской области,</w:t>
            </w:r>
            <w:r w:rsidR="00DE52C5"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E52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r w:rsidR="00247E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Федеральной службы и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полнения наказаний по Ульяновской области</w:t>
            </w:r>
            <w:r w:rsidR="002B056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DE52C5"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2B197D" w:rsidRPr="002B197D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2B197D" w:rsidRPr="002B197D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</w:t>
            </w:r>
            <w:r w:rsidR="002B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кий</w:t>
            </w:r>
            <w:proofErr w:type="gramEnd"/>
            <w:r w:rsidR="002B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 МВД России на транспорте</w:t>
            </w:r>
            <w:r w:rsidR="002B197D" w:rsidRPr="002B197D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2B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</w:tc>
      </w:tr>
      <w:tr w:rsidR="002B0569" w:rsidRPr="00DC4C2B" w:rsidTr="00FC4F1A">
        <w:trPr>
          <w:trHeight w:val="85"/>
        </w:trPr>
        <w:tc>
          <w:tcPr>
            <w:tcW w:w="648" w:type="dxa"/>
          </w:tcPr>
          <w:p w:rsidR="002B0569" w:rsidRPr="00DC4C2B" w:rsidRDefault="002B0569" w:rsidP="001A0F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2B0569" w:rsidRPr="00DC4C2B" w:rsidRDefault="002B0569" w:rsidP="001A0FA5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Твой выбор!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» – мотивация несоверше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нолетних к трудовой деятельности, формиров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ние правосознания в молодёжной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недопущению проникновения крим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субкультуры в подростковую среду,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культурным ценностям, нра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ственное и патриотическое воспитание</w:t>
            </w:r>
          </w:p>
        </w:tc>
        <w:tc>
          <w:tcPr>
            <w:tcW w:w="2128" w:type="dxa"/>
          </w:tcPr>
          <w:p w:rsidR="002B0569" w:rsidRPr="00DC4C2B" w:rsidRDefault="002B0569" w:rsidP="001A0FA5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5951" w:type="dxa"/>
          </w:tcPr>
          <w:p w:rsidR="002B0569" w:rsidRPr="00DC4C2B" w:rsidRDefault="002B0569" w:rsidP="001A0FA5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DC4C2B">
              <w:rPr>
                <w:bCs/>
                <w:sz w:val="28"/>
                <w:szCs w:val="28"/>
              </w:rPr>
              <w:t>УМВД России по Ульяновской области*,</w:t>
            </w:r>
            <w:r w:rsidRPr="00C9744D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нистерство семейной, демографической полит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ки и социального благополучия Ульяновской области, Министерство</w:t>
            </w:r>
            <w:r w:rsidRPr="00DC4C2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здравоохранения</w:t>
            </w:r>
            <w:r w:rsidRPr="00DC4C2B">
              <w:rPr>
                <w:spacing w:val="-4"/>
                <w:sz w:val="28"/>
                <w:szCs w:val="28"/>
              </w:rPr>
              <w:t xml:space="preserve"> Уль</w:t>
            </w:r>
            <w:r w:rsidRPr="00DC4C2B">
              <w:rPr>
                <w:spacing w:val="-4"/>
                <w:sz w:val="28"/>
                <w:szCs w:val="28"/>
              </w:rPr>
              <w:t>я</w:t>
            </w:r>
            <w:r w:rsidRPr="00DC4C2B">
              <w:rPr>
                <w:spacing w:val="-4"/>
                <w:sz w:val="28"/>
                <w:szCs w:val="28"/>
              </w:rPr>
              <w:t>новской области</w:t>
            </w:r>
            <w:r w:rsidRPr="00DC4C2B">
              <w:rPr>
                <w:sz w:val="28"/>
                <w:szCs w:val="28"/>
              </w:rPr>
              <w:t>,</w:t>
            </w:r>
            <w:r w:rsidRPr="00DC4C2B">
              <w:rPr>
                <w:bCs/>
                <w:sz w:val="28"/>
                <w:szCs w:val="28"/>
              </w:rPr>
              <w:t xml:space="preserve"> Министерство образования</w:t>
            </w:r>
            <w:r>
              <w:rPr>
                <w:bCs/>
                <w:sz w:val="28"/>
                <w:szCs w:val="28"/>
              </w:rPr>
              <w:t xml:space="preserve"> и науки </w:t>
            </w:r>
            <w:r w:rsidRPr="00DC4C2B">
              <w:rPr>
                <w:bCs/>
                <w:sz w:val="28"/>
                <w:szCs w:val="28"/>
              </w:rPr>
              <w:t>Ульяновской области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742DC3">
              <w:rPr>
                <w:bCs/>
                <w:sz w:val="28"/>
                <w:szCs w:val="28"/>
              </w:rPr>
              <w:t>Министерство молодёжного развития Ульяновской области</w:t>
            </w:r>
            <w:r>
              <w:rPr>
                <w:bCs/>
                <w:sz w:val="28"/>
                <w:szCs w:val="28"/>
              </w:rPr>
              <w:t>,</w:t>
            </w:r>
            <w:r w:rsidRPr="00DC4C2B">
              <w:rPr>
                <w:bCs/>
                <w:sz w:val="28"/>
                <w:szCs w:val="28"/>
              </w:rPr>
              <w:t xml:space="preserve"> муниципальные комиссии*</w:t>
            </w:r>
          </w:p>
        </w:tc>
      </w:tr>
      <w:tr w:rsidR="002B0569" w:rsidRPr="00DC4C2B" w:rsidTr="00D95000">
        <w:tc>
          <w:tcPr>
            <w:tcW w:w="648" w:type="dxa"/>
          </w:tcPr>
          <w:p w:rsidR="002B0569" w:rsidRDefault="002B0569" w:rsidP="000C04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2B0569" w:rsidRPr="00DC4C2B" w:rsidRDefault="002B0569" w:rsidP="000C04A8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69"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детства» – проведение рейдов в местах массового отдыха, скопления, досуга и развлечения детей и семей с детьми с целью предупреждения и профилактики чрезв</w:t>
            </w:r>
            <w:r w:rsidRPr="002B05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0569">
              <w:rPr>
                <w:rFonts w:ascii="Times New Roman" w:hAnsi="Times New Roman" w:cs="Times New Roman"/>
                <w:sz w:val="28"/>
                <w:szCs w:val="28"/>
              </w:rPr>
              <w:t>чайных происшествий с несовершеннолетними</w:t>
            </w:r>
          </w:p>
        </w:tc>
        <w:tc>
          <w:tcPr>
            <w:tcW w:w="2128" w:type="dxa"/>
          </w:tcPr>
          <w:p w:rsidR="002B0569" w:rsidRPr="00DC4C2B" w:rsidRDefault="002B0569" w:rsidP="000C04A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Июнь-август</w:t>
            </w:r>
          </w:p>
        </w:tc>
        <w:tc>
          <w:tcPr>
            <w:tcW w:w="5951" w:type="dxa"/>
          </w:tcPr>
          <w:p w:rsidR="002B0569" w:rsidRPr="00DC4C2B" w:rsidRDefault="002B0569" w:rsidP="000C04A8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Уполномоченный по правам ребёнка в Уль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новской области*, </w:t>
            </w:r>
            <w:r w:rsidRPr="00DC4C2B">
              <w:rPr>
                <w:bCs/>
                <w:sz w:val="28"/>
                <w:szCs w:val="28"/>
              </w:rPr>
              <w:t>УМВД России по Ульяно</w:t>
            </w:r>
            <w:r w:rsidRPr="00DC4C2B">
              <w:rPr>
                <w:bCs/>
                <w:sz w:val="28"/>
                <w:szCs w:val="28"/>
              </w:rPr>
              <w:t>в</w:t>
            </w:r>
            <w:r w:rsidRPr="00DC4C2B">
              <w:rPr>
                <w:bCs/>
                <w:sz w:val="28"/>
                <w:szCs w:val="28"/>
              </w:rPr>
              <w:t>ской области*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Главное у</w:t>
            </w:r>
            <w:r w:rsidRPr="00DC4C2B">
              <w:rPr>
                <w:sz w:val="28"/>
                <w:szCs w:val="28"/>
              </w:rPr>
              <w:t>правление МЧС Ро</w:t>
            </w:r>
            <w:r w:rsidRPr="00DC4C2B">
              <w:rPr>
                <w:sz w:val="28"/>
                <w:szCs w:val="28"/>
              </w:rPr>
              <w:t>с</w:t>
            </w:r>
            <w:r w:rsidRPr="00DC4C2B">
              <w:rPr>
                <w:sz w:val="28"/>
                <w:szCs w:val="28"/>
              </w:rPr>
              <w:t>сии по Ульяновской области*</w:t>
            </w:r>
          </w:p>
        </w:tc>
      </w:tr>
      <w:tr w:rsidR="002B0569" w:rsidRPr="00DC4C2B" w:rsidTr="00D95000">
        <w:tc>
          <w:tcPr>
            <w:tcW w:w="648" w:type="dxa"/>
          </w:tcPr>
          <w:p w:rsidR="002B0569" w:rsidRDefault="002B0569" w:rsidP="003B51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23" w:type="dxa"/>
          </w:tcPr>
          <w:p w:rsidR="002B0569" w:rsidRDefault="002B0569" w:rsidP="003B5178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обеспечению личной и имущественной безопасности групп детей, следующих к местам отдыха и обратно железн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дорожным, воздушным, речным транспортом</w:t>
            </w:r>
          </w:p>
        </w:tc>
        <w:tc>
          <w:tcPr>
            <w:tcW w:w="2128" w:type="dxa"/>
          </w:tcPr>
          <w:p w:rsidR="002B0569" w:rsidRPr="00DC4C2B" w:rsidRDefault="002B0569" w:rsidP="003B517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 w:rsidRPr="00DC4C2B">
              <w:rPr>
                <w:sz w:val="28"/>
                <w:szCs w:val="28"/>
              </w:rPr>
              <w:t>сентябрь</w:t>
            </w:r>
          </w:p>
        </w:tc>
        <w:tc>
          <w:tcPr>
            <w:tcW w:w="5951" w:type="dxa"/>
          </w:tcPr>
          <w:p w:rsidR="002B0569" w:rsidRDefault="002B0569" w:rsidP="003B5178">
            <w:pPr>
              <w:pStyle w:val="ConsPlusTitle"/>
              <w:suppressAutoHyphens w:val="0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1481B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Ульяновский</w:t>
            </w:r>
            <w:proofErr w:type="gramEnd"/>
            <w:r w:rsidRPr="00B14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 МВД России на транспорте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Default="009C5837" w:rsidP="00CD2E9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9C5837" w:rsidRPr="00DC4C2B" w:rsidRDefault="009C5837" w:rsidP="00F8597F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обследования акв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реки Волги с целью осуществления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общественного порядка, выявления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 лиц, осуществляющих купани</w:t>
            </w:r>
            <w:r w:rsidR="00F85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непредназначенных для этого местах, а также осуществляющих незаконный вылов рыбы, и взрослых лиц, вовлекающих несовершенноле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в данную противоправную деятельность</w:t>
            </w:r>
          </w:p>
        </w:tc>
        <w:tc>
          <w:tcPr>
            <w:tcW w:w="2128" w:type="dxa"/>
          </w:tcPr>
          <w:p w:rsidR="009C5837" w:rsidRPr="00DC4C2B" w:rsidRDefault="009C5837" w:rsidP="00CD2E9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5951" w:type="dxa"/>
          </w:tcPr>
          <w:p w:rsidR="009C5837" w:rsidRPr="00DC4C2B" w:rsidRDefault="009C5837" w:rsidP="00CD2E91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Ульяновский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ЛО МВД России на транспорте*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Pr="00DC4C2B" w:rsidRDefault="009C5837" w:rsidP="00247E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62195A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Акция «Внимание – дети!» –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ходе операции «Подросток-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» рейдов и дней пр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вовой пропаганды в целях предупреждения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рожно-транспортных происшествий с участием детей 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и детского травматизма, обеспечение бе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опасности движения транспортных сре</w:t>
            </w:r>
            <w:proofErr w:type="gramStart"/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дств с д</w:t>
            </w:r>
            <w:proofErr w:type="gramEnd"/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етьми к местам летнего отдыха и обратно</w:t>
            </w:r>
          </w:p>
        </w:tc>
        <w:tc>
          <w:tcPr>
            <w:tcW w:w="2128" w:type="dxa"/>
          </w:tcPr>
          <w:p w:rsidR="009C5837" w:rsidRPr="00DC4C2B" w:rsidRDefault="009C5837" w:rsidP="00247EF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Июнь, сентябрь</w:t>
            </w:r>
          </w:p>
        </w:tc>
        <w:tc>
          <w:tcPr>
            <w:tcW w:w="5951" w:type="dxa"/>
          </w:tcPr>
          <w:p w:rsidR="009C5837" w:rsidRPr="00DC4C2B" w:rsidRDefault="009C5837" w:rsidP="0062195A">
            <w:pPr>
              <w:widowControl w:val="0"/>
              <w:suppressAutoHyphens w:val="0"/>
              <w:jc w:val="both"/>
              <w:rPr>
                <w:bCs/>
                <w:sz w:val="28"/>
                <w:szCs w:val="28"/>
              </w:rPr>
            </w:pPr>
            <w:r w:rsidRPr="00DC4C2B">
              <w:rPr>
                <w:bCs/>
                <w:sz w:val="28"/>
                <w:szCs w:val="28"/>
              </w:rPr>
              <w:t>УМВД России по Ульяновской области*, М</w:t>
            </w:r>
            <w:r w:rsidRPr="00DC4C2B">
              <w:rPr>
                <w:bCs/>
                <w:sz w:val="28"/>
                <w:szCs w:val="28"/>
              </w:rPr>
              <w:t>и</w:t>
            </w:r>
            <w:r w:rsidRPr="00DC4C2B">
              <w:rPr>
                <w:bCs/>
                <w:sz w:val="28"/>
                <w:szCs w:val="28"/>
              </w:rPr>
              <w:t xml:space="preserve">нистерство образования </w:t>
            </w:r>
            <w:r>
              <w:rPr>
                <w:bCs/>
                <w:sz w:val="28"/>
                <w:szCs w:val="28"/>
              </w:rPr>
              <w:t xml:space="preserve">и науки </w:t>
            </w:r>
            <w:r w:rsidRPr="00DC4C2B">
              <w:rPr>
                <w:bCs/>
                <w:sz w:val="28"/>
                <w:szCs w:val="28"/>
              </w:rPr>
              <w:t>Ульяновской области,</w:t>
            </w:r>
            <w:r w:rsidRPr="00DC4C2B"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Министерство семейной, демографич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ской политики и социального благополучия Ульяновской области, Министерство</w:t>
            </w:r>
            <w:r w:rsidRPr="00DC4C2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здрав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охранения</w:t>
            </w:r>
            <w:r w:rsidRPr="00DC4C2B">
              <w:rPr>
                <w:spacing w:val="-4"/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pacing w:val="-4"/>
                <w:sz w:val="28"/>
                <w:szCs w:val="28"/>
              </w:rPr>
              <w:t>Ульяновский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ЛО МВД России на транспорте*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Pr="00DC4C2B" w:rsidRDefault="009C5837" w:rsidP="0047635A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47635A">
            <w:pPr>
              <w:pStyle w:val="ConsPlusNonformat"/>
              <w:suppressAutoHyphens w:val="0"/>
              <w:snapToGrid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Операция «Хмель» – предупреждение и прес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чение алкоголизма и токсикомании среди нес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вершеннолетних, выявление несовершенноле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них, употребляющих алкогольную и спиртос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держащую продукцию, занимающихся сбытом, распространением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незаконным п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отреблением наркоти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средств и психотропных веществ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взрослых лиц, вовлекающих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в совершение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 правонарушений</w:t>
            </w:r>
          </w:p>
        </w:tc>
        <w:tc>
          <w:tcPr>
            <w:tcW w:w="2128" w:type="dxa"/>
          </w:tcPr>
          <w:p w:rsidR="009C5837" w:rsidRPr="00DC4C2B" w:rsidRDefault="009C5837" w:rsidP="0047635A">
            <w:pPr>
              <w:pStyle w:val="ConsPlusTitle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Июль</w:t>
            </w:r>
          </w:p>
        </w:tc>
        <w:tc>
          <w:tcPr>
            <w:tcW w:w="5951" w:type="dxa"/>
          </w:tcPr>
          <w:p w:rsidR="009C5837" w:rsidRPr="00DC4C2B" w:rsidRDefault="009C5837" w:rsidP="0062195A">
            <w:pPr>
              <w:widowControl w:val="0"/>
              <w:suppressAutoHyphens w:val="0"/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DC4C2B">
              <w:rPr>
                <w:bCs/>
                <w:sz w:val="28"/>
                <w:szCs w:val="28"/>
              </w:rPr>
              <w:t xml:space="preserve">УМВД России по Ульяновской области*, </w:t>
            </w: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нистерство семейной, демографической полит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ки и социального благополучия Ульяновской области, Министерство</w:t>
            </w:r>
            <w:r w:rsidRPr="00DC4C2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здравоохранения</w:t>
            </w:r>
            <w:r w:rsidRPr="00DC4C2B">
              <w:rPr>
                <w:spacing w:val="-4"/>
                <w:sz w:val="28"/>
                <w:szCs w:val="28"/>
              </w:rPr>
              <w:t xml:space="preserve"> Уль</w:t>
            </w:r>
            <w:r w:rsidRPr="00DC4C2B">
              <w:rPr>
                <w:spacing w:val="-4"/>
                <w:sz w:val="28"/>
                <w:szCs w:val="28"/>
              </w:rPr>
              <w:t>я</w:t>
            </w:r>
            <w:r w:rsidRPr="00DC4C2B">
              <w:rPr>
                <w:spacing w:val="-4"/>
                <w:sz w:val="28"/>
                <w:szCs w:val="28"/>
              </w:rPr>
              <w:t>новской области</w:t>
            </w:r>
            <w:r w:rsidRPr="00DC4C2B">
              <w:rPr>
                <w:sz w:val="28"/>
                <w:szCs w:val="28"/>
              </w:rPr>
              <w:t>,</w:t>
            </w:r>
            <w:r w:rsidRPr="00DC4C2B">
              <w:rPr>
                <w:bCs/>
                <w:sz w:val="28"/>
                <w:szCs w:val="28"/>
              </w:rPr>
              <w:t xml:space="preserve"> Министерство образования</w:t>
            </w:r>
            <w:r>
              <w:rPr>
                <w:bCs/>
                <w:sz w:val="28"/>
                <w:szCs w:val="28"/>
              </w:rPr>
              <w:t xml:space="preserve"> и науки</w:t>
            </w:r>
            <w:r w:rsidRPr="00DC4C2B">
              <w:rPr>
                <w:bCs/>
                <w:sz w:val="28"/>
                <w:szCs w:val="28"/>
              </w:rPr>
              <w:t xml:space="preserve"> Ульяновской области, Министерство ф</w:t>
            </w:r>
            <w:r w:rsidRPr="00DC4C2B">
              <w:rPr>
                <w:bCs/>
                <w:sz w:val="28"/>
                <w:szCs w:val="28"/>
              </w:rPr>
              <w:t>и</w:t>
            </w:r>
            <w:r w:rsidRPr="00DC4C2B">
              <w:rPr>
                <w:bCs/>
                <w:sz w:val="28"/>
                <w:szCs w:val="28"/>
              </w:rPr>
              <w:t>зической культуры и спорта Ульяновской о</w:t>
            </w:r>
            <w:r w:rsidRPr="00DC4C2B">
              <w:rPr>
                <w:bCs/>
                <w:sz w:val="28"/>
                <w:szCs w:val="28"/>
              </w:rPr>
              <w:t>б</w:t>
            </w:r>
            <w:r w:rsidRPr="00DC4C2B">
              <w:rPr>
                <w:bCs/>
                <w:sz w:val="28"/>
                <w:szCs w:val="28"/>
              </w:rPr>
              <w:t>ласти</w:t>
            </w:r>
            <w:r>
              <w:rPr>
                <w:bCs/>
                <w:sz w:val="28"/>
                <w:szCs w:val="28"/>
              </w:rPr>
              <w:t>,</w:t>
            </w:r>
            <w:r w:rsidRPr="00DC4C2B">
              <w:rPr>
                <w:bCs/>
                <w:sz w:val="28"/>
                <w:szCs w:val="28"/>
              </w:rPr>
              <w:t xml:space="preserve"> муниципальные комиссии*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Pr="00DC4C2B" w:rsidRDefault="009C5837" w:rsidP="00A3536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A3536A">
            <w:pPr>
              <w:pStyle w:val="ConsPlusNonformat"/>
              <w:suppressAutoHyphens w:val="0"/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Операция «Семья – забота» – выявление семей, находящихся в социально опасном положении, фактов ненадлежащего исполнения родителями или иными законными представителями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детей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своих обязанностей по воспитанию, содержанию, защите законных прав и интересов несоверше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нолетних, выявление и пресечение фактов жест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кого обращения с детьми, вовлечения несове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шеннолетних в преступную деятельность. Оказ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DC4C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помощи семьям, находящимся в трудной жизненной ситуации</w:t>
            </w:r>
          </w:p>
        </w:tc>
        <w:tc>
          <w:tcPr>
            <w:tcW w:w="2128" w:type="dxa"/>
          </w:tcPr>
          <w:p w:rsidR="009C5837" w:rsidRPr="00DC4C2B" w:rsidRDefault="009C5837" w:rsidP="00A3536A">
            <w:pPr>
              <w:pStyle w:val="ConsPlusTitle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Август</w:t>
            </w:r>
          </w:p>
          <w:p w:rsidR="009C5837" w:rsidRPr="00DC4C2B" w:rsidRDefault="009C5837" w:rsidP="00A3536A">
            <w:pPr>
              <w:pStyle w:val="ConsPlusTitle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1" w:type="dxa"/>
          </w:tcPr>
          <w:p w:rsidR="009C5837" w:rsidRPr="00DC4C2B" w:rsidRDefault="009C5837" w:rsidP="0062195A">
            <w:pPr>
              <w:pStyle w:val="ConsPlusTitle"/>
              <w:suppressAutoHyphens w:val="0"/>
              <w:snapToGrid w:val="0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Министерство семейной, демографической п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литики и социального благополучия Ульяно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ской области, Министерство здравоохранения Ульяновской области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УМВД России по Уль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новской области*,</w:t>
            </w:r>
            <w:r w:rsidRPr="00DC4C2B">
              <w:rPr>
                <w:bCs w:val="0"/>
                <w:sz w:val="28"/>
                <w:szCs w:val="28"/>
              </w:rPr>
              <w:t xml:space="preserve">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науки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Министерство молодёжного развития Ульяновской области, </w:t>
            </w:r>
            <w:proofErr w:type="gramStart"/>
            <w:r w:rsidRPr="00B1481B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Ульяновский</w:t>
            </w:r>
            <w:proofErr w:type="gramEnd"/>
            <w:r w:rsidRPr="00B14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 МВД России на транспорте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*,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муниципальные комиссии*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Pr="00DC4C2B" w:rsidRDefault="009C5837" w:rsidP="00A3536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51350F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Операция «Условник» – проведение профила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тической работы с несовершеннолетними, осу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дёнными к наказанию, не связанному с изоляц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от общества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, освободившимися из мест л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шения свободы и специальных учебных завед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ний закрытого типа, с целью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совершения ими преступлений, в том числе группой лиц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. Проведение меропри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тий по их реабилитации, трудоустройству, пр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влечению к общественно полезной деятельности</w:t>
            </w:r>
          </w:p>
        </w:tc>
        <w:tc>
          <w:tcPr>
            <w:tcW w:w="2128" w:type="dxa"/>
          </w:tcPr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Август</w:t>
            </w:r>
          </w:p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1" w:type="dxa"/>
          </w:tcPr>
          <w:p w:rsidR="009C5837" w:rsidRPr="00DC4C2B" w:rsidRDefault="009C5837" w:rsidP="0062195A">
            <w:pPr>
              <w:pStyle w:val="ConsPlusTitle"/>
              <w:suppressAutoHyphens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УМВД России по Ульяновской области*,</w:t>
            </w:r>
            <w:r w:rsidRPr="00DC4C2B">
              <w:rPr>
                <w:bCs w:val="0"/>
                <w:sz w:val="28"/>
                <w:szCs w:val="28"/>
              </w:rPr>
              <w:t xml:space="preserve">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 Федеральной службы исполнения наказаний по Ульяновской области*,</w:t>
            </w:r>
            <w:r w:rsidRPr="00C9744D">
              <w:rPr>
                <w:rFonts w:ascii="Times New Roman" w:hAnsi="Times New Roman"/>
                <w:b w:val="0"/>
                <w:bCs w:val="0"/>
                <w:spacing w:val="-2"/>
                <w:sz w:val="28"/>
                <w:szCs w:val="28"/>
              </w:rPr>
              <w:t xml:space="preserve"> 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стерство семейной, демографической политики и социального благополучия Ульяновской о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ласти, Министерство здравоохранения Уль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новской области</w:t>
            </w:r>
            <w:r>
              <w:rPr>
                <w:rFonts w:ascii="Times New Roman" w:hAnsi="Times New Roman"/>
                <w:b w:val="0"/>
                <w:bCs w:val="0"/>
                <w:spacing w:val="-2"/>
                <w:sz w:val="28"/>
                <w:szCs w:val="28"/>
              </w:rPr>
              <w:t>,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Министерство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науки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Ульяновской области, 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Министерство и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кусства и культурной политики Ульяновской области,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Министерство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физической культуры и спорта Ульяновской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Министерство молодёжного развития Ульяновской области,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муниципальные комиссии*</w:t>
            </w:r>
            <w:proofErr w:type="gramEnd"/>
          </w:p>
        </w:tc>
      </w:tr>
      <w:tr w:rsidR="009C5837" w:rsidRPr="00DC4C2B" w:rsidTr="0084769D">
        <w:trPr>
          <w:trHeight w:val="680"/>
        </w:trPr>
        <w:tc>
          <w:tcPr>
            <w:tcW w:w="648" w:type="dxa"/>
          </w:tcPr>
          <w:p w:rsidR="009C5837" w:rsidRPr="00DC4C2B" w:rsidRDefault="009C5837" w:rsidP="002B197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79170A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Операция «Занятость» – выявление и учёт нес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вершеннолетних, не приступивших к занятиям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по неуважител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ным причинам, принятие мер по возвращению их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неработающих несовершеннолетних в целях направления их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 профессионального образования</w:t>
            </w:r>
          </w:p>
        </w:tc>
        <w:tc>
          <w:tcPr>
            <w:tcW w:w="2128" w:type="dxa"/>
          </w:tcPr>
          <w:p w:rsidR="009C5837" w:rsidRPr="00DC4C2B" w:rsidRDefault="009C5837" w:rsidP="00EE6E6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А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</w:p>
        </w:tc>
        <w:tc>
          <w:tcPr>
            <w:tcW w:w="5951" w:type="dxa"/>
          </w:tcPr>
          <w:p w:rsidR="009C5837" w:rsidRPr="00DC4C2B" w:rsidRDefault="009C5837" w:rsidP="0062195A">
            <w:pPr>
              <w:pStyle w:val="ConsPlusTitle"/>
              <w:suppressAutoHyphens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Министерство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науки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Ульяно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области, муниципальные комиссии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*</w:t>
            </w:r>
            <w:r w:rsidRPr="00DC4C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УМВД России по Ульяновской области*,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нистерство семейной, демографической пол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тики и социального благополучия Ульяновской 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области, Министерство здравоохранения Уль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6219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Министерство молодёжного развития Ульяновской области</w:t>
            </w:r>
          </w:p>
        </w:tc>
      </w:tr>
      <w:tr w:rsidR="009C5837" w:rsidRPr="00DC4C2B" w:rsidTr="00D95000">
        <w:trPr>
          <w:trHeight w:val="1247"/>
        </w:trPr>
        <w:tc>
          <w:tcPr>
            <w:tcW w:w="648" w:type="dxa"/>
          </w:tcPr>
          <w:p w:rsidR="009C5837" w:rsidRPr="00DC4C2B" w:rsidRDefault="009C5837" w:rsidP="002B197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79170A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Месячник «Безопасность жизнедеятельности  несовершеннолетних» – проведение меропри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тий по обеспечению безопасности жизнеде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несовершеннолетних </w:t>
            </w:r>
          </w:p>
        </w:tc>
        <w:tc>
          <w:tcPr>
            <w:tcW w:w="2128" w:type="dxa"/>
          </w:tcPr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5951" w:type="dxa"/>
          </w:tcPr>
          <w:p w:rsidR="009C5837" w:rsidRPr="00DC4C2B" w:rsidRDefault="009C5837" w:rsidP="00A3536A">
            <w:pPr>
              <w:pStyle w:val="ConsPlusTitle"/>
              <w:suppressAutoHyphens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науки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Ульяно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ской области, УМВД России по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Ульяновской области*, Главное у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правление МЧС России по Ульяновской области*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proofErr w:type="gramStart"/>
            <w:r w:rsidRPr="00B148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Ульяновский</w:t>
            </w:r>
            <w:proofErr w:type="gramEnd"/>
            <w:r w:rsidRPr="00B148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ЛО МВД России на транспорте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*</w:t>
            </w:r>
          </w:p>
        </w:tc>
      </w:tr>
      <w:tr w:rsidR="009C5837" w:rsidRPr="00DC4C2B" w:rsidTr="00D95000">
        <w:trPr>
          <w:trHeight w:val="354"/>
        </w:trPr>
        <w:tc>
          <w:tcPr>
            <w:tcW w:w="648" w:type="dxa"/>
          </w:tcPr>
          <w:p w:rsidR="009C5837" w:rsidRPr="00DC4C2B" w:rsidRDefault="009C5837" w:rsidP="002B197D">
            <w:pPr>
              <w:widowControl w:val="0"/>
              <w:rPr>
                <w:sz w:val="28"/>
                <w:szCs w:val="28"/>
              </w:rPr>
            </w:pPr>
            <w:r w:rsidRPr="00DC4C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52590B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Представление в комиссию по делам несове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шеннолетних и защите их прав при Правител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стве Ульяновской области отчётов о ходе пров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дения операции «Подросток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» по устано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ленной форме</w:t>
            </w:r>
          </w:p>
        </w:tc>
        <w:tc>
          <w:tcPr>
            <w:tcW w:w="2128" w:type="dxa"/>
          </w:tcPr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Ежемесячно</w:t>
            </w:r>
          </w:p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 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5 числа месяца, следующего </w:t>
            </w:r>
          </w:p>
          <w:p w:rsidR="009C5837" w:rsidRPr="00DC4C2B" w:rsidRDefault="009C5837" w:rsidP="00A353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отчётным</w:t>
            </w:r>
          </w:p>
        </w:tc>
        <w:tc>
          <w:tcPr>
            <w:tcW w:w="5951" w:type="dxa"/>
          </w:tcPr>
          <w:p w:rsidR="009C5837" w:rsidRPr="00DC4C2B" w:rsidRDefault="009C5837" w:rsidP="00A3536A">
            <w:pPr>
              <w:pStyle w:val="ConsPlusTitle"/>
              <w:suppressAutoHyphens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Муниципальные комиссии*</w:t>
            </w:r>
          </w:p>
        </w:tc>
      </w:tr>
      <w:tr w:rsidR="009C5837" w:rsidRPr="00DC4C2B" w:rsidTr="00D95000">
        <w:tc>
          <w:tcPr>
            <w:tcW w:w="648" w:type="dxa"/>
          </w:tcPr>
          <w:p w:rsidR="009C5837" w:rsidRPr="00DC4C2B" w:rsidRDefault="009C5837" w:rsidP="002B197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DC4C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C4C2B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9C5837" w:rsidRPr="00DC4C2B" w:rsidRDefault="009C5837" w:rsidP="0062195A">
            <w:pPr>
              <w:pStyle w:val="ConsPlusNonformat"/>
              <w:suppressAutoHyphens w:val="0"/>
              <w:snapToGrid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Представление в комиссию по делам несове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шеннолетних и защите их прав при Правител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 xml:space="preserve">стве Ульяновской области отчёта об 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операции «Подросток-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4C2B">
              <w:rPr>
                <w:rFonts w:ascii="Times New Roman" w:hAnsi="Times New Roman" w:cs="Times New Roman"/>
                <w:sz w:val="28"/>
                <w:szCs w:val="28"/>
              </w:rPr>
              <w:t>» по установленной форме</w:t>
            </w:r>
          </w:p>
        </w:tc>
        <w:tc>
          <w:tcPr>
            <w:tcW w:w="2128" w:type="dxa"/>
          </w:tcPr>
          <w:p w:rsidR="009C5837" w:rsidRPr="00DC4C2B" w:rsidRDefault="009C5837" w:rsidP="00A3536A">
            <w:pPr>
              <w:pStyle w:val="ConsPlusTitle"/>
              <w:snapToGrid w:val="0"/>
              <w:spacing w:line="235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 15 октября</w:t>
            </w:r>
          </w:p>
        </w:tc>
        <w:tc>
          <w:tcPr>
            <w:tcW w:w="5951" w:type="dxa"/>
          </w:tcPr>
          <w:p w:rsidR="009C5837" w:rsidRPr="00DC4C2B" w:rsidRDefault="009C5837" w:rsidP="00A3536A">
            <w:pPr>
              <w:pStyle w:val="ConsPlusTitle"/>
              <w:suppressAutoHyphens w:val="0"/>
              <w:snapToGrid w:val="0"/>
              <w:spacing w:line="235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Муниципальные комиссии*, органы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учр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ждения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системы профилактики безнадзорности и пр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авонарушений несовершеннолетних</w:t>
            </w:r>
            <w:r w:rsidRPr="00DC4C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*</w:t>
            </w:r>
          </w:p>
        </w:tc>
      </w:tr>
    </w:tbl>
    <w:p w:rsidR="00DE52C5" w:rsidRPr="00DC4C2B" w:rsidRDefault="00DE52C5" w:rsidP="00DC4C2B"/>
    <w:p w:rsidR="00DE52C5" w:rsidRPr="00DC4C2B" w:rsidRDefault="00DE52C5" w:rsidP="00DC4C2B">
      <w:r w:rsidRPr="00DC4C2B">
        <w:t>_________________________</w:t>
      </w:r>
    </w:p>
    <w:p w:rsidR="00DE52C5" w:rsidRPr="00DC4C2B" w:rsidRDefault="00DE52C5" w:rsidP="00DC4C2B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C2B">
        <w:rPr>
          <w:rFonts w:ascii="Times New Roman" w:hAnsi="Times New Roman" w:cs="Times New Roman"/>
          <w:sz w:val="24"/>
          <w:szCs w:val="24"/>
        </w:rPr>
        <w:t>*Участвуют в реализации мероприятий по согласованию.</w:t>
      </w:r>
    </w:p>
    <w:p w:rsidR="00DE52C5" w:rsidRPr="002B0569" w:rsidRDefault="00DE52C5" w:rsidP="00DC4C2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2B0569" w:rsidRDefault="00DE52C5" w:rsidP="00DC4C2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2C5" w:rsidRPr="002B0569" w:rsidRDefault="00DE52C5" w:rsidP="00DC4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569">
        <w:rPr>
          <w:rFonts w:ascii="Times New Roman" w:hAnsi="Times New Roman" w:cs="Times New Roman"/>
          <w:sz w:val="28"/>
          <w:szCs w:val="28"/>
        </w:rPr>
        <w:t>_____</w:t>
      </w:r>
      <w:r w:rsidR="00247EFB" w:rsidRPr="002B0569">
        <w:rPr>
          <w:rFonts w:ascii="Times New Roman" w:hAnsi="Times New Roman" w:cs="Times New Roman"/>
          <w:sz w:val="28"/>
          <w:szCs w:val="28"/>
        </w:rPr>
        <w:t>_</w:t>
      </w:r>
      <w:r w:rsidRPr="002B0569">
        <w:rPr>
          <w:rFonts w:ascii="Times New Roman" w:hAnsi="Times New Roman" w:cs="Times New Roman"/>
          <w:sz w:val="28"/>
          <w:szCs w:val="28"/>
        </w:rPr>
        <w:t>______________</w:t>
      </w:r>
    </w:p>
    <w:p w:rsidR="00DE52C5" w:rsidRPr="00DC4C2B" w:rsidRDefault="00DE52C5" w:rsidP="00DC4C2B">
      <w:pPr>
        <w:pStyle w:val="ConsPlusNormal"/>
        <w:widowControl/>
        <w:ind w:firstLine="0"/>
      </w:pPr>
    </w:p>
    <w:sectPr w:rsidR="00DE52C5" w:rsidRPr="00DC4C2B" w:rsidSect="002B0569">
      <w:footnotePr>
        <w:pos w:val="beneathText"/>
      </w:footnotePr>
      <w:pgSz w:w="16837" w:h="11905" w:orient="landscape" w:code="9"/>
      <w:pgMar w:top="1701" w:right="1134" w:bottom="567" w:left="1134" w:header="113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1" w:rsidRDefault="00E108F1">
      <w:r>
        <w:separator/>
      </w:r>
    </w:p>
  </w:endnote>
  <w:endnote w:type="continuationSeparator" w:id="0">
    <w:p w:rsidR="00E108F1" w:rsidRDefault="00E1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5E" w:rsidRPr="00F11B5E" w:rsidRDefault="002B0569" w:rsidP="00F11B5E">
    <w:pPr>
      <w:pStyle w:val="ac"/>
      <w:jc w:val="right"/>
      <w:rPr>
        <w:sz w:val="16"/>
        <w:szCs w:val="16"/>
      </w:rPr>
    </w:pPr>
    <w:r>
      <w:rPr>
        <w:sz w:val="16"/>
        <w:szCs w:val="16"/>
      </w:rPr>
      <w:t>2603мм1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1" w:rsidRDefault="00E108F1">
      <w:r>
        <w:separator/>
      </w:r>
    </w:p>
  </w:footnote>
  <w:footnote w:type="continuationSeparator" w:id="0">
    <w:p w:rsidR="00E108F1" w:rsidRDefault="00E1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DE52C5" w:rsidP="00C418B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52C5" w:rsidRDefault="00DE52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DC4C2B" w:rsidRDefault="00DE52C5" w:rsidP="00DC4C2B">
    <w:pPr>
      <w:pStyle w:val="a9"/>
      <w:jc w:val="center"/>
      <w:rPr>
        <w:sz w:val="28"/>
        <w:szCs w:val="28"/>
      </w:rPr>
    </w:pPr>
    <w:r w:rsidRPr="006A35BA">
      <w:rPr>
        <w:rStyle w:val="a3"/>
        <w:sz w:val="28"/>
        <w:szCs w:val="28"/>
      </w:rPr>
      <w:fldChar w:fldCharType="begin"/>
    </w:r>
    <w:r w:rsidRPr="006A35BA">
      <w:rPr>
        <w:rStyle w:val="a3"/>
        <w:sz w:val="28"/>
        <w:szCs w:val="28"/>
      </w:rPr>
      <w:instrText xml:space="preserve">PAGE  </w:instrText>
    </w:r>
    <w:r w:rsidRPr="006A35BA">
      <w:rPr>
        <w:rStyle w:val="a3"/>
        <w:sz w:val="28"/>
        <w:szCs w:val="28"/>
      </w:rPr>
      <w:fldChar w:fldCharType="separate"/>
    </w:r>
    <w:r w:rsidR="00D82F46">
      <w:rPr>
        <w:rStyle w:val="a3"/>
        <w:noProof/>
        <w:sz w:val="28"/>
        <w:szCs w:val="28"/>
      </w:rPr>
      <w:t>2</w:t>
    </w:r>
    <w:r w:rsidRPr="006A35BA">
      <w:rPr>
        <w:rStyle w:val="a3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E"/>
    <w:rsid w:val="00006439"/>
    <w:rsid w:val="000070FD"/>
    <w:rsid w:val="00037832"/>
    <w:rsid w:val="000449DA"/>
    <w:rsid w:val="0005442C"/>
    <w:rsid w:val="00067E65"/>
    <w:rsid w:val="0007222F"/>
    <w:rsid w:val="000737C7"/>
    <w:rsid w:val="00076CC1"/>
    <w:rsid w:val="00077089"/>
    <w:rsid w:val="00086EEB"/>
    <w:rsid w:val="00094DCE"/>
    <w:rsid w:val="000D07CE"/>
    <w:rsid w:val="000E73EC"/>
    <w:rsid w:val="000F02F8"/>
    <w:rsid w:val="000F4A2E"/>
    <w:rsid w:val="001359A1"/>
    <w:rsid w:val="001511C3"/>
    <w:rsid w:val="001678BE"/>
    <w:rsid w:val="00170281"/>
    <w:rsid w:val="00181F4A"/>
    <w:rsid w:val="001837FE"/>
    <w:rsid w:val="001A2F4F"/>
    <w:rsid w:val="001B7947"/>
    <w:rsid w:val="001C25CD"/>
    <w:rsid w:val="001C730B"/>
    <w:rsid w:val="001E2075"/>
    <w:rsid w:val="001F2FCD"/>
    <w:rsid w:val="00230377"/>
    <w:rsid w:val="00234E73"/>
    <w:rsid w:val="0024070E"/>
    <w:rsid w:val="00240B01"/>
    <w:rsid w:val="00247EFB"/>
    <w:rsid w:val="00250907"/>
    <w:rsid w:val="00263E09"/>
    <w:rsid w:val="00272047"/>
    <w:rsid w:val="00273204"/>
    <w:rsid w:val="002909D5"/>
    <w:rsid w:val="00292F01"/>
    <w:rsid w:val="002A0045"/>
    <w:rsid w:val="002A71BF"/>
    <w:rsid w:val="002B0569"/>
    <w:rsid w:val="002B12E2"/>
    <w:rsid w:val="002B197D"/>
    <w:rsid w:val="002B6605"/>
    <w:rsid w:val="002C3399"/>
    <w:rsid w:val="002C63B3"/>
    <w:rsid w:val="002D3174"/>
    <w:rsid w:val="002D5C39"/>
    <w:rsid w:val="002D7C27"/>
    <w:rsid w:val="00305BB2"/>
    <w:rsid w:val="003125B1"/>
    <w:rsid w:val="003164FB"/>
    <w:rsid w:val="003356D5"/>
    <w:rsid w:val="00341B0A"/>
    <w:rsid w:val="00352C5D"/>
    <w:rsid w:val="00354BA5"/>
    <w:rsid w:val="003629A3"/>
    <w:rsid w:val="003707AD"/>
    <w:rsid w:val="0037260C"/>
    <w:rsid w:val="00390612"/>
    <w:rsid w:val="003D5773"/>
    <w:rsid w:val="003E0D48"/>
    <w:rsid w:val="00414A87"/>
    <w:rsid w:val="00426236"/>
    <w:rsid w:val="004266AC"/>
    <w:rsid w:val="00436BFE"/>
    <w:rsid w:val="0044041E"/>
    <w:rsid w:val="004507A7"/>
    <w:rsid w:val="0045238F"/>
    <w:rsid w:val="0047635A"/>
    <w:rsid w:val="00481EF2"/>
    <w:rsid w:val="004A2348"/>
    <w:rsid w:val="004A6FC0"/>
    <w:rsid w:val="004B7699"/>
    <w:rsid w:val="004C2157"/>
    <w:rsid w:val="004F10E4"/>
    <w:rsid w:val="004F39DB"/>
    <w:rsid w:val="004F57B9"/>
    <w:rsid w:val="004F685B"/>
    <w:rsid w:val="0050583A"/>
    <w:rsid w:val="005121F1"/>
    <w:rsid w:val="0051350F"/>
    <w:rsid w:val="0052182A"/>
    <w:rsid w:val="0052590B"/>
    <w:rsid w:val="00532AF7"/>
    <w:rsid w:val="00545EA6"/>
    <w:rsid w:val="00556AEC"/>
    <w:rsid w:val="0056087C"/>
    <w:rsid w:val="00590480"/>
    <w:rsid w:val="005A13D5"/>
    <w:rsid w:val="005A73E7"/>
    <w:rsid w:val="005B65CD"/>
    <w:rsid w:val="005B7D6D"/>
    <w:rsid w:val="005C4324"/>
    <w:rsid w:val="005C52D9"/>
    <w:rsid w:val="005D49CF"/>
    <w:rsid w:val="005E65F6"/>
    <w:rsid w:val="005F7941"/>
    <w:rsid w:val="00602B00"/>
    <w:rsid w:val="00612A14"/>
    <w:rsid w:val="0061659A"/>
    <w:rsid w:val="0062195A"/>
    <w:rsid w:val="00631A2E"/>
    <w:rsid w:val="00643DC4"/>
    <w:rsid w:val="0065214A"/>
    <w:rsid w:val="00666462"/>
    <w:rsid w:val="00667788"/>
    <w:rsid w:val="00677475"/>
    <w:rsid w:val="00682B89"/>
    <w:rsid w:val="00692B30"/>
    <w:rsid w:val="006959B3"/>
    <w:rsid w:val="006A35BA"/>
    <w:rsid w:val="006A4BDC"/>
    <w:rsid w:val="006A6BDC"/>
    <w:rsid w:val="006A7772"/>
    <w:rsid w:val="006B10DE"/>
    <w:rsid w:val="006E4693"/>
    <w:rsid w:val="00706BE4"/>
    <w:rsid w:val="00741AA7"/>
    <w:rsid w:val="00742DC3"/>
    <w:rsid w:val="00760108"/>
    <w:rsid w:val="007612AE"/>
    <w:rsid w:val="00764129"/>
    <w:rsid w:val="00774131"/>
    <w:rsid w:val="00777E9A"/>
    <w:rsid w:val="0079170A"/>
    <w:rsid w:val="007953C7"/>
    <w:rsid w:val="007A3149"/>
    <w:rsid w:val="007A4BFD"/>
    <w:rsid w:val="007B23C4"/>
    <w:rsid w:val="007B67B3"/>
    <w:rsid w:val="007B7D2C"/>
    <w:rsid w:val="007D4873"/>
    <w:rsid w:val="007E6477"/>
    <w:rsid w:val="007F15AB"/>
    <w:rsid w:val="0081027A"/>
    <w:rsid w:val="00811029"/>
    <w:rsid w:val="00811233"/>
    <w:rsid w:val="008125A3"/>
    <w:rsid w:val="0084769D"/>
    <w:rsid w:val="00870B57"/>
    <w:rsid w:val="00875C00"/>
    <w:rsid w:val="00876481"/>
    <w:rsid w:val="0087704B"/>
    <w:rsid w:val="00885190"/>
    <w:rsid w:val="008B28F0"/>
    <w:rsid w:val="008B597B"/>
    <w:rsid w:val="008C3E82"/>
    <w:rsid w:val="008D5892"/>
    <w:rsid w:val="008D6931"/>
    <w:rsid w:val="008E1CF9"/>
    <w:rsid w:val="0091764B"/>
    <w:rsid w:val="009218F4"/>
    <w:rsid w:val="00932FA9"/>
    <w:rsid w:val="00941368"/>
    <w:rsid w:val="009669AB"/>
    <w:rsid w:val="00967F25"/>
    <w:rsid w:val="00973B61"/>
    <w:rsid w:val="009A1F3D"/>
    <w:rsid w:val="009A4EA9"/>
    <w:rsid w:val="009C1FDD"/>
    <w:rsid w:val="009C383B"/>
    <w:rsid w:val="009C5837"/>
    <w:rsid w:val="009D4EC4"/>
    <w:rsid w:val="009D5A14"/>
    <w:rsid w:val="009E0A63"/>
    <w:rsid w:val="009F3330"/>
    <w:rsid w:val="009F6760"/>
    <w:rsid w:val="00A04470"/>
    <w:rsid w:val="00A2694C"/>
    <w:rsid w:val="00A3536A"/>
    <w:rsid w:val="00A47B88"/>
    <w:rsid w:val="00A82B88"/>
    <w:rsid w:val="00A8692F"/>
    <w:rsid w:val="00A9045B"/>
    <w:rsid w:val="00A93A09"/>
    <w:rsid w:val="00AE2444"/>
    <w:rsid w:val="00AE7EB5"/>
    <w:rsid w:val="00AF07DE"/>
    <w:rsid w:val="00AF2957"/>
    <w:rsid w:val="00AF634D"/>
    <w:rsid w:val="00B1481B"/>
    <w:rsid w:val="00B30176"/>
    <w:rsid w:val="00B323AE"/>
    <w:rsid w:val="00B4731B"/>
    <w:rsid w:val="00B852C2"/>
    <w:rsid w:val="00B859DD"/>
    <w:rsid w:val="00B85F27"/>
    <w:rsid w:val="00B9146B"/>
    <w:rsid w:val="00B95C97"/>
    <w:rsid w:val="00BD5F2C"/>
    <w:rsid w:val="00C020C1"/>
    <w:rsid w:val="00C035EC"/>
    <w:rsid w:val="00C105FA"/>
    <w:rsid w:val="00C14FBF"/>
    <w:rsid w:val="00C20A10"/>
    <w:rsid w:val="00C25C6B"/>
    <w:rsid w:val="00C40318"/>
    <w:rsid w:val="00C4070E"/>
    <w:rsid w:val="00C418B6"/>
    <w:rsid w:val="00C45685"/>
    <w:rsid w:val="00C72261"/>
    <w:rsid w:val="00C930CF"/>
    <w:rsid w:val="00C9744D"/>
    <w:rsid w:val="00CA2D6A"/>
    <w:rsid w:val="00CA40A0"/>
    <w:rsid w:val="00CD4D62"/>
    <w:rsid w:val="00CE49D5"/>
    <w:rsid w:val="00CF5A52"/>
    <w:rsid w:val="00CF6B4B"/>
    <w:rsid w:val="00D21CEB"/>
    <w:rsid w:val="00D3020A"/>
    <w:rsid w:val="00D53297"/>
    <w:rsid w:val="00D57300"/>
    <w:rsid w:val="00D6025E"/>
    <w:rsid w:val="00D63C4B"/>
    <w:rsid w:val="00D74914"/>
    <w:rsid w:val="00D80B7C"/>
    <w:rsid w:val="00D82F46"/>
    <w:rsid w:val="00D95000"/>
    <w:rsid w:val="00DA00EF"/>
    <w:rsid w:val="00DA3648"/>
    <w:rsid w:val="00DC4C2B"/>
    <w:rsid w:val="00DD71A7"/>
    <w:rsid w:val="00DE1EA2"/>
    <w:rsid w:val="00DE52C5"/>
    <w:rsid w:val="00DF3AA7"/>
    <w:rsid w:val="00E06767"/>
    <w:rsid w:val="00E108F1"/>
    <w:rsid w:val="00E12498"/>
    <w:rsid w:val="00E40878"/>
    <w:rsid w:val="00E47E69"/>
    <w:rsid w:val="00E5414B"/>
    <w:rsid w:val="00E64F5C"/>
    <w:rsid w:val="00E80199"/>
    <w:rsid w:val="00E83DDD"/>
    <w:rsid w:val="00E87857"/>
    <w:rsid w:val="00EB622E"/>
    <w:rsid w:val="00EC32F2"/>
    <w:rsid w:val="00EC3AEE"/>
    <w:rsid w:val="00EC522D"/>
    <w:rsid w:val="00ED74EA"/>
    <w:rsid w:val="00EE19F9"/>
    <w:rsid w:val="00EE2023"/>
    <w:rsid w:val="00EE3FA0"/>
    <w:rsid w:val="00EE6E62"/>
    <w:rsid w:val="00EF6F57"/>
    <w:rsid w:val="00EF7B57"/>
    <w:rsid w:val="00F11B5E"/>
    <w:rsid w:val="00F12CAA"/>
    <w:rsid w:val="00F23AAA"/>
    <w:rsid w:val="00F25385"/>
    <w:rsid w:val="00F3375C"/>
    <w:rsid w:val="00F40BD1"/>
    <w:rsid w:val="00F529B3"/>
    <w:rsid w:val="00F55FCF"/>
    <w:rsid w:val="00F63FFC"/>
    <w:rsid w:val="00F64B6B"/>
    <w:rsid w:val="00F8597F"/>
    <w:rsid w:val="00F924CF"/>
    <w:rsid w:val="00F96E78"/>
    <w:rsid w:val="00FA4124"/>
    <w:rsid w:val="00FB0620"/>
    <w:rsid w:val="00FB22EA"/>
    <w:rsid w:val="00FB2351"/>
    <w:rsid w:val="00FB24AD"/>
    <w:rsid w:val="00FB6C62"/>
    <w:rsid w:val="00FC4F1A"/>
    <w:rsid w:val="00FD2762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3AEE"/>
  </w:style>
  <w:style w:type="character" w:customStyle="1" w:styleId="WW-Absatz-Standardschriftart">
    <w:name w:val="WW-Absatz-Standardschriftart"/>
    <w:uiPriority w:val="99"/>
    <w:rsid w:val="00EC3AEE"/>
  </w:style>
  <w:style w:type="character" w:customStyle="1" w:styleId="WW-Absatz-Standardschriftart1">
    <w:name w:val="WW-Absatz-Standardschriftart1"/>
    <w:uiPriority w:val="99"/>
    <w:rsid w:val="00EC3AEE"/>
  </w:style>
  <w:style w:type="character" w:customStyle="1" w:styleId="WW-Absatz-Standardschriftart11">
    <w:name w:val="WW-Absatz-Standardschriftart11"/>
    <w:uiPriority w:val="99"/>
    <w:rsid w:val="00EC3AEE"/>
  </w:style>
  <w:style w:type="character" w:customStyle="1" w:styleId="WW-Absatz-Standardschriftart111">
    <w:name w:val="WW-Absatz-Standardschriftart111"/>
    <w:uiPriority w:val="99"/>
    <w:rsid w:val="00EC3AEE"/>
  </w:style>
  <w:style w:type="character" w:customStyle="1" w:styleId="WW-Absatz-Standardschriftart1111">
    <w:name w:val="WW-Absatz-Standardschriftart1111"/>
    <w:uiPriority w:val="99"/>
    <w:rsid w:val="00EC3AEE"/>
  </w:style>
  <w:style w:type="character" w:customStyle="1" w:styleId="1">
    <w:name w:val="Основной шрифт абзаца1"/>
    <w:uiPriority w:val="99"/>
    <w:rsid w:val="00EC3AEE"/>
  </w:style>
  <w:style w:type="character" w:styleId="a3">
    <w:name w:val="page number"/>
    <w:basedOn w:val="1"/>
    <w:uiPriority w:val="99"/>
    <w:rsid w:val="00EC3AEE"/>
    <w:rPr>
      <w:rFonts w:cs="Times New Roman"/>
    </w:rPr>
  </w:style>
  <w:style w:type="character" w:customStyle="1" w:styleId="a4">
    <w:name w:val="Символ нумерации"/>
    <w:uiPriority w:val="99"/>
    <w:rsid w:val="00EC3AEE"/>
  </w:style>
  <w:style w:type="paragraph" w:customStyle="1" w:styleId="a5">
    <w:name w:val="Заголовок"/>
    <w:basedOn w:val="a"/>
    <w:next w:val="a6"/>
    <w:uiPriority w:val="99"/>
    <w:rsid w:val="00EC3A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EC3A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B65C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EC3AEE"/>
    <w:rPr>
      <w:rFonts w:cs="Tahoma"/>
    </w:rPr>
  </w:style>
  <w:style w:type="paragraph" w:customStyle="1" w:styleId="10">
    <w:name w:val="Название1"/>
    <w:basedOn w:val="a"/>
    <w:uiPriority w:val="99"/>
    <w:rsid w:val="00EC3A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EC3AEE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C3AE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3AE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3A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65CD"/>
    <w:rPr>
      <w:rFonts w:cs="Times New Roman"/>
      <w:sz w:val="24"/>
      <w:szCs w:val="24"/>
      <w:lang w:eastAsia="ar-SA" w:bidi="ar-SA"/>
    </w:rPr>
  </w:style>
  <w:style w:type="paragraph" w:customStyle="1" w:styleId="ab">
    <w:name w:val="Содержимое врезки"/>
    <w:basedOn w:val="a6"/>
    <w:uiPriority w:val="99"/>
    <w:rsid w:val="00EC3AEE"/>
  </w:style>
  <w:style w:type="paragraph" w:customStyle="1" w:styleId="ConsPlusNonformat">
    <w:name w:val="ConsPlusNonformat"/>
    <w:uiPriority w:val="99"/>
    <w:rsid w:val="007A4BF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CD4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73204"/>
    <w:rPr>
      <w:rFonts w:cs="Times New Roman"/>
      <w:sz w:val="24"/>
      <w:lang w:eastAsia="ar-SA" w:bidi="ar-SA"/>
    </w:rPr>
  </w:style>
  <w:style w:type="table" w:styleId="ae">
    <w:name w:val="Table Grid"/>
    <w:basedOn w:val="a1"/>
    <w:uiPriority w:val="99"/>
    <w:rsid w:val="006A3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732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73204"/>
    <w:rPr>
      <w:rFonts w:ascii="Tahoma" w:hAnsi="Tahoma" w:cs="Times New Roman"/>
      <w:sz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3AEE"/>
  </w:style>
  <w:style w:type="character" w:customStyle="1" w:styleId="WW-Absatz-Standardschriftart">
    <w:name w:val="WW-Absatz-Standardschriftart"/>
    <w:uiPriority w:val="99"/>
    <w:rsid w:val="00EC3AEE"/>
  </w:style>
  <w:style w:type="character" w:customStyle="1" w:styleId="WW-Absatz-Standardschriftart1">
    <w:name w:val="WW-Absatz-Standardschriftart1"/>
    <w:uiPriority w:val="99"/>
    <w:rsid w:val="00EC3AEE"/>
  </w:style>
  <w:style w:type="character" w:customStyle="1" w:styleId="WW-Absatz-Standardschriftart11">
    <w:name w:val="WW-Absatz-Standardschriftart11"/>
    <w:uiPriority w:val="99"/>
    <w:rsid w:val="00EC3AEE"/>
  </w:style>
  <w:style w:type="character" w:customStyle="1" w:styleId="WW-Absatz-Standardschriftart111">
    <w:name w:val="WW-Absatz-Standardschriftart111"/>
    <w:uiPriority w:val="99"/>
    <w:rsid w:val="00EC3AEE"/>
  </w:style>
  <w:style w:type="character" w:customStyle="1" w:styleId="WW-Absatz-Standardschriftart1111">
    <w:name w:val="WW-Absatz-Standardschriftart1111"/>
    <w:uiPriority w:val="99"/>
    <w:rsid w:val="00EC3AEE"/>
  </w:style>
  <w:style w:type="character" w:customStyle="1" w:styleId="1">
    <w:name w:val="Основной шрифт абзаца1"/>
    <w:uiPriority w:val="99"/>
    <w:rsid w:val="00EC3AEE"/>
  </w:style>
  <w:style w:type="character" w:styleId="a3">
    <w:name w:val="page number"/>
    <w:basedOn w:val="1"/>
    <w:uiPriority w:val="99"/>
    <w:rsid w:val="00EC3AEE"/>
    <w:rPr>
      <w:rFonts w:cs="Times New Roman"/>
    </w:rPr>
  </w:style>
  <w:style w:type="character" w:customStyle="1" w:styleId="a4">
    <w:name w:val="Символ нумерации"/>
    <w:uiPriority w:val="99"/>
    <w:rsid w:val="00EC3AEE"/>
  </w:style>
  <w:style w:type="paragraph" w:customStyle="1" w:styleId="a5">
    <w:name w:val="Заголовок"/>
    <w:basedOn w:val="a"/>
    <w:next w:val="a6"/>
    <w:uiPriority w:val="99"/>
    <w:rsid w:val="00EC3A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EC3A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B65C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EC3AEE"/>
    <w:rPr>
      <w:rFonts w:cs="Tahoma"/>
    </w:rPr>
  </w:style>
  <w:style w:type="paragraph" w:customStyle="1" w:styleId="10">
    <w:name w:val="Название1"/>
    <w:basedOn w:val="a"/>
    <w:uiPriority w:val="99"/>
    <w:rsid w:val="00EC3A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EC3AEE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C3AE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3AE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3A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65CD"/>
    <w:rPr>
      <w:rFonts w:cs="Times New Roman"/>
      <w:sz w:val="24"/>
      <w:szCs w:val="24"/>
      <w:lang w:eastAsia="ar-SA" w:bidi="ar-SA"/>
    </w:rPr>
  </w:style>
  <w:style w:type="paragraph" w:customStyle="1" w:styleId="ab">
    <w:name w:val="Содержимое врезки"/>
    <w:basedOn w:val="a6"/>
    <w:uiPriority w:val="99"/>
    <w:rsid w:val="00EC3AEE"/>
  </w:style>
  <w:style w:type="paragraph" w:customStyle="1" w:styleId="ConsPlusNonformat">
    <w:name w:val="ConsPlusNonformat"/>
    <w:uiPriority w:val="99"/>
    <w:rsid w:val="007A4BF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CD4D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73204"/>
    <w:rPr>
      <w:rFonts w:cs="Times New Roman"/>
      <w:sz w:val="24"/>
      <w:lang w:eastAsia="ar-SA" w:bidi="ar-SA"/>
    </w:rPr>
  </w:style>
  <w:style w:type="table" w:styleId="ae">
    <w:name w:val="Table Grid"/>
    <w:basedOn w:val="a1"/>
    <w:uiPriority w:val="99"/>
    <w:rsid w:val="006A3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732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73204"/>
    <w:rPr>
      <w:rFonts w:ascii="Tahoma" w:hAnsi="Tahoma" w:cs="Times New Roman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D9D0-031D-421C-9F02-D9E757E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OGSN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10</cp:revision>
  <cp:lastPrinted>2019-02-05T11:57:00Z</cp:lastPrinted>
  <dcterms:created xsi:type="dcterms:W3CDTF">2019-03-26T05:31:00Z</dcterms:created>
  <dcterms:modified xsi:type="dcterms:W3CDTF">2019-04-09T07:17:00Z</dcterms:modified>
</cp:coreProperties>
</file>