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55DF2" w:rsidRPr="000A1E5C" w:rsidTr="004C35C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55DF2" w:rsidRPr="000A1E5C" w:rsidRDefault="00655DF2" w:rsidP="004C35CF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655DF2" w:rsidRPr="000A1E5C" w:rsidTr="004C35C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55DF2" w:rsidRPr="000A1E5C" w:rsidRDefault="00655DF2" w:rsidP="004C35C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655DF2" w:rsidRPr="000A1E5C" w:rsidTr="004C35C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655DF2" w:rsidRPr="000A1E5C" w:rsidRDefault="00655DF2" w:rsidP="004C35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мая</w:t>
            </w:r>
            <w:r>
              <w:rPr>
                <w:b/>
                <w:sz w:val="28"/>
                <w:szCs w:val="28"/>
              </w:rPr>
              <w:t xml:space="preserve"> 2019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655DF2" w:rsidRPr="000A1E5C" w:rsidRDefault="00655DF2" w:rsidP="00655DF2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</w:rPr>
              <w:t>00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-П</w:t>
            </w:r>
          </w:p>
        </w:tc>
      </w:tr>
    </w:tbl>
    <w:p w:rsidR="00ED07C5" w:rsidRDefault="00ED07C5" w:rsidP="00ED07C5">
      <w:pPr>
        <w:rPr>
          <w:sz w:val="28"/>
          <w:szCs w:val="28"/>
        </w:rPr>
      </w:pPr>
    </w:p>
    <w:p w:rsidR="007F370C" w:rsidRDefault="007F370C" w:rsidP="00ED07C5">
      <w:pPr>
        <w:rPr>
          <w:sz w:val="28"/>
          <w:szCs w:val="28"/>
        </w:rPr>
      </w:pPr>
    </w:p>
    <w:p w:rsidR="007F370C" w:rsidRDefault="007F370C" w:rsidP="00ED07C5">
      <w:pPr>
        <w:rPr>
          <w:sz w:val="28"/>
          <w:szCs w:val="28"/>
        </w:rPr>
      </w:pPr>
    </w:p>
    <w:p w:rsidR="007F370C" w:rsidRDefault="007F370C" w:rsidP="00ED07C5">
      <w:pPr>
        <w:rPr>
          <w:sz w:val="28"/>
          <w:szCs w:val="28"/>
        </w:rPr>
      </w:pPr>
    </w:p>
    <w:p w:rsidR="007F370C" w:rsidRDefault="007F370C" w:rsidP="007F370C">
      <w:pPr>
        <w:rPr>
          <w:sz w:val="28"/>
          <w:szCs w:val="28"/>
        </w:rPr>
      </w:pPr>
    </w:p>
    <w:p w:rsidR="00ED07C5" w:rsidRDefault="00ED07C5" w:rsidP="007F370C">
      <w:pPr>
        <w:tabs>
          <w:tab w:val="left" w:pos="-3261"/>
        </w:tabs>
        <w:jc w:val="center"/>
        <w:rPr>
          <w:b/>
          <w:sz w:val="28"/>
          <w:szCs w:val="28"/>
        </w:rPr>
      </w:pPr>
      <w:r w:rsidRPr="00C7232D">
        <w:rPr>
          <w:b/>
          <w:bCs/>
          <w:color w:val="000000"/>
          <w:sz w:val="28"/>
          <w:szCs w:val="28"/>
        </w:rPr>
        <w:t xml:space="preserve">Об утверждении </w:t>
      </w:r>
      <w:r>
        <w:rPr>
          <w:b/>
          <w:bCs/>
          <w:color w:val="000000"/>
          <w:sz w:val="28"/>
          <w:szCs w:val="28"/>
        </w:rPr>
        <w:t>П</w:t>
      </w:r>
      <w:r w:rsidRPr="00C7232D">
        <w:rPr>
          <w:b/>
          <w:bCs/>
          <w:color w:val="000000"/>
          <w:sz w:val="28"/>
          <w:szCs w:val="28"/>
        </w:rPr>
        <w:t xml:space="preserve">оложения о </w:t>
      </w:r>
      <w:r>
        <w:rPr>
          <w:b/>
          <w:bCs/>
          <w:color w:val="000000"/>
          <w:sz w:val="28"/>
          <w:szCs w:val="28"/>
        </w:rPr>
        <w:t>п</w:t>
      </w:r>
      <w:r w:rsidRPr="00C7232D">
        <w:rPr>
          <w:b/>
          <w:bCs/>
          <w:color w:val="000000"/>
          <w:sz w:val="28"/>
          <w:szCs w:val="28"/>
        </w:rPr>
        <w:t xml:space="preserve">орядке </w:t>
      </w:r>
      <w:r w:rsidRPr="00C7232D">
        <w:rPr>
          <w:b/>
          <w:sz w:val="28"/>
          <w:szCs w:val="28"/>
        </w:rPr>
        <w:t xml:space="preserve">формирования и ведения реестра потенциально проблемных объектов, </w:t>
      </w:r>
      <w:r>
        <w:rPr>
          <w:b/>
          <w:sz w:val="28"/>
          <w:szCs w:val="28"/>
        </w:rPr>
        <w:t>составе сведений, содержащихся                  в указанном реестре, и порядке их предоставления по запросам</w:t>
      </w:r>
    </w:p>
    <w:p w:rsidR="00ED07C5" w:rsidRPr="00C7232D" w:rsidRDefault="00ED07C5" w:rsidP="007F370C">
      <w:pPr>
        <w:tabs>
          <w:tab w:val="left" w:pos="-3261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органов государственной власти, органов местного самоуправления, физических и юридических лиц</w:t>
      </w:r>
    </w:p>
    <w:p w:rsidR="00ED07C5" w:rsidRPr="00FE2157" w:rsidRDefault="00ED07C5" w:rsidP="007F370C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07C5" w:rsidRPr="00C7232D" w:rsidRDefault="00ED07C5" w:rsidP="007F37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232D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соответствии с частью 3 статьи 4</w:t>
      </w:r>
      <w:r w:rsidRPr="00C7232D">
        <w:rPr>
          <w:bCs/>
          <w:sz w:val="28"/>
          <w:szCs w:val="28"/>
        </w:rPr>
        <w:t xml:space="preserve"> </w:t>
      </w:r>
      <w:hyperlink r:id="rId8" w:history="1">
        <w:r w:rsidRPr="00C7232D">
          <w:rPr>
            <w:bCs/>
            <w:sz w:val="28"/>
            <w:szCs w:val="28"/>
          </w:rPr>
          <w:t>Закона</w:t>
        </w:r>
      </w:hyperlink>
      <w:r w:rsidRPr="00C7232D">
        <w:rPr>
          <w:bCs/>
          <w:sz w:val="28"/>
          <w:szCs w:val="28"/>
        </w:rPr>
        <w:t xml:space="preserve"> Ульяновской области </w:t>
      </w:r>
      <w:r>
        <w:rPr>
          <w:bCs/>
          <w:sz w:val="28"/>
          <w:szCs w:val="28"/>
        </w:rPr>
        <w:t xml:space="preserve">                          </w:t>
      </w:r>
      <w:r w:rsidRPr="00C7232D">
        <w:rPr>
          <w:bCs/>
          <w:sz w:val="28"/>
          <w:szCs w:val="28"/>
        </w:rPr>
        <w:t xml:space="preserve">от 22.09.2017 </w:t>
      </w:r>
      <w:r>
        <w:rPr>
          <w:bCs/>
          <w:sz w:val="28"/>
          <w:szCs w:val="28"/>
        </w:rPr>
        <w:t>№ 100-ЗО «</w:t>
      </w:r>
      <w:r w:rsidRPr="00C7232D">
        <w:rPr>
          <w:bCs/>
          <w:sz w:val="28"/>
          <w:szCs w:val="28"/>
        </w:rPr>
        <w:t xml:space="preserve">О некоторых мерах, способствующих завершению строительства и вводу в эксплуатацию расположенных на территории Ульяновской области многоквартирных домов, строительство которых осуществляется (осуществлялось) с привлечением денежных средств граждан </w:t>
      </w:r>
      <w:r>
        <w:rPr>
          <w:bCs/>
          <w:sz w:val="28"/>
          <w:szCs w:val="28"/>
        </w:rPr>
        <w:t>–</w:t>
      </w:r>
      <w:r w:rsidRPr="00C7232D">
        <w:rPr>
          <w:bCs/>
          <w:sz w:val="28"/>
          <w:szCs w:val="28"/>
        </w:rPr>
        <w:t xml:space="preserve"> участников долевого строительства таких многоквартирных домов</w:t>
      </w:r>
      <w:r>
        <w:rPr>
          <w:bCs/>
          <w:sz w:val="28"/>
          <w:szCs w:val="28"/>
        </w:rPr>
        <w:t>»</w:t>
      </w:r>
      <w:r w:rsidRPr="00C7232D">
        <w:rPr>
          <w:bCs/>
          <w:sz w:val="28"/>
          <w:szCs w:val="28"/>
        </w:rPr>
        <w:t xml:space="preserve"> Правительство Ульяновской области</w:t>
      </w:r>
      <w:r>
        <w:rPr>
          <w:bCs/>
          <w:sz w:val="28"/>
          <w:szCs w:val="28"/>
        </w:rPr>
        <w:t xml:space="preserve"> </w:t>
      </w:r>
      <w:r w:rsidR="009041F3">
        <w:rPr>
          <w:bCs/>
          <w:sz w:val="28"/>
          <w:szCs w:val="28"/>
        </w:rPr>
        <w:t xml:space="preserve">  </w:t>
      </w:r>
      <w:proofErr w:type="gramStart"/>
      <w:r w:rsidRPr="00C7232D"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</w:t>
      </w:r>
      <w:r w:rsidRPr="00C7232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C7232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C7232D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Pr="00C7232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C7232D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 </w:t>
      </w:r>
      <w:r w:rsidRPr="00C7232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C7232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C7232D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 </w:t>
      </w:r>
      <w:r w:rsidRPr="00C7232D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Pr="00C7232D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Pr="00C7232D">
        <w:rPr>
          <w:bCs/>
          <w:sz w:val="28"/>
          <w:szCs w:val="28"/>
        </w:rPr>
        <w:t>т:</w:t>
      </w:r>
    </w:p>
    <w:p w:rsidR="00ED07C5" w:rsidRPr="0079362C" w:rsidRDefault="00ED07C5" w:rsidP="007F370C">
      <w:pPr>
        <w:tabs>
          <w:tab w:val="left" w:pos="-3261"/>
        </w:tabs>
        <w:ind w:firstLine="709"/>
        <w:jc w:val="both"/>
        <w:rPr>
          <w:bCs/>
          <w:color w:val="000000"/>
          <w:sz w:val="28"/>
          <w:szCs w:val="28"/>
        </w:rPr>
      </w:pPr>
      <w:r w:rsidRPr="00C7232D">
        <w:rPr>
          <w:bCs/>
          <w:sz w:val="28"/>
          <w:szCs w:val="28"/>
        </w:rPr>
        <w:t xml:space="preserve">1. Утвердить прилагаемое </w:t>
      </w:r>
      <w:hyperlink r:id="rId9" w:history="1">
        <w:r w:rsidRPr="00C7232D">
          <w:rPr>
            <w:bCs/>
            <w:sz w:val="28"/>
            <w:szCs w:val="28"/>
          </w:rPr>
          <w:t>Положение</w:t>
        </w:r>
      </w:hyperlink>
      <w:r w:rsidRPr="00C7232D">
        <w:rPr>
          <w:bCs/>
          <w:sz w:val="28"/>
          <w:szCs w:val="28"/>
        </w:rPr>
        <w:t xml:space="preserve"> о порядке формирования и ведения реестра </w:t>
      </w:r>
      <w:r>
        <w:rPr>
          <w:bCs/>
          <w:sz w:val="28"/>
          <w:szCs w:val="28"/>
        </w:rPr>
        <w:t xml:space="preserve">потенциально </w:t>
      </w:r>
      <w:r w:rsidRPr="00C7232D">
        <w:rPr>
          <w:bCs/>
          <w:sz w:val="28"/>
          <w:szCs w:val="28"/>
        </w:rPr>
        <w:t xml:space="preserve">проблемных объектов, </w:t>
      </w:r>
      <w:r w:rsidRPr="0079362C">
        <w:rPr>
          <w:sz w:val="28"/>
          <w:szCs w:val="28"/>
        </w:rPr>
        <w:t xml:space="preserve">составе сведений, содержащихся в указанном реестре, и порядке их предоставления по запросам органов государственной власти, органов местного самоуправления, физических </w:t>
      </w:r>
      <w:r>
        <w:rPr>
          <w:sz w:val="28"/>
          <w:szCs w:val="28"/>
        </w:rPr>
        <w:t xml:space="preserve">                       </w:t>
      </w:r>
      <w:r w:rsidRPr="0079362C">
        <w:rPr>
          <w:sz w:val="28"/>
          <w:szCs w:val="28"/>
        </w:rPr>
        <w:t>и юридических лиц</w:t>
      </w:r>
      <w:r>
        <w:rPr>
          <w:sz w:val="28"/>
          <w:szCs w:val="28"/>
        </w:rPr>
        <w:t>.</w:t>
      </w:r>
    </w:p>
    <w:p w:rsidR="00ED07C5" w:rsidRPr="00C7232D" w:rsidRDefault="00ED07C5" w:rsidP="007F37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232D">
        <w:rPr>
          <w:bCs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ED07C5" w:rsidRPr="00C7232D" w:rsidRDefault="00ED07C5" w:rsidP="007F370C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07C5" w:rsidRDefault="00ED07C5" w:rsidP="007F370C">
      <w:pPr>
        <w:pStyle w:val="ConsPlusNonformat"/>
        <w:rPr>
          <w:rFonts w:ascii="Times New Roman" w:hAnsi="Times New Roman"/>
          <w:sz w:val="28"/>
          <w:szCs w:val="28"/>
        </w:rPr>
      </w:pPr>
    </w:p>
    <w:p w:rsidR="00ED07C5" w:rsidRDefault="00ED07C5" w:rsidP="007F370C">
      <w:pPr>
        <w:pStyle w:val="ConsPlusNonformat"/>
        <w:rPr>
          <w:rFonts w:ascii="Times New Roman" w:hAnsi="Times New Roman"/>
          <w:sz w:val="28"/>
          <w:szCs w:val="28"/>
        </w:rPr>
      </w:pPr>
    </w:p>
    <w:p w:rsidR="00ED07C5" w:rsidRDefault="00ED07C5" w:rsidP="007F37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D07C5" w:rsidRDefault="00ED07C5" w:rsidP="007F37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области                           </w:t>
      </w:r>
      <w:r w:rsidR="007F37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636A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6A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Смекалин</w:t>
      </w:r>
      <w:proofErr w:type="spellEnd"/>
    </w:p>
    <w:p w:rsidR="007F370C" w:rsidRDefault="007F370C" w:rsidP="007F37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370C" w:rsidRDefault="007F370C" w:rsidP="007F37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370C" w:rsidRDefault="007F370C" w:rsidP="007F370C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7F370C" w:rsidSect="007F370C">
          <w:headerReference w:type="even" r:id="rId10"/>
          <w:head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70C" w:rsidRDefault="007F370C" w:rsidP="007F370C">
      <w:pPr>
        <w:pStyle w:val="align-right"/>
        <w:spacing w:after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7F370C" w:rsidRPr="00FB5B69" w:rsidRDefault="007F370C" w:rsidP="007F370C">
      <w:pPr>
        <w:pStyle w:val="align-right"/>
        <w:spacing w:after="0"/>
        <w:ind w:left="5670"/>
        <w:jc w:val="center"/>
        <w:rPr>
          <w:sz w:val="28"/>
          <w:szCs w:val="28"/>
        </w:rPr>
      </w:pPr>
    </w:p>
    <w:p w:rsidR="007F370C" w:rsidRPr="00FB5B69" w:rsidRDefault="007F370C" w:rsidP="007F370C">
      <w:pPr>
        <w:pStyle w:val="align-right"/>
        <w:spacing w:after="0"/>
        <w:ind w:left="5670"/>
        <w:jc w:val="center"/>
        <w:rPr>
          <w:sz w:val="28"/>
          <w:szCs w:val="28"/>
        </w:rPr>
      </w:pPr>
      <w:r w:rsidRPr="00FB5B69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FB5B69">
        <w:rPr>
          <w:sz w:val="28"/>
          <w:szCs w:val="28"/>
        </w:rPr>
        <w:t xml:space="preserve"> Правительства</w:t>
      </w:r>
    </w:p>
    <w:p w:rsidR="007F370C" w:rsidRPr="00FB5B69" w:rsidRDefault="007F370C" w:rsidP="007F370C">
      <w:pPr>
        <w:pStyle w:val="align-right"/>
        <w:spacing w:after="0"/>
        <w:ind w:left="5670"/>
        <w:jc w:val="center"/>
        <w:rPr>
          <w:sz w:val="28"/>
          <w:szCs w:val="28"/>
        </w:rPr>
      </w:pPr>
      <w:r w:rsidRPr="00FB5B69">
        <w:rPr>
          <w:sz w:val="28"/>
          <w:szCs w:val="28"/>
        </w:rPr>
        <w:t>Ульяновской области</w:t>
      </w:r>
    </w:p>
    <w:p w:rsidR="00C64751" w:rsidRDefault="00C64751" w:rsidP="007F370C">
      <w:pPr>
        <w:pStyle w:val="align-right"/>
        <w:spacing w:after="0"/>
        <w:rPr>
          <w:sz w:val="28"/>
          <w:szCs w:val="28"/>
        </w:rPr>
      </w:pPr>
    </w:p>
    <w:p w:rsidR="007F370C" w:rsidRDefault="007F370C" w:rsidP="007F370C">
      <w:pPr>
        <w:pStyle w:val="align-right"/>
        <w:spacing w:after="0"/>
        <w:rPr>
          <w:sz w:val="28"/>
          <w:szCs w:val="28"/>
        </w:rPr>
      </w:pPr>
    </w:p>
    <w:p w:rsidR="007F370C" w:rsidRDefault="007F370C" w:rsidP="007F370C">
      <w:pPr>
        <w:pStyle w:val="align-right"/>
        <w:spacing w:after="0"/>
        <w:rPr>
          <w:sz w:val="28"/>
          <w:szCs w:val="28"/>
        </w:rPr>
      </w:pPr>
    </w:p>
    <w:p w:rsidR="007F370C" w:rsidRDefault="007F370C" w:rsidP="007F370C">
      <w:pPr>
        <w:pStyle w:val="align-right"/>
        <w:spacing w:after="0"/>
        <w:rPr>
          <w:sz w:val="28"/>
          <w:szCs w:val="28"/>
        </w:rPr>
      </w:pPr>
    </w:p>
    <w:p w:rsidR="002F13B0" w:rsidRDefault="000B12D0" w:rsidP="007F370C">
      <w:pPr>
        <w:tabs>
          <w:tab w:val="left" w:pos="-3261"/>
        </w:tabs>
        <w:jc w:val="center"/>
        <w:rPr>
          <w:b/>
          <w:sz w:val="28"/>
          <w:szCs w:val="28"/>
        </w:rPr>
      </w:pPr>
      <w:r w:rsidRPr="00DA64A4">
        <w:rPr>
          <w:b/>
        </w:rPr>
        <w:t>ПО</w:t>
      </w:r>
      <w:r w:rsidR="005921C1" w:rsidRPr="00DA64A4">
        <w:rPr>
          <w:b/>
        </w:rPr>
        <w:t>ЛОЖЕНИЕ</w:t>
      </w:r>
      <w:r w:rsidRPr="000B12D0">
        <w:br/>
      </w:r>
      <w:r w:rsidR="005921C1" w:rsidRPr="002F13B0">
        <w:rPr>
          <w:b/>
          <w:sz w:val="28"/>
          <w:szCs w:val="28"/>
        </w:rPr>
        <w:t xml:space="preserve">о порядке </w:t>
      </w:r>
      <w:r w:rsidR="00AB1311" w:rsidRPr="002F13B0">
        <w:rPr>
          <w:b/>
          <w:sz w:val="28"/>
          <w:szCs w:val="28"/>
        </w:rPr>
        <w:t>формирования и ведения реестра</w:t>
      </w:r>
      <w:r w:rsidR="001728B4" w:rsidRPr="002F13B0">
        <w:rPr>
          <w:b/>
          <w:sz w:val="28"/>
          <w:szCs w:val="28"/>
        </w:rPr>
        <w:t xml:space="preserve"> потенциально</w:t>
      </w:r>
      <w:r w:rsidR="00AB1311" w:rsidRPr="002F13B0">
        <w:rPr>
          <w:b/>
          <w:sz w:val="28"/>
          <w:szCs w:val="28"/>
        </w:rPr>
        <w:t xml:space="preserve"> проблемных объектов</w:t>
      </w:r>
      <w:r w:rsidR="00832226" w:rsidRPr="002F13B0">
        <w:rPr>
          <w:b/>
          <w:sz w:val="28"/>
          <w:szCs w:val="28"/>
        </w:rPr>
        <w:t>,</w:t>
      </w:r>
      <w:r w:rsidR="00AB1311" w:rsidRPr="002F13B0">
        <w:rPr>
          <w:b/>
          <w:sz w:val="28"/>
          <w:szCs w:val="28"/>
        </w:rPr>
        <w:t xml:space="preserve"> </w:t>
      </w:r>
      <w:r w:rsidR="002F13B0" w:rsidRPr="002F13B0">
        <w:rPr>
          <w:b/>
          <w:sz w:val="28"/>
          <w:szCs w:val="28"/>
        </w:rPr>
        <w:t>составе сведений, содержащихся в указанном реестре,</w:t>
      </w:r>
    </w:p>
    <w:p w:rsidR="002A5AAD" w:rsidRDefault="002F13B0" w:rsidP="007F370C">
      <w:pPr>
        <w:tabs>
          <w:tab w:val="left" w:pos="-3261"/>
        </w:tabs>
        <w:jc w:val="center"/>
        <w:rPr>
          <w:b/>
          <w:sz w:val="28"/>
          <w:szCs w:val="28"/>
        </w:rPr>
      </w:pPr>
      <w:r w:rsidRPr="002F13B0">
        <w:rPr>
          <w:b/>
          <w:sz w:val="28"/>
          <w:szCs w:val="28"/>
        </w:rPr>
        <w:t xml:space="preserve">и </w:t>
      </w:r>
      <w:proofErr w:type="gramStart"/>
      <w:r w:rsidRPr="002F13B0">
        <w:rPr>
          <w:b/>
          <w:sz w:val="28"/>
          <w:szCs w:val="28"/>
        </w:rPr>
        <w:t>порядке</w:t>
      </w:r>
      <w:proofErr w:type="gramEnd"/>
      <w:r w:rsidRPr="002F13B0">
        <w:rPr>
          <w:b/>
          <w:sz w:val="28"/>
          <w:szCs w:val="28"/>
        </w:rPr>
        <w:t xml:space="preserve"> их предоставления по запросам органов </w:t>
      </w:r>
    </w:p>
    <w:p w:rsidR="002F13B0" w:rsidRDefault="002F13B0" w:rsidP="007F370C">
      <w:pPr>
        <w:tabs>
          <w:tab w:val="left" w:pos="-3261"/>
        </w:tabs>
        <w:jc w:val="center"/>
        <w:rPr>
          <w:b/>
          <w:sz w:val="28"/>
          <w:szCs w:val="28"/>
        </w:rPr>
      </w:pPr>
      <w:r w:rsidRPr="002F13B0">
        <w:rPr>
          <w:b/>
          <w:sz w:val="28"/>
          <w:szCs w:val="28"/>
        </w:rPr>
        <w:t xml:space="preserve">государственной власти, органов местного самоуправления, </w:t>
      </w:r>
    </w:p>
    <w:p w:rsidR="002F13B0" w:rsidRPr="002F13B0" w:rsidRDefault="002F13B0" w:rsidP="007F370C">
      <w:pPr>
        <w:tabs>
          <w:tab w:val="left" w:pos="-3261"/>
        </w:tabs>
        <w:jc w:val="center"/>
        <w:rPr>
          <w:b/>
          <w:bCs/>
          <w:color w:val="000000"/>
          <w:sz w:val="28"/>
          <w:szCs w:val="28"/>
        </w:rPr>
      </w:pPr>
      <w:r w:rsidRPr="002F13B0">
        <w:rPr>
          <w:b/>
          <w:sz w:val="28"/>
          <w:szCs w:val="28"/>
        </w:rPr>
        <w:t>физических и юридических лиц</w:t>
      </w:r>
    </w:p>
    <w:p w:rsidR="002F13B0" w:rsidRDefault="002F13B0" w:rsidP="007F370C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6750E0" w:rsidRDefault="000B12D0" w:rsidP="007F370C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AB1311">
        <w:rPr>
          <w:b w:val="0"/>
          <w:sz w:val="28"/>
          <w:szCs w:val="28"/>
        </w:rPr>
        <w:t xml:space="preserve">1. </w:t>
      </w:r>
      <w:r w:rsidR="006750E0">
        <w:rPr>
          <w:b w:val="0"/>
          <w:sz w:val="28"/>
          <w:szCs w:val="28"/>
        </w:rPr>
        <w:t>Настоящее Положение устанавливает порядок формирования</w:t>
      </w:r>
      <w:r w:rsidR="002A5AAD">
        <w:rPr>
          <w:b w:val="0"/>
          <w:sz w:val="28"/>
          <w:szCs w:val="28"/>
        </w:rPr>
        <w:t xml:space="preserve">                       </w:t>
      </w:r>
      <w:r w:rsidR="006750E0">
        <w:rPr>
          <w:b w:val="0"/>
          <w:sz w:val="28"/>
          <w:szCs w:val="28"/>
        </w:rPr>
        <w:t xml:space="preserve"> и ведения реестра потенциально проблемных объектов (далее – Реестр), состав сведений, содержащихся в </w:t>
      </w:r>
      <w:r w:rsidR="002A5AAD">
        <w:rPr>
          <w:b w:val="0"/>
          <w:sz w:val="28"/>
          <w:szCs w:val="28"/>
        </w:rPr>
        <w:t>Р</w:t>
      </w:r>
      <w:r w:rsidR="006750E0">
        <w:rPr>
          <w:b w:val="0"/>
          <w:sz w:val="28"/>
          <w:szCs w:val="28"/>
        </w:rPr>
        <w:t>еестре, и порядок их предоставления</w:t>
      </w:r>
      <w:r w:rsidR="002A5AAD">
        <w:rPr>
          <w:b w:val="0"/>
          <w:sz w:val="28"/>
          <w:szCs w:val="28"/>
        </w:rPr>
        <w:t xml:space="preserve"> </w:t>
      </w:r>
      <w:r w:rsidR="006750E0" w:rsidRPr="002F13B0">
        <w:rPr>
          <w:b w:val="0"/>
          <w:sz w:val="28"/>
          <w:szCs w:val="28"/>
        </w:rPr>
        <w:t>по запросам органов государственной власти, органов местного самоуправления, физических и юридических лиц.</w:t>
      </w:r>
    </w:p>
    <w:p w:rsidR="000B12D0" w:rsidRDefault="007C5145" w:rsidP="007F370C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AB1311">
        <w:rPr>
          <w:b w:val="0"/>
          <w:sz w:val="28"/>
          <w:szCs w:val="28"/>
        </w:rPr>
        <w:t xml:space="preserve">Формирование и ведение </w:t>
      </w:r>
      <w:r w:rsidR="006750E0">
        <w:rPr>
          <w:b w:val="0"/>
          <w:sz w:val="28"/>
          <w:szCs w:val="28"/>
        </w:rPr>
        <w:t>Р</w:t>
      </w:r>
      <w:r w:rsidRPr="00AB1311">
        <w:rPr>
          <w:b w:val="0"/>
          <w:sz w:val="28"/>
          <w:szCs w:val="28"/>
        </w:rPr>
        <w:t>еестра</w:t>
      </w:r>
      <w:r w:rsidR="002F13B0">
        <w:rPr>
          <w:b w:val="0"/>
          <w:sz w:val="28"/>
          <w:szCs w:val="28"/>
        </w:rPr>
        <w:t xml:space="preserve">, а также предоставление содержащихся </w:t>
      </w:r>
      <w:r w:rsidR="00AF53E3">
        <w:rPr>
          <w:b w:val="0"/>
          <w:sz w:val="28"/>
          <w:szCs w:val="28"/>
        </w:rPr>
        <w:t>в</w:t>
      </w:r>
      <w:r w:rsidR="006750E0">
        <w:rPr>
          <w:b w:val="0"/>
          <w:sz w:val="28"/>
          <w:szCs w:val="28"/>
        </w:rPr>
        <w:t xml:space="preserve"> нём св</w:t>
      </w:r>
      <w:r w:rsidR="000B12D0" w:rsidRPr="00AB1311">
        <w:rPr>
          <w:b w:val="0"/>
          <w:sz w:val="28"/>
          <w:szCs w:val="28"/>
        </w:rPr>
        <w:t>едений</w:t>
      </w:r>
      <w:r w:rsidR="006750E0">
        <w:rPr>
          <w:b w:val="0"/>
          <w:sz w:val="28"/>
          <w:szCs w:val="28"/>
        </w:rPr>
        <w:t xml:space="preserve"> по запросам органов государственной власти, органов местного самоуправления, физических и юридических лиц осуществляет</w:t>
      </w:r>
      <w:r w:rsidR="000B12D0" w:rsidRPr="00AB1311">
        <w:rPr>
          <w:b w:val="0"/>
          <w:sz w:val="28"/>
          <w:szCs w:val="28"/>
        </w:rPr>
        <w:t xml:space="preserve"> </w:t>
      </w:r>
      <w:r w:rsidR="004B5A0A" w:rsidRPr="00AB1311">
        <w:rPr>
          <w:b w:val="0"/>
          <w:sz w:val="28"/>
          <w:szCs w:val="28"/>
        </w:rPr>
        <w:t>Министерство</w:t>
      </w:r>
      <w:r w:rsidR="00832226">
        <w:rPr>
          <w:b w:val="0"/>
          <w:sz w:val="28"/>
          <w:szCs w:val="28"/>
        </w:rPr>
        <w:t xml:space="preserve"> </w:t>
      </w:r>
      <w:r w:rsidR="004B5A0A" w:rsidRPr="00AB1311">
        <w:rPr>
          <w:b w:val="0"/>
          <w:sz w:val="28"/>
          <w:szCs w:val="28"/>
        </w:rPr>
        <w:t>строительства</w:t>
      </w:r>
      <w:r w:rsidR="001728B4">
        <w:rPr>
          <w:b w:val="0"/>
          <w:sz w:val="28"/>
          <w:szCs w:val="28"/>
        </w:rPr>
        <w:t xml:space="preserve"> </w:t>
      </w:r>
      <w:r w:rsidR="004B5A0A" w:rsidRPr="00AB1311">
        <w:rPr>
          <w:b w:val="0"/>
          <w:sz w:val="28"/>
          <w:szCs w:val="28"/>
        </w:rPr>
        <w:t xml:space="preserve">и </w:t>
      </w:r>
      <w:r w:rsidR="001728B4">
        <w:rPr>
          <w:b w:val="0"/>
          <w:sz w:val="28"/>
          <w:szCs w:val="28"/>
        </w:rPr>
        <w:t xml:space="preserve">архитектуры </w:t>
      </w:r>
      <w:r w:rsidR="004B5A0A" w:rsidRPr="00AB1311">
        <w:rPr>
          <w:b w:val="0"/>
          <w:sz w:val="28"/>
          <w:szCs w:val="28"/>
        </w:rPr>
        <w:t>Ульяновской области</w:t>
      </w:r>
      <w:r w:rsidR="0044773D" w:rsidRPr="00AB1311">
        <w:rPr>
          <w:b w:val="0"/>
          <w:sz w:val="28"/>
          <w:szCs w:val="28"/>
        </w:rPr>
        <w:t xml:space="preserve"> (далее – уполномоченный орган)</w:t>
      </w:r>
      <w:r w:rsidR="000B12D0" w:rsidRPr="00AB1311">
        <w:rPr>
          <w:b w:val="0"/>
          <w:sz w:val="28"/>
          <w:szCs w:val="28"/>
        </w:rPr>
        <w:t>.</w:t>
      </w:r>
    </w:p>
    <w:p w:rsidR="001D6B6E" w:rsidRPr="001D6B6E" w:rsidRDefault="00B917BF" w:rsidP="007F37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B6E">
        <w:rPr>
          <w:sz w:val="28"/>
          <w:szCs w:val="28"/>
          <w:shd w:val="clear" w:color="auto" w:fill="FFFFFF"/>
        </w:rPr>
        <w:t xml:space="preserve">2. </w:t>
      </w:r>
      <w:proofErr w:type="gramStart"/>
      <w:r w:rsidR="001D6B6E" w:rsidRPr="001D6B6E">
        <w:rPr>
          <w:bCs/>
          <w:sz w:val="28"/>
          <w:szCs w:val="28"/>
        </w:rPr>
        <w:t xml:space="preserve">Решение о </w:t>
      </w:r>
      <w:r w:rsidR="00602642">
        <w:rPr>
          <w:bCs/>
          <w:sz w:val="28"/>
          <w:szCs w:val="28"/>
        </w:rPr>
        <w:t xml:space="preserve">целесообразности </w:t>
      </w:r>
      <w:r w:rsidR="001D6B6E" w:rsidRPr="001D6B6E">
        <w:rPr>
          <w:bCs/>
          <w:sz w:val="28"/>
          <w:szCs w:val="28"/>
        </w:rPr>
        <w:t>признани</w:t>
      </w:r>
      <w:r w:rsidR="00602642">
        <w:rPr>
          <w:bCs/>
          <w:sz w:val="28"/>
          <w:szCs w:val="28"/>
        </w:rPr>
        <w:t>я</w:t>
      </w:r>
      <w:r w:rsidR="001D6B6E" w:rsidRPr="001D6B6E">
        <w:rPr>
          <w:bCs/>
          <w:sz w:val="28"/>
          <w:szCs w:val="28"/>
        </w:rPr>
        <w:t xml:space="preserve"> многоквартирного дома </w:t>
      </w:r>
      <w:r w:rsidR="004F37AC">
        <w:rPr>
          <w:bCs/>
          <w:sz w:val="28"/>
          <w:szCs w:val="28"/>
        </w:rPr>
        <w:t xml:space="preserve">потенциально </w:t>
      </w:r>
      <w:r w:rsidR="001D6B6E" w:rsidRPr="001D6B6E">
        <w:rPr>
          <w:bCs/>
          <w:sz w:val="28"/>
          <w:szCs w:val="28"/>
        </w:rPr>
        <w:t>проблемным объектом и включении сведений о н</w:t>
      </w:r>
      <w:r w:rsidR="006D2CE6">
        <w:rPr>
          <w:bCs/>
          <w:sz w:val="28"/>
          <w:szCs w:val="28"/>
        </w:rPr>
        <w:t>ё</w:t>
      </w:r>
      <w:r w:rsidR="001D6B6E" w:rsidRPr="001D6B6E">
        <w:rPr>
          <w:bCs/>
          <w:sz w:val="28"/>
          <w:szCs w:val="28"/>
        </w:rPr>
        <w:t>м в Реестр,</w:t>
      </w:r>
      <w:r w:rsidR="002A5AAD">
        <w:rPr>
          <w:bCs/>
          <w:sz w:val="28"/>
          <w:szCs w:val="28"/>
        </w:rPr>
        <w:t xml:space="preserve"> </w:t>
      </w:r>
      <w:r w:rsidR="007F370C">
        <w:rPr>
          <w:bCs/>
          <w:sz w:val="28"/>
          <w:szCs w:val="28"/>
        </w:rPr>
        <w:br/>
      </w:r>
      <w:r w:rsidR="001C44F7">
        <w:rPr>
          <w:bCs/>
          <w:sz w:val="28"/>
          <w:szCs w:val="28"/>
        </w:rPr>
        <w:t xml:space="preserve">о </w:t>
      </w:r>
      <w:r w:rsidR="001D6B6E" w:rsidRPr="001D6B6E">
        <w:rPr>
          <w:bCs/>
          <w:sz w:val="28"/>
          <w:szCs w:val="28"/>
        </w:rPr>
        <w:t>внесении изменений в Реестр</w:t>
      </w:r>
      <w:r w:rsidR="001C44F7">
        <w:rPr>
          <w:bCs/>
          <w:sz w:val="28"/>
          <w:szCs w:val="28"/>
        </w:rPr>
        <w:t>, а также об исключении потенциально проблемного объекта из Реестра</w:t>
      </w:r>
      <w:r w:rsidR="001D6B6E" w:rsidRPr="001D6B6E">
        <w:rPr>
          <w:bCs/>
          <w:sz w:val="28"/>
          <w:szCs w:val="28"/>
        </w:rPr>
        <w:t xml:space="preserve"> принимает комисси</w:t>
      </w:r>
      <w:r w:rsidR="00602642">
        <w:rPr>
          <w:bCs/>
          <w:sz w:val="28"/>
          <w:szCs w:val="28"/>
        </w:rPr>
        <w:t>я</w:t>
      </w:r>
      <w:r w:rsidR="001D6B6E" w:rsidRPr="001D6B6E">
        <w:rPr>
          <w:bCs/>
          <w:sz w:val="28"/>
          <w:szCs w:val="28"/>
        </w:rPr>
        <w:t xml:space="preserve"> по рассмотрению вопросов завершения строительства многоквартирных домов и иных объектов недвижимости на территории Ульяновской области, созданной уполномоченным органом (далее </w:t>
      </w:r>
      <w:r w:rsidR="002A5AAD" w:rsidRPr="00AB1311">
        <w:rPr>
          <w:b/>
          <w:sz w:val="28"/>
          <w:szCs w:val="28"/>
        </w:rPr>
        <w:t>–</w:t>
      </w:r>
      <w:r w:rsidR="001D6B6E" w:rsidRPr="001D6B6E">
        <w:rPr>
          <w:bCs/>
          <w:sz w:val="28"/>
          <w:szCs w:val="28"/>
        </w:rPr>
        <w:t xml:space="preserve"> Комиссия),</w:t>
      </w:r>
      <w:r w:rsidR="001C44F7">
        <w:rPr>
          <w:bCs/>
          <w:sz w:val="28"/>
          <w:szCs w:val="28"/>
        </w:rPr>
        <w:t xml:space="preserve"> </w:t>
      </w:r>
      <w:r w:rsidR="00FF7A00">
        <w:rPr>
          <w:bCs/>
          <w:sz w:val="28"/>
          <w:szCs w:val="28"/>
        </w:rPr>
        <w:t xml:space="preserve">созданная в соответствии                с </w:t>
      </w:r>
      <w:r w:rsidR="001C44F7">
        <w:rPr>
          <w:bCs/>
          <w:sz w:val="28"/>
          <w:szCs w:val="28"/>
        </w:rPr>
        <w:t>распоряжением Министерства строительства и</w:t>
      </w:r>
      <w:proofErr w:type="gramEnd"/>
      <w:r w:rsidR="001C44F7">
        <w:rPr>
          <w:bCs/>
          <w:sz w:val="28"/>
          <w:szCs w:val="28"/>
        </w:rPr>
        <w:t xml:space="preserve"> </w:t>
      </w:r>
      <w:proofErr w:type="gramStart"/>
      <w:r w:rsidR="001C44F7">
        <w:rPr>
          <w:bCs/>
          <w:sz w:val="28"/>
          <w:szCs w:val="28"/>
        </w:rPr>
        <w:t>архитектуры Ульяновской области</w:t>
      </w:r>
      <w:r w:rsidR="002A5AAD">
        <w:rPr>
          <w:bCs/>
          <w:sz w:val="28"/>
          <w:szCs w:val="28"/>
        </w:rPr>
        <w:t xml:space="preserve"> </w:t>
      </w:r>
      <w:r w:rsidR="001C44F7">
        <w:rPr>
          <w:bCs/>
          <w:sz w:val="28"/>
          <w:szCs w:val="28"/>
        </w:rPr>
        <w:t>от 01.02.2019 № 119-од</w:t>
      </w:r>
      <w:r w:rsidR="00DA64A4">
        <w:rPr>
          <w:bCs/>
          <w:sz w:val="28"/>
          <w:szCs w:val="28"/>
        </w:rPr>
        <w:t xml:space="preserve"> «О создании комиссии по рассмотрению вопросов завершения строительства многоквартирных домов и иных объектов недвижимости на территории Ульяновской области»</w:t>
      </w:r>
      <w:r w:rsidR="001C44F7">
        <w:rPr>
          <w:bCs/>
          <w:sz w:val="28"/>
          <w:szCs w:val="28"/>
        </w:rPr>
        <w:t>,</w:t>
      </w:r>
      <w:r w:rsidR="001D6B6E" w:rsidRPr="001D6B6E">
        <w:rPr>
          <w:bCs/>
          <w:sz w:val="28"/>
          <w:szCs w:val="28"/>
        </w:rPr>
        <w:t xml:space="preserve"> на основании анализа ежеквартальной отч</w:t>
      </w:r>
      <w:r w:rsidR="004F37AC">
        <w:rPr>
          <w:bCs/>
          <w:sz w:val="28"/>
          <w:szCs w:val="28"/>
        </w:rPr>
        <w:t>ё</w:t>
      </w:r>
      <w:r w:rsidR="001D6B6E" w:rsidRPr="001D6B6E">
        <w:rPr>
          <w:bCs/>
          <w:sz w:val="28"/>
          <w:szCs w:val="28"/>
        </w:rPr>
        <w:t>тности застройщиков об осуществлении деятельности, связанной с привлечением денежных средств участников долевого строительства, представляемой в уполномоченный орган в соответствии</w:t>
      </w:r>
      <w:r w:rsidR="002A5AAD">
        <w:rPr>
          <w:bCs/>
          <w:sz w:val="28"/>
          <w:szCs w:val="28"/>
        </w:rPr>
        <w:t xml:space="preserve"> </w:t>
      </w:r>
      <w:r w:rsidR="007F370C">
        <w:rPr>
          <w:bCs/>
          <w:sz w:val="28"/>
          <w:szCs w:val="28"/>
        </w:rPr>
        <w:br/>
      </w:r>
      <w:r w:rsidR="001D6B6E" w:rsidRPr="001D6B6E">
        <w:rPr>
          <w:bCs/>
          <w:sz w:val="28"/>
          <w:szCs w:val="28"/>
        </w:rPr>
        <w:t xml:space="preserve">с </w:t>
      </w:r>
      <w:hyperlink r:id="rId13" w:history="1">
        <w:r w:rsidR="001D6B6E" w:rsidRPr="001D6B6E">
          <w:rPr>
            <w:bCs/>
            <w:sz w:val="28"/>
            <w:szCs w:val="28"/>
          </w:rPr>
          <w:t>пунктом 6 части 6 статьи 23</w:t>
        </w:r>
      </w:hyperlink>
      <w:r w:rsidR="001D6B6E" w:rsidRPr="001D6B6E">
        <w:rPr>
          <w:bCs/>
          <w:sz w:val="28"/>
          <w:szCs w:val="28"/>
        </w:rPr>
        <w:t xml:space="preserve"> Федерального закона от 30.12.2004 </w:t>
      </w:r>
      <w:r w:rsidR="001D6B6E">
        <w:rPr>
          <w:bCs/>
          <w:sz w:val="28"/>
          <w:szCs w:val="28"/>
        </w:rPr>
        <w:t>№</w:t>
      </w:r>
      <w:r w:rsidR="001D6B6E" w:rsidRPr="001D6B6E">
        <w:rPr>
          <w:bCs/>
          <w:sz w:val="28"/>
          <w:szCs w:val="28"/>
        </w:rPr>
        <w:t xml:space="preserve"> 214-ФЗ </w:t>
      </w:r>
      <w:r w:rsidR="001D6B6E">
        <w:rPr>
          <w:bCs/>
          <w:sz w:val="28"/>
          <w:szCs w:val="28"/>
        </w:rPr>
        <w:t>«</w:t>
      </w:r>
      <w:r w:rsidR="001D6B6E" w:rsidRPr="001D6B6E">
        <w:rPr>
          <w:bCs/>
          <w:sz w:val="28"/>
          <w:szCs w:val="28"/>
        </w:rPr>
        <w:t>Об</w:t>
      </w:r>
      <w:proofErr w:type="gramEnd"/>
      <w:r w:rsidR="001D6B6E" w:rsidRPr="001D6B6E">
        <w:rPr>
          <w:bCs/>
          <w:sz w:val="28"/>
          <w:szCs w:val="28"/>
        </w:rPr>
        <w:t xml:space="preserve"> </w:t>
      </w:r>
      <w:proofErr w:type="gramStart"/>
      <w:r w:rsidR="001D6B6E" w:rsidRPr="001D6B6E">
        <w:rPr>
          <w:bCs/>
          <w:sz w:val="28"/>
          <w:szCs w:val="28"/>
        </w:rPr>
        <w:t>участии</w:t>
      </w:r>
      <w:proofErr w:type="gramEnd"/>
      <w:r w:rsidR="001D6B6E" w:rsidRPr="001D6B6E">
        <w:rPr>
          <w:bCs/>
          <w:sz w:val="28"/>
          <w:szCs w:val="28"/>
        </w:rPr>
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1D6B6E">
        <w:rPr>
          <w:bCs/>
          <w:sz w:val="28"/>
          <w:szCs w:val="28"/>
        </w:rPr>
        <w:t>»</w:t>
      </w:r>
      <w:r w:rsidR="001D6B6E" w:rsidRPr="001D6B6E">
        <w:rPr>
          <w:bCs/>
          <w:sz w:val="28"/>
          <w:szCs w:val="28"/>
        </w:rPr>
        <w:t>.</w:t>
      </w:r>
    </w:p>
    <w:p w:rsidR="004F37AC" w:rsidRDefault="004F37AC" w:rsidP="007F3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 основании решения Комиссии о целесообразности признания многоквартирного дома потенциально проблемным объектом уполномоченный </w:t>
      </w:r>
      <w:r>
        <w:rPr>
          <w:sz w:val="28"/>
          <w:szCs w:val="28"/>
        </w:rPr>
        <w:lastRenderedPageBreak/>
        <w:t>орган в течение 3 рабочих дней изда</w:t>
      </w:r>
      <w:r w:rsidR="002A5AAD">
        <w:rPr>
          <w:sz w:val="28"/>
          <w:szCs w:val="28"/>
        </w:rPr>
        <w:t>ё</w:t>
      </w:r>
      <w:r>
        <w:rPr>
          <w:sz w:val="28"/>
          <w:szCs w:val="28"/>
        </w:rPr>
        <w:t>т распоряжение</w:t>
      </w:r>
      <w:r w:rsidR="002A5AAD">
        <w:rPr>
          <w:sz w:val="28"/>
          <w:szCs w:val="28"/>
        </w:rPr>
        <w:t xml:space="preserve"> </w:t>
      </w:r>
      <w:r>
        <w:rPr>
          <w:sz w:val="28"/>
          <w:szCs w:val="28"/>
        </w:rPr>
        <w:t>о признании многоквартирного дома потенциально проблемным об</w:t>
      </w:r>
      <w:r w:rsidR="006D2CE6">
        <w:rPr>
          <w:sz w:val="28"/>
          <w:szCs w:val="28"/>
        </w:rPr>
        <w:t>ъектом</w:t>
      </w:r>
      <w:r w:rsidR="002A5AAD">
        <w:rPr>
          <w:sz w:val="28"/>
          <w:szCs w:val="28"/>
        </w:rPr>
        <w:t xml:space="preserve"> </w:t>
      </w:r>
      <w:r w:rsidR="006D2CE6">
        <w:rPr>
          <w:sz w:val="28"/>
          <w:szCs w:val="28"/>
        </w:rPr>
        <w:t>и включении сведений о нё</w:t>
      </w:r>
      <w:r>
        <w:rPr>
          <w:sz w:val="28"/>
          <w:szCs w:val="28"/>
        </w:rPr>
        <w:t xml:space="preserve">м в Реестр (далее </w:t>
      </w:r>
      <w:r w:rsidR="00FF7A00" w:rsidRPr="00AB1311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распоряжение).</w:t>
      </w:r>
    </w:p>
    <w:p w:rsidR="004F37AC" w:rsidRDefault="004F37AC" w:rsidP="007F3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течение 3 рабочих дней со дня издания распоряжения сведения</w:t>
      </w:r>
      <w:r w:rsidR="00BD19F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о </w:t>
      </w:r>
      <w:r w:rsidR="002A5AAD">
        <w:rPr>
          <w:sz w:val="28"/>
          <w:szCs w:val="28"/>
        </w:rPr>
        <w:t xml:space="preserve">многоквартирном доме, признанном </w:t>
      </w:r>
      <w:r>
        <w:rPr>
          <w:sz w:val="28"/>
          <w:szCs w:val="28"/>
        </w:rPr>
        <w:t>потенциально проблемн</w:t>
      </w:r>
      <w:r w:rsidR="002A5AAD">
        <w:rPr>
          <w:sz w:val="28"/>
          <w:szCs w:val="28"/>
        </w:rPr>
        <w:t>ы</w:t>
      </w:r>
      <w:r>
        <w:rPr>
          <w:sz w:val="28"/>
          <w:szCs w:val="28"/>
        </w:rPr>
        <w:t>м объект</w:t>
      </w:r>
      <w:r w:rsidR="002A5AAD">
        <w:rPr>
          <w:sz w:val="28"/>
          <w:szCs w:val="28"/>
        </w:rPr>
        <w:t>ом (далее – потенциально проблемный объект)</w:t>
      </w:r>
      <w:r w:rsidR="00FF7A00">
        <w:rPr>
          <w:sz w:val="28"/>
          <w:szCs w:val="28"/>
        </w:rPr>
        <w:t>,</w:t>
      </w:r>
      <w:r>
        <w:rPr>
          <w:sz w:val="28"/>
          <w:szCs w:val="28"/>
        </w:rPr>
        <w:t xml:space="preserve"> вносятся в Реестр.</w:t>
      </w:r>
    </w:p>
    <w:p w:rsidR="004F37AC" w:rsidRDefault="004F37AC" w:rsidP="007F3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в течение 10 рабочих дней со дня </w:t>
      </w:r>
      <w:r w:rsidR="001C44F7">
        <w:rPr>
          <w:sz w:val="28"/>
          <w:szCs w:val="28"/>
        </w:rPr>
        <w:t>издания</w:t>
      </w:r>
      <w:r>
        <w:rPr>
          <w:sz w:val="28"/>
          <w:szCs w:val="28"/>
        </w:rPr>
        <w:t xml:space="preserve"> распоряжения извещает о принятом решении застройщика </w:t>
      </w:r>
      <w:r w:rsidR="002A5AAD">
        <w:rPr>
          <w:sz w:val="28"/>
          <w:szCs w:val="28"/>
        </w:rPr>
        <w:t>потенциально проблемного объекта</w:t>
      </w:r>
      <w:r>
        <w:rPr>
          <w:sz w:val="28"/>
          <w:szCs w:val="28"/>
        </w:rPr>
        <w:t xml:space="preserve"> (далее </w:t>
      </w:r>
      <w:r w:rsidR="003912D8" w:rsidRPr="00AB1311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застройщик) и орган местного самоуправления муниципального образования Ульяновской области, на территории которого расположен потенциально проблемный объект.</w:t>
      </w:r>
    </w:p>
    <w:p w:rsidR="004F37AC" w:rsidRDefault="004F37AC" w:rsidP="007F3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Реестр содержит следующие сведения:</w:t>
      </w:r>
    </w:p>
    <w:p w:rsidR="004F37AC" w:rsidRDefault="004F37AC" w:rsidP="007F3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адрес места нахождения</w:t>
      </w:r>
      <w:r w:rsidR="004E5903">
        <w:rPr>
          <w:sz w:val="28"/>
          <w:szCs w:val="28"/>
        </w:rPr>
        <w:t xml:space="preserve"> потенциально</w:t>
      </w:r>
      <w:r>
        <w:rPr>
          <w:sz w:val="28"/>
          <w:szCs w:val="28"/>
        </w:rPr>
        <w:t xml:space="preserve"> проблемного объекта;</w:t>
      </w:r>
    </w:p>
    <w:p w:rsidR="004F37AC" w:rsidRDefault="001E3B25" w:rsidP="007F3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37AC">
        <w:rPr>
          <w:sz w:val="28"/>
          <w:szCs w:val="28"/>
        </w:rPr>
        <w:t>) номер, дат</w:t>
      </w:r>
      <w:r>
        <w:rPr>
          <w:sz w:val="28"/>
          <w:szCs w:val="28"/>
        </w:rPr>
        <w:t>у</w:t>
      </w:r>
      <w:r w:rsidR="004F37AC">
        <w:rPr>
          <w:sz w:val="28"/>
          <w:szCs w:val="28"/>
        </w:rPr>
        <w:t xml:space="preserve"> выдачи</w:t>
      </w:r>
      <w:r>
        <w:rPr>
          <w:sz w:val="28"/>
          <w:szCs w:val="28"/>
        </w:rPr>
        <w:t xml:space="preserve"> и срок действия разрешения на строительство потенциально проблемного объекта и наименование</w:t>
      </w:r>
      <w:r w:rsidR="004F37A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="004F37AC">
        <w:rPr>
          <w:sz w:val="28"/>
          <w:szCs w:val="28"/>
        </w:rPr>
        <w:t xml:space="preserve">, </w:t>
      </w:r>
      <w:r>
        <w:rPr>
          <w:sz w:val="28"/>
          <w:szCs w:val="28"/>
        </w:rPr>
        <w:t>его в</w:t>
      </w:r>
      <w:r w:rsidR="004F37AC">
        <w:rPr>
          <w:sz w:val="28"/>
          <w:szCs w:val="28"/>
        </w:rPr>
        <w:t>ыдавше</w:t>
      </w:r>
      <w:r>
        <w:rPr>
          <w:sz w:val="28"/>
          <w:szCs w:val="28"/>
        </w:rPr>
        <w:t>го</w:t>
      </w:r>
      <w:r w:rsidR="004F37AC">
        <w:rPr>
          <w:sz w:val="28"/>
          <w:szCs w:val="28"/>
        </w:rPr>
        <w:t>;</w:t>
      </w:r>
    </w:p>
    <w:p w:rsidR="004F37AC" w:rsidRDefault="001E3B25" w:rsidP="007F3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37AC">
        <w:rPr>
          <w:sz w:val="28"/>
          <w:szCs w:val="28"/>
        </w:rPr>
        <w:t>) сведения о документах, подтверждающих прав</w:t>
      </w:r>
      <w:r>
        <w:rPr>
          <w:sz w:val="28"/>
          <w:szCs w:val="28"/>
        </w:rPr>
        <w:t>о</w:t>
      </w:r>
      <w:r w:rsidR="004F37AC">
        <w:rPr>
          <w:sz w:val="28"/>
          <w:szCs w:val="28"/>
        </w:rPr>
        <w:t xml:space="preserve"> застройщика </w:t>
      </w:r>
      <w:r w:rsidR="003912D8">
        <w:rPr>
          <w:sz w:val="28"/>
          <w:szCs w:val="28"/>
        </w:rPr>
        <w:t xml:space="preserve">                      </w:t>
      </w:r>
      <w:r w:rsidR="004F37AC">
        <w:rPr>
          <w:sz w:val="28"/>
          <w:szCs w:val="28"/>
        </w:rPr>
        <w:t xml:space="preserve">на земельный участок, </w:t>
      </w:r>
      <w:r>
        <w:rPr>
          <w:sz w:val="28"/>
          <w:szCs w:val="28"/>
        </w:rPr>
        <w:t xml:space="preserve">на котором расположен </w:t>
      </w:r>
      <w:r w:rsidR="004E5903">
        <w:rPr>
          <w:sz w:val="28"/>
          <w:szCs w:val="28"/>
        </w:rPr>
        <w:t xml:space="preserve">потенциально </w:t>
      </w:r>
      <w:r w:rsidR="004F37AC">
        <w:rPr>
          <w:sz w:val="28"/>
          <w:szCs w:val="28"/>
        </w:rPr>
        <w:t>проблемн</w:t>
      </w:r>
      <w:r>
        <w:rPr>
          <w:sz w:val="28"/>
          <w:szCs w:val="28"/>
        </w:rPr>
        <w:t>ый</w:t>
      </w:r>
      <w:r w:rsidR="004F37AC">
        <w:rPr>
          <w:sz w:val="28"/>
          <w:szCs w:val="28"/>
        </w:rPr>
        <w:t xml:space="preserve"> объект;</w:t>
      </w:r>
    </w:p>
    <w:p w:rsidR="004F37AC" w:rsidRDefault="001E3B25" w:rsidP="007F3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37AC">
        <w:rPr>
          <w:sz w:val="28"/>
          <w:szCs w:val="28"/>
        </w:rPr>
        <w:t>) сведения о с</w:t>
      </w:r>
      <w:r>
        <w:rPr>
          <w:sz w:val="28"/>
          <w:szCs w:val="28"/>
        </w:rPr>
        <w:t>тепени готовности</w:t>
      </w:r>
      <w:r w:rsidR="004E5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стадии строительства </w:t>
      </w:r>
      <w:r w:rsidR="004E5903">
        <w:rPr>
          <w:sz w:val="28"/>
          <w:szCs w:val="28"/>
        </w:rPr>
        <w:t>потенциально</w:t>
      </w:r>
      <w:r w:rsidR="004F37AC">
        <w:rPr>
          <w:sz w:val="28"/>
          <w:szCs w:val="28"/>
        </w:rPr>
        <w:t xml:space="preserve"> проблемного объе</w:t>
      </w:r>
      <w:r>
        <w:rPr>
          <w:sz w:val="28"/>
          <w:szCs w:val="28"/>
        </w:rPr>
        <w:t>кта</w:t>
      </w:r>
      <w:r w:rsidR="004F37AC">
        <w:rPr>
          <w:sz w:val="28"/>
          <w:szCs w:val="28"/>
        </w:rPr>
        <w:t>;</w:t>
      </w:r>
    </w:p>
    <w:p w:rsidR="004F37AC" w:rsidRDefault="001E3B25" w:rsidP="007F3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F37AC">
        <w:rPr>
          <w:sz w:val="28"/>
          <w:szCs w:val="28"/>
        </w:rPr>
        <w:t xml:space="preserve">) наименование </w:t>
      </w:r>
      <w:r>
        <w:rPr>
          <w:sz w:val="28"/>
          <w:szCs w:val="28"/>
        </w:rPr>
        <w:t>и адрес места нахождения застройщика</w:t>
      </w:r>
      <w:r w:rsidR="004F37AC">
        <w:rPr>
          <w:sz w:val="28"/>
          <w:szCs w:val="28"/>
        </w:rPr>
        <w:t>;</w:t>
      </w:r>
    </w:p>
    <w:p w:rsidR="004F37AC" w:rsidRDefault="001E3B25" w:rsidP="007F3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F37AC">
        <w:rPr>
          <w:sz w:val="28"/>
          <w:szCs w:val="28"/>
        </w:rPr>
        <w:t xml:space="preserve">) </w:t>
      </w:r>
      <w:r>
        <w:rPr>
          <w:sz w:val="28"/>
          <w:szCs w:val="28"/>
        </w:rPr>
        <w:t>абонентский номер телефонной связи застройщика и адрес его электронной почты</w:t>
      </w:r>
      <w:r w:rsidR="004F37AC">
        <w:rPr>
          <w:sz w:val="28"/>
          <w:szCs w:val="28"/>
        </w:rPr>
        <w:t>;</w:t>
      </w:r>
    </w:p>
    <w:p w:rsidR="004F37AC" w:rsidRDefault="001E3B25" w:rsidP="007F3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F37AC">
        <w:rPr>
          <w:sz w:val="28"/>
          <w:szCs w:val="28"/>
        </w:rPr>
        <w:t>) идентификационный номер налогоплательщика</w:t>
      </w:r>
      <w:r>
        <w:rPr>
          <w:sz w:val="28"/>
          <w:szCs w:val="28"/>
        </w:rPr>
        <w:t xml:space="preserve"> и дату постановки застройщика на учёт в налоговом органе и наименование налогового органа</w:t>
      </w:r>
      <w:r w:rsidR="004F37AC">
        <w:rPr>
          <w:sz w:val="28"/>
          <w:szCs w:val="28"/>
        </w:rPr>
        <w:t>;</w:t>
      </w:r>
    </w:p>
    <w:p w:rsidR="004F37AC" w:rsidRDefault="001E3B25" w:rsidP="007F3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F37AC">
        <w:rPr>
          <w:sz w:val="28"/>
          <w:szCs w:val="28"/>
        </w:rPr>
        <w:t xml:space="preserve">) </w:t>
      </w:r>
      <w:r>
        <w:rPr>
          <w:sz w:val="28"/>
          <w:szCs w:val="28"/>
        </w:rPr>
        <w:t>дату внесения записи о создании застройщика в Единый государственный реестр юридических лиц</w:t>
      </w:r>
      <w:r w:rsidR="004F37AC">
        <w:rPr>
          <w:sz w:val="28"/>
          <w:szCs w:val="28"/>
        </w:rPr>
        <w:t>;</w:t>
      </w:r>
    </w:p>
    <w:p w:rsidR="004F37AC" w:rsidRDefault="001E3B25" w:rsidP="007F3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F37AC">
        <w:rPr>
          <w:sz w:val="28"/>
          <w:szCs w:val="28"/>
        </w:rPr>
        <w:t>) сведения о проведении в отношении застройщика</w:t>
      </w:r>
      <w:r>
        <w:rPr>
          <w:sz w:val="28"/>
          <w:szCs w:val="28"/>
        </w:rPr>
        <w:t xml:space="preserve"> п</w:t>
      </w:r>
      <w:r w:rsidR="004F37AC">
        <w:rPr>
          <w:sz w:val="28"/>
          <w:szCs w:val="28"/>
        </w:rPr>
        <w:t>роцедур, применяемых в деле о банкротстве;</w:t>
      </w:r>
    </w:p>
    <w:p w:rsidR="004F37AC" w:rsidRDefault="001E3B25" w:rsidP="007F3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F37AC">
        <w:rPr>
          <w:sz w:val="28"/>
          <w:szCs w:val="28"/>
        </w:rPr>
        <w:t>) сведения о ликвидации застройщика в соответствии с гражданским законодательством Российской Федерации;</w:t>
      </w:r>
    </w:p>
    <w:p w:rsidR="004F37AC" w:rsidRDefault="00F61CDA" w:rsidP="007F3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F37AC">
        <w:rPr>
          <w:sz w:val="28"/>
          <w:szCs w:val="28"/>
        </w:rPr>
        <w:t xml:space="preserve">) сведения о числе граждан </w:t>
      </w:r>
      <w:r w:rsidR="003912D8" w:rsidRPr="00AB1311">
        <w:rPr>
          <w:b/>
          <w:sz w:val="28"/>
          <w:szCs w:val="28"/>
        </w:rPr>
        <w:t>–</w:t>
      </w:r>
      <w:r w:rsidR="004F37AC">
        <w:rPr>
          <w:sz w:val="28"/>
          <w:szCs w:val="28"/>
        </w:rPr>
        <w:t xml:space="preserve"> участников долевого строительства</w:t>
      </w:r>
      <w:r w:rsidR="004F7FCE">
        <w:rPr>
          <w:sz w:val="28"/>
          <w:szCs w:val="28"/>
        </w:rPr>
        <w:t xml:space="preserve"> потенциально проблемного объекта</w:t>
      </w:r>
      <w:r w:rsidR="004F37AC">
        <w:rPr>
          <w:sz w:val="28"/>
          <w:szCs w:val="28"/>
        </w:rPr>
        <w:t>;</w:t>
      </w:r>
    </w:p>
    <w:p w:rsidR="004F37AC" w:rsidRDefault="00F61CDA" w:rsidP="007F3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F37AC">
        <w:rPr>
          <w:sz w:val="28"/>
          <w:szCs w:val="28"/>
        </w:rPr>
        <w:t xml:space="preserve">) </w:t>
      </w:r>
      <w:r>
        <w:rPr>
          <w:sz w:val="28"/>
          <w:szCs w:val="28"/>
        </w:rPr>
        <w:t>дату и основания включения сведений о потенциально проблемном объект</w:t>
      </w:r>
      <w:r w:rsidR="00602642">
        <w:rPr>
          <w:sz w:val="28"/>
          <w:szCs w:val="28"/>
        </w:rPr>
        <w:t>е</w:t>
      </w:r>
      <w:r>
        <w:rPr>
          <w:sz w:val="28"/>
          <w:szCs w:val="28"/>
        </w:rPr>
        <w:t xml:space="preserve"> в Реестр, изменения сведений о потенциально проблемном объекте, содержащихся в Реестре</w:t>
      </w:r>
      <w:r w:rsidR="004F7FCE">
        <w:rPr>
          <w:sz w:val="28"/>
          <w:szCs w:val="28"/>
        </w:rPr>
        <w:t>,</w:t>
      </w:r>
      <w:r>
        <w:rPr>
          <w:sz w:val="28"/>
          <w:szCs w:val="28"/>
        </w:rPr>
        <w:t xml:space="preserve"> и исключени</w:t>
      </w:r>
      <w:r w:rsidR="00602642">
        <w:rPr>
          <w:sz w:val="28"/>
          <w:szCs w:val="28"/>
        </w:rPr>
        <w:t>я</w:t>
      </w:r>
      <w:r>
        <w:rPr>
          <w:sz w:val="28"/>
          <w:szCs w:val="28"/>
        </w:rPr>
        <w:t xml:space="preserve"> сведени</w:t>
      </w:r>
      <w:r w:rsidR="00895215">
        <w:rPr>
          <w:sz w:val="28"/>
          <w:szCs w:val="28"/>
        </w:rPr>
        <w:t>й</w:t>
      </w:r>
      <w:r>
        <w:rPr>
          <w:sz w:val="28"/>
          <w:szCs w:val="28"/>
        </w:rPr>
        <w:t xml:space="preserve"> о потенциально проблемном объекте из Реестра</w:t>
      </w:r>
      <w:r w:rsidR="004F7FCE">
        <w:rPr>
          <w:sz w:val="28"/>
          <w:szCs w:val="28"/>
        </w:rPr>
        <w:t>.</w:t>
      </w:r>
    </w:p>
    <w:p w:rsidR="004F37AC" w:rsidRDefault="004F37AC" w:rsidP="007F3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 </w:t>
      </w:r>
      <w:r w:rsidR="00B4254A">
        <w:rPr>
          <w:sz w:val="28"/>
          <w:szCs w:val="28"/>
        </w:rPr>
        <w:t xml:space="preserve">принятии решения о </w:t>
      </w:r>
      <w:r w:rsidR="00602642">
        <w:rPr>
          <w:sz w:val="28"/>
          <w:szCs w:val="28"/>
        </w:rPr>
        <w:t xml:space="preserve">целесообразности </w:t>
      </w:r>
      <w:r>
        <w:rPr>
          <w:sz w:val="28"/>
          <w:szCs w:val="28"/>
        </w:rPr>
        <w:t>включени</w:t>
      </w:r>
      <w:r w:rsidR="00602642">
        <w:rPr>
          <w:sz w:val="28"/>
          <w:szCs w:val="28"/>
        </w:rPr>
        <w:t>я</w:t>
      </w:r>
      <w:r>
        <w:rPr>
          <w:sz w:val="28"/>
          <w:szCs w:val="28"/>
        </w:rPr>
        <w:t xml:space="preserve"> сведений </w:t>
      </w:r>
      <w:r w:rsidR="004F7FC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 </w:t>
      </w:r>
      <w:r w:rsidR="004E5903">
        <w:rPr>
          <w:sz w:val="28"/>
          <w:szCs w:val="28"/>
        </w:rPr>
        <w:t xml:space="preserve">потенциально </w:t>
      </w:r>
      <w:r>
        <w:rPr>
          <w:sz w:val="28"/>
          <w:szCs w:val="28"/>
        </w:rPr>
        <w:t xml:space="preserve">проблемном </w:t>
      </w:r>
      <w:r w:rsidR="006D2CE6">
        <w:rPr>
          <w:sz w:val="28"/>
          <w:szCs w:val="28"/>
        </w:rPr>
        <w:t>объекте в Реестр формируется учё</w:t>
      </w:r>
      <w:r>
        <w:rPr>
          <w:sz w:val="28"/>
          <w:szCs w:val="28"/>
        </w:rPr>
        <w:t>тное дело, которое содержит документы, подтверждающие содержащиеся в Реестре сведения.</w:t>
      </w:r>
    </w:p>
    <w:p w:rsidR="004F37AC" w:rsidRDefault="004F37AC" w:rsidP="007F3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hyperlink r:id="rId14" w:history="1">
        <w:r w:rsidRPr="004E5903">
          <w:rPr>
            <w:sz w:val="28"/>
            <w:szCs w:val="28"/>
          </w:rPr>
          <w:t>Реестр</w:t>
        </w:r>
      </w:hyperlink>
      <w:r>
        <w:rPr>
          <w:sz w:val="28"/>
          <w:szCs w:val="28"/>
        </w:rPr>
        <w:t xml:space="preserve"> вед</w:t>
      </w:r>
      <w:r w:rsidR="006D2CE6">
        <w:rPr>
          <w:sz w:val="28"/>
          <w:szCs w:val="28"/>
        </w:rPr>
        <w:t>ё</w:t>
      </w:r>
      <w:r>
        <w:rPr>
          <w:sz w:val="28"/>
          <w:szCs w:val="28"/>
        </w:rPr>
        <w:t>тся на бумажном и электронном носителях по форме, установленной приложением к настоящему Положению. При наличии расхождения в сведениях, отраж</w:t>
      </w:r>
      <w:r w:rsidR="004F7FCE">
        <w:rPr>
          <w:sz w:val="28"/>
          <w:szCs w:val="28"/>
        </w:rPr>
        <w:t>ё</w:t>
      </w:r>
      <w:r>
        <w:rPr>
          <w:sz w:val="28"/>
          <w:szCs w:val="28"/>
        </w:rPr>
        <w:t>нных на бумажном и электронном носителях, приоритет имеют сведения, отраж</w:t>
      </w:r>
      <w:r w:rsidR="004F7FCE">
        <w:rPr>
          <w:sz w:val="28"/>
          <w:szCs w:val="28"/>
        </w:rPr>
        <w:t>ё</w:t>
      </w:r>
      <w:r>
        <w:rPr>
          <w:sz w:val="28"/>
          <w:szCs w:val="28"/>
        </w:rPr>
        <w:t>нные на бумажном носителе.</w:t>
      </w:r>
    </w:p>
    <w:p w:rsidR="004F37AC" w:rsidRDefault="004F37AC" w:rsidP="007F370C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Сведения о</w:t>
      </w:r>
      <w:r w:rsidR="004E5903">
        <w:rPr>
          <w:sz w:val="28"/>
          <w:szCs w:val="28"/>
        </w:rPr>
        <w:t xml:space="preserve"> потенциально</w:t>
      </w:r>
      <w:r>
        <w:rPr>
          <w:sz w:val="28"/>
          <w:szCs w:val="28"/>
        </w:rPr>
        <w:t xml:space="preserve"> проблемном объекте исключаются </w:t>
      </w:r>
      <w:r w:rsidR="004F7FC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из Реестра в случае:</w:t>
      </w:r>
    </w:p>
    <w:p w:rsidR="004F37AC" w:rsidRDefault="004F37AC" w:rsidP="007F370C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выдачи разрешения на ввод </w:t>
      </w:r>
      <w:r w:rsidR="004E5903">
        <w:rPr>
          <w:sz w:val="28"/>
          <w:szCs w:val="28"/>
        </w:rPr>
        <w:t xml:space="preserve">потенциально </w:t>
      </w:r>
      <w:r>
        <w:rPr>
          <w:sz w:val="28"/>
          <w:szCs w:val="28"/>
        </w:rPr>
        <w:t xml:space="preserve">проблемного объекта </w:t>
      </w:r>
      <w:r w:rsidR="004F7FC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 эксплуатацию;</w:t>
      </w:r>
    </w:p>
    <w:p w:rsidR="004F37AC" w:rsidRDefault="004F37AC" w:rsidP="007F370C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удовлетворения требований всех пострадавших участников долевого строительства;</w:t>
      </w:r>
    </w:p>
    <w:p w:rsidR="004F37AC" w:rsidRDefault="004F37AC" w:rsidP="007F370C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принятия решения на основании недостоверных сведений.</w:t>
      </w:r>
    </w:p>
    <w:p w:rsidR="004F37AC" w:rsidRDefault="004F37AC" w:rsidP="007F370C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Комиссия на заседании рассматривает вопрос о целесообразности исключения</w:t>
      </w:r>
      <w:r w:rsidR="004E5903">
        <w:rPr>
          <w:sz w:val="28"/>
          <w:szCs w:val="28"/>
        </w:rPr>
        <w:t xml:space="preserve"> потенциально</w:t>
      </w:r>
      <w:r>
        <w:rPr>
          <w:sz w:val="28"/>
          <w:szCs w:val="28"/>
        </w:rPr>
        <w:t xml:space="preserve"> проблемного объекта и сведений о н</w:t>
      </w:r>
      <w:r w:rsidR="004E5903">
        <w:rPr>
          <w:sz w:val="28"/>
          <w:szCs w:val="28"/>
        </w:rPr>
        <w:t>ё</w:t>
      </w:r>
      <w:r>
        <w:rPr>
          <w:sz w:val="28"/>
          <w:szCs w:val="28"/>
        </w:rPr>
        <w:t>м из Реестра.</w:t>
      </w:r>
    </w:p>
    <w:p w:rsidR="004F37AC" w:rsidRDefault="004F37AC" w:rsidP="007F370C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На основании решения Комиссии о целесообразности исключения </w:t>
      </w:r>
      <w:r w:rsidR="00A54AAB">
        <w:rPr>
          <w:sz w:val="28"/>
          <w:szCs w:val="28"/>
        </w:rPr>
        <w:t xml:space="preserve">потенциально </w:t>
      </w:r>
      <w:r>
        <w:rPr>
          <w:sz w:val="28"/>
          <w:szCs w:val="28"/>
        </w:rPr>
        <w:t>проблемного объекта и сведений о н</w:t>
      </w:r>
      <w:r w:rsidR="006D2CE6">
        <w:rPr>
          <w:sz w:val="28"/>
          <w:szCs w:val="28"/>
        </w:rPr>
        <w:t>ё</w:t>
      </w:r>
      <w:r>
        <w:rPr>
          <w:sz w:val="28"/>
          <w:szCs w:val="28"/>
        </w:rPr>
        <w:t xml:space="preserve">м из Реестра уполномоченный орган в течение 3 рабочих дней издает распоряжение </w:t>
      </w:r>
      <w:r w:rsidR="004F7FC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об исключении</w:t>
      </w:r>
      <w:r w:rsidR="00A54AAB" w:rsidRPr="00A54AAB">
        <w:rPr>
          <w:sz w:val="28"/>
          <w:szCs w:val="28"/>
        </w:rPr>
        <w:t xml:space="preserve"> </w:t>
      </w:r>
      <w:r w:rsidR="00A54AAB">
        <w:rPr>
          <w:sz w:val="28"/>
          <w:szCs w:val="28"/>
        </w:rPr>
        <w:t>потенциально</w:t>
      </w:r>
      <w:r>
        <w:rPr>
          <w:sz w:val="28"/>
          <w:szCs w:val="28"/>
        </w:rPr>
        <w:t xml:space="preserve"> проблемного объекта и сведений о н</w:t>
      </w:r>
      <w:r w:rsidR="00A54AAB">
        <w:rPr>
          <w:sz w:val="28"/>
          <w:szCs w:val="28"/>
        </w:rPr>
        <w:t>ё</w:t>
      </w:r>
      <w:r>
        <w:rPr>
          <w:sz w:val="28"/>
          <w:szCs w:val="28"/>
        </w:rPr>
        <w:t xml:space="preserve">м </w:t>
      </w:r>
      <w:r w:rsidR="004F7FC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из Реестра (далее </w:t>
      </w:r>
      <w:r w:rsidR="004F7FCE" w:rsidRPr="00AB1311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распоряжение об исключении</w:t>
      </w:r>
      <w:r w:rsidR="004F7FCE">
        <w:rPr>
          <w:sz w:val="28"/>
          <w:szCs w:val="28"/>
        </w:rPr>
        <w:t xml:space="preserve"> из Реестра</w:t>
      </w:r>
      <w:r>
        <w:rPr>
          <w:sz w:val="28"/>
          <w:szCs w:val="28"/>
        </w:rPr>
        <w:t>).</w:t>
      </w:r>
    </w:p>
    <w:p w:rsidR="004F37AC" w:rsidRDefault="004F37AC" w:rsidP="007F370C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 течение 3 рабочих дней со дня издания распоряжения</w:t>
      </w:r>
      <w:r w:rsidR="004F7FC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об исключении</w:t>
      </w:r>
      <w:r w:rsidR="004F7FCE" w:rsidRPr="004F7FCE">
        <w:rPr>
          <w:sz w:val="28"/>
          <w:szCs w:val="28"/>
        </w:rPr>
        <w:t xml:space="preserve"> </w:t>
      </w:r>
      <w:r w:rsidR="004F7FCE">
        <w:rPr>
          <w:sz w:val="28"/>
          <w:szCs w:val="28"/>
        </w:rPr>
        <w:t>из Реестра</w:t>
      </w:r>
      <w:r>
        <w:rPr>
          <w:sz w:val="28"/>
          <w:szCs w:val="28"/>
        </w:rPr>
        <w:t xml:space="preserve"> сведени</w:t>
      </w:r>
      <w:r w:rsidR="00A54AAB">
        <w:rPr>
          <w:sz w:val="28"/>
          <w:szCs w:val="28"/>
        </w:rPr>
        <w:t>я</w:t>
      </w:r>
      <w:r>
        <w:rPr>
          <w:sz w:val="28"/>
          <w:szCs w:val="28"/>
        </w:rPr>
        <w:t xml:space="preserve"> о </w:t>
      </w:r>
      <w:r w:rsidR="00A54AAB">
        <w:rPr>
          <w:sz w:val="28"/>
          <w:szCs w:val="28"/>
        </w:rPr>
        <w:t xml:space="preserve">потенциально </w:t>
      </w:r>
      <w:r>
        <w:rPr>
          <w:sz w:val="28"/>
          <w:szCs w:val="28"/>
        </w:rPr>
        <w:t>проблемном объекте исключаются из Реестра.</w:t>
      </w:r>
    </w:p>
    <w:p w:rsidR="004F37AC" w:rsidRDefault="004F37AC" w:rsidP="007F370C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в течение 10 рабочих дней со дня издания распоряжения об исключении</w:t>
      </w:r>
      <w:r w:rsidR="004F7FCE" w:rsidRPr="004F7FCE">
        <w:rPr>
          <w:sz w:val="28"/>
          <w:szCs w:val="28"/>
        </w:rPr>
        <w:t xml:space="preserve"> </w:t>
      </w:r>
      <w:r w:rsidR="004F7FCE">
        <w:rPr>
          <w:sz w:val="28"/>
          <w:szCs w:val="28"/>
        </w:rPr>
        <w:t>из Реестра</w:t>
      </w:r>
      <w:r>
        <w:rPr>
          <w:sz w:val="28"/>
          <w:szCs w:val="28"/>
        </w:rPr>
        <w:t xml:space="preserve"> извещает о принятом решении застройщика и орган местного самоуправления муниципального образования Ульяновской области, на территории которого расположен</w:t>
      </w:r>
      <w:r w:rsidR="004F7FCE">
        <w:rPr>
          <w:sz w:val="28"/>
          <w:szCs w:val="28"/>
        </w:rPr>
        <w:t xml:space="preserve"> потенциально проблемный объект</w:t>
      </w:r>
      <w:r>
        <w:rPr>
          <w:sz w:val="28"/>
          <w:szCs w:val="28"/>
        </w:rPr>
        <w:t>.</w:t>
      </w:r>
    </w:p>
    <w:p w:rsidR="004F37AC" w:rsidRDefault="004F37AC" w:rsidP="007F370C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 случае изменения сведений о </w:t>
      </w:r>
      <w:r w:rsidR="00A54AAB">
        <w:rPr>
          <w:sz w:val="28"/>
          <w:szCs w:val="28"/>
        </w:rPr>
        <w:t xml:space="preserve">потенциально </w:t>
      </w:r>
      <w:r>
        <w:rPr>
          <w:sz w:val="28"/>
          <w:szCs w:val="28"/>
        </w:rPr>
        <w:t xml:space="preserve">проблемном объекте, содержащихся в Реестре, застройщик представляет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уполномоченный</w:t>
      </w:r>
      <w:proofErr w:type="gramEnd"/>
      <w:r>
        <w:rPr>
          <w:sz w:val="28"/>
          <w:szCs w:val="28"/>
        </w:rPr>
        <w:t xml:space="preserve"> орган заявление о внесении изменений в сведения о </w:t>
      </w:r>
      <w:r w:rsidR="00A54AAB">
        <w:rPr>
          <w:sz w:val="28"/>
          <w:szCs w:val="28"/>
        </w:rPr>
        <w:t xml:space="preserve">потенциально </w:t>
      </w:r>
      <w:r>
        <w:rPr>
          <w:sz w:val="28"/>
          <w:szCs w:val="28"/>
        </w:rPr>
        <w:t xml:space="preserve">проблемном объекте, содержащиеся в Реестре, составленное в произвольной форме, </w:t>
      </w:r>
      <w:r w:rsidR="004F7FC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и документы, подтверждающие такие изменения</w:t>
      </w:r>
      <w:r w:rsidR="004F7FCE">
        <w:rPr>
          <w:sz w:val="28"/>
          <w:szCs w:val="28"/>
        </w:rPr>
        <w:t xml:space="preserve"> (далее – документы)</w:t>
      </w:r>
      <w:r>
        <w:rPr>
          <w:sz w:val="28"/>
          <w:szCs w:val="28"/>
        </w:rPr>
        <w:t xml:space="preserve">. Уполномоченный орган в течение 5 рабочих дней с даты получения заявления </w:t>
      </w:r>
      <w:r w:rsidR="007F370C">
        <w:rPr>
          <w:sz w:val="28"/>
          <w:szCs w:val="28"/>
        </w:rPr>
        <w:br/>
      </w:r>
      <w:r>
        <w:rPr>
          <w:sz w:val="28"/>
          <w:szCs w:val="28"/>
        </w:rPr>
        <w:t>о внесении изменений в сведения о</w:t>
      </w:r>
      <w:r w:rsidR="00A54AAB" w:rsidRPr="00A54AAB">
        <w:rPr>
          <w:sz w:val="28"/>
          <w:szCs w:val="28"/>
        </w:rPr>
        <w:t xml:space="preserve"> </w:t>
      </w:r>
      <w:r w:rsidR="00A54AAB">
        <w:rPr>
          <w:sz w:val="28"/>
          <w:szCs w:val="28"/>
        </w:rPr>
        <w:t>потенциально</w:t>
      </w:r>
      <w:r>
        <w:rPr>
          <w:sz w:val="28"/>
          <w:szCs w:val="28"/>
        </w:rPr>
        <w:t xml:space="preserve"> проблемном объекте </w:t>
      </w:r>
      <w:r w:rsidR="007F370C">
        <w:rPr>
          <w:sz w:val="28"/>
          <w:szCs w:val="28"/>
        </w:rPr>
        <w:br/>
      </w:r>
      <w:r>
        <w:rPr>
          <w:sz w:val="28"/>
          <w:szCs w:val="28"/>
        </w:rPr>
        <w:t xml:space="preserve">и документов осуществляет проверку документов, полноты и достоверности содержащихся в них сведений и </w:t>
      </w:r>
      <w:r w:rsidR="00B4254A" w:rsidRPr="00966527">
        <w:rPr>
          <w:sz w:val="28"/>
          <w:szCs w:val="28"/>
        </w:rPr>
        <w:t>представляет</w:t>
      </w:r>
      <w:r w:rsidR="004F7FCE">
        <w:rPr>
          <w:sz w:val="28"/>
          <w:szCs w:val="28"/>
        </w:rPr>
        <w:t xml:space="preserve"> </w:t>
      </w:r>
      <w:r w:rsidR="00B4254A" w:rsidRPr="00966527">
        <w:rPr>
          <w:sz w:val="28"/>
          <w:szCs w:val="28"/>
        </w:rPr>
        <w:t>на рассмотрение Комиссии для принятия</w:t>
      </w:r>
      <w:r w:rsidRPr="00966527">
        <w:rPr>
          <w:sz w:val="28"/>
          <w:szCs w:val="28"/>
        </w:rPr>
        <w:t xml:space="preserve"> решени</w:t>
      </w:r>
      <w:r w:rsidR="00B4254A" w:rsidRPr="00966527">
        <w:rPr>
          <w:sz w:val="28"/>
          <w:szCs w:val="28"/>
        </w:rPr>
        <w:t>я</w:t>
      </w:r>
      <w:r w:rsidRPr="00966527">
        <w:rPr>
          <w:sz w:val="28"/>
          <w:szCs w:val="28"/>
        </w:rPr>
        <w:t xml:space="preserve"> о</w:t>
      </w:r>
      <w:r w:rsidR="00602642">
        <w:rPr>
          <w:sz w:val="28"/>
          <w:szCs w:val="28"/>
        </w:rPr>
        <w:t xml:space="preserve"> целесообразности</w:t>
      </w:r>
      <w:r w:rsidRPr="00966527">
        <w:rPr>
          <w:sz w:val="28"/>
          <w:szCs w:val="28"/>
        </w:rPr>
        <w:t xml:space="preserve"> внесени</w:t>
      </w:r>
      <w:r w:rsidR="00602642">
        <w:rPr>
          <w:sz w:val="28"/>
          <w:szCs w:val="28"/>
        </w:rPr>
        <w:t>я</w:t>
      </w:r>
      <w:r w:rsidRPr="00966527">
        <w:rPr>
          <w:sz w:val="28"/>
          <w:szCs w:val="28"/>
        </w:rPr>
        <w:t xml:space="preserve"> изменений в сведения </w:t>
      </w:r>
      <w:r w:rsidR="007F370C">
        <w:rPr>
          <w:sz w:val="28"/>
          <w:szCs w:val="28"/>
        </w:rPr>
        <w:br/>
      </w:r>
      <w:r w:rsidRPr="00966527">
        <w:rPr>
          <w:sz w:val="28"/>
          <w:szCs w:val="28"/>
        </w:rPr>
        <w:t xml:space="preserve">о </w:t>
      </w:r>
      <w:r w:rsidR="00A54AAB" w:rsidRPr="00966527">
        <w:rPr>
          <w:sz w:val="28"/>
          <w:szCs w:val="28"/>
        </w:rPr>
        <w:t xml:space="preserve">потенциально </w:t>
      </w:r>
      <w:r w:rsidRPr="00966527">
        <w:rPr>
          <w:sz w:val="28"/>
          <w:szCs w:val="28"/>
        </w:rPr>
        <w:t>проблемном объекте, содержащиеся в Реестре</w:t>
      </w:r>
      <w:r>
        <w:rPr>
          <w:sz w:val="28"/>
          <w:szCs w:val="28"/>
        </w:rPr>
        <w:t xml:space="preserve">, или об отказе </w:t>
      </w:r>
      <w:r w:rsidR="007F370C">
        <w:rPr>
          <w:sz w:val="28"/>
          <w:szCs w:val="28"/>
        </w:rPr>
        <w:br/>
      </w:r>
      <w:r>
        <w:rPr>
          <w:sz w:val="28"/>
          <w:szCs w:val="28"/>
        </w:rPr>
        <w:t>во внесении изменений в сведения о</w:t>
      </w:r>
      <w:r w:rsidR="00A54AAB" w:rsidRPr="00A54AAB">
        <w:rPr>
          <w:sz w:val="28"/>
          <w:szCs w:val="28"/>
        </w:rPr>
        <w:t xml:space="preserve"> </w:t>
      </w:r>
      <w:r w:rsidR="00A54AAB">
        <w:rPr>
          <w:sz w:val="28"/>
          <w:szCs w:val="28"/>
        </w:rPr>
        <w:t>потенциально</w:t>
      </w:r>
      <w:r>
        <w:rPr>
          <w:sz w:val="28"/>
          <w:szCs w:val="28"/>
        </w:rPr>
        <w:t xml:space="preserve"> проблемном объекте, содержащиеся в Реестре.</w:t>
      </w:r>
    </w:p>
    <w:p w:rsidR="004F37AC" w:rsidRDefault="004F37AC" w:rsidP="007F370C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На основании решения Комиссии о целесообразности внесения изменений в сведения о</w:t>
      </w:r>
      <w:r w:rsidR="00A54AAB" w:rsidRPr="00A54AAB">
        <w:rPr>
          <w:sz w:val="28"/>
          <w:szCs w:val="28"/>
        </w:rPr>
        <w:t xml:space="preserve"> </w:t>
      </w:r>
      <w:r w:rsidR="00A54AAB">
        <w:rPr>
          <w:sz w:val="28"/>
          <w:szCs w:val="28"/>
        </w:rPr>
        <w:t>потенциально</w:t>
      </w:r>
      <w:r>
        <w:rPr>
          <w:sz w:val="28"/>
          <w:szCs w:val="28"/>
        </w:rPr>
        <w:t xml:space="preserve"> проблемном объекте, содержащиеся</w:t>
      </w:r>
      <w:r w:rsidR="004F7FC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в Реестре, уполномоченный орган в течение 3 рабочих дней изда</w:t>
      </w:r>
      <w:r w:rsidR="004F7FCE">
        <w:rPr>
          <w:sz w:val="28"/>
          <w:szCs w:val="28"/>
        </w:rPr>
        <w:t>ё</w:t>
      </w:r>
      <w:r>
        <w:rPr>
          <w:sz w:val="28"/>
          <w:szCs w:val="28"/>
        </w:rPr>
        <w:t>т распоряжение о внесении изменений в сведения о</w:t>
      </w:r>
      <w:r w:rsidR="00A54AAB" w:rsidRPr="00A54AAB">
        <w:rPr>
          <w:sz w:val="28"/>
          <w:szCs w:val="28"/>
        </w:rPr>
        <w:t xml:space="preserve"> </w:t>
      </w:r>
      <w:r w:rsidR="00A54AAB">
        <w:rPr>
          <w:sz w:val="28"/>
          <w:szCs w:val="28"/>
        </w:rPr>
        <w:t>потенциально</w:t>
      </w:r>
      <w:r>
        <w:rPr>
          <w:sz w:val="28"/>
          <w:szCs w:val="28"/>
        </w:rPr>
        <w:t xml:space="preserve"> проблемном объекте, содержащиеся в Реестре (далее </w:t>
      </w:r>
      <w:r w:rsidR="004F7FCE">
        <w:rPr>
          <w:sz w:val="28"/>
          <w:szCs w:val="28"/>
        </w:rPr>
        <w:t>–</w:t>
      </w:r>
      <w:r>
        <w:rPr>
          <w:sz w:val="28"/>
          <w:szCs w:val="28"/>
        </w:rPr>
        <w:t xml:space="preserve"> распоряжение об изменении</w:t>
      </w:r>
      <w:r w:rsidR="004F7FCE">
        <w:rPr>
          <w:sz w:val="28"/>
          <w:szCs w:val="28"/>
        </w:rPr>
        <w:t xml:space="preserve"> сведений</w:t>
      </w:r>
      <w:r>
        <w:rPr>
          <w:sz w:val="28"/>
          <w:szCs w:val="28"/>
        </w:rPr>
        <w:t>).</w:t>
      </w:r>
    </w:p>
    <w:p w:rsidR="004F37AC" w:rsidRDefault="004F37AC" w:rsidP="007F370C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 течение 3 рабочих дней со дня издания распоряжения </w:t>
      </w:r>
      <w:r w:rsidR="004F7FC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об изменении</w:t>
      </w:r>
      <w:r w:rsidR="004F7FCE">
        <w:rPr>
          <w:sz w:val="28"/>
          <w:szCs w:val="28"/>
        </w:rPr>
        <w:t xml:space="preserve"> сведений</w:t>
      </w:r>
      <w:r>
        <w:rPr>
          <w:sz w:val="28"/>
          <w:szCs w:val="28"/>
        </w:rPr>
        <w:t xml:space="preserve"> вносятся изменения в сведения о </w:t>
      </w:r>
      <w:r w:rsidR="00A54AAB">
        <w:rPr>
          <w:sz w:val="28"/>
          <w:szCs w:val="28"/>
        </w:rPr>
        <w:t xml:space="preserve">потенциально </w:t>
      </w:r>
      <w:r>
        <w:rPr>
          <w:sz w:val="28"/>
          <w:szCs w:val="28"/>
        </w:rPr>
        <w:t>проблемном объекте, содержащиеся в Реестре.</w:t>
      </w:r>
    </w:p>
    <w:p w:rsidR="004F37AC" w:rsidRDefault="004F37AC" w:rsidP="007F3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Уполномоченный орган в течение 10 рабочих дней со дня издания распоряжения об изменении </w:t>
      </w:r>
      <w:r w:rsidR="004F7FCE">
        <w:rPr>
          <w:sz w:val="28"/>
          <w:szCs w:val="28"/>
        </w:rPr>
        <w:t xml:space="preserve">сведений </w:t>
      </w:r>
      <w:r>
        <w:rPr>
          <w:sz w:val="28"/>
          <w:szCs w:val="28"/>
        </w:rPr>
        <w:t>извещает о принятом решении застройщика и орган местного самоуправления муниципального образования Ульяновской области, на территории которого расположен</w:t>
      </w:r>
      <w:r w:rsidR="004F7FCE">
        <w:rPr>
          <w:sz w:val="28"/>
          <w:szCs w:val="28"/>
        </w:rPr>
        <w:t xml:space="preserve"> потенциально проблемный объект</w:t>
      </w:r>
      <w:r>
        <w:rPr>
          <w:sz w:val="28"/>
          <w:szCs w:val="28"/>
        </w:rPr>
        <w:t>.</w:t>
      </w:r>
    </w:p>
    <w:p w:rsidR="004F37AC" w:rsidRDefault="004F37AC" w:rsidP="007F3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Основаниями для принятия решения об отказе во внесении изменений в сведения о</w:t>
      </w:r>
      <w:r w:rsidR="00A54AAB" w:rsidRPr="00A54AAB">
        <w:rPr>
          <w:sz w:val="28"/>
          <w:szCs w:val="28"/>
        </w:rPr>
        <w:t xml:space="preserve"> </w:t>
      </w:r>
      <w:r w:rsidR="00A54AAB">
        <w:rPr>
          <w:sz w:val="28"/>
          <w:szCs w:val="28"/>
        </w:rPr>
        <w:t>потенциально</w:t>
      </w:r>
      <w:r>
        <w:rPr>
          <w:sz w:val="28"/>
          <w:szCs w:val="28"/>
        </w:rPr>
        <w:t xml:space="preserve"> проблемном объекте, содержащиеся в Реестре, являются:</w:t>
      </w:r>
    </w:p>
    <w:p w:rsidR="004F37AC" w:rsidRDefault="00B4254A" w:rsidP="007F3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F37AC">
        <w:rPr>
          <w:sz w:val="28"/>
          <w:szCs w:val="28"/>
        </w:rPr>
        <w:t>непредставление застройщиком документов;</w:t>
      </w:r>
    </w:p>
    <w:p w:rsidR="004F37AC" w:rsidRDefault="00B4254A" w:rsidP="007F3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F37AC">
        <w:rPr>
          <w:sz w:val="28"/>
          <w:szCs w:val="28"/>
        </w:rPr>
        <w:t xml:space="preserve">наличие в представленных застройщиком документах неполных </w:t>
      </w:r>
      <w:r w:rsidR="005A6794">
        <w:rPr>
          <w:sz w:val="28"/>
          <w:szCs w:val="28"/>
        </w:rPr>
        <w:t xml:space="preserve">              </w:t>
      </w:r>
      <w:r w:rsidR="004F37AC">
        <w:rPr>
          <w:sz w:val="28"/>
          <w:szCs w:val="28"/>
        </w:rPr>
        <w:t>и (или) недостоверных сведений.</w:t>
      </w:r>
    </w:p>
    <w:p w:rsidR="004F37AC" w:rsidRDefault="004F37AC" w:rsidP="007F3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В случае принятия Комиссией решения об отказе во внесении изменений в сведения о </w:t>
      </w:r>
      <w:r w:rsidR="00A54AAB">
        <w:rPr>
          <w:sz w:val="28"/>
          <w:szCs w:val="28"/>
        </w:rPr>
        <w:t xml:space="preserve">потенциально </w:t>
      </w:r>
      <w:r>
        <w:rPr>
          <w:sz w:val="28"/>
          <w:szCs w:val="28"/>
        </w:rPr>
        <w:t xml:space="preserve">проблемном объекте, содержащиеся </w:t>
      </w:r>
      <w:r w:rsidR="005A679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 Реестре, уполномоченный орган не позднее 3 рабочих дней со дня принятия указанного решения направляет застройщику уведомление об отказе</w:t>
      </w:r>
      <w:r w:rsidR="005A679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во внесении изменений в сведения о </w:t>
      </w:r>
      <w:r w:rsidR="00A54AAB">
        <w:rPr>
          <w:sz w:val="28"/>
          <w:szCs w:val="28"/>
        </w:rPr>
        <w:t xml:space="preserve">потенциально </w:t>
      </w:r>
      <w:r>
        <w:rPr>
          <w:sz w:val="28"/>
          <w:szCs w:val="28"/>
        </w:rPr>
        <w:t>проблемном объекте, содержащиеся в Реестре</w:t>
      </w:r>
      <w:r w:rsidR="005A6794">
        <w:rPr>
          <w:sz w:val="28"/>
          <w:szCs w:val="28"/>
        </w:rPr>
        <w:t xml:space="preserve"> (далее – уведомление)</w:t>
      </w:r>
      <w:r>
        <w:rPr>
          <w:sz w:val="28"/>
          <w:szCs w:val="28"/>
        </w:rPr>
        <w:t>. Уведомление должно быть произведено в</w:t>
      </w:r>
      <w:r w:rsidR="005A6794">
        <w:rPr>
          <w:sz w:val="28"/>
          <w:szCs w:val="28"/>
        </w:rPr>
        <w:t xml:space="preserve"> письменной</w:t>
      </w:r>
      <w:r>
        <w:rPr>
          <w:sz w:val="28"/>
          <w:szCs w:val="28"/>
        </w:rPr>
        <w:t xml:space="preserve"> форме. В уведомлении излагаются обстоятельства, послужившие основанием для </w:t>
      </w:r>
      <w:r w:rsidR="005A6794">
        <w:rPr>
          <w:sz w:val="28"/>
          <w:szCs w:val="28"/>
        </w:rPr>
        <w:t xml:space="preserve">отказа во внесении изменений в сведения </w:t>
      </w:r>
      <w:r w:rsidR="009E768E">
        <w:rPr>
          <w:sz w:val="28"/>
          <w:szCs w:val="28"/>
        </w:rPr>
        <w:br/>
      </w:r>
      <w:r w:rsidR="005A6794">
        <w:rPr>
          <w:sz w:val="28"/>
          <w:szCs w:val="28"/>
        </w:rPr>
        <w:t>о</w:t>
      </w:r>
      <w:r w:rsidR="005A6794" w:rsidRPr="00A54AAB">
        <w:rPr>
          <w:sz w:val="28"/>
          <w:szCs w:val="28"/>
        </w:rPr>
        <w:t xml:space="preserve"> </w:t>
      </w:r>
      <w:r w:rsidR="005A6794">
        <w:rPr>
          <w:sz w:val="28"/>
          <w:szCs w:val="28"/>
        </w:rPr>
        <w:t>потенциально проблемном объекте, содержащиеся в Реестре</w:t>
      </w:r>
      <w:r>
        <w:rPr>
          <w:sz w:val="28"/>
          <w:szCs w:val="28"/>
        </w:rPr>
        <w:t>.</w:t>
      </w:r>
    </w:p>
    <w:p w:rsidR="004F37AC" w:rsidRDefault="004F37AC" w:rsidP="007F3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4AAB">
        <w:rPr>
          <w:sz w:val="28"/>
          <w:szCs w:val="28"/>
        </w:rPr>
        <w:t>8</w:t>
      </w:r>
      <w:r>
        <w:rPr>
          <w:sz w:val="28"/>
          <w:szCs w:val="28"/>
        </w:rPr>
        <w:t>. Предоставление сведений, содержащихся в Реестре, осуществляется уполномоченным органом по запросам органов государственной власти</w:t>
      </w:r>
      <w:r w:rsidR="005A6794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>, органов местного самоуправления, физических</w:t>
      </w:r>
      <w:r w:rsidR="005A679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и юридических лиц.</w:t>
      </w:r>
    </w:p>
    <w:p w:rsidR="004F37AC" w:rsidRDefault="00A54AAB" w:rsidP="007F3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F37AC">
        <w:rPr>
          <w:sz w:val="28"/>
          <w:szCs w:val="28"/>
        </w:rPr>
        <w:t xml:space="preserve">. Запрос на получение сведений, содержащихся в Реестре, направляется в уполномоченный орган в произвольной форме на бумажном носителе или </w:t>
      </w:r>
      <w:r w:rsidR="009E768E">
        <w:rPr>
          <w:sz w:val="28"/>
          <w:szCs w:val="28"/>
        </w:rPr>
        <w:br/>
      </w:r>
      <w:r w:rsidR="004F37AC">
        <w:rPr>
          <w:sz w:val="28"/>
          <w:szCs w:val="28"/>
        </w:rPr>
        <w:t xml:space="preserve">в электронной форме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="004F37A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4F37AC">
        <w:rPr>
          <w:sz w:val="28"/>
          <w:szCs w:val="28"/>
        </w:rPr>
        <w:t>.</w:t>
      </w:r>
    </w:p>
    <w:p w:rsidR="004F37AC" w:rsidRDefault="004F37AC" w:rsidP="007F3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4AAB">
        <w:rPr>
          <w:sz w:val="28"/>
          <w:szCs w:val="28"/>
        </w:rPr>
        <w:t>0</w:t>
      </w:r>
      <w:r>
        <w:rPr>
          <w:sz w:val="28"/>
          <w:szCs w:val="28"/>
        </w:rPr>
        <w:t>. Предоставление сведений, содержащихся в Реестре, осуществляется уполномоченным органом на безвозмездной основе в течение 15 рабочих дней со дня регистрации в уполномоченном органе соответствующего запроса.</w:t>
      </w:r>
    </w:p>
    <w:p w:rsidR="00AB1311" w:rsidRPr="00AB1311" w:rsidRDefault="00AB1311" w:rsidP="007F370C">
      <w:pPr>
        <w:pStyle w:val="a4"/>
        <w:spacing w:after="0"/>
        <w:ind w:firstLine="709"/>
        <w:rPr>
          <w:sz w:val="28"/>
          <w:szCs w:val="28"/>
        </w:rPr>
      </w:pPr>
    </w:p>
    <w:p w:rsidR="009D1803" w:rsidRDefault="009D1803" w:rsidP="007F370C">
      <w:pPr>
        <w:pStyle w:val="a4"/>
        <w:spacing w:after="0"/>
        <w:rPr>
          <w:sz w:val="28"/>
          <w:szCs w:val="28"/>
        </w:rPr>
      </w:pPr>
    </w:p>
    <w:p w:rsidR="0087553D" w:rsidRDefault="009E768E" w:rsidP="009E768E">
      <w:pPr>
        <w:pStyle w:val="a4"/>
        <w:spacing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9E768E" w:rsidRDefault="009E768E" w:rsidP="009E768E">
      <w:pPr>
        <w:pStyle w:val="a4"/>
        <w:spacing w:after="0"/>
        <w:ind w:firstLine="708"/>
        <w:jc w:val="center"/>
        <w:rPr>
          <w:sz w:val="28"/>
          <w:szCs w:val="28"/>
        </w:rPr>
      </w:pPr>
    </w:p>
    <w:p w:rsidR="009E768E" w:rsidRDefault="009E768E" w:rsidP="009E768E">
      <w:pPr>
        <w:pStyle w:val="a4"/>
        <w:spacing w:after="0"/>
        <w:ind w:firstLine="708"/>
        <w:jc w:val="center"/>
        <w:rPr>
          <w:sz w:val="28"/>
          <w:szCs w:val="28"/>
        </w:rPr>
      </w:pPr>
    </w:p>
    <w:p w:rsidR="009E768E" w:rsidRDefault="009E768E" w:rsidP="009E768E">
      <w:pPr>
        <w:pStyle w:val="a4"/>
        <w:spacing w:after="0"/>
        <w:ind w:firstLine="708"/>
        <w:jc w:val="center"/>
        <w:rPr>
          <w:sz w:val="28"/>
          <w:szCs w:val="28"/>
        </w:rPr>
      </w:pPr>
    </w:p>
    <w:p w:rsidR="009E768E" w:rsidRDefault="009E768E" w:rsidP="009E768E">
      <w:pPr>
        <w:pStyle w:val="a4"/>
        <w:spacing w:after="0"/>
        <w:ind w:firstLine="708"/>
        <w:jc w:val="center"/>
        <w:rPr>
          <w:sz w:val="28"/>
          <w:szCs w:val="28"/>
        </w:rPr>
      </w:pPr>
    </w:p>
    <w:p w:rsidR="009E768E" w:rsidRDefault="009E768E" w:rsidP="009E768E">
      <w:pPr>
        <w:pStyle w:val="a4"/>
        <w:spacing w:after="0"/>
        <w:ind w:firstLine="708"/>
        <w:jc w:val="center"/>
        <w:rPr>
          <w:sz w:val="28"/>
          <w:szCs w:val="28"/>
        </w:rPr>
        <w:sectPr w:rsidR="009E768E" w:rsidSect="007F370C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E126A" w:rsidRDefault="0087553D" w:rsidP="008E126A">
      <w:pPr>
        <w:pStyle w:val="align-right"/>
        <w:spacing w:after="0"/>
        <w:rPr>
          <w:sz w:val="28"/>
          <w:szCs w:val="28"/>
        </w:rPr>
      </w:pPr>
      <w:r w:rsidRPr="009E768E">
        <w:rPr>
          <w:sz w:val="28"/>
          <w:szCs w:val="28"/>
        </w:rPr>
        <w:lastRenderedPageBreak/>
        <w:t>П</w:t>
      </w:r>
      <w:r w:rsidR="00BD19FA" w:rsidRPr="009E768E">
        <w:rPr>
          <w:sz w:val="28"/>
          <w:szCs w:val="28"/>
        </w:rPr>
        <w:t>РИЛОЖЕНИЕ</w:t>
      </w:r>
      <w:r w:rsidRPr="009E768E">
        <w:rPr>
          <w:sz w:val="28"/>
          <w:szCs w:val="28"/>
        </w:rPr>
        <w:t xml:space="preserve"> </w:t>
      </w:r>
    </w:p>
    <w:p w:rsidR="009E768E" w:rsidRPr="009E768E" w:rsidRDefault="009E768E" w:rsidP="008E126A">
      <w:pPr>
        <w:pStyle w:val="align-right"/>
        <w:spacing w:after="0"/>
        <w:rPr>
          <w:sz w:val="28"/>
          <w:szCs w:val="28"/>
        </w:rPr>
      </w:pPr>
    </w:p>
    <w:p w:rsidR="008E126A" w:rsidRPr="009E768E" w:rsidRDefault="0087553D" w:rsidP="008E126A">
      <w:pPr>
        <w:pStyle w:val="align-right"/>
        <w:spacing w:after="0"/>
        <w:rPr>
          <w:sz w:val="28"/>
          <w:szCs w:val="28"/>
        </w:rPr>
      </w:pPr>
      <w:r w:rsidRPr="009E768E">
        <w:rPr>
          <w:sz w:val="28"/>
          <w:szCs w:val="28"/>
        </w:rPr>
        <w:t xml:space="preserve">к </w:t>
      </w:r>
      <w:r w:rsidR="00B4254A" w:rsidRPr="009E768E">
        <w:rPr>
          <w:sz w:val="28"/>
          <w:szCs w:val="28"/>
        </w:rPr>
        <w:t>Положению</w:t>
      </w:r>
    </w:p>
    <w:p w:rsidR="007652BF" w:rsidRDefault="007652BF" w:rsidP="008E126A">
      <w:pPr>
        <w:pStyle w:val="align-right"/>
        <w:spacing w:after="0"/>
        <w:rPr>
          <w:sz w:val="28"/>
          <w:szCs w:val="28"/>
        </w:rPr>
      </w:pPr>
    </w:p>
    <w:p w:rsidR="007C5B6A" w:rsidRDefault="007C5B6A" w:rsidP="008E126A">
      <w:pPr>
        <w:pStyle w:val="align-right"/>
        <w:spacing w:after="0"/>
        <w:rPr>
          <w:sz w:val="28"/>
          <w:szCs w:val="28"/>
        </w:rPr>
      </w:pPr>
    </w:p>
    <w:tbl>
      <w:tblPr>
        <w:tblW w:w="3791" w:type="pct"/>
        <w:jc w:val="center"/>
        <w:tblLayout w:type="fixed"/>
        <w:tblLook w:val="0000" w:firstRow="0" w:lastRow="0" w:firstColumn="0" w:lastColumn="0" w:noHBand="0" w:noVBand="0"/>
      </w:tblPr>
      <w:tblGrid>
        <w:gridCol w:w="677"/>
        <w:gridCol w:w="460"/>
        <w:gridCol w:w="955"/>
        <w:gridCol w:w="993"/>
        <w:gridCol w:w="854"/>
        <w:gridCol w:w="570"/>
        <w:gridCol w:w="713"/>
        <w:gridCol w:w="993"/>
        <w:gridCol w:w="704"/>
        <w:gridCol w:w="852"/>
        <w:gridCol w:w="946"/>
        <w:gridCol w:w="43"/>
        <w:gridCol w:w="195"/>
        <w:gridCol w:w="368"/>
        <w:gridCol w:w="195"/>
        <w:gridCol w:w="738"/>
        <w:gridCol w:w="697"/>
        <w:gridCol w:w="70"/>
        <w:gridCol w:w="188"/>
      </w:tblGrid>
      <w:tr w:rsidR="00BD19FA" w:rsidTr="00BD19FA">
        <w:trPr>
          <w:gridAfter w:val="1"/>
          <w:wAfter w:w="84" w:type="pct"/>
          <w:trHeight w:val="300"/>
          <w:jc w:val="center"/>
        </w:trPr>
        <w:tc>
          <w:tcPr>
            <w:tcW w:w="4916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A00" w:rsidRDefault="0063251C" w:rsidP="000155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6794">
              <w:rPr>
                <w:b/>
                <w:color w:val="000000"/>
                <w:sz w:val="28"/>
                <w:szCs w:val="28"/>
              </w:rPr>
              <w:t>Ф</w:t>
            </w:r>
            <w:r w:rsidR="00FF7A00">
              <w:rPr>
                <w:b/>
                <w:color w:val="000000"/>
                <w:sz w:val="28"/>
                <w:szCs w:val="28"/>
              </w:rPr>
              <w:t>ОРМА</w:t>
            </w:r>
          </w:p>
          <w:p w:rsidR="007652BF" w:rsidRPr="005A6794" w:rsidRDefault="00015571" w:rsidP="000155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6794">
              <w:rPr>
                <w:b/>
                <w:color w:val="000000"/>
                <w:sz w:val="28"/>
                <w:szCs w:val="28"/>
              </w:rPr>
              <w:t>реестра потенциально проблемных объектов</w:t>
            </w:r>
          </w:p>
        </w:tc>
      </w:tr>
      <w:tr w:rsidR="00BD19FA" w:rsidTr="00BD19FA">
        <w:trPr>
          <w:trHeight w:val="300"/>
          <w:jc w:val="center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2BF" w:rsidRDefault="007652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2BF" w:rsidRDefault="007652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2BF" w:rsidRDefault="007652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2BF" w:rsidRDefault="007652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2BF" w:rsidRDefault="007652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2BF" w:rsidRDefault="007652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2BF" w:rsidRDefault="007652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2BF" w:rsidRDefault="007652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2BF" w:rsidRDefault="007652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2BF" w:rsidRDefault="007652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2BF" w:rsidRDefault="007652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2BF" w:rsidRDefault="007652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2BF" w:rsidRDefault="007652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2BF" w:rsidRDefault="007652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2BF" w:rsidRDefault="007652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2BF" w:rsidRDefault="007652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19FA" w:rsidTr="00BD19FA">
        <w:trPr>
          <w:gridAfter w:val="1"/>
          <w:wAfter w:w="84" w:type="pct"/>
          <w:trHeight w:val="403"/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215" w:rsidRDefault="00895215" w:rsidP="00FF7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4967D3" w:rsidRDefault="004967D3" w:rsidP="00FF7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215" w:rsidRPr="00A54AAB" w:rsidRDefault="00895215">
            <w:pPr>
              <w:jc w:val="center"/>
              <w:rPr>
                <w:sz w:val="20"/>
                <w:szCs w:val="20"/>
              </w:rPr>
            </w:pPr>
            <w:r w:rsidRPr="00A54AAB">
              <w:rPr>
                <w:sz w:val="20"/>
                <w:szCs w:val="20"/>
              </w:rPr>
              <w:t>Сведения о потенциально проблемном объекте</w:t>
            </w:r>
          </w:p>
        </w:tc>
        <w:tc>
          <w:tcPr>
            <w:tcW w:w="21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215" w:rsidRPr="00A54AAB" w:rsidRDefault="00895215">
            <w:pPr>
              <w:jc w:val="center"/>
              <w:rPr>
                <w:sz w:val="20"/>
                <w:szCs w:val="20"/>
              </w:rPr>
            </w:pPr>
            <w:r w:rsidRPr="00A54AAB">
              <w:rPr>
                <w:sz w:val="20"/>
                <w:szCs w:val="20"/>
              </w:rPr>
              <w:t>Сведения о застройщике потенциально проблемного объекта</w:t>
            </w:r>
          </w:p>
        </w:tc>
        <w:tc>
          <w:tcPr>
            <w:tcW w:w="2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5215" w:rsidRPr="00A54AAB" w:rsidRDefault="005A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числе граждан –</w:t>
            </w:r>
            <w:r w:rsidR="00895215" w:rsidRPr="00F61CDA">
              <w:rPr>
                <w:sz w:val="20"/>
                <w:szCs w:val="20"/>
              </w:rPr>
              <w:t xml:space="preserve"> участников долевого строительства</w:t>
            </w:r>
          </w:p>
        </w:tc>
        <w:tc>
          <w:tcPr>
            <w:tcW w:w="758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95215" w:rsidRPr="00A54AAB" w:rsidRDefault="00895215" w:rsidP="0060264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61CDA">
              <w:rPr>
                <w:sz w:val="20"/>
                <w:szCs w:val="20"/>
              </w:rPr>
              <w:t>дат</w:t>
            </w:r>
            <w:r>
              <w:rPr>
                <w:sz w:val="20"/>
                <w:szCs w:val="20"/>
              </w:rPr>
              <w:t>а</w:t>
            </w:r>
            <w:r w:rsidRPr="00F61CDA">
              <w:rPr>
                <w:sz w:val="20"/>
                <w:szCs w:val="20"/>
              </w:rPr>
              <w:t xml:space="preserve"> и основания включения сведений о потенциально проблемном объект</w:t>
            </w:r>
            <w:r>
              <w:rPr>
                <w:sz w:val="20"/>
                <w:szCs w:val="20"/>
              </w:rPr>
              <w:t>е</w:t>
            </w:r>
            <w:r w:rsidRPr="00F61CDA">
              <w:rPr>
                <w:sz w:val="20"/>
                <w:szCs w:val="20"/>
              </w:rPr>
              <w:t xml:space="preserve"> в Реестр, изменения сведений о потенциально проблемном объекте, содержащихся в Реестре</w:t>
            </w:r>
            <w:r w:rsidR="005A6794">
              <w:rPr>
                <w:sz w:val="20"/>
                <w:szCs w:val="20"/>
              </w:rPr>
              <w:t>,</w:t>
            </w:r>
            <w:r w:rsidRPr="00F61CDA">
              <w:rPr>
                <w:sz w:val="20"/>
                <w:szCs w:val="20"/>
              </w:rPr>
              <w:t xml:space="preserve"> и исключени</w:t>
            </w:r>
            <w:r w:rsidR="00602642">
              <w:rPr>
                <w:sz w:val="20"/>
                <w:szCs w:val="20"/>
              </w:rPr>
              <w:t>е</w:t>
            </w:r>
            <w:r w:rsidRPr="00F61CDA">
              <w:rPr>
                <w:sz w:val="20"/>
                <w:szCs w:val="20"/>
              </w:rPr>
              <w:t xml:space="preserve"> сведени</w:t>
            </w:r>
            <w:r>
              <w:rPr>
                <w:sz w:val="20"/>
                <w:szCs w:val="20"/>
              </w:rPr>
              <w:t>й</w:t>
            </w:r>
            <w:r w:rsidRPr="00F61CDA">
              <w:rPr>
                <w:sz w:val="20"/>
                <w:szCs w:val="20"/>
              </w:rPr>
              <w:t xml:space="preserve"> о потенциально проблемном объекте из Реестра</w:t>
            </w:r>
          </w:p>
        </w:tc>
      </w:tr>
      <w:tr w:rsidR="00BD19FA" w:rsidTr="00BD19FA">
        <w:trPr>
          <w:gridAfter w:val="1"/>
          <w:wAfter w:w="84" w:type="pct"/>
          <w:trHeight w:val="3600"/>
          <w:jc w:val="center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215" w:rsidRDefault="00895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5215" w:rsidRPr="00A54AAB" w:rsidRDefault="00895215" w:rsidP="00F61CDA">
            <w:pPr>
              <w:jc w:val="center"/>
              <w:rPr>
                <w:sz w:val="20"/>
                <w:szCs w:val="20"/>
              </w:rPr>
            </w:pPr>
            <w:r w:rsidRPr="00A54AAB">
              <w:rPr>
                <w:sz w:val="20"/>
                <w:szCs w:val="20"/>
              </w:rPr>
              <w:t xml:space="preserve">адрес </w:t>
            </w:r>
            <w:r>
              <w:rPr>
                <w:sz w:val="20"/>
                <w:szCs w:val="20"/>
              </w:rPr>
              <w:t xml:space="preserve">места нахождения </w:t>
            </w:r>
            <w:r w:rsidRPr="00A54AAB">
              <w:rPr>
                <w:sz w:val="20"/>
                <w:szCs w:val="20"/>
              </w:rPr>
              <w:t>потенциально проблемного объекта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5215" w:rsidRPr="00F61CDA" w:rsidRDefault="00895215" w:rsidP="00F61CDA">
            <w:pPr>
              <w:jc w:val="center"/>
              <w:rPr>
                <w:sz w:val="20"/>
                <w:szCs w:val="20"/>
              </w:rPr>
            </w:pPr>
            <w:r w:rsidRPr="00F61CDA">
              <w:rPr>
                <w:sz w:val="20"/>
                <w:szCs w:val="20"/>
              </w:rPr>
              <w:t>номер, дат</w:t>
            </w:r>
            <w:r>
              <w:rPr>
                <w:sz w:val="20"/>
                <w:szCs w:val="20"/>
              </w:rPr>
              <w:t>а</w:t>
            </w:r>
            <w:r w:rsidRPr="00F61CDA">
              <w:rPr>
                <w:sz w:val="20"/>
                <w:szCs w:val="20"/>
              </w:rPr>
              <w:t xml:space="preserve"> выдачи и срок действия разрешения на строительство потенциально проблемного объекта и наименование органа, его выдавшего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5215" w:rsidRPr="00F61CDA" w:rsidRDefault="00895215">
            <w:pPr>
              <w:jc w:val="center"/>
              <w:rPr>
                <w:sz w:val="20"/>
                <w:szCs w:val="20"/>
              </w:rPr>
            </w:pPr>
            <w:r w:rsidRPr="00F61CDA">
              <w:rPr>
                <w:sz w:val="20"/>
                <w:szCs w:val="20"/>
              </w:rPr>
              <w:t>сведения о документах, подтверждающих право застройщика на земельный участок, на котором расположен потенциально проблемный объект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95215" w:rsidRPr="00F61CDA" w:rsidRDefault="00895215">
            <w:pPr>
              <w:jc w:val="center"/>
              <w:rPr>
                <w:sz w:val="20"/>
                <w:szCs w:val="20"/>
              </w:rPr>
            </w:pPr>
            <w:r w:rsidRPr="00F61CDA">
              <w:rPr>
                <w:sz w:val="20"/>
                <w:szCs w:val="20"/>
              </w:rPr>
              <w:t>сведения о степени готовности и стадии строительства потенциально проблемного объекта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5215" w:rsidRPr="00A54AAB" w:rsidRDefault="00895215">
            <w:pPr>
              <w:jc w:val="center"/>
              <w:rPr>
                <w:sz w:val="20"/>
                <w:szCs w:val="20"/>
              </w:rPr>
            </w:pPr>
            <w:r w:rsidRPr="00F61CDA">
              <w:rPr>
                <w:sz w:val="20"/>
                <w:szCs w:val="20"/>
              </w:rPr>
              <w:t>наименование и адрес места нахождения застройщика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5215" w:rsidRPr="00A54AAB" w:rsidRDefault="00895215">
            <w:pPr>
              <w:jc w:val="center"/>
              <w:rPr>
                <w:sz w:val="20"/>
                <w:szCs w:val="20"/>
              </w:rPr>
            </w:pPr>
            <w:r w:rsidRPr="00F61CDA">
              <w:rPr>
                <w:sz w:val="20"/>
                <w:szCs w:val="20"/>
              </w:rPr>
              <w:t>абонентский номер телефонной связи застройщика и адрес его электронной почты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5215" w:rsidRPr="00A54AAB" w:rsidRDefault="00895215" w:rsidP="005A6794">
            <w:pPr>
              <w:jc w:val="center"/>
              <w:rPr>
                <w:sz w:val="20"/>
                <w:szCs w:val="20"/>
              </w:rPr>
            </w:pPr>
            <w:r w:rsidRPr="00F61CDA">
              <w:rPr>
                <w:sz w:val="20"/>
                <w:szCs w:val="20"/>
              </w:rPr>
              <w:t>идентификационный номер налогоплательщика</w:t>
            </w:r>
            <w:r w:rsidR="005A6794">
              <w:rPr>
                <w:sz w:val="20"/>
                <w:szCs w:val="20"/>
              </w:rPr>
              <w:t>,</w:t>
            </w:r>
            <w:r w:rsidRPr="00F61CDA">
              <w:rPr>
                <w:sz w:val="20"/>
                <w:szCs w:val="20"/>
              </w:rPr>
              <w:t xml:space="preserve"> дат</w:t>
            </w:r>
            <w:r>
              <w:rPr>
                <w:sz w:val="20"/>
                <w:szCs w:val="20"/>
              </w:rPr>
              <w:t>а</w:t>
            </w:r>
            <w:r w:rsidRPr="00F61CDA">
              <w:rPr>
                <w:sz w:val="20"/>
                <w:szCs w:val="20"/>
              </w:rPr>
              <w:t xml:space="preserve"> постановки застройщика на учёт в налоговом органе и наименование налогового органа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5215" w:rsidRPr="00A54AAB" w:rsidRDefault="00895215" w:rsidP="00F61CDA">
            <w:pPr>
              <w:jc w:val="center"/>
              <w:rPr>
                <w:sz w:val="20"/>
                <w:szCs w:val="20"/>
              </w:rPr>
            </w:pPr>
            <w:r w:rsidRPr="00F61CDA">
              <w:rPr>
                <w:sz w:val="20"/>
                <w:szCs w:val="20"/>
              </w:rPr>
              <w:t>дат</w:t>
            </w:r>
            <w:r>
              <w:rPr>
                <w:sz w:val="20"/>
                <w:szCs w:val="20"/>
              </w:rPr>
              <w:t>а</w:t>
            </w:r>
            <w:r w:rsidRPr="00F61CDA">
              <w:rPr>
                <w:sz w:val="20"/>
                <w:szCs w:val="20"/>
              </w:rPr>
              <w:t xml:space="preserve"> внесения записи о создании застройщика в Единый государственный реестр юридических лиц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5215" w:rsidRPr="00A54AAB" w:rsidRDefault="00895215" w:rsidP="006D2CE6">
            <w:pPr>
              <w:jc w:val="center"/>
              <w:rPr>
                <w:sz w:val="20"/>
                <w:szCs w:val="20"/>
              </w:rPr>
            </w:pPr>
            <w:r w:rsidRPr="00F61CDA">
              <w:rPr>
                <w:sz w:val="20"/>
                <w:szCs w:val="20"/>
              </w:rPr>
              <w:t>сведения о проведении в отношении застройщика процедур, применяемых в деле о банкротстве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5215" w:rsidRPr="00A54AAB" w:rsidRDefault="00895215">
            <w:pPr>
              <w:jc w:val="center"/>
              <w:rPr>
                <w:sz w:val="20"/>
                <w:szCs w:val="20"/>
              </w:rPr>
            </w:pPr>
            <w:r w:rsidRPr="00F61CDA">
              <w:rPr>
                <w:sz w:val="20"/>
                <w:szCs w:val="20"/>
              </w:rPr>
              <w:t>сведения о ликвидации застройщика в соответствии с гражданским законодательством Российской Федерации</w:t>
            </w:r>
          </w:p>
        </w:tc>
        <w:tc>
          <w:tcPr>
            <w:tcW w:w="2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215" w:rsidRPr="00A54AAB" w:rsidRDefault="00895215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95215" w:rsidRPr="00A54AAB" w:rsidRDefault="00895215" w:rsidP="00895215">
            <w:pPr>
              <w:jc w:val="center"/>
              <w:rPr>
                <w:sz w:val="20"/>
                <w:szCs w:val="20"/>
              </w:rPr>
            </w:pPr>
          </w:p>
        </w:tc>
      </w:tr>
      <w:tr w:rsidR="00BD19FA" w:rsidTr="00BD19FA">
        <w:trPr>
          <w:gridAfter w:val="1"/>
          <w:wAfter w:w="84" w:type="pct"/>
          <w:trHeight w:val="338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5215" w:rsidRDefault="008952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5215" w:rsidRPr="00A54AAB" w:rsidRDefault="00895215">
            <w:pPr>
              <w:jc w:val="center"/>
              <w:rPr>
                <w:sz w:val="20"/>
                <w:szCs w:val="20"/>
              </w:rPr>
            </w:pPr>
            <w:r w:rsidRPr="00A54AAB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5215" w:rsidRPr="00A54AAB" w:rsidRDefault="00895215">
            <w:pPr>
              <w:jc w:val="center"/>
              <w:rPr>
                <w:sz w:val="20"/>
                <w:szCs w:val="20"/>
              </w:rPr>
            </w:pPr>
            <w:r w:rsidRPr="00A54AAB">
              <w:rPr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5215" w:rsidRPr="00A54AAB" w:rsidRDefault="00895215">
            <w:pPr>
              <w:jc w:val="center"/>
              <w:rPr>
                <w:sz w:val="20"/>
                <w:szCs w:val="20"/>
              </w:rPr>
            </w:pPr>
            <w:r w:rsidRPr="00A54AAB">
              <w:rPr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5215" w:rsidRPr="00A54AAB" w:rsidRDefault="00895215">
            <w:pPr>
              <w:jc w:val="center"/>
              <w:rPr>
                <w:sz w:val="20"/>
                <w:szCs w:val="20"/>
              </w:rPr>
            </w:pPr>
            <w:r w:rsidRPr="00A54AAB">
              <w:rPr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15" w:rsidRPr="00A54AAB" w:rsidRDefault="00895215">
            <w:pPr>
              <w:jc w:val="center"/>
              <w:rPr>
                <w:sz w:val="20"/>
                <w:szCs w:val="20"/>
              </w:rPr>
            </w:pPr>
            <w:r w:rsidRPr="00A54AAB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15" w:rsidRPr="00A54AAB" w:rsidRDefault="00895215">
            <w:pPr>
              <w:jc w:val="center"/>
              <w:rPr>
                <w:sz w:val="20"/>
                <w:szCs w:val="20"/>
              </w:rPr>
            </w:pPr>
            <w:r w:rsidRPr="00A54AAB">
              <w:rPr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5215" w:rsidRPr="00A54AAB" w:rsidRDefault="00895215">
            <w:pPr>
              <w:jc w:val="center"/>
              <w:rPr>
                <w:sz w:val="20"/>
                <w:szCs w:val="20"/>
              </w:rPr>
            </w:pPr>
            <w:r w:rsidRPr="00A54AAB">
              <w:rPr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5215" w:rsidRPr="00A54AAB" w:rsidRDefault="00895215">
            <w:pPr>
              <w:jc w:val="center"/>
              <w:rPr>
                <w:sz w:val="20"/>
                <w:szCs w:val="20"/>
              </w:rPr>
            </w:pPr>
            <w:r w:rsidRPr="00A54AAB"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15" w:rsidRPr="00A54AAB" w:rsidRDefault="00895215">
            <w:pPr>
              <w:jc w:val="center"/>
              <w:rPr>
                <w:sz w:val="20"/>
                <w:szCs w:val="20"/>
              </w:rPr>
            </w:pPr>
            <w:r w:rsidRPr="00A54AAB">
              <w:rPr>
                <w:sz w:val="20"/>
                <w:szCs w:val="20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5215" w:rsidRPr="00A54AAB" w:rsidRDefault="00895215">
            <w:pPr>
              <w:jc w:val="center"/>
              <w:rPr>
                <w:sz w:val="20"/>
                <w:szCs w:val="20"/>
              </w:rPr>
            </w:pPr>
            <w:r w:rsidRPr="00A54AAB">
              <w:rPr>
                <w:sz w:val="20"/>
                <w:szCs w:val="20"/>
              </w:rPr>
              <w:t> </w:t>
            </w:r>
          </w:p>
          <w:p w:rsidR="00895215" w:rsidRPr="00A54AAB" w:rsidRDefault="00895215">
            <w:pPr>
              <w:jc w:val="center"/>
              <w:rPr>
                <w:sz w:val="20"/>
                <w:szCs w:val="20"/>
              </w:rPr>
            </w:pPr>
            <w:r w:rsidRPr="00A54AAB">
              <w:rPr>
                <w:sz w:val="20"/>
                <w:szCs w:val="20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15" w:rsidRPr="00A54AAB" w:rsidRDefault="00895215">
            <w:pPr>
              <w:jc w:val="center"/>
              <w:rPr>
                <w:sz w:val="20"/>
                <w:szCs w:val="20"/>
              </w:rPr>
            </w:pPr>
            <w:r w:rsidRPr="00A54AAB">
              <w:rPr>
                <w:sz w:val="20"/>
                <w:szCs w:val="20"/>
              </w:rPr>
              <w:t> </w:t>
            </w:r>
          </w:p>
        </w:tc>
        <w:tc>
          <w:tcPr>
            <w:tcW w:w="7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15" w:rsidRPr="00A54AAB" w:rsidRDefault="00895215">
            <w:pPr>
              <w:jc w:val="center"/>
              <w:rPr>
                <w:sz w:val="20"/>
                <w:szCs w:val="20"/>
              </w:rPr>
            </w:pPr>
            <w:r w:rsidRPr="00A54AAB">
              <w:rPr>
                <w:sz w:val="20"/>
                <w:szCs w:val="20"/>
              </w:rPr>
              <w:t> </w:t>
            </w:r>
          </w:p>
          <w:p w:rsidR="00895215" w:rsidRPr="00A54AAB" w:rsidRDefault="00895215">
            <w:pPr>
              <w:rPr>
                <w:sz w:val="20"/>
                <w:szCs w:val="20"/>
              </w:rPr>
            </w:pPr>
            <w:r w:rsidRPr="00A54AAB">
              <w:rPr>
                <w:sz w:val="20"/>
                <w:szCs w:val="20"/>
              </w:rPr>
              <w:t> </w:t>
            </w:r>
          </w:p>
          <w:p w:rsidR="00895215" w:rsidRPr="00A54AAB" w:rsidRDefault="00895215">
            <w:pPr>
              <w:jc w:val="center"/>
              <w:rPr>
                <w:sz w:val="20"/>
                <w:szCs w:val="20"/>
              </w:rPr>
            </w:pPr>
            <w:r w:rsidRPr="00A54AAB">
              <w:rPr>
                <w:sz w:val="20"/>
                <w:szCs w:val="20"/>
              </w:rPr>
              <w:t> </w:t>
            </w:r>
          </w:p>
        </w:tc>
      </w:tr>
    </w:tbl>
    <w:p w:rsidR="00046BCA" w:rsidRPr="009E768E" w:rsidRDefault="00046BCA" w:rsidP="007652BF">
      <w:pPr>
        <w:jc w:val="both"/>
        <w:rPr>
          <w:sz w:val="28"/>
          <w:szCs w:val="28"/>
        </w:rPr>
      </w:pPr>
    </w:p>
    <w:p w:rsidR="00BD19FA" w:rsidRPr="009E768E" w:rsidRDefault="00BD19FA" w:rsidP="007652BF">
      <w:pPr>
        <w:jc w:val="both"/>
        <w:rPr>
          <w:sz w:val="28"/>
          <w:szCs w:val="28"/>
        </w:rPr>
      </w:pPr>
    </w:p>
    <w:p w:rsidR="0087553D" w:rsidRDefault="009E768E" w:rsidP="00046BC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046BCA" w:rsidRPr="00F61CDA" w:rsidRDefault="00046BCA" w:rsidP="00B4254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sectPr w:rsidR="00046BCA" w:rsidRPr="00F61CDA" w:rsidSect="009041F3">
      <w:pgSz w:w="16838" w:h="11906" w:orient="landscape" w:code="9"/>
      <w:pgMar w:top="1701" w:right="1134" w:bottom="567" w:left="1134" w:header="113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80" w:rsidRDefault="00C87480">
      <w:r>
        <w:separator/>
      </w:r>
    </w:p>
  </w:endnote>
  <w:endnote w:type="continuationSeparator" w:id="0">
    <w:p w:rsidR="00C87480" w:rsidRDefault="00C8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0C" w:rsidRPr="007F370C" w:rsidRDefault="007F370C" w:rsidP="007F370C">
    <w:pPr>
      <w:pStyle w:val="a8"/>
      <w:jc w:val="right"/>
      <w:rPr>
        <w:sz w:val="16"/>
      </w:rPr>
    </w:pPr>
    <w:r>
      <w:rPr>
        <w:sz w:val="16"/>
      </w:rPr>
      <w:t>0805мм1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80" w:rsidRDefault="00C87480">
      <w:r>
        <w:separator/>
      </w:r>
    </w:p>
  </w:footnote>
  <w:footnote w:type="continuationSeparator" w:id="0">
    <w:p w:rsidR="00C87480" w:rsidRDefault="00C87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E3" w:rsidRDefault="00AF53E3" w:rsidP="00E33A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53E3" w:rsidRDefault="00AF53E3" w:rsidP="00E46D4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97490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F370C" w:rsidRPr="007F370C" w:rsidRDefault="007F370C" w:rsidP="007F370C">
        <w:pPr>
          <w:pStyle w:val="a5"/>
          <w:jc w:val="center"/>
          <w:rPr>
            <w:sz w:val="28"/>
          </w:rPr>
        </w:pPr>
        <w:r w:rsidRPr="007F370C">
          <w:rPr>
            <w:sz w:val="28"/>
          </w:rPr>
          <w:fldChar w:fldCharType="begin"/>
        </w:r>
        <w:r w:rsidRPr="007F370C">
          <w:rPr>
            <w:sz w:val="28"/>
          </w:rPr>
          <w:instrText>PAGE   \* MERGEFORMAT</w:instrText>
        </w:r>
        <w:r w:rsidRPr="007F370C">
          <w:rPr>
            <w:sz w:val="28"/>
          </w:rPr>
          <w:fldChar w:fldCharType="separate"/>
        </w:r>
        <w:r w:rsidR="00655DF2">
          <w:rPr>
            <w:noProof/>
            <w:sz w:val="28"/>
          </w:rPr>
          <w:t>4</w:t>
        </w:r>
        <w:r w:rsidRPr="007F370C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48"/>
    <w:rsid w:val="00015571"/>
    <w:rsid w:val="0004000E"/>
    <w:rsid w:val="00046BCA"/>
    <w:rsid w:val="000507C1"/>
    <w:rsid w:val="00076803"/>
    <w:rsid w:val="00077FD4"/>
    <w:rsid w:val="0008709E"/>
    <w:rsid w:val="0009645C"/>
    <w:rsid w:val="000A7CC0"/>
    <w:rsid w:val="000B12D0"/>
    <w:rsid w:val="000B336F"/>
    <w:rsid w:val="00124546"/>
    <w:rsid w:val="001728B4"/>
    <w:rsid w:val="001777B3"/>
    <w:rsid w:val="001B27FA"/>
    <w:rsid w:val="001C44F7"/>
    <w:rsid w:val="001D6B6E"/>
    <w:rsid w:val="001E3B25"/>
    <w:rsid w:val="001F3D63"/>
    <w:rsid w:val="00200B53"/>
    <w:rsid w:val="00225C29"/>
    <w:rsid w:val="00240C0D"/>
    <w:rsid w:val="00253A1E"/>
    <w:rsid w:val="00285948"/>
    <w:rsid w:val="00286A2E"/>
    <w:rsid w:val="002A5AAD"/>
    <w:rsid w:val="002B78AE"/>
    <w:rsid w:val="002F13B0"/>
    <w:rsid w:val="00331745"/>
    <w:rsid w:val="00350892"/>
    <w:rsid w:val="003912D8"/>
    <w:rsid w:val="003A7FC0"/>
    <w:rsid w:val="00431DFD"/>
    <w:rsid w:val="004379DB"/>
    <w:rsid w:val="00441B80"/>
    <w:rsid w:val="0044773D"/>
    <w:rsid w:val="00477C5F"/>
    <w:rsid w:val="00482F9B"/>
    <w:rsid w:val="00483C5A"/>
    <w:rsid w:val="00485F27"/>
    <w:rsid w:val="004967D3"/>
    <w:rsid w:val="004A0AF4"/>
    <w:rsid w:val="004A37F2"/>
    <w:rsid w:val="004B5A0A"/>
    <w:rsid w:val="004C7FA6"/>
    <w:rsid w:val="004E5903"/>
    <w:rsid w:val="004E5CB4"/>
    <w:rsid w:val="004E5D63"/>
    <w:rsid w:val="004F2166"/>
    <w:rsid w:val="004F37AC"/>
    <w:rsid w:val="004F7FCE"/>
    <w:rsid w:val="00507CEE"/>
    <w:rsid w:val="005313AC"/>
    <w:rsid w:val="00533C64"/>
    <w:rsid w:val="00546A4C"/>
    <w:rsid w:val="00547354"/>
    <w:rsid w:val="00563CB5"/>
    <w:rsid w:val="0056599F"/>
    <w:rsid w:val="00573616"/>
    <w:rsid w:val="00576963"/>
    <w:rsid w:val="005921C1"/>
    <w:rsid w:val="005A6794"/>
    <w:rsid w:val="005C5EA5"/>
    <w:rsid w:val="005D704E"/>
    <w:rsid w:val="005D7F6E"/>
    <w:rsid w:val="005E2D2A"/>
    <w:rsid w:val="00602642"/>
    <w:rsid w:val="00631A14"/>
    <w:rsid w:val="0063251C"/>
    <w:rsid w:val="006415B1"/>
    <w:rsid w:val="006426BE"/>
    <w:rsid w:val="00655DF2"/>
    <w:rsid w:val="00656E55"/>
    <w:rsid w:val="00662E3A"/>
    <w:rsid w:val="006750E0"/>
    <w:rsid w:val="0068021F"/>
    <w:rsid w:val="006C28F8"/>
    <w:rsid w:val="006D2CE6"/>
    <w:rsid w:val="006E5D7C"/>
    <w:rsid w:val="006F0627"/>
    <w:rsid w:val="006F0AF2"/>
    <w:rsid w:val="00726B5B"/>
    <w:rsid w:val="007652BF"/>
    <w:rsid w:val="007713CD"/>
    <w:rsid w:val="00787914"/>
    <w:rsid w:val="007C5145"/>
    <w:rsid w:val="007C5B6A"/>
    <w:rsid w:val="007E7CBE"/>
    <w:rsid w:val="007F370C"/>
    <w:rsid w:val="007F7816"/>
    <w:rsid w:val="00804F05"/>
    <w:rsid w:val="008055EB"/>
    <w:rsid w:val="008229C5"/>
    <w:rsid w:val="00832226"/>
    <w:rsid w:val="00860BA0"/>
    <w:rsid w:val="0087553D"/>
    <w:rsid w:val="00881B61"/>
    <w:rsid w:val="008846DA"/>
    <w:rsid w:val="00895215"/>
    <w:rsid w:val="008A261B"/>
    <w:rsid w:val="008A5709"/>
    <w:rsid w:val="008E126A"/>
    <w:rsid w:val="008F592D"/>
    <w:rsid w:val="0090113F"/>
    <w:rsid w:val="009041F3"/>
    <w:rsid w:val="00954B40"/>
    <w:rsid w:val="00966527"/>
    <w:rsid w:val="00967808"/>
    <w:rsid w:val="00991475"/>
    <w:rsid w:val="009D1803"/>
    <w:rsid w:val="009E768E"/>
    <w:rsid w:val="009F0548"/>
    <w:rsid w:val="00A1462C"/>
    <w:rsid w:val="00A17275"/>
    <w:rsid w:val="00A219FD"/>
    <w:rsid w:val="00A423C0"/>
    <w:rsid w:val="00A54AAB"/>
    <w:rsid w:val="00AB1311"/>
    <w:rsid w:val="00AF53E3"/>
    <w:rsid w:val="00B0362D"/>
    <w:rsid w:val="00B4254A"/>
    <w:rsid w:val="00B50846"/>
    <w:rsid w:val="00B72DC4"/>
    <w:rsid w:val="00B736AD"/>
    <w:rsid w:val="00B917BF"/>
    <w:rsid w:val="00B972A1"/>
    <w:rsid w:val="00B97C6B"/>
    <w:rsid w:val="00BC2B20"/>
    <w:rsid w:val="00BD147F"/>
    <w:rsid w:val="00BD19FA"/>
    <w:rsid w:val="00C01290"/>
    <w:rsid w:val="00C3596E"/>
    <w:rsid w:val="00C45D80"/>
    <w:rsid w:val="00C64751"/>
    <w:rsid w:val="00C74A45"/>
    <w:rsid w:val="00C75D10"/>
    <w:rsid w:val="00C842AC"/>
    <w:rsid w:val="00C87480"/>
    <w:rsid w:val="00CF5B7C"/>
    <w:rsid w:val="00D04730"/>
    <w:rsid w:val="00D04DD8"/>
    <w:rsid w:val="00D11E2A"/>
    <w:rsid w:val="00D148A9"/>
    <w:rsid w:val="00D159E9"/>
    <w:rsid w:val="00D30421"/>
    <w:rsid w:val="00D607A4"/>
    <w:rsid w:val="00D8558F"/>
    <w:rsid w:val="00DA64A4"/>
    <w:rsid w:val="00DD2D8D"/>
    <w:rsid w:val="00DE54CD"/>
    <w:rsid w:val="00DE7109"/>
    <w:rsid w:val="00E04A60"/>
    <w:rsid w:val="00E1094F"/>
    <w:rsid w:val="00E26A0F"/>
    <w:rsid w:val="00E33A95"/>
    <w:rsid w:val="00E36DD7"/>
    <w:rsid w:val="00E4090D"/>
    <w:rsid w:val="00E46D41"/>
    <w:rsid w:val="00E53536"/>
    <w:rsid w:val="00E55AC8"/>
    <w:rsid w:val="00E65529"/>
    <w:rsid w:val="00E70C23"/>
    <w:rsid w:val="00E86051"/>
    <w:rsid w:val="00EA65FC"/>
    <w:rsid w:val="00EB13E6"/>
    <w:rsid w:val="00ED07C5"/>
    <w:rsid w:val="00ED7C79"/>
    <w:rsid w:val="00F23A9D"/>
    <w:rsid w:val="00F46B32"/>
    <w:rsid w:val="00F55C0A"/>
    <w:rsid w:val="00F61CDA"/>
    <w:rsid w:val="00FB5B69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5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07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5E2D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54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F0548"/>
    <w:pPr>
      <w:widowControl w:val="0"/>
      <w:autoSpaceDE w:val="0"/>
      <w:autoSpaceDN w:val="0"/>
    </w:pPr>
    <w:rPr>
      <w:b/>
      <w:sz w:val="24"/>
    </w:rPr>
  </w:style>
  <w:style w:type="character" w:styleId="a3">
    <w:name w:val="Hyperlink"/>
    <w:rsid w:val="000B12D0"/>
    <w:rPr>
      <w:color w:val="0000FF"/>
      <w:u w:val="single"/>
    </w:rPr>
  </w:style>
  <w:style w:type="paragraph" w:customStyle="1" w:styleId="ConsPlusNonformat">
    <w:name w:val="ConsPlusNonformat"/>
    <w:rsid w:val="000B12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0B12D0"/>
    <w:pPr>
      <w:spacing w:after="223"/>
      <w:jc w:val="both"/>
    </w:pPr>
  </w:style>
  <w:style w:type="paragraph" w:customStyle="1" w:styleId="align-center">
    <w:name w:val="align-center"/>
    <w:basedOn w:val="a"/>
    <w:rsid w:val="000B12D0"/>
    <w:pPr>
      <w:spacing w:after="223"/>
      <w:jc w:val="center"/>
    </w:pPr>
  </w:style>
  <w:style w:type="paragraph" w:customStyle="1" w:styleId="align-right">
    <w:name w:val="align-right"/>
    <w:basedOn w:val="a"/>
    <w:rsid w:val="000B12D0"/>
    <w:pPr>
      <w:spacing w:after="223"/>
      <w:jc w:val="right"/>
    </w:pPr>
  </w:style>
  <w:style w:type="character" w:customStyle="1" w:styleId="auto-matches">
    <w:name w:val="auto-matches"/>
    <w:basedOn w:val="a0"/>
    <w:rsid w:val="0008709E"/>
  </w:style>
  <w:style w:type="paragraph" w:customStyle="1" w:styleId="copyright-info">
    <w:name w:val="copyright-info"/>
    <w:basedOn w:val="a"/>
    <w:rsid w:val="0008709E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9D180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D1803"/>
  </w:style>
  <w:style w:type="paragraph" w:styleId="a8">
    <w:name w:val="footer"/>
    <w:basedOn w:val="a"/>
    <w:rsid w:val="009D1803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DE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46A4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546A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D07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Верхний колонтитул Знак"/>
    <w:basedOn w:val="a0"/>
    <w:link w:val="a5"/>
    <w:uiPriority w:val="99"/>
    <w:rsid w:val="007F37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5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07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5E2D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54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F0548"/>
    <w:pPr>
      <w:widowControl w:val="0"/>
      <w:autoSpaceDE w:val="0"/>
      <w:autoSpaceDN w:val="0"/>
    </w:pPr>
    <w:rPr>
      <w:b/>
      <w:sz w:val="24"/>
    </w:rPr>
  </w:style>
  <w:style w:type="character" w:styleId="a3">
    <w:name w:val="Hyperlink"/>
    <w:rsid w:val="000B12D0"/>
    <w:rPr>
      <w:color w:val="0000FF"/>
      <w:u w:val="single"/>
    </w:rPr>
  </w:style>
  <w:style w:type="paragraph" w:customStyle="1" w:styleId="ConsPlusNonformat">
    <w:name w:val="ConsPlusNonformat"/>
    <w:rsid w:val="000B12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0B12D0"/>
    <w:pPr>
      <w:spacing w:after="223"/>
      <w:jc w:val="both"/>
    </w:pPr>
  </w:style>
  <w:style w:type="paragraph" w:customStyle="1" w:styleId="align-center">
    <w:name w:val="align-center"/>
    <w:basedOn w:val="a"/>
    <w:rsid w:val="000B12D0"/>
    <w:pPr>
      <w:spacing w:after="223"/>
      <w:jc w:val="center"/>
    </w:pPr>
  </w:style>
  <w:style w:type="paragraph" w:customStyle="1" w:styleId="align-right">
    <w:name w:val="align-right"/>
    <w:basedOn w:val="a"/>
    <w:rsid w:val="000B12D0"/>
    <w:pPr>
      <w:spacing w:after="223"/>
      <w:jc w:val="right"/>
    </w:pPr>
  </w:style>
  <w:style w:type="character" w:customStyle="1" w:styleId="auto-matches">
    <w:name w:val="auto-matches"/>
    <w:basedOn w:val="a0"/>
    <w:rsid w:val="0008709E"/>
  </w:style>
  <w:style w:type="paragraph" w:customStyle="1" w:styleId="copyright-info">
    <w:name w:val="copyright-info"/>
    <w:basedOn w:val="a"/>
    <w:rsid w:val="0008709E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9D180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D1803"/>
  </w:style>
  <w:style w:type="paragraph" w:styleId="a8">
    <w:name w:val="footer"/>
    <w:basedOn w:val="a"/>
    <w:rsid w:val="009D1803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DE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46A4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546A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D07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Верхний колонтитул Знак"/>
    <w:basedOn w:val="a0"/>
    <w:link w:val="a5"/>
    <w:uiPriority w:val="99"/>
    <w:rsid w:val="007F37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2B8B3A3EAE4F72C783BB320BCD75EEC4FCA74E031E1CCECEBDEA7CB3AE7712C76D882DC77948474C4FE56E77728329C85193FA3CA114F05BE16AT559F" TargetMode="External"/><Relationship Id="rId13" Type="http://schemas.openxmlformats.org/officeDocument/2006/relationships/hyperlink" Target="consultantplus://offline/ref=84A2C1DEDFF3C0F8F87145DDD87EC6BE541D15477B3900C006801BB33542157E4CDB2E8FDA4D8789EC163099BA85AB3EC19D4CE929S1sF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2B8B3A3EAE4F72C783BB320BCD75EEC4FCA74E031B10C3CCBDEA7CB3AE7712C76D882DC77948474C4FE76477728329C85193FA3CA114F05BE16AT559F" TargetMode="External"/><Relationship Id="rId14" Type="http://schemas.openxmlformats.org/officeDocument/2006/relationships/hyperlink" Target="consultantplus://offline/ref=E97B7A8C639931E489CA9ED6A9BCDE5931B0A2CA9F5D315840A5EF6B59B9AB807F6924DDE21BD158AA21695AF5A92E3DE91F4302B0DE05EAFEB140W9G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7A376-0651-4C14-A560-2C7335DF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1473</Words>
  <Characters>11620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13067</CharactersWithSpaces>
  <SharedDoc>false</SharedDoc>
  <HLinks>
    <vt:vector size="24" baseType="variant">
      <vt:variant>
        <vt:i4>917593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consultantplus://offline/ref=E97B7A8C639931E489CA9ED6A9BCDE5931B0A2CA9F5D315840A5EF6B59B9AB807F6924DDE21BD158AA21695AF5A92E3DE91F4302B0DE05EAFEB140W9G8L</vt:lpwstr>
      </vt:variant>
      <vt:variant>
        <vt:lpwstr/>
      </vt:variant>
      <vt:variant>
        <vt:i4>4980822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consultantplus://offline/ref=84A2C1DEDFF3C0F8F87145DDD87EC6BE541D15477B3900C006801BB33542157E4CDB2E8FDA4D8789EC163099BA85AB3EC19D4CE929S1sFK</vt:lpwstr>
      </vt:variant>
      <vt:variant>
        <vt:lpwstr/>
      </vt:variant>
      <vt:variant>
        <vt:i4>5898323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consultantplus://offline/ref=702B8B3A3EAE4F72C783BB320BCD75EEC4FCA74E031B10C3CCBDEA7CB3AE7712C76D882DC77948474C4FE76477728329C85193FA3CA114F05BE16AT559F</vt:lpwstr>
      </vt:variant>
      <vt:variant>
        <vt:lpwstr/>
      </vt:variant>
      <vt:variant>
        <vt:i4>5898244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consultantplus://offline/ref=702B8B3A3EAE4F72C783BB320BCD75EEC4FCA74E031E1CCECEBDEA7CB3AE7712C76D882DC77948474C4FE56E77728329C85193FA3CA114F05BE16AT559F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jadnova</dc:creator>
  <cp:lastModifiedBy>Макеева Мария Юрьевна</cp:lastModifiedBy>
  <cp:revision>9</cp:revision>
  <cp:lastPrinted>2019-05-07T12:01:00Z</cp:lastPrinted>
  <dcterms:created xsi:type="dcterms:W3CDTF">2019-05-08T06:07:00Z</dcterms:created>
  <dcterms:modified xsi:type="dcterms:W3CDTF">2019-05-14T08:41:00Z</dcterms:modified>
</cp:coreProperties>
</file>