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C7" w:rsidRPr="00342EC7" w:rsidRDefault="00342EC7" w:rsidP="00342EC7">
      <w:pPr>
        <w:spacing w:after="0" w:line="240" w:lineRule="auto"/>
        <w:jc w:val="center"/>
        <w:rPr>
          <w:rFonts w:ascii="Times New Roman" w:eastAsia="Times New Roman" w:hAnsi="Times New Roman"/>
          <w:b/>
          <w:sz w:val="32"/>
          <w:szCs w:val="32"/>
          <w:lang w:eastAsia="ru-RU"/>
        </w:rPr>
      </w:pPr>
      <w:r w:rsidRPr="00342EC7">
        <w:rPr>
          <w:rFonts w:ascii="Times New Roman" w:eastAsia="Times New Roman" w:hAnsi="Times New Roman"/>
          <w:b/>
          <w:sz w:val="32"/>
          <w:szCs w:val="32"/>
          <w:lang w:eastAsia="ru-RU"/>
        </w:rPr>
        <w:t>ЗАКОН</w:t>
      </w:r>
    </w:p>
    <w:p w:rsidR="00342EC7" w:rsidRPr="00342EC7" w:rsidRDefault="00342EC7" w:rsidP="00342EC7">
      <w:pPr>
        <w:spacing w:after="0" w:line="240" w:lineRule="auto"/>
        <w:jc w:val="center"/>
        <w:rPr>
          <w:rFonts w:ascii="Times New Roman" w:eastAsia="Times New Roman" w:hAnsi="Times New Roman"/>
          <w:b/>
          <w:sz w:val="32"/>
          <w:szCs w:val="32"/>
          <w:lang w:eastAsia="ru-RU"/>
        </w:rPr>
      </w:pPr>
      <w:r w:rsidRPr="00342EC7">
        <w:rPr>
          <w:rFonts w:ascii="Times New Roman" w:eastAsia="Times New Roman" w:hAnsi="Times New Roman"/>
          <w:b/>
          <w:sz w:val="32"/>
          <w:szCs w:val="32"/>
          <w:lang w:eastAsia="ru-RU"/>
        </w:rPr>
        <w:t>УЛЬЯНОВСКОЙ ОБЛАСТИ</w:t>
      </w:r>
    </w:p>
    <w:p w:rsidR="009D59A0" w:rsidRDefault="009D59A0" w:rsidP="009D59A0">
      <w:pPr>
        <w:widowControl w:val="0"/>
        <w:autoSpaceDE w:val="0"/>
        <w:autoSpaceDN w:val="0"/>
        <w:adjustRightInd w:val="0"/>
        <w:spacing w:after="0" w:line="240" w:lineRule="auto"/>
        <w:jc w:val="center"/>
        <w:rPr>
          <w:rFonts w:ascii="Times New Roman" w:hAnsi="Times New Roman"/>
          <w:b/>
          <w:bCs/>
          <w:sz w:val="28"/>
          <w:szCs w:val="28"/>
        </w:rPr>
      </w:pPr>
      <w:bookmarkStart w:id="0" w:name="_GoBack"/>
      <w:bookmarkEnd w:id="0"/>
    </w:p>
    <w:p w:rsidR="009D59A0" w:rsidRDefault="009D59A0" w:rsidP="009D59A0">
      <w:pPr>
        <w:widowControl w:val="0"/>
        <w:autoSpaceDE w:val="0"/>
        <w:autoSpaceDN w:val="0"/>
        <w:adjustRightInd w:val="0"/>
        <w:spacing w:after="0" w:line="240" w:lineRule="auto"/>
        <w:jc w:val="center"/>
        <w:rPr>
          <w:rFonts w:ascii="Times New Roman" w:hAnsi="Times New Roman"/>
          <w:b/>
          <w:bCs/>
          <w:sz w:val="28"/>
          <w:szCs w:val="28"/>
        </w:rPr>
      </w:pPr>
    </w:p>
    <w:p w:rsidR="009D59A0" w:rsidRDefault="009D59A0" w:rsidP="009D59A0">
      <w:pPr>
        <w:widowControl w:val="0"/>
        <w:autoSpaceDE w:val="0"/>
        <w:autoSpaceDN w:val="0"/>
        <w:adjustRightInd w:val="0"/>
        <w:spacing w:after="0" w:line="240" w:lineRule="auto"/>
        <w:jc w:val="center"/>
        <w:rPr>
          <w:rFonts w:ascii="Times New Roman" w:hAnsi="Times New Roman"/>
          <w:b/>
          <w:bCs/>
          <w:sz w:val="28"/>
          <w:szCs w:val="28"/>
        </w:rPr>
      </w:pPr>
    </w:p>
    <w:p w:rsidR="009D59A0" w:rsidRDefault="009D59A0" w:rsidP="009D59A0">
      <w:pPr>
        <w:tabs>
          <w:tab w:val="center" w:pos="4960"/>
          <w:tab w:val="left" w:pos="8670"/>
        </w:tabs>
        <w:autoSpaceDE w:val="0"/>
        <w:autoSpaceDN w:val="0"/>
        <w:adjustRightInd w:val="0"/>
        <w:spacing w:after="0" w:line="240" w:lineRule="auto"/>
        <w:jc w:val="center"/>
        <w:rPr>
          <w:rFonts w:ascii="Times New Roman" w:hAnsi="Times New Roman"/>
          <w:b/>
          <w:bCs/>
          <w:sz w:val="28"/>
          <w:szCs w:val="28"/>
        </w:rPr>
      </w:pPr>
      <w:r w:rsidRPr="00481CA2">
        <w:rPr>
          <w:rFonts w:ascii="Times New Roman" w:hAnsi="Times New Roman"/>
          <w:b/>
          <w:bCs/>
          <w:sz w:val="28"/>
          <w:szCs w:val="28"/>
        </w:rPr>
        <w:t xml:space="preserve">О </w:t>
      </w:r>
      <w:r>
        <w:rPr>
          <w:rFonts w:ascii="Times New Roman" w:hAnsi="Times New Roman"/>
          <w:b/>
          <w:bCs/>
          <w:sz w:val="28"/>
          <w:szCs w:val="28"/>
        </w:rPr>
        <w:t>внесении изменений в статью 2 Закона Ульяновской области</w:t>
      </w:r>
    </w:p>
    <w:p w:rsidR="009D59A0" w:rsidRDefault="009D59A0" w:rsidP="009D59A0">
      <w:pPr>
        <w:tabs>
          <w:tab w:val="center" w:pos="4960"/>
          <w:tab w:val="left" w:pos="8670"/>
        </w:tabs>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rPr>
        <w:t>«</w:t>
      </w:r>
      <w:r w:rsidRPr="004700EA">
        <w:rPr>
          <w:rFonts w:ascii="Times New Roman" w:hAnsi="Times New Roman"/>
          <w:b/>
          <w:bCs/>
          <w:sz w:val="28"/>
          <w:szCs w:val="28"/>
          <w:lang w:eastAsia="ru-RU"/>
        </w:rPr>
        <w:t xml:space="preserve">О перечне должностных лиц исполнительных органов государственной власти Ульяновской области, уполномоченных составлять протоколы </w:t>
      </w:r>
    </w:p>
    <w:p w:rsidR="009D59A0" w:rsidRDefault="009D59A0" w:rsidP="009D59A0">
      <w:pPr>
        <w:tabs>
          <w:tab w:val="center" w:pos="4960"/>
          <w:tab w:val="left" w:pos="8670"/>
        </w:tabs>
        <w:autoSpaceDE w:val="0"/>
        <w:autoSpaceDN w:val="0"/>
        <w:adjustRightInd w:val="0"/>
        <w:spacing w:after="0" w:line="240" w:lineRule="auto"/>
        <w:jc w:val="center"/>
        <w:rPr>
          <w:rFonts w:ascii="Times New Roman" w:hAnsi="Times New Roman"/>
          <w:b/>
          <w:bCs/>
          <w:sz w:val="28"/>
          <w:szCs w:val="28"/>
          <w:lang w:eastAsia="ru-RU"/>
        </w:rPr>
      </w:pPr>
      <w:r w:rsidRPr="004700EA">
        <w:rPr>
          <w:rFonts w:ascii="Times New Roman" w:hAnsi="Times New Roman"/>
          <w:b/>
          <w:bCs/>
          <w:sz w:val="28"/>
          <w:szCs w:val="28"/>
          <w:lang w:eastAsia="ru-RU"/>
        </w:rPr>
        <w:t>об отдельных административных пр</w:t>
      </w:r>
      <w:r>
        <w:rPr>
          <w:rFonts w:ascii="Times New Roman" w:hAnsi="Times New Roman"/>
          <w:b/>
          <w:bCs/>
          <w:sz w:val="28"/>
          <w:szCs w:val="28"/>
          <w:lang w:eastAsia="ru-RU"/>
        </w:rPr>
        <w:t>авонарушениях, предусмотренных К</w:t>
      </w:r>
      <w:r w:rsidRPr="004700EA">
        <w:rPr>
          <w:rFonts w:ascii="Times New Roman" w:hAnsi="Times New Roman"/>
          <w:b/>
          <w:bCs/>
          <w:sz w:val="28"/>
          <w:szCs w:val="28"/>
          <w:lang w:eastAsia="ru-RU"/>
        </w:rPr>
        <w:t xml:space="preserve">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w:t>
      </w:r>
    </w:p>
    <w:p w:rsidR="009D59A0" w:rsidRDefault="009D59A0" w:rsidP="009D59A0">
      <w:pPr>
        <w:tabs>
          <w:tab w:val="center" w:pos="4960"/>
          <w:tab w:val="left" w:pos="8670"/>
        </w:tabs>
        <w:autoSpaceDE w:val="0"/>
        <w:autoSpaceDN w:val="0"/>
        <w:adjustRightInd w:val="0"/>
        <w:spacing w:after="0" w:line="240" w:lineRule="auto"/>
        <w:jc w:val="center"/>
        <w:rPr>
          <w:rFonts w:ascii="Times New Roman" w:hAnsi="Times New Roman"/>
          <w:b/>
          <w:bCs/>
          <w:sz w:val="28"/>
          <w:szCs w:val="28"/>
        </w:rPr>
      </w:pPr>
      <w:r w:rsidRPr="004700EA">
        <w:rPr>
          <w:rFonts w:ascii="Times New Roman" w:hAnsi="Times New Roman"/>
          <w:b/>
          <w:bCs/>
          <w:sz w:val="28"/>
          <w:szCs w:val="28"/>
          <w:lang w:eastAsia="ru-RU"/>
        </w:rPr>
        <w:t>им полномочий в области федера</w:t>
      </w:r>
      <w:r>
        <w:rPr>
          <w:rFonts w:ascii="Times New Roman" w:hAnsi="Times New Roman"/>
          <w:b/>
          <w:bCs/>
          <w:sz w:val="28"/>
          <w:szCs w:val="28"/>
          <w:lang w:eastAsia="ru-RU"/>
        </w:rPr>
        <w:t>льного государственного надзора</w:t>
      </w:r>
      <w:r>
        <w:rPr>
          <w:rFonts w:ascii="Times New Roman" w:hAnsi="Times New Roman"/>
          <w:b/>
          <w:bCs/>
          <w:sz w:val="28"/>
          <w:szCs w:val="28"/>
        </w:rPr>
        <w:t xml:space="preserve">» </w:t>
      </w:r>
      <w:r>
        <w:rPr>
          <w:rFonts w:ascii="Times New Roman" w:hAnsi="Times New Roman"/>
          <w:b/>
          <w:bCs/>
          <w:sz w:val="28"/>
          <w:szCs w:val="28"/>
        </w:rPr>
        <w:br/>
        <w:t xml:space="preserve">и  </w:t>
      </w:r>
      <w:r w:rsidRPr="00530F74">
        <w:rPr>
          <w:rFonts w:ascii="Times New Roman" w:hAnsi="Times New Roman"/>
          <w:b/>
          <w:bCs/>
          <w:sz w:val="28"/>
          <w:szCs w:val="28"/>
        </w:rPr>
        <w:t>признании утратившим силу законодательного акта</w:t>
      </w:r>
      <w:r>
        <w:rPr>
          <w:rFonts w:ascii="Times New Roman" w:hAnsi="Times New Roman"/>
          <w:b/>
          <w:bCs/>
          <w:sz w:val="28"/>
          <w:szCs w:val="28"/>
        </w:rPr>
        <w:t xml:space="preserve"> </w:t>
      </w:r>
    </w:p>
    <w:p w:rsidR="009D59A0" w:rsidRDefault="009D59A0" w:rsidP="009D59A0">
      <w:pPr>
        <w:tabs>
          <w:tab w:val="center" w:pos="4960"/>
          <w:tab w:val="left" w:pos="8670"/>
        </w:tabs>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Ульяновской области</w:t>
      </w:r>
    </w:p>
    <w:p w:rsidR="009D59A0" w:rsidRDefault="009D59A0" w:rsidP="009D59A0">
      <w:pPr>
        <w:autoSpaceDE w:val="0"/>
        <w:autoSpaceDN w:val="0"/>
        <w:adjustRightInd w:val="0"/>
        <w:spacing w:after="0" w:line="240" w:lineRule="auto"/>
        <w:jc w:val="both"/>
        <w:rPr>
          <w:rFonts w:ascii="Times New Roman" w:hAnsi="Times New Roman"/>
          <w:sz w:val="28"/>
          <w:szCs w:val="28"/>
          <w:lang w:eastAsia="ru-RU"/>
        </w:rPr>
      </w:pPr>
    </w:p>
    <w:p w:rsidR="009D59A0" w:rsidRDefault="009D59A0" w:rsidP="009D59A0">
      <w:pPr>
        <w:autoSpaceDE w:val="0"/>
        <w:autoSpaceDN w:val="0"/>
        <w:adjustRightInd w:val="0"/>
        <w:spacing w:after="0" w:line="240" w:lineRule="auto"/>
        <w:jc w:val="both"/>
        <w:rPr>
          <w:rFonts w:ascii="Times New Roman" w:hAnsi="Times New Roman"/>
          <w:sz w:val="28"/>
          <w:szCs w:val="28"/>
          <w:lang w:eastAsia="ru-RU"/>
        </w:rPr>
      </w:pPr>
    </w:p>
    <w:p w:rsidR="009D59A0" w:rsidRDefault="009D59A0" w:rsidP="009D59A0">
      <w:pPr>
        <w:autoSpaceDE w:val="0"/>
        <w:autoSpaceDN w:val="0"/>
        <w:adjustRightInd w:val="0"/>
        <w:spacing w:after="0" w:line="240" w:lineRule="auto"/>
        <w:jc w:val="both"/>
        <w:rPr>
          <w:rFonts w:ascii="Times New Roman" w:hAnsi="Times New Roman"/>
          <w:sz w:val="28"/>
          <w:szCs w:val="28"/>
          <w:lang w:eastAsia="ru-RU"/>
        </w:rPr>
      </w:pPr>
    </w:p>
    <w:p w:rsidR="009D59A0" w:rsidRDefault="009D59A0" w:rsidP="009D59A0">
      <w:pPr>
        <w:autoSpaceDE w:val="0"/>
        <w:autoSpaceDN w:val="0"/>
        <w:adjustRightInd w:val="0"/>
        <w:spacing w:after="0" w:line="240" w:lineRule="auto"/>
        <w:jc w:val="both"/>
        <w:rPr>
          <w:rFonts w:ascii="Times New Roman" w:hAnsi="Times New Roman"/>
          <w:sz w:val="28"/>
          <w:szCs w:val="28"/>
          <w:lang w:eastAsia="ru-RU"/>
        </w:rPr>
      </w:pPr>
    </w:p>
    <w:p w:rsidR="009D59A0" w:rsidRPr="00AD7979" w:rsidRDefault="009D59A0" w:rsidP="009D59A0">
      <w:pPr>
        <w:widowControl w:val="0"/>
        <w:tabs>
          <w:tab w:val="left" w:pos="1950"/>
        </w:tabs>
        <w:autoSpaceDE w:val="0"/>
        <w:autoSpaceDN w:val="0"/>
        <w:adjustRightInd w:val="0"/>
        <w:spacing w:after="0" w:line="240" w:lineRule="auto"/>
        <w:ind w:left="709"/>
        <w:rPr>
          <w:rFonts w:ascii="Times New Roman" w:hAnsi="Times New Roman"/>
          <w:b/>
          <w:sz w:val="28"/>
          <w:szCs w:val="28"/>
        </w:rPr>
      </w:pPr>
      <w:r w:rsidRPr="00AD7979">
        <w:rPr>
          <w:rFonts w:ascii="Times New Roman" w:hAnsi="Times New Roman"/>
          <w:b/>
          <w:sz w:val="28"/>
          <w:szCs w:val="28"/>
        </w:rPr>
        <w:t xml:space="preserve">Статья </w:t>
      </w:r>
      <w:r>
        <w:rPr>
          <w:rFonts w:ascii="Times New Roman" w:hAnsi="Times New Roman"/>
          <w:b/>
          <w:sz w:val="28"/>
          <w:szCs w:val="28"/>
        </w:rPr>
        <w:t>1</w:t>
      </w:r>
      <w:r w:rsidRPr="00AD7979">
        <w:rPr>
          <w:rFonts w:ascii="Times New Roman" w:hAnsi="Times New Roman"/>
          <w:b/>
          <w:sz w:val="28"/>
          <w:szCs w:val="28"/>
        </w:rPr>
        <w:t xml:space="preserve"> </w:t>
      </w:r>
    </w:p>
    <w:p w:rsidR="009D59A0" w:rsidRDefault="009D59A0" w:rsidP="009D59A0">
      <w:pPr>
        <w:pStyle w:val="ConsPlusNormal"/>
        <w:ind w:firstLine="709"/>
        <w:jc w:val="both"/>
        <w:rPr>
          <w:b w:val="0"/>
        </w:rPr>
      </w:pPr>
    </w:p>
    <w:p w:rsidR="009D59A0" w:rsidRDefault="009D59A0" w:rsidP="009D59A0">
      <w:pPr>
        <w:pStyle w:val="ConsPlusNormal"/>
        <w:spacing w:line="360" w:lineRule="auto"/>
        <w:ind w:firstLine="709"/>
        <w:jc w:val="both"/>
        <w:rPr>
          <w:b w:val="0"/>
        </w:rPr>
      </w:pPr>
    </w:p>
    <w:p w:rsidR="009D59A0" w:rsidRDefault="009D59A0" w:rsidP="009D59A0">
      <w:pPr>
        <w:pStyle w:val="ConsPlusNormal"/>
        <w:spacing w:line="360" w:lineRule="auto"/>
        <w:ind w:firstLine="709"/>
        <w:jc w:val="both"/>
        <w:rPr>
          <w:b w:val="0"/>
        </w:rPr>
      </w:pPr>
      <w:r>
        <w:rPr>
          <w:b w:val="0"/>
        </w:rPr>
        <w:t>Внести в часть 1 статьи 2 Закона</w:t>
      </w:r>
      <w:r w:rsidRPr="00475591">
        <w:rPr>
          <w:b w:val="0"/>
        </w:rPr>
        <w:t xml:space="preserve"> Ульяновской области от </w:t>
      </w:r>
      <w:r>
        <w:rPr>
          <w:b w:val="0"/>
        </w:rPr>
        <w:t>1</w:t>
      </w:r>
      <w:r w:rsidRPr="00475591">
        <w:rPr>
          <w:b w:val="0"/>
        </w:rPr>
        <w:t xml:space="preserve"> </w:t>
      </w:r>
      <w:r>
        <w:rPr>
          <w:b w:val="0"/>
        </w:rPr>
        <w:t xml:space="preserve">апреля </w:t>
      </w:r>
      <w:r>
        <w:rPr>
          <w:b w:val="0"/>
        </w:rPr>
        <w:br/>
        <w:t>2015</w:t>
      </w:r>
      <w:r w:rsidRPr="00475591">
        <w:rPr>
          <w:b w:val="0"/>
        </w:rPr>
        <w:t xml:space="preserve"> года </w:t>
      </w:r>
      <w:r>
        <w:rPr>
          <w:b w:val="0"/>
        </w:rPr>
        <w:t>№ 26-ЗО «</w:t>
      </w:r>
      <w:r w:rsidRPr="005F5987">
        <w:rPr>
          <w:b w:val="0"/>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w:t>
      </w:r>
      <w:r>
        <w:rPr>
          <w:b w:val="0"/>
        </w:rPr>
        <w:t>енных К</w:t>
      </w:r>
      <w:r w:rsidRPr="005F5987">
        <w:rPr>
          <w:b w:val="0"/>
        </w:rPr>
        <w:t>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r>
        <w:rPr>
          <w:b w:val="0"/>
        </w:rPr>
        <w:t>»</w:t>
      </w:r>
      <w:r w:rsidRPr="00475591">
        <w:rPr>
          <w:b w:val="0"/>
        </w:rPr>
        <w:t xml:space="preserve"> (</w:t>
      </w:r>
      <w:r>
        <w:rPr>
          <w:b w:val="0"/>
        </w:rPr>
        <w:t>«</w:t>
      </w:r>
      <w:r w:rsidRPr="00475591">
        <w:rPr>
          <w:b w:val="0"/>
        </w:rPr>
        <w:t>Ульяновская правда</w:t>
      </w:r>
      <w:r>
        <w:rPr>
          <w:b w:val="0"/>
        </w:rPr>
        <w:t>»</w:t>
      </w:r>
      <w:r w:rsidRPr="00475591">
        <w:rPr>
          <w:b w:val="0"/>
        </w:rPr>
        <w:t xml:space="preserve"> </w:t>
      </w:r>
      <w:r w:rsidRPr="005F5987">
        <w:rPr>
          <w:b w:val="0"/>
        </w:rPr>
        <w:t xml:space="preserve">от 06.04.2015 </w:t>
      </w:r>
      <w:r>
        <w:rPr>
          <w:b w:val="0"/>
        </w:rPr>
        <w:t>№</w:t>
      </w:r>
      <w:r w:rsidRPr="005F5987">
        <w:rPr>
          <w:b w:val="0"/>
        </w:rPr>
        <w:t xml:space="preserve"> 44; от 07.09.2015 </w:t>
      </w:r>
      <w:r>
        <w:rPr>
          <w:b w:val="0"/>
        </w:rPr>
        <w:t>№</w:t>
      </w:r>
      <w:r w:rsidRPr="005F5987">
        <w:rPr>
          <w:b w:val="0"/>
        </w:rPr>
        <w:t xml:space="preserve"> 124; </w:t>
      </w:r>
      <w:r w:rsidRPr="00BD20F8">
        <w:rPr>
          <w:b w:val="0"/>
        </w:rPr>
        <w:br/>
      </w:r>
      <w:r w:rsidRPr="005F5987">
        <w:rPr>
          <w:b w:val="0"/>
        </w:rPr>
        <w:t xml:space="preserve">от 09.11.2015 </w:t>
      </w:r>
      <w:r>
        <w:rPr>
          <w:b w:val="0"/>
        </w:rPr>
        <w:t>№</w:t>
      </w:r>
      <w:r w:rsidRPr="005F5987">
        <w:rPr>
          <w:b w:val="0"/>
        </w:rPr>
        <w:t xml:space="preserve"> 156; от 14.03.2016 </w:t>
      </w:r>
      <w:r>
        <w:rPr>
          <w:b w:val="0"/>
        </w:rPr>
        <w:t>№</w:t>
      </w:r>
      <w:r w:rsidRPr="005F5987">
        <w:rPr>
          <w:b w:val="0"/>
        </w:rPr>
        <w:t xml:space="preserve"> 31; от 02.08.2016 </w:t>
      </w:r>
      <w:r>
        <w:rPr>
          <w:b w:val="0"/>
        </w:rPr>
        <w:t>№</w:t>
      </w:r>
      <w:r w:rsidRPr="005F5987">
        <w:rPr>
          <w:b w:val="0"/>
        </w:rPr>
        <w:t xml:space="preserve"> 99; от 08.11.2016 </w:t>
      </w:r>
      <w:r w:rsidRPr="00BD20F8">
        <w:rPr>
          <w:b w:val="0"/>
        </w:rPr>
        <w:br/>
      </w:r>
      <w:r>
        <w:rPr>
          <w:b w:val="0"/>
        </w:rPr>
        <w:t>№</w:t>
      </w:r>
      <w:r w:rsidRPr="005F5987">
        <w:rPr>
          <w:b w:val="0"/>
        </w:rPr>
        <w:t xml:space="preserve"> 127; от 27.12.2016 </w:t>
      </w:r>
      <w:r>
        <w:rPr>
          <w:b w:val="0"/>
        </w:rPr>
        <w:t>№</w:t>
      </w:r>
      <w:r w:rsidRPr="005F5987">
        <w:rPr>
          <w:b w:val="0"/>
        </w:rPr>
        <w:t xml:space="preserve"> 140; от 07.03.2017 </w:t>
      </w:r>
      <w:r>
        <w:rPr>
          <w:b w:val="0"/>
        </w:rPr>
        <w:t>№</w:t>
      </w:r>
      <w:r w:rsidRPr="005F5987">
        <w:rPr>
          <w:b w:val="0"/>
        </w:rPr>
        <w:t xml:space="preserve"> 16; от 31.03.2017 </w:t>
      </w:r>
      <w:r>
        <w:rPr>
          <w:b w:val="0"/>
        </w:rPr>
        <w:t>№</w:t>
      </w:r>
      <w:r w:rsidRPr="005F5987">
        <w:rPr>
          <w:b w:val="0"/>
        </w:rPr>
        <w:t xml:space="preserve"> 23; </w:t>
      </w:r>
      <w:r w:rsidRPr="00BD20F8">
        <w:rPr>
          <w:b w:val="0"/>
        </w:rPr>
        <w:br/>
      </w:r>
      <w:r w:rsidRPr="005F5987">
        <w:rPr>
          <w:b w:val="0"/>
        </w:rPr>
        <w:t xml:space="preserve">от 28.04.2017 </w:t>
      </w:r>
      <w:r>
        <w:rPr>
          <w:b w:val="0"/>
        </w:rPr>
        <w:t>№</w:t>
      </w:r>
      <w:r w:rsidRPr="005F5987">
        <w:rPr>
          <w:b w:val="0"/>
        </w:rPr>
        <w:t xml:space="preserve"> 31; от 30.06.2017 </w:t>
      </w:r>
      <w:r>
        <w:rPr>
          <w:b w:val="0"/>
        </w:rPr>
        <w:t>№</w:t>
      </w:r>
      <w:r w:rsidRPr="005F5987">
        <w:rPr>
          <w:b w:val="0"/>
        </w:rPr>
        <w:t xml:space="preserve"> 47; от 28.07.2017 </w:t>
      </w:r>
      <w:r>
        <w:rPr>
          <w:b w:val="0"/>
        </w:rPr>
        <w:t>№</w:t>
      </w:r>
      <w:r w:rsidRPr="005F5987">
        <w:rPr>
          <w:b w:val="0"/>
        </w:rPr>
        <w:t xml:space="preserve"> 54; от 05.09.2017 </w:t>
      </w:r>
      <w:r w:rsidRPr="00BD20F8">
        <w:rPr>
          <w:b w:val="0"/>
        </w:rPr>
        <w:br/>
      </w:r>
      <w:r>
        <w:rPr>
          <w:b w:val="0"/>
        </w:rPr>
        <w:t>№</w:t>
      </w:r>
      <w:r w:rsidRPr="005F5987">
        <w:rPr>
          <w:b w:val="0"/>
        </w:rPr>
        <w:t xml:space="preserve"> 65; от 29.09.2017 </w:t>
      </w:r>
      <w:r>
        <w:rPr>
          <w:b w:val="0"/>
        </w:rPr>
        <w:t>№</w:t>
      </w:r>
      <w:r w:rsidRPr="005F5987">
        <w:rPr>
          <w:b w:val="0"/>
        </w:rPr>
        <w:t xml:space="preserve"> 72; от 30.11.2017 </w:t>
      </w:r>
      <w:r>
        <w:rPr>
          <w:b w:val="0"/>
        </w:rPr>
        <w:t>№</w:t>
      </w:r>
      <w:r w:rsidRPr="005F5987">
        <w:rPr>
          <w:b w:val="0"/>
        </w:rPr>
        <w:t xml:space="preserve"> 89; от 29.12.2017 </w:t>
      </w:r>
      <w:r>
        <w:rPr>
          <w:b w:val="0"/>
        </w:rPr>
        <w:t>№</w:t>
      </w:r>
      <w:r w:rsidRPr="005F5987">
        <w:rPr>
          <w:b w:val="0"/>
        </w:rPr>
        <w:t xml:space="preserve"> 98-99; </w:t>
      </w:r>
      <w:r w:rsidRPr="00BD20F8">
        <w:rPr>
          <w:b w:val="0"/>
        </w:rPr>
        <w:br/>
      </w:r>
      <w:r w:rsidRPr="005F5987">
        <w:rPr>
          <w:b w:val="0"/>
        </w:rPr>
        <w:t xml:space="preserve">от 30.03.2018 </w:t>
      </w:r>
      <w:r>
        <w:rPr>
          <w:b w:val="0"/>
        </w:rPr>
        <w:t>№</w:t>
      </w:r>
      <w:r w:rsidRPr="005F5987">
        <w:rPr>
          <w:b w:val="0"/>
        </w:rPr>
        <w:t xml:space="preserve"> 21; от 01.06.2018 </w:t>
      </w:r>
      <w:r>
        <w:rPr>
          <w:b w:val="0"/>
        </w:rPr>
        <w:t>№</w:t>
      </w:r>
      <w:r w:rsidRPr="005F5987">
        <w:rPr>
          <w:b w:val="0"/>
        </w:rPr>
        <w:t xml:space="preserve"> 36</w:t>
      </w:r>
      <w:r>
        <w:rPr>
          <w:b w:val="0"/>
        </w:rPr>
        <w:t xml:space="preserve">; от </w:t>
      </w:r>
      <w:r w:rsidRPr="00200281">
        <w:rPr>
          <w:b w:val="0"/>
        </w:rPr>
        <w:t>04.09.2018</w:t>
      </w:r>
      <w:r>
        <w:rPr>
          <w:b w:val="0"/>
        </w:rPr>
        <w:t xml:space="preserve"> № 64;</w:t>
      </w:r>
      <w:r>
        <w:rPr>
          <w:b w:val="0"/>
        </w:rPr>
        <w:br/>
        <w:t>от 15.03.2019 № 18;</w:t>
      </w:r>
      <w:r w:rsidRPr="004C2A31">
        <w:t xml:space="preserve"> </w:t>
      </w:r>
      <w:r w:rsidRPr="004C2A31">
        <w:rPr>
          <w:b w:val="0"/>
        </w:rPr>
        <w:t>от 30.04.2019 № 3</w:t>
      </w:r>
      <w:r w:rsidR="001C560D">
        <w:rPr>
          <w:b w:val="0"/>
        </w:rPr>
        <w:t>1</w:t>
      </w:r>
      <w:r>
        <w:rPr>
          <w:b w:val="0"/>
        </w:rPr>
        <w:t>)</w:t>
      </w:r>
      <w:r w:rsidRPr="00200281">
        <w:rPr>
          <w:b w:val="0"/>
        </w:rPr>
        <w:t xml:space="preserve"> следующие </w:t>
      </w:r>
      <w:r>
        <w:rPr>
          <w:b w:val="0"/>
        </w:rPr>
        <w:t>изменения:</w:t>
      </w:r>
    </w:p>
    <w:p w:rsidR="00B142B9" w:rsidRDefault="00B142B9" w:rsidP="00B142B9">
      <w:pPr>
        <w:pStyle w:val="ConsPlusNormal"/>
        <w:spacing w:line="370" w:lineRule="auto"/>
        <w:ind w:firstLine="709"/>
        <w:jc w:val="both"/>
        <w:rPr>
          <w:b w:val="0"/>
        </w:rPr>
      </w:pPr>
      <w:r>
        <w:rPr>
          <w:b w:val="0"/>
        </w:rPr>
        <w:lastRenderedPageBreak/>
        <w:t>1) пункт 6 изложить в следующей редакции:</w:t>
      </w:r>
    </w:p>
    <w:p w:rsidR="00B142B9" w:rsidRDefault="00B142B9" w:rsidP="00B142B9">
      <w:pPr>
        <w:pStyle w:val="ConsPlusNormal"/>
        <w:spacing w:line="370" w:lineRule="auto"/>
        <w:ind w:firstLine="709"/>
        <w:jc w:val="both"/>
        <w:rPr>
          <w:b w:val="0"/>
        </w:rPr>
      </w:pPr>
      <w:r>
        <w:rPr>
          <w:b w:val="0"/>
        </w:rPr>
        <w:t>«6) в Министерстве промышленности и транспорта Ульяновской области:</w:t>
      </w:r>
    </w:p>
    <w:p w:rsidR="00B142B9" w:rsidRPr="0013333C" w:rsidRDefault="00B142B9" w:rsidP="00B142B9">
      <w:pPr>
        <w:pStyle w:val="ConsPlusNormal"/>
        <w:spacing w:line="370" w:lineRule="auto"/>
        <w:ind w:firstLine="709"/>
        <w:jc w:val="both"/>
        <w:rPr>
          <w:b w:val="0"/>
        </w:rPr>
      </w:pPr>
      <w:r w:rsidRPr="0013333C">
        <w:rPr>
          <w:b w:val="0"/>
        </w:rPr>
        <w:t>а) заместитель Министра промышленности и транспорта Ульяновской области по транспорту и дорожному хозяйству;</w:t>
      </w:r>
    </w:p>
    <w:p w:rsidR="00B142B9" w:rsidRDefault="00B142B9" w:rsidP="00B142B9">
      <w:pPr>
        <w:pStyle w:val="ConsPlusNormal"/>
        <w:spacing w:line="370" w:lineRule="auto"/>
        <w:ind w:firstLine="709"/>
        <w:jc w:val="both"/>
        <w:rPr>
          <w:b w:val="0"/>
        </w:rPr>
      </w:pPr>
      <w:r w:rsidRPr="0013333C">
        <w:rPr>
          <w:b w:val="0"/>
        </w:rPr>
        <w:t>б)</w:t>
      </w:r>
      <w:r>
        <w:rPr>
          <w:b w:val="0"/>
        </w:rPr>
        <w:t xml:space="preserve"> </w:t>
      </w:r>
      <w:r w:rsidRPr="0013333C">
        <w:rPr>
          <w:b w:val="0"/>
        </w:rPr>
        <w:t>директор департамента</w:t>
      </w:r>
      <w:r>
        <w:rPr>
          <w:b w:val="0"/>
        </w:rPr>
        <w:t xml:space="preserve"> транспорта, заместитель директора, референт, главный консультант и ведущий консультант указанного департамента;</w:t>
      </w:r>
    </w:p>
    <w:p w:rsidR="00B142B9" w:rsidRPr="000F27BD" w:rsidRDefault="00B142B9" w:rsidP="00B142B9">
      <w:pPr>
        <w:pStyle w:val="ConsPlusNormal"/>
        <w:spacing w:line="370" w:lineRule="auto"/>
        <w:ind w:firstLine="709"/>
        <w:jc w:val="both"/>
        <w:rPr>
          <w:b w:val="0"/>
        </w:rPr>
      </w:pPr>
      <w:r>
        <w:rPr>
          <w:b w:val="0"/>
        </w:rPr>
        <w:t xml:space="preserve">в) </w:t>
      </w:r>
      <w:r w:rsidRPr="000F27BD">
        <w:rPr>
          <w:b w:val="0"/>
        </w:rPr>
        <w:t>в департаменте регионального государственного надзора в области технического состояния и эксплуатации самоходных машин и других видов техники, аттракционов Ульяновской области:</w:t>
      </w:r>
    </w:p>
    <w:p w:rsidR="00B142B9" w:rsidRPr="000F27BD" w:rsidRDefault="00B142B9" w:rsidP="00B142B9">
      <w:pPr>
        <w:pStyle w:val="ConsPlusNormal"/>
        <w:spacing w:line="370" w:lineRule="auto"/>
        <w:ind w:firstLine="709"/>
        <w:jc w:val="both"/>
        <w:rPr>
          <w:b w:val="0"/>
        </w:rPr>
      </w:pPr>
      <w:r w:rsidRPr="000F27BD">
        <w:rPr>
          <w:b w:val="0"/>
        </w:rPr>
        <w:t xml:space="preserve">директор департамента – главный государственный инженер-инспектор </w:t>
      </w:r>
      <w:proofErr w:type="spellStart"/>
      <w:r w:rsidRPr="000F27BD">
        <w:rPr>
          <w:b w:val="0"/>
        </w:rPr>
        <w:t>Гостехнадзора</w:t>
      </w:r>
      <w:proofErr w:type="spellEnd"/>
      <w:r w:rsidRPr="000F27BD">
        <w:rPr>
          <w:b w:val="0"/>
        </w:rPr>
        <w:t xml:space="preserve"> Ульяновской области;</w:t>
      </w:r>
    </w:p>
    <w:p w:rsidR="00B142B9" w:rsidRPr="000F27BD" w:rsidRDefault="00B142B9" w:rsidP="00B142B9">
      <w:pPr>
        <w:pStyle w:val="ConsPlusNormal"/>
        <w:spacing w:line="370" w:lineRule="auto"/>
        <w:ind w:firstLine="709"/>
        <w:jc w:val="both"/>
        <w:rPr>
          <w:b w:val="0"/>
        </w:rPr>
      </w:pPr>
      <w:r w:rsidRPr="000F27BD">
        <w:rPr>
          <w:b w:val="0"/>
        </w:rPr>
        <w:t xml:space="preserve">заместитель директора департамента – заместитель главного государственного инженера-инспектора </w:t>
      </w:r>
      <w:proofErr w:type="spellStart"/>
      <w:r w:rsidRPr="000F27BD">
        <w:rPr>
          <w:b w:val="0"/>
        </w:rPr>
        <w:t>Гостехнадзора</w:t>
      </w:r>
      <w:proofErr w:type="spellEnd"/>
      <w:r w:rsidRPr="000F27BD">
        <w:rPr>
          <w:b w:val="0"/>
        </w:rPr>
        <w:t xml:space="preserve"> Ульяновской области;</w:t>
      </w:r>
    </w:p>
    <w:p w:rsidR="00B142B9" w:rsidRPr="000F27BD" w:rsidRDefault="00B142B9" w:rsidP="00B142B9">
      <w:pPr>
        <w:pStyle w:val="ConsPlusNormal"/>
        <w:spacing w:line="370" w:lineRule="auto"/>
        <w:ind w:firstLine="709"/>
        <w:jc w:val="both"/>
        <w:rPr>
          <w:b w:val="0"/>
        </w:rPr>
      </w:pPr>
      <w:r w:rsidRPr="000F27BD">
        <w:rPr>
          <w:b w:val="0"/>
        </w:rPr>
        <w:t xml:space="preserve">ведущий консультант – государственный инженер-инспектор </w:t>
      </w:r>
      <w:proofErr w:type="spellStart"/>
      <w:r w:rsidRPr="000F27BD">
        <w:rPr>
          <w:b w:val="0"/>
        </w:rPr>
        <w:t>Гостехнадзора</w:t>
      </w:r>
      <w:proofErr w:type="spellEnd"/>
      <w:r w:rsidRPr="000F27BD">
        <w:rPr>
          <w:b w:val="0"/>
        </w:rPr>
        <w:t xml:space="preserve"> Ульяновской области;</w:t>
      </w:r>
    </w:p>
    <w:p w:rsidR="00B142B9" w:rsidRPr="000F27BD" w:rsidRDefault="00B142B9" w:rsidP="00B142B9">
      <w:pPr>
        <w:pStyle w:val="ConsPlusNormal"/>
        <w:spacing w:line="370" w:lineRule="auto"/>
        <w:ind w:firstLine="709"/>
        <w:jc w:val="both"/>
        <w:rPr>
          <w:b w:val="0"/>
        </w:rPr>
      </w:pPr>
      <w:r w:rsidRPr="000F27BD">
        <w:rPr>
          <w:b w:val="0"/>
        </w:rPr>
        <w:t xml:space="preserve">консультант – государственный инженер-инспектор </w:t>
      </w:r>
      <w:proofErr w:type="spellStart"/>
      <w:r w:rsidRPr="000F27BD">
        <w:rPr>
          <w:b w:val="0"/>
        </w:rPr>
        <w:t>Гостехнадзора</w:t>
      </w:r>
      <w:proofErr w:type="spellEnd"/>
      <w:r w:rsidRPr="000F27BD">
        <w:rPr>
          <w:b w:val="0"/>
        </w:rPr>
        <w:t xml:space="preserve"> Ульяновской области;</w:t>
      </w:r>
    </w:p>
    <w:p w:rsidR="00B142B9" w:rsidRPr="009D59A0" w:rsidRDefault="00B142B9" w:rsidP="00B142B9">
      <w:pPr>
        <w:pStyle w:val="ConsPlusNormal"/>
        <w:spacing w:line="370" w:lineRule="auto"/>
        <w:ind w:firstLine="709"/>
        <w:jc w:val="both"/>
        <w:rPr>
          <w:b w:val="0"/>
        </w:rPr>
      </w:pPr>
      <w:r w:rsidRPr="000F27BD">
        <w:rPr>
          <w:b w:val="0"/>
        </w:rPr>
        <w:t xml:space="preserve">консультант – государственный инженер-инспектор </w:t>
      </w:r>
      <w:proofErr w:type="spellStart"/>
      <w:r w:rsidRPr="000F27BD">
        <w:rPr>
          <w:b w:val="0"/>
        </w:rPr>
        <w:t>Гостехнадзора</w:t>
      </w:r>
      <w:proofErr w:type="spellEnd"/>
      <w:r>
        <w:rPr>
          <w:b w:val="0"/>
        </w:rPr>
        <w:t xml:space="preserve"> Ульяновской области</w:t>
      </w:r>
      <w:r w:rsidRPr="000F27BD">
        <w:rPr>
          <w:b w:val="0"/>
        </w:rPr>
        <w:t xml:space="preserve"> по соответствующему муниципальному </w:t>
      </w:r>
      <w:r>
        <w:rPr>
          <w:b w:val="0"/>
        </w:rPr>
        <w:t>образованию Ульяновской области;»</w:t>
      </w:r>
      <w:r w:rsidRPr="009D59A0">
        <w:rPr>
          <w:b w:val="0"/>
        </w:rPr>
        <w:t>;</w:t>
      </w:r>
    </w:p>
    <w:p w:rsidR="00B142B9" w:rsidRDefault="00B142B9" w:rsidP="00B142B9">
      <w:pPr>
        <w:pStyle w:val="ConsPlusNormal"/>
        <w:spacing w:line="370" w:lineRule="auto"/>
        <w:ind w:firstLine="709"/>
        <w:jc w:val="both"/>
        <w:rPr>
          <w:b w:val="0"/>
        </w:rPr>
      </w:pPr>
      <w:r>
        <w:rPr>
          <w:b w:val="0"/>
        </w:rPr>
        <w:t>2) дополнить пунктом 7</w:t>
      </w:r>
      <w:r>
        <w:rPr>
          <w:b w:val="0"/>
          <w:vertAlign w:val="superscript"/>
        </w:rPr>
        <w:t>1</w:t>
      </w:r>
      <w:r>
        <w:rPr>
          <w:b w:val="0"/>
        </w:rPr>
        <w:t xml:space="preserve"> следующего содержания:</w:t>
      </w:r>
    </w:p>
    <w:p w:rsidR="00B142B9" w:rsidRDefault="00B142B9" w:rsidP="00B142B9">
      <w:pPr>
        <w:pStyle w:val="ConsPlusNormal"/>
        <w:spacing w:line="370" w:lineRule="auto"/>
        <w:ind w:firstLine="709"/>
        <w:jc w:val="both"/>
        <w:rPr>
          <w:b w:val="0"/>
        </w:rPr>
      </w:pPr>
      <w:r>
        <w:rPr>
          <w:b w:val="0"/>
        </w:rPr>
        <w:t>«7</w:t>
      </w:r>
      <w:r>
        <w:rPr>
          <w:b w:val="0"/>
          <w:vertAlign w:val="superscript"/>
        </w:rPr>
        <w:t>1</w:t>
      </w:r>
      <w:r>
        <w:rPr>
          <w:b w:val="0"/>
        </w:rPr>
        <w:t>) в Министерстве строительства и архитектуры Ульяновской  области:</w:t>
      </w:r>
    </w:p>
    <w:p w:rsidR="00B142B9" w:rsidRDefault="00B142B9" w:rsidP="00B142B9">
      <w:pPr>
        <w:pStyle w:val="ConsPlusNormal"/>
        <w:spacing w:line="370" w:lineRule="auto"/>
        <w:ind w:firstLine="709"/>
        <w:jc w:val="both"/>
        <w:rPr>
          <w:b w:val="0"/>
        </w:rPr>
      </w:pPr>
      <w:r>
        <w:rPr>
          <w:b w:val="0"/>
        </w:rPr>
        <w:t>а) заместитель Министра строительства и архитектуры Ульяновской области по строительству и проектному управлению;</w:t>
      </w:r>
    </w:p>
    <w:p w:rsidR="00B142B9" w:rsidRDefault="00B142B9" w:rsidP="00B142B9">
      <w:pPr>
        <w:pStyle w:val="ConsPlusNormal"/>
        <w:spacing w:line="370" w:lineRule="auto"/>
        <w:ind w:firstLine="709"/>
        <w:jc w:val="both"/>
        <w:rPr>
          <w:b w:val="0"/>
        </w:rPr>
      </w:pPr>
      <w:r>
        <w:rPr>
          <w:b w:val="0"/>
        </w:rPr>
        <w:t>б) начальник отдела надзора за долевым строительством и ведущий консультант указанного отдела;</w:t>
      </w:r>
    </w:p>
    <w:p w:rsidR="00B142B9" w:rsidRDefault="00B142B9" w:rsidP="00B142B9">
      <w:pPr>
        <w:pStyle w:val="ConsPlusNormal"/>
        <w:spacing w:line="370" w:lineRule="auto"/>
        <w:ind w:firstLine="709"/>
        <w:jc w:val="both"/>
        <w:rPr>
          <w:b w:val="0"/>
        </w:rPr>
      </w:pPr>
      <w:r>
        <w:rPr>
          <w:b w:val="0"/>
        </w:rPr>
        <w:t xml:space="preserve">в) </w:t>
      </w:r>
      <w:r w:rsidRPr="000F27BD">
        <w:rPr>
          <w:b w:val="0"/>
        </w:rPr>
        <w:t>в департаменте</w:t>
      </w:r>
      <w:r>
        <w:rPr>
          <w:b w:val="0"/>
        </w:rPr>
        <w:t xml:space="preserve"> архитектуры и градостроительства:</w:t>
      </w:r>
    </w:p>
    <w:p w:rsidR="00B142B9" w:rsidRDefault="00B142B9" w:rsidP="00B142B9">
      <w:pPr>
        <w:pStyle w:val="ConsPlusNormal"/>
        <w:spacing w:line="370" w:lineRule="auto"/>
        <w:ind w:firstLine="709"/>
        <w:jc w:val="both"/>
        <w:rPr>
          <w:b w:val="0"/>
        </w:rPr>
      </w:pPr>
      <w:r>
        <w:rPr>
          <w:b w:val="0"/>
        </w:rPr>
        <w:t>начальник, главный консультант и ведущий консультант</w:t>
      </w:r>
      <w:r w:rsidRPr="00C54370">
        <w:rPr>
          <w:b w:val="0"/>
        </w:rPr>
        <w:t xml:space="preserve"> </w:t>
      </w:r>
      <w:r>
        <w:rPr>
          <w:b w:val="0"/>
        </w:rPr>
        <w:t xml:space="preserve">отдела градостроительного контроля; </w:t>
      </w:r>
    </w:p>
    <w:p w:rsidR="00B142B9" w:rsidRDefault="00B142B9" w:rsidP="00B142B9">
      <w:pPr>
        <w:pStyle w:val="ConsPlusNormal"/>
        <w:spacing w:line="360" w:lineRule="auto"/>
        <w:ind w:firstLine="708"/>
        <w:jc w:val="both"/>
        <w:rPr>
          <w:b w:val="0"/>
        </w:rPr>
      </w:pPr>
      <w:r>
        <w:rPr>
          <w:b w:val="0"/>
        </w:rPr>
        <w:lastRenderedPageBreak/>
        <w:t>начальник и референт отдела государственной информационной системы обеспечения градостроительной деятельности;»;</w:t>
      </w:r>
    </w:p>
    <w:p w:rsidR="00B142B9" w:rsidRPr="00846A2B" w:rsidRDefault="00B142B9" w:rsidP="00B142B9">
      <w:pPr>
        <w:pStyle w:val="ConsPlusNormal"/>
        <w:spacing w:line="360" w:lineRule="auto"/>
        <w:ind w:firstLine="709"/>
        <w:jc w:val="both"/>
        <w:rPr>
          <w:b w:val="0"/>
        </w:rPr>
      </w:pPr>
      <w:r>
        <w:rPr>
          <w:b w:val="0"/>
        </w:rPr>
        <w:t>3) пункт 11 признать утратившим силу</w:t>
      </w:r>
      <w:r w:rsidRPr="00AA1371">
        <w:rPr>
          <w:b w:val="0"/>
        </w:rPr>
        <w:t>.</w:t>
      </w:r>
    </w:p>
    <w:p w:rsidR="00B142B9" w:rsidRPr="009D59A0" w:rsidRDefault="00B142B9" w:rsidP="00B142B9">
      <w:pPr>
        <w:widowControl w:val="0"/>
        <w:tabs>
          <w:tab w:val="left" w:pos="1950"/>
        </w:tabs>
        <w:autoSpaceDE w:val="0"/>
        <w:autoSpaceDN w:val="0"/>
        <w:adjustRightInd w:val="0"/>
        <w:spacing w:after="0" w:line="240" w:lineRule="auto"/>
        <w:ind w:firstLine="709"/>
        <w:rPr>
          <w:rFonts w:ascii="Times New Roman" w:hAnsi="Times New Roman"/>
          <w:sz w:val="16"/>
          <w:szCs w:val="28"/>
        </w:rPr>
      </w:pPr>
    </w:p>
    <w:p w:rsidR="00B142B9" w:rsidRPr="009D59A0" w:rsidRDefault="00B142B9" w:rsidP="00B142B9">
      <w:pPr>
        <w:widowControl w:val="0"/>
        <w:tabs>
          <w:tab w:val="left" w:pos="1950"/>
        </w:tabs>
        <w:autoSpaceDE w:val="0"/>
        <w:autoSpaceDN w:val="0"/>
        <w:adjustRightInd w:val="0"/>
        <w:spacing w:after="0" w:line="240" w:lineRule="auto"/>
        <w:ind w:firstLine="709"/>
        <w:rPr>
          <w:rFonts w:ascii="Times New Roman" w:hAnsi="Times New Roman"/>
          <w:sz w:val="28"/>
          <w:szCs w:val="28"/>
        </w:rPr>
      </w:pPr>
    </w:p>
    <w:p w:rsidR="00B142B9" w:rsidRPr="00AD7979" w:rsidRDefault="00B142B9" w:rsidP="00B142B9">
      <w:pPr>
        <w:widowControl w:val="0"/>
        <w:tabs>
          <w:tab w:val="left" w:pos="1950"/>
        </w:tabs>
        <w:autoSpaceDE w:val="0"/>
        <w:autoSpaceDN w:val="0"/>
        <w:adjustRightInd w:val="0"/>
        <w:spacing w:after="0" w:line="240" w:lineRule="auto"/>
        <w:ind w:firstLine="709"/>
        <w:rPr>
          <w:rFonts w:ascii="Times New Roman" w:hAnsi="Times New Roman"/>
          <w:b/>
          <w:sz w:val="28"/>
          <w:szCs w:val="28"/>
        </w:rPr>
      </w:pPr>
      <w:r w:rsidRPr="00AD7979">
        <w:rPr>
          <w:rFonts w:ascii="Times New Roman" w:hAnsi="Times New Roman"/>
          <w:b/>
          <w:sz w:val="28"/>
          <w:szCs w:val="28"/>
        </w:rPr>
        <w:t xml:space="preserve">Статья </w:t>
      </w:r>
      <w:r>
        <w:rPr>
          <w:rFonts w:ascii="Times New Roman" w:hAnsi="Times New Roman"/>
          <w:b/>
          <w:sz w:val="28"/>
          <w:szCs w:val="28"/>
        </w:rPr>
        <w:t>2</w:t>
      </w:r>
    </w:p>
    <w:p w:rsidR="00B142B9" w:rsidRPr="009D59A0" w:rsidRDefault="00B142B9" w:rsidP="00B142B9">
      <w:pPr>
        <w:pStyle w:val="ConsPlusNormal"/>
        <w:jc w:val="both"/>
        <w:rPr>
          <w:b w:val="0"/>
        </w:rPr>
      </w:pPr>
    </w:p>
    <w:p w:rsidR="00B142B9" w:rsidRPr="009D59A0" w:rsidRDefault="00B142B9" w:rsidP="00B142B9">
      <w:pPr>
        <w:pStyle w:val="ConsPlusNormal"/>
        <w:jc w:val="both"/>
        <w:rPr>
          <w:b w:val="0"/>
        </w:rPr>
      </w:pPr>
    </w:p>
    <w:p w:rsidR="00B142B9" w:rsidRPr="002409A8" w:rsidRDefault="00B142B9" w:rsidP="00B142B9">
      <w:pPr>
        <w:tabs>
          <w:tab w:val="left" w:pos="709"/>
          <w:tab w:val="center" w:pos="4960"/>
        </w:tabs>
        <w:autoSpaceDE w:val="0"/>
        <w:autoSpaceDN w:val="0"/>
        <w:adjustRightInd w:val="0"/>
        <w:spacing w:after="0" w:line="360" w:lineRule="auto"/>
        <w:ind w:firstLine="709"/>
        <w:jc w:val="both"/>
        <w:rPr>
          <w:rFonts w:ascii="Times New Roman" w:hAnsi="Times New Roman"/>
          <w:color w:val="000000"/>
          <w:sz w:val="27"/>
          <w:szCs w:val="27"/>
        </w:rPr>
      </w:pPr>
      <w:r w:rsidRPr="00F44064">
        <w:rPr>
          <w:rFonts w:ascii="Times New Roman" w:hAnsi="Times New Roman"/>
          <w:sz w:val="28"/>
          <w:szCs w:val="28"/>
        </w:rPr>
        <w:t xml:space="preserve">Признать </w:t>
      </w:r>
      <w:r w:rsidRPr="00F44064">
        <w:rPr>
          <w:rFonts w:ascii="Times New Roman" w:hAnsi="Times New Roman"/>
          <w:color w:val="000000"/>
          <w:sz w:val="28"/>
          <w:szCs w:val="28"/>
        </w:rPr>
        <w:t>Закон Ульяновской области</w:t>
      </w:r>
      <w:r>
        <w:rPr>
          <w:rFonts w:ascii="Times New Roman" w:hAnsi="Times New Roman"/>
          <w:color w:val="000000"/>
          <w:sz w:val="27"/>
          <w:szCs w:val="27"/>
        </w:rPr>
        <w:t xml:space="preserve"> от </w:t>
      </w:r>
      <w:r w:rsidRPr="00F44064">
        <w:rPr>
          <w:rFonts w:ascii="Times New Roman" w:hAnsi="Times New Roman"/>
          <w:color w:val="000000"/>
          <w:sz w:val="27"/>
          <w:szCs w:val="27"/>
        </w:rPr>
        <w:t xml:space="preserve">24 марта 2017 года </w:t>
      </w:r>
      <w:r>
        <w:rPr>
          <w:rFonts w:ascii="Times New Roman" w:hAnsi="Times New Roman"/>
          <w:color w:val="000000"/>
          <w:sz w:val="27"/>
          <w:szCs w:val="27"/>
        </w:rPr>
        <w:t>№</w:t>
      </w:r>
      <w:r w:rsidRPr="00F44064">
        <w:rPr>
          <w:rFonts w:ascii="Times New Roman" w:hAnsi="Times New Roman"/>
          <w:color w:val="000000"/>
          <w:sz w:val="27"/>
          <w:szCs w:val="27"/>
        </w:rPr>
        <w:t xml:space="preserve"> 22-ЗО</w:t>
      </w:r>
      <w:r w:rsidRPr="002409A8">
        <w:rPr>
          <w:rFonts w:ascii="Times New Roman" w:hAnsi="Times New Roman"/>
          <w:color w:val="000000"/>
          <w:sz w:val="27"/>
          <w:szCs w:val="27"/>
        </w:rPr>
        <w:t xml:space="preserve">      </w:t>
      </w:r>
      <w:r w:rsidRPr="00F44064">
        <w:rPr>
          <w:rFonts w:ascii="Times New Roman" w:hAnsi="Times New Roman"/>
          <w:color w:val="000000"/>
          <w:sz w:val="28"/>
          <w:szCs w:val="28"/>
        </w:rPr>
        <w:t>«</w:t>
      </w:r>
      <w:r w:rsidRPr="00F44064">
        <w:rPr>
          <w:rFonts w:ascii="Times New Roman" w:hAnsi="Times New Roman"/>
          <w:bCs/>
          <w:sz w:val="28"/>
          <w:szCs w:val="28"/>
        </w:rPr>
        <w:t>О внесении изменени</w:t>
      </w:r>
      <w:r>
        <w:rPr>
          <w:rFonts w:ascii="Times New Roman" w:hAnsi="Times New Roman"/>
          <w:bCs/>
          <w:sz w:val="28"/>
          <w:szCs w:val="28"/>
        </w:rPr>
        <w:t>я</w:t>
      </w:r>
      <w:r w:rsidRPr="00F44064">
        <w:rPr>
          <w:rFonts w:ascii="Times New Roman" w:hAnsi="Times New Roman"/>
          <w:bCs/>
          <w:sz w:val="28"/>
          <w:szCs w:val="28"/>
        </w:rPr>
        <w:t xml:space="preserve"> в статью 2 Закона Ульяновской области</w:t>
      </w:r>
      <w:r>
        <w:rPr>
          <w:rFonts w:ascii="Times New Roman" w:hAnsi="Times New Roman"/>
          <w:color w:val="000000"/>
          <w:sz w:val="28"/>
          <w:szCs w:val="28"/>
        </w:rPr>
        <w:t xml:space="preserve"> «</w:t>
      </w:r>
      <w:r w:rsidRPr="00F44064">
        <w:rPr>
          <w:rFonts w:ascii="Times New Roman" w:hAnsi="Times New Roman"/>
          <w:color w:val="000000"/>
          <w:sz w:val="28"/>
          <w:szCs w:val="28"/>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r>
        <w:rPr>
          <w:rFonts w:ascii="Times New Roman" w:hAnsi="Times New Roman"/>
          <w:color w:val="000000"/>
          <w:sz w:val="28"/>
          <w:szCs w:val="28"/>
        </w:rPr>
        <w:t xml:space="preserve">» («Ульяновская правда» </w:t>
      </w:r>
      <w:r w:rsidRPr="00205904">
        <w:rPr>
          <w:rFonts w:ascii="Times New Roman" w:hAnsi="Times New Roman"/>
          <w:color w:val="000000"/>
          <w:sz w:val="28"/>
          <w:szCs w:val="28"/>
        </w:rPr>
        <w:t>от 31.03.2017</w:t>
      </w:r>
      <w:r>
        <w:rPr>
          <w:rFonts w:ascii="Times New Roman" w:hAnsi="Times New Roman"/>
          <w:color w:val="000000"/>
          <w:sz w:val="28"/>
          <w:szCs w:val="28"/>
        </w:rPr>
        <w:t xml:space="preserve"> </w:t>
      </w:r>
      <w:r>
        <w:rPr>
          <w:rFonts w:ascii="Times New Roman" w:hAnsi="Times New Roman"/>
          <w:color w:val="000000"/>
          <w:sz w:val="28"/>
          <w:szCs w:val="28"/>
        </w:rPr>
        <w:br/>
        <w:t>№ 23)</w:t>
      </w:r>
      <w:r w:rsidRPr="00F70F7B">
        <w:rPr>
          <w:rFonts w:ascii="Times New Roman" w:hAnsi="Times New Roman"/>
          <w:sz w:val="28"/>
          <w:szCs w:val="28"/>
        </w:rPr>
        <w:t xml:space="preserve"> </w:t>
      </w:r>
      <w:r w:rsidRPr="00F44064">
        <w:rPr>
          <w:rFonts w:ascii="Times New Roman" w:hAnsi="Times New Roman"/>
          <w:sz w:val="28"/>
          <w:szCs w:val="28"/>
        </w:rPr>
        <w:t>утратившим силу</w:t>
      </w:r>
      <w:r>
        <w:rPr>
          <w:rFonts w:ascii="Times New Roman" w:hAnsi="Times New Roman"/>
          <w:sz w:val="28"/>
          <w:szCs w:val="28"/>
        </w:rPr>
        <w:t>.</w:t>
      </w:r>
    </w:p>
    <w:p w:rsidR="00B142B9" w:rsidRPr="007B26D1" w:rsidRDefault="00B142B9" w:rsidP="00B142B9">
      <w:pPr>
        <w:autoSpaceDE w:val="0"/>
        <w:autoSpaceDN w:val="0"/>
        <w:adjustRightInd w:val="0"/>
        <w:spacing w:after="0" w:line="240" w:lineRule="auto"/>
        <w:ind w:firstLine="709"/>
        <w:jc w:val="both"/>
        <w:rPr>
          <w:rFonts w:ascii="Times New Roman" w:hAnsi="Times New Roman"/>
          <w:sz w:val="16"/>
          <w:szCs w:val="28"/>
        </w:rPr>
      </w:pPr>
    </w:p>
    <w:p w:rsidR="00B142B9" w:rsidRDefault="00B142B9" w:rsidP="00B142B9">
      <w:pPr>
        <w:autoSpaceDE w:val="0"/>
        <w:autoSpaceDN w:val="0"/>
        <w:adjustRightInd w:val="0"/>
        <w:spacing w:after="0" w:line="240" w:lineRule="auto"/>
        <w:ind w:firstLine="709"/>
        <w:jc w:val="both"/>
        <w:rPr>
          <w:rFonts w:ascii="Times New Roman" w:hAnsi="Times New Roman"/>
          <w:sz w:val="28"/>
          <w:szCs w:val="28"/>
        </w:rPr>
      </w:pPr>
    </w:p>
    <w:p w:rsidR="00B142B9" w:rsidRDefault="00B142B9" w:rsidP="00B142B9">
      <w:pPr>
        <w:autoSpaceDE w:val="0"/>
        <w:autoSpaceDN w:val="0"/>
        <w:adjustRightInd w:val="0"/>
        <w:spacing w:after="0" w:line="240" w:lineRule="auto"/>
        <w:ind w:firstLine="709"/>
        <w:jc w:val="both"/>
        <w:rPr>
          <w:rFonts w:ascii="Times New Roman" w:hAnsi="Times New Roman"/>
          <w:sz w:val="28"/>
          <w:szCs w:val="28"/>
        </w:rPr>
      </w:pPr>
    </w:p>
    <w:p w:rsidR="00B142B9" w:rsidRPr="00532A17" w:rsidRDefault="00B142B9" w:rsidP="00B142B9">
      <w:pPr>
        <w:pStyle w:val="a3"/>
        <w:tabs>
          <w:tab w:val="left" w:pos="8100"/>
        </w:tabs>
        <w:jc w:val="left"/>
        <w:rPr>
          <w:b/>
          <w:szCs w:val="28"/>
        </w:rPr>
      </w:pPr>
      <w:r w:rsidRPr="00532A17">
        <w:rPr>
          <w:b/>
          <w:szCs w:val="28"/>
        </w:rPr>
        <w:t xml:space="preserve">Губернатор Ульяновской области                      </w:t>
      </w:r>
      <w:r>
        <w:rPr>
          <w:b/>
          <w:szCs w:val="28"/>
        </w:rPr>
        <w:t xml:space="preserve">    </w:t>
      </w:r>
      <w:r w:rsidRPr="00532A17">
        <w:rPr>
          <w:b/>
          <w:szCs w:val="28"/>
        </w:rPr>
        <w:t xml:space="preserve">                         </w:t>
      </w:r>
      <w:r>
        <w:rPr>
          <w:b/>
          <w:szCs w:val="28"/>
          <w:lang w:val="ru-RU"/>
        </w:rPr>
        <w:t xml:space="preserve"> </w:t>
      </w:r>
      <w:proofErr w:type="spellStart"/>
      <w:r w:rsidRPr="00532A17">
        <w:rPr>
          <w:b/>
          <w:szCs w:val="28"/>
        </w:rPr>
        <w:t>С.И.Морозов</w:t>
      </w:r>
      <w:proofErr w:type="spellEnd"/>
    </w:p>
    <w:p w:rsidR="00B142B9" w:rsidRDefault="00B142B9" w:rsidP="00B142B9">
      <w:pPr>
        <w:spacing w:after="0" w:line="240" w:lineRule="auto"/>
        <w:jc w:val="center"/>
        <w:rPr>
          <w:rFonts w:ascii="Times New Roman" w:hAnsi="Times New Roman"/>
          <w:sz w:val="28"/>
          <w:szCs w:val="28"/>
        </w:rPr>
      </w:pPr>
    </w:p>
    <w:p w:rsidR="00B142B9" w:rsidRDefault="00B142B9" w:rsidP="00B142B9">
      <w:pPr>
        <w:spacing w:after="0" w:line="240" w:lineRule="auto"/>
        <w:jc w:val="center"/>
        <w:rPr>
          <w:rFonts w:ascii="Times New Roman" w:hAnsi="Times New Roman"/>
          <w:sz w:val="28"/>
          <w:szCs w:val="28"/>
        </w:rPr>
      </w:pPr>
    </w:p>
    <w:p w:rsidR="00B142B9" w:rsidRDefault="00B142B9" w:rsidP="00B142B9">
      <w:pPr>
        <w:spacing w:after="0" w:line="240" w:lineRule="auto"/>
        <w:jc w:val="center"/>
        <w:rPr>
          <w:rFonts w:ascii="Times New Roman" w:hAnsi="Times New Roman"/>
          <w:sz w:val="28"/>
          <w:szCs w:val="28"/>
        </w:rPr>
      </w:pPr>
    </w:p>
    <w:p w:rsidR="00B142B9" w:rsidRPr="00475591" w:rsidRDefault="00B142B9" w:rsidP="00B142B9">
      <w:pPr>
        <w:spacing w:after="0" w:line="240" w:lineRule="auto"/>
        <w:jc w:val="center"/>
        <w:rPr>
          <w:rFonts w:ascii="Times New Roman" w:hAnsi="Times New Roman"/>
          <w:sz w:val="28"/>
          <w:szCs w:val="28"/>
        </w:rPr>
      </w:pPr>
      <w:r w:rsidRPr="00475591">
        <w:rPr>
          <w:rFonts w:ascii="Times New Roman" w:hAnsi="Times New Roman"/>
          <w:sz w:val="28"/>
          <w:szCs w:val="28"/>
        </w:rPr>
        <w:t>г. Ульяновск</w:t>
      </w:r>
    </w:p>
    <w:p w:rsidR="00B142B9" w:rsidRPr="00475591" w:rsidRDefault="00B142B9" w:rsidP="00B142B9">
      <w:pPr>
        <w:spacing w:after="0" w:line="240" w:lineRule="auto"/>
        <w:jc w:val="center"/>
        <w:rPr>
          <w:rFonts w:ascii="Times New Roman" w:hAnsi="Times New Roman"/>
          <w:sz w:val="28"/>
          <w:szCs w:val="28"/>
        </w:rPr>
      </w:pPr>
      <w:r>
        <w:rPr>
          <w:rFonts w:ascii="Times New Roman" w:hAnsi="Times New Roman"/>
          <w:sz w:val="28"/>
          <w:szCs w:val="28"/>
        </w:rPr>
        <w:t>___ ___________</w:t>
      </w:r>
      <w:r w:rsidRPr="00475591">
        <w:rPr>
          <w:rFonts w:ascii="Times New Roman" w:hAnsi="Times New Roman"/>
          <w:sz w:val="28"/>
          <w:szCs w:val="28"/>
        </w:rPr>
        <w:t>201</w:t>
      </w:r>
      <w:r>
        <w:rPr>
          <w:rFonts w:ascii="Times New Roman" w:hAnsi="Times New Roman"/>
          <w:sz w:val="28"/>
          <w:szCs w:val="28"/>
        </w:rPr>
        <w:t>9</w:t>
      </w:r>
      <w:r w:rsidRPr="00475591">
        <w:rPr>
          <w:rFonts w:ascii="Times New Roman" w:hAnsi="Times New Roman"/>
          <w:sz w:val="28"/>
          <w:szCs w:val="28"/>
        </w:rPr>
        <w:t xml:space="preserve"> г.</w:t>
      </w:r>
    </w:p>
    <w:p w:rsidR="00B142B9" w:rsidRPr="00481CA2" w:rsidRDefault="00B142B9" w:rsidP="00B142B9">
      <w:pPr>
        <w:tabs>
          <w:tab w:val="center" w:pos="4960"/>
          <w:tab w:val="left" w:pos="7335"/>
        </w:tabs>
        <w:spacing w:after="0" w:line="240" w:lineRule="auto"/>
        <w:jc w:val="center"/>
        <w:rPr>
          <w:rFonts w:ascii="Times New Roman" w:hAnsi="Times New Roman"/>
          <w:sz w:val="28"/>
          <w:szCs w:val="28"/>
        </w:rPr>
      </w:pPr>
      <w:r w:rsidRPr="00475591">
        <w:rPr>
          <w:rFonts w:ascii="Times New Roman" w:hAnsi="Times New Roman"/>
          <w:sz w:val="28"/>
          <w:szCs w:val="28"/>
        </w:rPr>
        <w:t>№____-ЗО</w:t>
      </w:r>
    </w:p>
    <w:p w:rsidR="00481CA2" w:rsidRPr="009D59A0" w:rsidRDefault="00481CA2" w:rsidP="00B142B9">
      <w:pPr>
        <w:pStyle w:val="ConsPlusNormal"/>
        <w:spacing w:line="360" w:lineRule="auto"/>
        <w:ind w:firstLine="708"/>
        <w:jc w:val="both"/>
      </w:pPr>
    </w:p>
    <w:sectPr w:rsidR="00481CA2" w:rsidRPr="009D59A0" w:rsidSect="00A24587">
      <w:headerReference w:type="default" r:id="rId7"/>
      <w:foot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B7" w:rsidRDefault="002E53B7" w:rsidP="00CA6D59">
      <w:pPr>
        <w:spacing w:after="0" w:line="240" w:lineRule="auto"/>
      </w:pPr>
      <w:r>
        <w:separator/>
      </w:r>
    </w:p>
  </w:endnote>
  <w:endnote w:type="continuationSeparator" w:id="0">
    <w:p w:rsidR="002E53B7" w:rsidRDefault="002E53B7" w:rsidP="00CA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87" w:rsidRPr="00A24587" w:rsidRDefault="00A24587" w:rsidP="00A24587">
    <w:pPr>
      <w:pStyle w:val="a7"/>
      <w:jc w:val="right"/>
      <w:rPr>
        <w:rFonts w:ascii="Times New Roman" w:hAnsi="Times New Roman"/>
        <w:sz w:val="16"/>
      </w:rPr>
    </w:pPr>
    <w:r w:rsidRPr="00A24587">
      <w:rPr>
        <w:rFonts w:ascii="Times New Roman" w:hAnsi="Times New Roman"/>
        <w:sz w:val="16"/>
      </w:rPr>
      <w:t>0904ан1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B7" w:rsidRDefault="002E53B7" w:rsidP="00CA6D59">
      <w:pPr>
        <w:spacing w:after="0" w:line="240" w:lineRule="auto"/>
      </w:pPr>
      <w:r>
        <w:separator/>
      </w:r>
    </w:p>
  </w:footnote>
  <w:footnote w:type="continuationSeparator" w:id="0">
    <w:p w:rsidR="002E53B7" w:rsidRDefault="002E53B7" w:rsidP="00CA6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B2" w:rsidRPr="00AA1371" w:rsidRDefault="003212B2">
    <w:pPr>
      <w:pStyle w:val="a5"/>
      <w:jc w:val="center"/>
      <w:rPr>
        <w:rFonts w:ascii="Times New Roman" w:hAnsi="Times New Roman"/>
        <w:sz w:val="28"/>
        <w:szCs w:val="28"/>
      </w:rPr>
    </w:pPr>
    <w:r w:rsidRPr="00AA1371">
      <w:rPr>
        <w:rFonts w:ascii="Times New Roman" w:hAnsi="Times New Roman"/>
        <w:sz w:val="28"/>
        <w:szCs w:val="28"/>
      </w:rPr>
      <w:fldChar w:fldCharType="begin"/>
    </w:r>
    <w:r w:rsidRPr="00AA1371">
      <w:rPr>
        <w:rFonts w:ascii="Times New Roman" w:hAnsi="Times New Roman"/>
        <w:sz w:val="28"/>
        <w:szCs w:val="28"/>
      </w:rPr>
      <w:instrText xml:space="preserve"> PAGE   \* MERGEFORMAT </w:instrText>
    </w:r>
    <w:r w:rsidRPr="00AA1371">
      <w:rPr>
        <w:rFonts w:ascii="Times New Roman" w:hAnsi="Times New Roman"/>
        <w:sz w:val="28"/>
        <w:szCs w:val="28"/>
      </w:rPr>
      <w:fldChar w:fldCharType="separate"/>
    </w:r>
    <w:r w:rsidR="00342EC7">
      <w:rPr>
        <w:rFonts w:ascii="Times New Roman" w:hAnsi="Times New Roman"/>
        <w:noProof/>
        <w:sz w:val="28"/>
        <w:szCs w:val="28"/>
      </w:rPr>
      <w:t>3</w:t>
    </w:r>
    <w:r w:rsidRPr="00AA1371">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EF"/>
    <w:rsid w:val="0001281C"/>
    <w:rsid w:val="000837CC"/>
    <w:rsid w:val="00094FB5"/>
    <w:rsid w:val="000C2467"/>
    <w:rsid w:val="000D306F"/>
    <w:rsid w:val="000F27BD"/>
    <w:rsid w:val="001047C9"/>
    <w:rsid w:val="001304C8"/>
    <w:rsid w:val="001323F5"/>
    <w:rsid w:val="00132641"/>
    <w:rsid w:val="0013333C"/>
    <w:rsid w:val="001968AE"/>
    <w:rsid w:val="001A21FF"/>
    <w:rsid w:val="001B57FE"/>
    <w:rsid w:val="001C560D"/>
    <w:rsid w:val="00200281"/>
    <w:rsid w:val="00205904"/>
    <w:rsid w:val="00211F92"/>
    <w:rsid w:val="002149D9"/>
    <w:rsid w:val="00215AC9"/>
    <w:rsid w:val="002317CE"/>
    <w:rsid w:val="00236737"/>
    <w:rsid w:val="002378AF"/>
    <w:rsid w:val="002409A8"/>
    <w:rsid w:val="00247073"/>
    <w:rsid w:val="00252B43"/>
    <w:rsid w:val="00273635"/>
    <w:rsid w:val="00285BBA"/>
    <w:rsid w:val="002915B3"/>
    <w:rsid w:val="002A1705"/>
    <w:rsid w:val="002C74D0"/>
    <w:rsid w:val="002E1FB8"/>
    <w:rsid w:val="002E53B7"/>
    <w:rsid w:val="002E6F4B"/>
    <w:rsid w:val="003212B2"/>
    <w:rsid w:val="00326D6D"/>
    <w:rsid w:val="003279FA"/>
    <w:rsid w:val="00337411"/>
    <w:rsid w:val="00342EC7"/>
    <w:rsid w:val="00350BE5"/>
    <w:rsid w:val="003626AD"/>
    <w:rsid w:val="00367E0C"/>
    <w:rsid w:val="00397C04"/>
    <w:rsid w:val="003E3A0E"/>
    <w:rsid w:val="004346EF"/>
    <w:rsid w:val="004436D7"/>
    <w:rsid w:val="004700EA"/>
    <w:rsid w:val="00475591"/>
    <w:rsid w:val="00481CA2"/>
    <w:rsid w:val="004942E6"/>
    <w:rsid w:val="004C61B6"/>
    <w:rsid w:val="004D4E55"/>
    <w:rsid w:val="004E18B2"/>
    <w:rsid w:val="00517D47"/>
    <w:rsid w:val="00530F74"/>
    <w:rsid w:val="00532A17"/>
    <w:rsid w:val="00552561"/>
    <w:rsid w:val="005547CA"/>
    <w:rsid w:val="00556958"/>
    <w:rsid w:val="00591D86"/>
    <w:rsid w:val="005934B2"/>
    <w:rsid w:val="005C2B02"/>
    <w:rsid w:val="005C6D31"/>
    <w:rsid w:val="005D19CD"/>
    <w:rsid w:val="005F5987"/>
    <w:rsid w:val="005F76D7"/>
    <w:rsid w:val="00611C16"/>
    <w:rsid w:val="00646AD2"/>
    <w:rsid w:val="006700FD"/>
    <w:rsid w:val="006A63CC"/>
    <w:rsid w:val="006B2C41"/>
    <w:rsid w:val="006D394C"/>
    <w:rsid w:val="006F014F"/>
    <w:rsid w:val="006F1142"/>
    <w:rsid w:val="006F1EDF"/>
    <w:rsid w:val="00712D11"/>
    <w:rsid w:val="00721ACD"/>
    <w:rsid w:val="00732561"/>
    <w:rsid w:val="00760962"/>
    <w:rsid w:val="00760C54"/>
    <w:rsid w:val="00765DD2"/>
    <w:rsid w:val="007B26D1"/>
    <w:rsid w:val="007C0993"/>
    <w:rsid w:val="007D0A59"/>
    <w:rsid w:val="007E5BCA"/>
    <w:rsid w:val="00815B00"/>
    <w:rsid w:val="00830F18"/>
    <w:rsid w:val="00846A2B"/>
    <w:rsid w:val="00853B1D"/>
    <w:rsid w:val="008601AA"/>
    <w:rsid w:val="00882E48"/>
    <w:rsid w:val="00885E02"/>
    <w:rsid w:val="008D56C0"/>
    <w:rsid w:val="008E1DC3"/>
    <w:rsid w:val="00942781"/>
    <w:rsid w:val="00945EA7"/>
    <w:rsid w:val="00950CE2"/>
    <w:rsid w:val="00974146"/>
    <w:rsid w:val="00996173"/>
    <w:rsid w:val="009D59A0"/>
    <w:rsid w:val="009E43F1"/>
    <w:rsid w:val="00A24587"/>
    <w:rsid w:val="00A415D0"/>
    <w:rsid w:val="00A41DC2"/>
    <w:rsid w:val="00A54493"/>
    <w:rsid w:val="00AA1371"/>
    <w:rsid w:val="00AA2059"/>
    <w:rsid w:val="00AD1151"/>
    <w:rsid w:val="00AD5F43"/>
    <w:rsid w:val="00AD7979"/>
    <w:rsid w:val="00B142B9"/>
    <w:rsid w:val="00B566FA"/>
    <w:rsid w:val="00B70831"/>
    <w:rsid w:val="00B87DA4"/>
    <w:rsid w:val="00BC66AE"/>
    <w:rsid w:val="00BD182D"/>
    <w:rsid w:val="00BD20F8"/>
    <w:rsid w:val="00C05765"/>
    <w:rsid w:val="00C17076"/>
    <w:rsid w:val="00C305B6"/>
    <w:rsid w:val="00C46A45"/>
    <w:rsid w:val="00C51E75"/>
    <w:rsid w:val="00C54370"/>
    <w:rsid w:val="00C6468A"/>
    <w:rsid w:val="00C77143"/>
    <w:rsid w:val="00CA0DDE"/>
    <w:rsid w:val="00CA6D59"/>
    <w:rsid w:val="00CF49E6"/>
    <w:rsid w:val="00D0667B"/>
    <w:rsid w:val="00D150AC"/>
    <w:rsid w:val="00D460D5"/>
    <w:rsid w:val="00D6174B"/>
    <w:rsid w:val="00DD1836"/>
    <w:rsid w:val="00DF3BA8"/>
    <w:rsid w:val="00DF4ECA"/>
    <w:rsid w:val="00E118E2"/>
    <w:rsid w:val="00E33C27"/>
    <w:rsid w:val="00E3409E"/>
    <w:rsid w:val="00E41C72"/>
    <w:rsid w:val="00E55693"/>
    <w:rsid w:val="00E6476F"/>
    <w:rsid w:val="00E843CF"/>
    <w:rsid w:val="00EA4EAC"/>
    <w:rsid w:val="00EE0F36"/>
    <w:rsid w:val="00EF5A64"/>
    <w:rsid w:val="00EF6EF4"/>
    <w:rsid w:val="00F165DA"/>
    <w:rsid w:val="00F34A95"/>
    <w:rsid w:val="00F44064"/>
    <w:rsid w:val="00F70F7B"/>
    <w:rsid w:val="00F73B66"/>
    <w:rsid w:val="00F812AB"/>
    <w:rsid w:val="00FB7399"/>
    <w:rsid w:val="00FC371B"/>
    <w:rsid w:val="00FD2E94"/>
    <w:rsid w:val="00FE0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1CA2"/>
    <w:pPr>
      <w:spacing w:after="0" w:line="240" w:lineRule="auto"/>
      <w:ind w:right="-2"/>
      <w:jc w:val="both"/>
    </w:pPr>
    <w:rPr>
      <w:rFonts w:ascii="Times New Roman" w:eastAsia="Times New Roman" w:hAnsi="Times New Roman"/>
      <w:bCs/>
      <w:sz w:val="28"/>
      <w:szCs w:val="24"/>
      <w:lang w:val="x-none" w:eastAsia="ru-RU"/>
    </w:rPr>
  </w:style>
  <w:style w:type="character" w:customStyle="1" w:styleId="a4">
    <w:name w:val="Основной текст Знак"/>
    <w:link w:val="a3"/>
    <w:rsid w:val="00481CA2"/>
    <w:rPr>
      <w:rFonts w:ascii="Times New Roman" w:eastAsia="Times New Roman" w:hAnsi="Times New Roman" w:cs="Times New Roman"/>
      <w:bCs/>
      <w:sz w:val="28"/>
      <w:szCs w:val="24"/>
      <w:lang w:eastAsia="ru-RU"/>
    </w:rPr>
  </w:style>
  <w:style w:type="paragraph" w:styleId="a5">
    <w:name w:val="header"/>
    <w:basedOn w:val="a"/>
    <w:link w:val="a6"/>
    <w:uiPriority w:val="99"/>
    <w:unhideWhenUsed/>
    <w:rsid w:val="00CA6D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6D59"/>
  </w:style>
  <w:style w:type="paragraph" w:styleId="a7">
    <w:name w:val="footer"/>
    <w:basedOn w:val="a"/>
    <w:link w:val="a8"/>
    <w:uiPriority w:val="99"/>
    <w:unhideWhenUsed/>
    <w:rsid w:val="00CA6D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6D59"/>
  </w:style>
  <w:style w:type="paragraph" w:styleId="a9">
    <w:name w:val="Balloon Text"/>
    <w:basedOn w:val="a"/>
    <w:link w:val="aa"/>
    <w:uiPriority w:val="99"/>
    <w:semiHidden/>
    <w:unhideWhenUsed/>
    <w:rsid w:val="00CA6D59"/>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CA6D59"/>
    <w:rPr>
      <w:rFonts w:ascii="Tahoma" w:hAnsi="Tahoma" w:cs="Tahoma"/>
      <w:sz w:val="16"/>
      <w:szCs w:val="16"/>
    </w:rPr>
  </w:style>
  <w:style w:type="paragraph" w:customStyle="1" w:styleId="ConsPlusNormal">
    <w:name w:val="ConsPlusNormal"/>
    <w:rsid w:val="00475591"/>
    <w:pPr>
      <w:autoSpaceDE w:val="0"/>
      <w:autoSpaceDN w:val="0"/>
      <w:adjustRightInd w:val="0"/>
    </w:pPr>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1CA2"/>
    <w:pPr>
      <w:spacing w:after="0" w:line="240" w:lineRule="auto"/>
      <w:ind w:right="-2"/>
      <w:jc w:val="both"/>
    </w:pPr>
    <w:rPr>
      <w:rFonts w:ascii="Times New Roman" w:eastAsia="Times New Roman" w:hAnsi="Times New Roman"/>
      <w:bCs/>
      <w:sz w:val="28"/>
      <w:szCs w:val="24"/>
      <w:lang w:val="x-none" w:eastAsia="ru-RU"/>
    </w:rPr>
  </w:style>
  <w:style w:type="character" w:customStyle="1" w:styleId="a4">
    <w:name w:val="Основной текст Знак"/>
    <w:link w:val="a3"/>
    <w:rsid w:val="00481CA2"/>
    <w:rPr>
      <w:rFonts w:ascii="Times New Roman" w:eastAsia="Times New Roman" w:hAnsi="Times New Roman" w:cs="Times New Roman"/>
      <w:bCs/>
      <w:sz w:val="28"/>
      <w:szCs w:val="24"/>
      <w:lang w:eastAsia="ru-RU"/>
    </w:rPr>
  </w:style>
  <w:style w:type="paragraph" w:styleId="a5">
    <w:name w:val="header"/>
    <w:basedOn w:val="a"/>
    <w:link w:val="a6"/>
    <w:uiPriority w:val="99"/>
    <w:unhideWhenUsed/>
    <w:rsid w:val="00CA6D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6D59"/>
  </w:style>
  <w:style w:type="paragraph" w:styleId="a7">
    <w:name w:val="footer"/>
    <w:basedOn w:val="a"/>
    <w:link w:val="a8"/>
    <w:uiPriority w:val="99"/>
    <w:unhideWhenUsed/>
    <w:rsid w:val="00CA6D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6D59"/>
  </w:style>
  <w:style w:type="paragraph" w:styleId="a9">
    <w:name w:val="Balloon Text"/>
    <w:basedOn w:val="a"/>
    <w:link w:val="aa"/>
    <w:uiPriority w:val="99"/>
    <w:semiHidden/>
    <w:unhideWhenUsed/>
    <w:rsid w:val="00CA6D59"/>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CA6D59"/>
    <w:rPr>
      <w:rFonts w:ascii="Tahoma" w:hAnsi="Tahoma" w:cs="Tahoma"/>
      <w:sz w:val="16"/>
      <w:szCs w:val="16"/>
    </w:rPr>
  </w:style>
  <w:style w:type="paragraph" w:customStyle="1" w:styleId="ConsPlusNormal">
    <w:name w:val="ConsPlusNormal"/>
    <w:rsid w:val="00475591"/>
    <w:pPr>
      <w:autoSpaceDE w:val="0"/>
      <w:autoSpaceDN w:val="0"/>
      <w:adjustRightInd w:val="0"/>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А. Черненко</dc:creator>
  <cp:lastModifiedBy>Макеева Мария Юрьевна</cp:lastModifiedBy>
  <cp:revision>3</cp:revision>
  <cp:lastPrinted>2019-05-16T05:33:00Z</cp:lastPrinted>
  <dcterms:created xsi:type="dcterms:W3CDTF">2019-05-28T07:19:00Z</dcterms:created>
  <dcterms:modified xsi:type="dcterms:W3CDTF">2019-05-28T12:01:00Z</dcterms:modified>
</cp:coreProperties>
</file>