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2A" w:rsidRPr="00155B2A" w:rsidRDefault="00155B2A" w:rsidP="00155B2A">
      <w:pPr>
        <w:widowControl/>
        <w:autoSpaceDE/>
        <w:autoSpaceDN/>
        <w:adjustRightInd/>
        <w:jc w:val="center"/>
        <w:rPr>
          <w:rFonts w:ascii="PT Astra Serif" w:eastAsia="Times New Roman" w:hAnsi="PT Astra Serif" w:cs="Times New Roman"/>
          <w:b/>
          <w:sz w:val="32"/>
          <w:szCs w:val="32"/>
        </w:rPr>
      </w:pPr>
      <w:r w:rsidRPr="00155B2A">
        <w:rPr>
          <w:rFonts w:ascii="PT Astra Serif" w:eastAsia="Times New Roman" w:hAnsi="PT Astra Serif" w:cs="Times New Roman"/>
          <w:b/>
          <w:sz w:val="32"/>
          <w:szCs w:val="32"/>
        </w:rPr>
        <w:t>ЗАКОН</w:t>
      </w:r>
    </w:p>
    <w:p w:rsidR="00155B2A" w:rsidRPr="00155B2A" w:rsidRDefault="00155B2A" w:rsidP="00155B2A">
      <w:pPr>
        <w:widowControl/>
        <w:autoSpaceDE/>
        <w:autoSpaceDN/>
        <w:adjustRightInd/>
        <w:jc w:val="center"/>
        <w:rPr>
          <w:rFonts w:ascii="PT Astra Serif" w:eastAsia="Times New Roman" w:hAnsi="PT Astra Serif" w:cs="Times New Roman"/>
          <w:b/>
          <w:sz w:val="32"/>
          <w:szCs w:val="32"/>
        </w:rPr>
      </w:pPr>
      <w:r w:rsidRPr="00155B2A">
        <w:rPr>
          <w:rFonts w:ascii="PT Astra Serif" w:eastAsia="Times New Roman" w:hAnsi="PT Astra Serif" w:cs="Times New Roman"/>
          <w:b/>
          <w:sz w:val="32"/>
          <w:szCs w:val="32"/>
        </w:rPr>
        <w:t>УЛЬЯНОВСКОЙ ОБЛАСТИ</w:t>
      </w:r>
    </w:p>
    <w:p w:rsidR="00155B2A" w:rsidRPr="00155B2A" w:rsidRDefault="00155B2A" w:rsidP="00155B2A">
      <w:pPr>
        <w:widowControl/>
        <w:autoSpaceDE/>
        <w:autoSpaceDN/>
        <w:adjustRightInd/>
        <w:jc w:val="center"/>
        <w:rPr>
          <w:rFonts w:ascii="PT Astra Serif" w:eastAsia="Times New Roman" w:hAnsi="PT Astra Serif" w:cs="Times New Roman"/>
          <w:sz w:val="16"/>
          <w:szCs w:val="28"/>
        </w:rPr>
      </w:pPr>
    </w:p>
    <w:p w:rsidR="008162E7" w:rsidRDefault="008162E7" w:rsidP="00065E92">
      <w:pPr>
        <w:shd w:val="clear" w:color="auto" w:fill="FFFFFF"/>
        <w:ind w:right="-1"/>
        <w:rPr>
          <w:rFonts w:ascii="PT Astra Serif" w:hAnsi="PT Astra Serif"/>
          <w:bCs/>
          <w:color w:val="000000"/>
          <w:sz w:val="28"/>
          <w:szCs w:val="28"/>
        </w:rPr>
      </w:pPr>
    </w:p>
    <w:p w:rsidR="00155B2A" w:rsidRPr="00065E92" w:rsidRDefault="00155B2A" w:rsidP="00065E92">
      <w:pPr>
        <w:shd w:val="clear" w:color="auto" w:fill="FFFFFF"/>
        <w:ind w:right="-1"/>
        <w:rPr>
          <w:rFonts w:ascii="PT Astra Serif" w:hAnsi="PT Astra Serif"/>
          <w:bCs/>
          <w:color w:val="000000"/>
          <w:sz w:val="28"/>
          <w:szCs w:val="28"/>
        </w:rPr>
      </w:pPr>
      <w:bookmarkStart w:id="0" w:name="_GoBack"/>
      <w:bookmarkEnd w:id="0"/>
    </w:p>
    <w:p w:rsidR="00065E92" w:rsidRDefault="00065E92" w:rsidP="00065E92">
      <w:pPr>
        <w:shd w:val="clear" w:color="auto" w:fill="FFFFFF"/>
        <w:ind w:right="-1"/>
        <w:rPr>
          <w:rFonts w:ascii="PT Astra Serif" w:hAnsi="PT Astra Serif"/>
          <w:bCs/>
          <w:color w:val="000000"/>
          <w:sz w:val="28"/>
          <w:szCs w:val="28"/>
        </w:rPr>
      </w:pPr>
    </w:p>
    <w:p w:rsidR="00065E92" w:rsidRDefault="00065E92" w:rsidP="00065E92">
      <w:pPr>
        <w:shd w:val="clear" w:color="auto" w:fill="FFFFFF"/>
        <w:ind w:right="-1"/>
        <w:rPr>
          <w:rFonts w:ascii="PT Astra Serif" w:hAnsi="PT Astra Serif"/>
          <w:bCs/>
          <w:color w:val="000000"/>
          <w:sz w:val="28"/>
          <w:szCs w:val="28"/>
        </w:rPr>
      </w:pPr>
    </w:p>
    <w:p w:rsidR="00065E92" w:rsidRPr="00065E92" w:rsidRDefault="00065E92" w:rsidP="00065E92">
      <w:pPr>
        <w:shd w:val="clear" w:color="auto" w:fill="FFFFFF"/>
        <w:ind w:right="-1"/>
        <w:rPr>
          <w:rFonts w:ascii="PT Astra Serif" w:hAnsi="PT Astra Serif"/>
          <w:bCs/>
          <w:color w:val="000000"/>
          <w:sz w:val="28"/>
          <w:szCs w:val="28"/>
        </w:rPr>
      </w:pPr>
    </w:p>
    <w:p w:rsidR="00F57C84" w:rsidRPr="00065E92" w:rsidRDefault="00374A5C" w:rsidP="00065E92">
      <w:pPr>
        <w:shd w:val="clear" w:color="auto" w:fill="FFFFFF"/>
        <w:ind w:right="-1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65E92">
        <w:rPr>
          <w:rFonts w:ascii="PT Astra Serif" w:hAnsi="PT Astra Serif" w:cs="Times New Roman"/>
          <w:b/>
          <w:bCs/>
          <w:sz w:val="28"/>
          <w:szCs w:val="28"/>
        </w:rPr>
        <w:t>О внесении изменений</w:t>
      </w:r>
      <w:r w:rsidR="00F57C84" w:rsidRPr="00065E92">
        <w:rPr>
          <w:rFonts w:ascii="PT Astra Serif" w:hAnsi="PT Astra Serif" w:cs="Times New Roman"/>
          <w:b/>
          <w:bCs/>
          <w:sz w:val="28"/>
          <w:szCs w:val="28"/>
        </w:rPr>
        <w:t xml:space="preserve"> в </w:t>
      </w:r>
      <w:r w:rsidR="0018176B" w:rsidRPr="00065E92">
        <w:rPr>
          <w:rFonts w:ascii="PT Astra Serif" w:hAnsi="PT Astra Serif" w:cs="Times New Roman"/>
          <w:b/>
          <w:bCs/>
          <w:sz w:val="28"/>
          <w:szCs w:val="28"/>
        </w:rPr>
        <w:t xml:space="preserve">статью 7 </w:t>
      </w:r>
      <w:r w:rsidR="00F57C84" w:rsidRPr="00065E92">
        <w:rPr>
          <w:rFonts w:ascii="PT Astra Serif" w:hAnsi="PT Astra Serif" w:cs="Times New Roman"/>
          <w:b/>
          <w:bCs/>
          <w:sz w:val="28"/>
          <w:szCs w:val="28"/>
        </w:rPr>
        <w:t>Закон</w:t>
      </w:r>
      <w:r w:rsidR="0018176B" w:rsidRPr="00065E92">
        <w:rPr>
          <w:rFonts w:ascii="PT Astra Serif" w:hAnsi="PT Astra Serif" w:cs="Times New Roman"/>
          <w:b/>
          <w:bCs/>
          <w:sz w:val="28"/>
          <w:szCs w:val="28"/>
        </w:rPr>
        <w:t>а</w:t>
      </w:r>
      <w:r w:rsidR="00F57C84" w:rsidRPr="00065E92">
        <w:rPr>
          <w:rFonts w:ascii="PT Astra Serif" w:hAnsi="PT Astra Serif" w:cs="Times New Roman"/>
          <w:b/>
          <w:bCs/>
          <w:sz w:val="28"/>
          <w:szCs w:val="28"/>
        </w:rPr>
        <w:t xml:space="preserve"> Ульяновской области </w:t>
      </w:r>
    </w:p>
    <w:p w:rsidR="00374A5C" w:rsidRPr="00065E92" w:rsidRDefault="00F57C84" w:rsidP="00065E92">
      <w:pPr>
        <w:shd w:val="clear" w:color="auto" w:fill="FFFFFF"/>
        <w:ind w:right="-1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65E92">
        <w:rPr>
          <w:rFonts w:ascii="PT Astra Serif" w:hAnsi="PT Astra Serif" w:cs="Times New Roman"/>
          <w:b/>
          <w:bCs/>
          <w:sz w:val="28"/>
          <w:szCs w:val="28"/>
        </w:rPr>
        <w:t>«</w:t>
      </w:r>
      <w:r w:rsidR="0018176B" w:rsidRPr="00065E92">
        <w:rPr>
          <w:rFonts w:ascii="PT Astra Serif" w:hAnsi="PT Astra Serif" w:cs="Times New Roman"/>
          <w:b/>
          <w:bCs/>
          <w:sz w:val="28"/>
          <w:szCs w:val="28"/>
        </w:rPr>
        <w:t>О государственной поддержке в сфере благоустройства территорий поселений и городских округов Ульяновской области</w:t>
      </w:r>
      <w:r w:rsidRPr="00065E92">
        <w:rPr>
          <w:rFonts w:ascii="PT Astra Serif" w:hAnsi="PT Astra Serif" w:cs="Times New Roman"/>
          <w:b/>
          <w:bCs/>
          <w:sz w:val="28"/>
          <w:szCs w:val="28"/>
        </w:rPr>
        <w:t>»</w:t>
      </w:r>
    </w:p>
    <w:p w:rsidR="00374A5C" w:rsidRPr="00065E92" w:rsidRDefault="00374A5C" w:rsidP="00065E92">
      <w:pPr>
        <w:shd w:val="clear" w:color="auto" w:fill="FFFFFF"/>
        <w:ind w:right="-1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374A5C" w:rsidRDefault="00374A5C" w:rsidP="00065E92">
      <w:pPr>
        <w:shd w:val="clear" w:color="auto" w:fill="FFFFFF"/>
        <w:ind w:right="-1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8162E7" w:rsidRDefault="008162E7" w:rsidP="008162E7">
      <w:pPr>
        <w:shd w:val="clear" w:color="auto" w:fill="FFFFFF"/>
        <w:ind w:right="-1"/>
        <w:rPr>
          <w:rFonts w:ascii="PT Astra Serif" w:hAnsi="PT Astra Serif" w:cs="Times New Roman"/>
          <w:bCs/>
          <w:sz w:val="24"/>
          <w:szCs w:val="24"/>
        </w:rPr>
      </w:pPr>
    </w:p>
    <w:p w:rsidR="00065E92" w:rsidRPr="008162E7" w:rsidRDefault="008162E7" w:rsidP="00F24F77">
      <w:pPr>
        <w:shd w:val="clear" w:color="auto" w:fill="FFFFFF"/>
        <w:ind w:right="-1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8162E7">
        <w:rPr>
          <w:rFonts w:ascii="PT Astra Serif" w:hAnsi="PT Astra Serif" w:cs="Times New Roman"/>
          <w:bCs/>
          <w:sz w:val="24"/>
          <w:szCs w:val="24"/>
        </w:rPr>
        <w:t>Принят Законодательным Собранием Ульяновской области 18 декабря 2019 года</w:t>
      </w:r>
    </w:p>
    <w:p w:rsidR="00065E92" w:rsidRDefault="00065E92" w:rsidP="00065E92">
      <w:pPr>
        <w:shd w:val="clear" w:color="auto" w:fill="FFFFFF"/>
        <w:ind w:right="-1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065E92" w:rsidRDefault="00065E92" w:rsidP="00065E92">
      <w:pPr>
        <w:shd w:val="clear" w:color="auto" w:fill="FFFFFF"/>
        <w:ind w:right="-1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374A5C" w:rsidRPr="008162E7" w:rsidRDefault="00065E92" w:rsidP="008162E7">
      <w:pPr>
        <w:shd w:val="clear" w:color="auto" w:fill="FFFFFF"/>
        <w:tabs>
          <w:tab w:val="left" w:pos="5322"/>
        </w:tabs>
        <w:ind w:right="-1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ab/>
      </w:r>
    </w:p>
    <w:p w:rsidR="00065E92" w:rsidRPr="00065E92" w:rsidRDefault="00065E92" w:rsidP="000513B1">
      <w:pPr>
        <w:ind w:firstLine="539"/>
        <w:jc w:val="center"/>
        <w:rPr>
          <w:rFonts w:ascii="PT Astra Serif" w:hAnsi="PT Astra Serif" w:cs="Times New Roman"/>
          <w:i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E2336B" w:rsidRPr="00065E92" w:rsidRDefault="00E2336B" w:rsidP="00916B89">
      <w:pPr>
        <w:suppressAutoHyphens/>
        <w:spacing w:line="372" w:lineRule="auto"/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  <w:r w:rsidRPr="00065E92">
        <w:rPr>
          <w:rFonts w:ascii="PT Astra Serif" w:hAnsi="PT Astra Serif"/>
          <w:color w:val="000000"/>
          <w:spacing w:val="-4"/>
          <w:sz w:val="28"/>
          <w:szCs w:val="28"/>
        </w:rPr>
        <w:t>Внести в статью</w:t>
      </w:r>
      <w:r w:rsidR="007E032B" w:rsidRPr="00065E92">
        <w:rPr>
          <w:rFonts w:ascii="PT Astra Serif" w:hAnsi="PT Astra Serif"/>
          <w:color w:val="000000"/>
          <w:spacing w:val="-4"/>
          <w:sz w:val="28"/>
          <w:szCs w:val="28"/>
        </w:rPr>
        <w:t xml:space="preserve"> 7</w:t>
      </w:r>
      <w:r w:rsidRPr="00065E92">
        <w:rPr>
          <w:rFonts w:ascii="PT Astra Serif" w:hAnsi="PT Astra Serif"/>
          <w:color w:val="000000"/>
          <w:spacing w:val="-4"/>
          <w:sz w:val="28"/>
          <w:szCs w:val="28"/>
        </w:rPr>
        <w:t xml:space="preserve"> Закона Ульяновской области от </w:t>
      </w:r>
      <w:r w:rsidR="007E032B" w:rsidRPr="00065E92">
        <w:rPr>
          <w:rFonts w:ascii="PT Astra Serif" w:hAnsi="PT Astra Serif"/>
          <w:color w:val="000000"/>
          <w:spacing w:val="-4"/>
          <w:sz w:val="28"/>
          <w:szCs w:val="28"/>
        </w:rPr>
        <w:t>23 декабря 2011</w:t>
      </w:r>
      <w:r w:rsidR="00916B89">
        <w:rPr>
          <w:rFonts w:ascii="PT Astra Serif" w:hAnsi="PT Astra Serif"/>
          <w:color w:val="000000"/>
          <w:spacing w:val="-4"/>
          <w:sz w:val="28"/>
          <w:szCs w:val="28"/>
        </w:rPr>
        <w:t xml:space="preserve"> года</w:t>
      </w:r>
      <w:r w:rsidR="00065E92">
        <w:rPr>
          <w:rFonts w:ascii="PT Astra Serif" w:hAnsi="PT Astra Serif"/>
          <w:color w:val="000000"/>
          <w:spacing w:val="-4"/>
          <w:sz w:val="28"/>
          <w:szCs w:val="28"/>
        </w:rPr>
        <w:br/>
      </w:r>
      <w:r w:rsidR="007E032B" w:rsidRPr="00065E92">
        <w:rPr>
          <w:rFonts w:ascii="PT Astra Serif" w:hAnsi="PT Astra Serif"/>
          <w:color w:val="000000"/>
          <w:spacing w:val="-4"/>
          <w:sz w:val="28"/>
          <w:szCs w:val="28"/>
        </w:rPr>
        <w:t>№ 232-ЗО</w:t>
      </w:r>
      <w:r w:rsidRPr="00065E92">
        <w:rPr>
          <w:rFonts w:ascii="PT Astra Serif" w:hAnsi="PT Astra Serif"/>
          <w:color w:val="000000"/>
          <w:spacing w:val="-4"/>
          <w:sz w:val="28"/>
          <w:szCs w:val="28"/>
        </w:rPr>
        <w:t xml:space="preserve"> «</w:t>
      </w:r>
      <w:r w:rsidR="007E032B" w:rsidRPr="00065E92">
        <w:rPr>
          <w:rFonts w:ascii="PT Astra Serif" w:hAnsi="PT Astra Serif"/>
          <w:spacing w:val="-4"/>
          <w:sz w:val="28"/>
          <w:szCs w:val="28"/>
        </w:rPr>
        <w:t xml:space="preserve">О государственной поддержке в сфере благоустройства </w:t>
      </w:r>
      <w:r w:rsidR="00065E92">
        <w:rPr>
          <w:rFonts w:ascii="PT Astra Serif" w:hAnsi="PT Astra Serif"/>
          <w:spacing w:val="-4"/>
          <w:sz w:val="28"/>
          <w:szCs w:val="28"/>
        </w:rPr>
        <w:br/>
      </w:r>
      <w:r w:rsidR="007E032B" w:rsidRPr="00065E92">
        <w:rPr>
          <w:rFonts w:ascii="PT Astra Serif" w:hAnsi="PT Astra Serif"/>
          <w:spacing w:val="-4"/>
          <w:sz w:val="28"/>
          <w:szCs w:val="28"/>
        </w:rPr>
        <w:t>территорий поселений и городских округов Ульяновской области</w:t>
      </w:r>
      <w:r w:rsidRPr="00065E92">
        <w:rPr>
          <w:rFonts w:ascii="PT Astra Serif" w:hAnsi="PT Astra Serif"/>
          <w:color w:val="000000"/>
          <w:spacing w:val="-4"/>
          <w:sz w:val="28"/>
          <w:szCs w:val="28"/>
        </w:rPr>
        <w:t>» («Ульяновская правда»</w:t>
      </w:r>
      <w:r w:rsidR="00265E7D">
        <w:rPr>
          <w:rFonts w:ascii="PT Astra Serif" w:hAnsi="PT Astra Serif"/>
          <w:color w:val="000000"/>
          <w:spacing w:val="-4"/>
          <w:sz w:val="28"/>
          <w:szCs w:val="28"/>
        </w:rPr>
        <w:t xml:space="preserve"> </w:t>
      </w:r>
      <w:r w:rsidRPr="00065E92">
        <w:rPr>
          <w:rFonts w:ascii="PT Astra Serif" w:hAnsi="PT Astra Serif"/>
          <w:color w:val="000000"/>
          <w:spacing w:val="-4"/>
          <w:sz w:val="28"/>
          <w:szCs w:val="28"/>
        </w:rPr>
        <w:t xml:space="preserve">от </w:t>
      </w:r>
      <w:r w:rsidR="007E032B" w:rsidRPr="00065E92">
        <w:rPr>
          <w:rFonts w:ascii="PT Astra Serif" w:hAnsi="PT Astra Serif"/>
          <w:color w:val="000000"/>
          <w:spacing w:val="-4"/>
          <w:sz w:val="28"/>
          <w:szCs w:val="28"/>
        </w:rPr>
        <w:t>28</w:t>
      </w:r>
      <w:r w:rsidRPr="00065E92">
        <w:rPr>
          <w:rFonts w:ascii="PT Astra Serif" w:hAnsi="PT Astra Serif"/>
          <w:color w:val="000000"/>
          <w:spacing w:val="-4"/>
          <w:sz w:val="28"/>
          <w:szCs w:val="28"/>
        </w:rPr>
        <w:t>.12.201</w:t>
      </w:r>
      <w:r w:rsidR="007E032B" w:rsidRPr="00065E92">
        <w:rPr>
          <w:rFonts w:ascii="PT Astra Serif" w:hAnsi="PT Astra Serif"/>
          <w:color w:val="000000"/>
          <w:spacing w:val="-4"/>
          <w:sz w:val="28"/>
          <w:szCs w:val="28"/>
        </w:rPr>
        <w:t>1 № 147</w:t>
      </w:r>
      <w:r w:rsidRPr="00065E92">
        <w:rPr>
          <w:rFonts w:ascii="PT Astra Serif" w:hAnsi="PT Astra Serif"/>
          <w:color w:val="000000"/>
          <w:spacing w:val="-4"/>
          <w:sz w:val="28"/>
          <w:szCs w:val="28"/>
        </w:rPr>
        <w:t>; от 19.</w:t>
      </w:r>
      <w:r w:rsidR="007E032B" w:rsidRPr="00065E92">
        <w:rPr>
          <w:rFonts w:ascii="PT Astra Serif" w:hAnsi="PT Astra Serif"/>
          <w:color w:val="000000"/>
          <w:spacing w:val="-4"/>
          <w:sz w:val="28"/>
          <w:szCs w:val="28"/>
        </w:rPr>
        <w:t>08</w:t>
      </w:r>
      <w:r w:rsidRPr="00065E92">
        <w:rPr>
          <w:rFonts w:ascii="PT Astra Serif" w:hAnsi="PT Astra Serif"/>
          <w:color w:val="000000"/>
          <w:spacing w:val="-4"/>
          <w:sz w:val="28"/>
          <w:szCs w:val="28"/>
        </w:rPr>
        <w:t>.201</w:t>
      </w:r>
      <w:r w:rsidR="007E032B" w:rsidRPr="00065E92">
        <w:rPr>
          <w:rFonts w:ascii="PT Astra Serif" w:hAnsi="PT Astra Serif"/>
          <w:color w:val="000000"/>
          <w:spacing w:val="-4"/>
          <w:sz w:val="28"/>
          <w:szCs w:val="28"/>
        </w:rPr>
        <w:t>3</w:t>
      </w:r>
      <w:r w:rsidR="00265E7D">
        <w:rPr>
          <w:rFonts w:ascii="PT Astra Serif" w:hAnsi="PT Astra Serif"/>
          <w:color w:val="000000"/>
          <w:spacing w:val="-4"/>
          <w:sz w:val="28"/>
          <w:szCs w:val="28"/>
        </w:rPr>
        <w:t xml:space="preserve"> </w:t>
      </w:r>
      <w:r w:rsidR="007E032B" w:rsidRPr="00065E92">
        <w:rPr>
          <w:rFonts w:ascii="PT Astra Serif" w:hAnsi="PT Astra Serif"/>
          <w:color w:val="000000"/>
          <w:spacing w:val="-4"/>
          <w:sz w:val="28"/>
          <w:szCs w:val="28"/>
        </w:rPr>
        <w:t>№ 97</w:t>
      </w:r>
      <w:r w:rsidRPr="00065E92">
        <w:rPr>
          <w:rFonts w:ascii="PT Astra Serif" w:hAnsi="PT Astra Serif"/>
          <w:color w:val="000000"/>
          <w:spacing w:val="-4"/>
          <w:sz w:val="28"/>
          <w:szCs w:val="28"/>
        </w:rPr>
        <w:t>; от 2</w:t>
      </w:r>
      <w:r w:rsidR="007E032B" w:rsidRPr="00065E92">
        <w:rPr>
          <w:rFonts w:ascii="PT Astra Serif" w:hAnsi="PT Astra Serif"/>
          <w:color w:val="000000"/>
          <w:spacing w:val="-4"/>
          <w:sz w:val="28"/>
          <w:szCs w:val="28"/>
        </w:rPr>
        <w:t>9.12.2017</w:t>
      </w:r>
      <w:r w:rsidRPr="00065E92">
        <w:rPr>
          <w:rFonts w:ascii="PT Astra Serif" w:hAnsi="PT Astra Serif"/>
          <w:color w:val="000000"/>
          <w:spacing w:val="-4"/>
          <w:sz w:val="28"/>
          <w:szCs w:val="28"/>
        </w:rPr>
        <w:t xml:space="preserve"> № </w:t>
      </w:r>
      <w:r w:rsidR="007E032B" w:rsidRPr="00065E92">
        <w:rPr>
          <w:rFonts w:ascii="PT Astra Serif" w:hAnsi="PT Astra Serif"/>
          <w:color w:val="000000"/>
          <w:spacing w:val="-4"/>
          <w:sz w:val="28"/>
          <w:szCs w:val="28"/>
        </w:rPr>
        <w:t>98-99</w:t>
      </w:r>
      <w:r w:rsidRPr="00065E92">
        <w:rPr>
          <w:rFonts w:ascii="PT Astra Serif" w:hAnsi="PT Astra Serif"/>
          <w:color w:val="000000"/>
          <w:spacing w:val="-4"/>
          <w:sz w:val="28"/>
          <w:szCs w:val="28"/>
        </w:rPr>
        <w:t xml:space="preserve">; </w:t>
      </w:r>
      <w:r w:rsidR="00065E92">
        <w:rPr>
          <w:rFonts w:ascii="PT Astra Serif" w:hAnsi="PT Astra Serif"/>
          <w:color w:val="000000"/>
          <w:spacing w:val="-4"/>
          <w:sz w:val="28"/>
          <w:szCs w:val="28"/>
        </w:rPr>
        <w:br/>
      </w:r>
      <w:r w:rsidRPr="00065E92">
        <w:rPr>
          <w:rFonts w:ascii="PT Astra Serif" w:hAnsi="PT Astra Serif"/>
          <w:color w:val="000000"/>
          <w:spacing w:val="-4"/>
          <w:sz w:val="28"/>
          <w:szCs w:val="28"/>
        </w:rPr>
        <w:t xml:space="preserve">от </w:t>
      </w:r>
      <w:r w:rsidR="007E032B" w:rsidRPr="00065E92">
        <w:rPr>
          <w:rFonts w:ascii="PT Astra Serif" w:hAnsi="PT Astra Serif"/>
          <w:color w:val="000000"/>
          <w:spacing w:val="-4"/>
          <w:sz w:val="28"/>
          <w:szCs w:val="28"/>
        </w:rPr>
        <w:t>01</w:t>
      </w:r>
      <w:r w:rsidRPr="00065E92">
        <w:rPr>
          <w:rFonts w:ascii="PT Astra Serif" w:hAnsi="PT Astra Serif"/>
          <w:color w:val="000000"/>
          <w:spacing w:val="-4"/>
          <w:sz w:val="28"/>
          <w:szCs w:val="28"/>
        </w:rPr>
        <w:t>.</w:t>
      </w:r>
      <w:r w:rsidR="007E032B" w:rsidRPr="00065E92">
        <w:rPr>
          <w:rFonts w:ascii="PT Astra Serif" w:hAnsi="PT Astra Serif"/>
          <w:color w:val="000000"/>
          <w:spacing w:val="-4"/>
          <w:sz w:val="28"/>
          <w:szCs w:val="28"/>
        </w:rPr>
        <w:t>06</w:t>
      </w:r>
      <w:r w:rsidRPr="00065E92">
        <w:rPr>
          <w:rFonts w:ascii="PT Astra Serif" w:hAnsi="PT Astra Serif"/>
          <w:color w:val="000000"/>
          <w:spacing w:val="-4"/>
          <w:sz w:val="28"/>
          <w:szCs w:val="28"/>
        </w:rPr>
        <w:t>.201</w:t>
      </w:r>
      <w:r w:rsidR="007E032B" w:rsidRPr="00065E92">
        <w:rPr>
          <w:rFonts w:ascii="PT Astra Serif" w:hAnsi="PT Astra Serif"/>
          <w:color w:val="000000"/>
          <w:spacing w:val="-4"/>
          <w:sz w:val="28"/>
          <w:szCs w:val="28"/>
        </w:rPr>
        <w:t>8</w:t>
      </w:r>
      <w:r w:rsidRPr="00065E92">
        <w:rPr>
          <w:rFonts w:ascii="PT Astra Serif" w:hAnsi="PT Astra Serif"/>
          <w:color w:val="000000"/>
          <w:spacing w:val="-4"/>
          <w:sz w:val="28"/>
          <w:szCs w:val="28"/>
        </w:rPr>
        <w:t xml:space="preserve"> № </w:t>
      </w:r>
      <w:r w:rsidR="007E032B" w:rsidRPr="00065E92">
        <w:rPr>
          <w:rFonts w:ascii="PT Astra Serif" w:hAnsi="PT Astra Serif"/>
          <w:color w:val="000000"/>
          <w:spacing w:val="-4"/>
          <w:sz w:val="28"/>
          <w:szCs w:val="28"/>
        </w:rPr>
        <w:t>36</w:t>
      </w:r>
      <w:r w:rsidRPr="00065E92">
        <w:rPr>
          <w:rFonts w:ascii="PT Astra Serif" w:hAnsi="PT Astra Serif"/>
          <w:color w:val="000000"/>
          <w:spacing w:val="-4"/>
          <w:sz w:val="28"/>
          <w:szCs w:val="28"/>
        </w:rPr>
        <w:t xml:space="preserve">) </w:t>
      </w:r>
      <w:r w:rsidR="00374A5C" w:rsidRPr="00065E92">
        <w:rPr>
          <w:rFonts w:ascii="PT Astra Serif" w:hAnsi="PT Astra Serif"/>
          <w:color w:val="000000"/>
          <w:spacing w:val="-4"/>
          <w:sz w:val="28"/>
          <w:szCs w:val="28"/>
        </w:rPr>
        <w:t xml:space="preserve">следующие </w:t>
      </w:r>
      <w:r w:rsidRPr="00065E92">
        <w:rPr>
          <w:rFonts w:ascii="PT Astra Serif" w:hAnsi="PT Astra Serif"/>
          <w:color w:val="000000"/>
          <w:spacing w:val="-4"/>
          <w:sz w:val="28"/>
          <w:szCs w:val="28"/>
        </w:rPr>
        <w:t>изменени</w:t>
      </w:r>
      <w:r w:rsidR="00374A5C" w:rsidRPr="00065E92">
        <w:rPr>
          <w:rFonts w:ascii="PT Astra Serif" w:hAnsi="PT Astra Serif"/>
          <w:color w:val="000000"/>
          <w:spacing w:val="-4"/>
          <w:sz w:val="28"/>
          <w:szCs w:val="28"/>
        </w:rPr>
        <w:t>я</w:t>
      </w:r>
      <w:r w:rsidR="007E032B" w:rsidRPr="00065E92">
        <w:rPr>
          <w:rFonts w:ascii="PT Astra Serif" w:hAnsi="PT Astra Serif"/>
          <w:color w:val="000000"/>
          <w:spacing w:val="-4"/>
          <w:sz w:val="28"/>
          <w:szCs w:val="28"/>
        </w:rPr>
        <w:t>:</w:t>
      </w:r>
    </w:p>
    <w:p w:rsidR="00374A5C" w:rsidRPr="00065E92" w:rsidRDefault="00E60A0A" w:rsidP="00E60A0A">
      <w:pPr>
        <w:pStyle w:val="ae"/>
        <w:suppressAutoHyphens/>
        <w:spacing w:line="372" w:lineRule="auto"/>
        <w:ind w:left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1) </w:t>
      </w:r>
      <w:r w:rsidR="00374A5C" w:rsidRPr="00065E92">
        <w:rPr>
          <w:rFonts w:ascii="PT Astra Serif" w:hAnsi="PT Astra Serif"/>
          <w:color w:val="000000"/>
          <w:sz w:val="28"/>
          <w:szCs w:val="28"/>
        </w:rPr>
        <w:t xml:space="preserve">абзац первый изложить в следующей редакции: </w:t>
      </w:r>
    </w:p>
    <w:p w:rsidR="007E032B" w:rsidRPr="00065E92" w:rsidRDefault="007E032B" w:rsidP="00916B89">
      <w:pPr>
        <w:suppressAutoHyphens/>
        <w:spacing w:line="372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65E92">
        <w:rPr>
          <w:rFonts w:ascii="PT Astra Serif" w:hAnsi="PT Astra Serif"/>
          <w:color w:val="000000"/>
          <w:sz w:val="28"/>
          <w:szCs w:val="28"/>
        </w:rPr>
        <w:t>«</w:t>
      </w:r>
      <w:r w:rsidR="00374A5C" w:rsidRPr="00065E92">
        <w:rPr>
          <w:rFonts w:ascii="PT Astra Serif" w:hAnsi="PT Astra Serif"/>
          <w:color w:val="000000"/>
          <w:sz w:val="28"/>
          <w:szCs w:val="28"/>
        </w:rPr>
        <w:t xml:space="preserve">Финансовая поддержка деятельности в сфере организации благоустройства территорий поселений и городских округов Ульяновской области осуществляется посредством предоставления бюджетам </w:t>
      </w:r>
      <w:r w:rsidR="00065E92">
        <w:rPr>
          <w:rFonts w:ascii="PT Astra Serif" w:hAnsi="PT Astra Serif"/>
          <w:color w:val="000000"/>
          <w:sz w:val="28"/>
          <w:szCs w:val="28"/>
        </w:rPr>
        <w:br/>
      </w:r>
      <w:r w:rsidR="00374A5C" w:rsidRPr="00065E92">
        <w:rPr>
          <w:rFonts w:ascii="PT Astra Serif" w:hAnsi="PT Astra Serif"/>
          <w:color w:val="000000"/>
          <w:sz w:val="28"/>
          <w:szCs w:val="28"/>
        </w:rPr>
        <w:t xml:space="preserve">поселений и городских округов Ульяновской области субсидий </w:t>
      </w:r>
      <w:r w:rsidR="00065E92">
        <w:rPr>
          <w:rFonts w:ascii="PT Astra Serif" w:hAnsi="PT Astra Serif"/>
          <w:color w:val="000000"/>
          <w:sz w:val="28"/>
          <w:szCs w:val="28"/>
        </w:rPr>
        <w:br/>
      </w:r>
      <w:r w:rsidR="00374A5C" w:rsidRPr="00065E92">
        <w:rPr>
          <w:rFonts w:ascii="PT Astra Serif" w:hAnsi="PT Astra Serif"/>
          <w:color w:val="000000"/>
          <w:sz w:val="28"/>
          <w:szCs w:val="28"/>
        </w:rPr>
        <w:t xml:space="preserve">(иных межбюджетных трансфертов, имеющих целевое назначение) </w:t>
      </w:r>
      <w:r w:rsidR="00065E92">
        <w:rPr>
          <w:rFonts w:ascii="PT Astra Serif" w:hAnsi="PT Astra Serif"/>
          <w:color w:val="000000"/>
          <w:sz w:val="28"/>
          <w:szCs w:val="28"/>
        </w:rPr>
        <w:br/>
      </w:r>
      <w:r w:rsidR="00374A5C" w:rsidRPr="00065E92">
        <w:rPr>
          <w:rFonts w:ascii="PT Astra Serif" w:hAnsi="PT Astra Serif"/>
          <w:color w:val="000000"/>
          <w:sz w:val="28"/>
          <w:szCs w:val="28"/>
        </w:rPr>
        <w:t xml:space="preserve">из областного бюджета Ульяновской области в целях </w:t>
      </w:r>
      <w:proofErr w:type="spellStart"/>
      <w:r w:rsidR="00374A5C" w:rsidRPr="00065E92">
        <w:rPr>
          <w:rFonts w:ascii="PT Astra Serif" w:hAnsi="PT Astra Serif"/>
          <w:color w:val="000000"/>
          <w:sz w:val="28"/>
          <w:szCs w:val="28"/>
        </w:rPr>
        <w:t>софинансирования</w:t>
      </w:r>
      <w:proofErr w:type="spellEnd"/>
      <w:r w:rsidR="00374A5C" w:rsidRPr="00065E92">
        <w:rPr>
          <w:rFonts w:ascii="PT Astra Serif" w:hAnsi="PT Astra Serif"/>
          <w:color w:val="000000"/>
          <w:sz w:val="28"/>
          <w:szCs w:val="28"/>
        </w:rPr>
        <w:t xml:space="preserve"> (финансового обеспечения) расходных обязательств, возникающих </w:t>
      </w:r>
      <w:r w:rsidR="00065E92">
        <w:rPr>
          <w:rFonts w:ascii="PT Astra Serif" w:hAnsi="PT Astra Serif"/>
          <w:color w:val="000000"/>
          <w:sz w:val="28"/>
          <w:szCs w:val="28"/>
        </w:rPr>
        <w:br/>
      </w:r>
      <w:r w:rsidR="00374A5C" w:rsidRPr="00065E92">
        <w:rPr>
          <w:rFonts w:ascii="PT Astra Serif" w:hAnsi="PT Astra Serif"/>
          <w:color w:val="000000"/>
          <w:sz w:val="28"/>
          <w:szCs w:val="28"/>
        </w:rPr>
        <w:t xml:space="preserve">при решении соответствующих вопросов местного значения. </w:t>
      </w:r>
      <w:r w:rsidR="00065E92">
        <w:rPr>
          <w:rFonts w:ascii="PT Astra Serif" w:hAnsi="PT Astra Serif"/>
          <w:color w:val="000000"/>
          <w:sz w:val="28"/>
          <w:szCs w:val="28"/>
        </w:rPr>
        <w:br/>
      </w:r>
      <w:r w:rsidR="00374A5C" w:rsidRPr="00065E92">
        <w:rPr>
          <w:rFonts w:ascii="PT Astra Serif" w:hAnsi="PT Astra Serif"/>
          <w:color w:val="000000"/>
          <w:sz w:val="28"/>
          <w:szCs w:val="28"/>
        </w:rPr>
        <w:t xml:space="preserve">Порядок предоставления и распределения указанных субсидий, а также методика распределения указанных иных межбюджетных </w:t>
      </w:r>
      <w:r w:rsidR="00065E92">
        <w:rPr>
          <w:rFonts w:ascii="PT Astra Serif" w:hAnsi="PT Astra Serif"/>
          <w:color w:val="000000"/>
          <w:sz w:val="28"/>
          <w:szCs w:val="28"/>
        </w:rPr>
        <w:br/>
      </w:r>
      <w:r w:rsidR="00374A5C" w:rsidRPr="00065E92">
        <w:rPr>
          <w:rFonts w:ascii="PT Astra Serif" w:hAnsi="PT Astra Serif"/>
          <w:color w:val="000000"/>
          <w:sz w:val="28"/>
          <w:szCs w:val="28"/>
        </w:rPr>
        <w:t xml:space="preserve">трансфертов, имеющих целевое назначение, и правила их предоставления </w:t>
      </w:r>
      <w:r w:rsidR="00374A5C" w:rsidRPr="00065E92">
        <w:rPr>
          <w:rFonts w:ascii="PT Astra Serif" w:hAnsi="PT Astra Serif"/>
          <w:color w:val="000000"/>
          <w:sz w:val="28"/>
          <w:szCs w:val="28"/>
        </w:rPr>
        <w:lastRenderedPageBreak/>
        <w:t xml:space="preserve">устанавливаются Правительством Ульяновской области в соответствии </w:t>
      </w:r>
      <w:r w:rsidR="00065E92">
        <w:rPr>
          <w:rFonts w:ascii="PT Astra Serif" w:hAnsi="PT Astra Serif"/>
          <w:color w:val="000000"/>
          <w:sz w:val="28"/>
          <w:szCs w:val="28"/>
        </w:rPr>
        <w:br/>
      </w:r>
      <w:r w:rsidR="00374A5C" w:rsidRPr="00065E92">
        <w:rPr>
          <w:rFonts w:ascii="PT Astra Serif" w:hAnsi="PT Astra Serif"/>
          <w:color w:val="000000"/>
          <w:sz w:val="28"/>
          <w:szCs w:val="28"/>
        </w:rPr>
        <w:t xml:space="preserve">с Бюджетным кодексом Российской Федерации.»;  </w:t>
      </w:r>
    </w:p>
    <w:p w:rsidR="00374A5C" w:rsidRPr="00065E92" w:rsidRDefault="00FD4809" w:rsidP="00FD4809">
      <w:pPr>
        <w:pStyle w:val="ae"/>
        <w:suppressAutoHyphens/>
        <w:spacing w:line="360" w:lineRule="auto"/>
        <w:ind w:left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2) </w:t>
      </w:r>
      <w:r w:rsidR="00374A5C" w:rsidRPr="00065E92">
        <w:rPr>
          <w:rFonts w:ascii="PT Astra Serif" w:hAnsi="PT Astra Serif"/>
          <w:color w:val="000000"/>
          <w:sz w:val="28"/>
          <w:szCs w:val="28"/>
        </w:rPr>
        <w:t>абзац вт</w:t>
      </w:r>
      <w:r w:rsidR="00065E92">
        <w:rPr>
          <w:rFonts w:ascii="PT Astra Serif" w:hAnsi="PT Astra Serif"/>
          <w:color w:val="000000"/>
          <w:sz w:val="28"/>
          <w:szCs w:val="28"/>
        </w:rPr>
        <w:t>орой признать утратившим силу.</w:t>
      </w:r>
    </w:p>
    <w:p w:rsidR="006E09A2" w:rsidRDefault="006E09A2" w:rsidP="00065E92">
      <w:pPr>
        <w:spacing w:line="230" w:lineRule="auto"/>
        <w:jc w:val="both"/>
        <w:rPr>
          <w:rFonts w:ascii="PT Astra Serif" w:hAnsi="PT Astra Serif" w:cs="Times New Roman"/>
          <w:color w:val="000000" w:themeColor="text1"/>
          <w:spacing w:val="-2"/>
          <w:sz w:val="16"/>
          <w:szCs w:val="28"/>
        </w:rPr>
      </w:pPr>
    </w:p>
    <w:p w:rsidR="00065E92" w:rsidRPr="00065E92" w:rsidRDefault="00065E92" w:rsidP="00065E92">
      <w:pPr>
        <w:spacing w:line="230" w:lineRule="auto"/>
        <w:jc w:val="both"/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</w:pPr>
    </w:p>
    <w:p w:rsidR="00374A5C" w:rsidRPr="00065E92" w:rsidRDefault="00374A5C" w:rsidP="00065E92">
      <w:pPr>
        <w:spacing w:line="230" w:lineRule="auto"/>
        <w:jc w:val="both"/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</w:pPr>
    </w:p>
    <w:p w:rsidR="00F57C84" w:rsidRPr="00065E92" w:rsidRDefault="00F57C84" w:rsidP="00065E92">
      <w:pPr>
        <w:widowControl/>
        <w:spacing w:line="230" w:lineRule="auto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</w:pPr>
      <w:r w:rsidRPr="00065E92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en-US"/>
        </w:rPr>
        <w:t>Губернатор Ульяновской области                                         С.И.Морозов</w:t>
      </w:r>
    </w:p>
    <w:p w:rsidR="00F57C84" w:rsidRPr="00065E92" w:rsidRDefault="00F57C84" w:rsidP="00065E92">
      <w:pPr>
        <w:spacing w:line="230" w:lineRule="auto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:rsidR="00374A5C" w:rsidRPr="00065E92" w:rsidRDefault="00374A5C" w:rsidP="00065E92">
      <w:pPr>
        <w:spacing w:line="230" w:lineRule="auto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:rsidR="00374A5C" w:rsidRPr="00065E92" w:rsidRDefault="00374A5C" w:rsidP="00065E92">
      <w:pPr>
        <w:spacing w:line="230" w:lineRule="auto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:rsidR="00F57C84" w:rsidRPr="00065E92" w:rsidRDefault="00F57C84" w:rsidP="00065E92">
      <w:pPr>
        <w:autoSpaceDE/>
        <w:autoSpaceDN/>
        <w:adjustRightInd/>
        <w:spacing w:line="230" w:lineRule="auto"/>
        <w:jc w:val="center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065E92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г. Ульяновск</w:t>
      </w:r>
    </w:p>
    <w:p w:rsidR="00F57C84" w:rsidRPr="00065E92" w:rsidRDefault="00065E92" w:rsidP="00065E92">
      <w:pPr>
        <w:autoSpaceDE/>
        <w:autoSpaceDN/>
        <w:adjustRightInd/>
        <w:spacing w:line="230" w:lineRule="auto"/>
        <w:jc w:val="center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____ ____________</w:t>
      </w:r>
      <w:r w:rsidR="00F57C84" w:rsidRPr="00065E92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201</w:t>
      </w:r>
      <w:r w:rsidR="00A76295" w:rsidRPr="00065E92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9</w:t>
      </w:r>
      <w:r w:rsidR="00F57C84" w:rsidRPr="00065E92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 г.</w:t>
      </w:r>
    </w:p>
    <w:p w:rsidR="00717DFD" w:rsidRPr="00065E92" w:rsidRDefault="00F57C84" w:rsidP="00065E92">
      <w:pPr>
        <w:autoSpaceDE/>
        <w:autoSpaceDN/>
        <w:adjustRightInd/>
        <w:spacing w:line="230" w:lineRule="auto"/>
        <w:jc w:val="center"/>
        <w:textAlignment w:val="top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065E92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№_____-ЗО</w:t>
      </w:r>
    </w:p>
    <w:sectPr w:rsidR="00717DFD" w:rsidRPr="00065E92" w:rsidSect="00F24F77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FB2" w:rsidRDefault="00100FB2">
      <w:r>
        <w:separator/>
      </w:r>
    </w:p>
  </w:endnote>
  <w:endnote w:type="continuationSeparator" w:id="0">
    <w:p w:rsidR="00100FB2" w:rsidRDefault="0010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DFD" w:rsidRPr="00E04417" w:rsidRDefault="00E04417" w:rsidP="00717DFD">
    <w:pPr>
      <w:pStyle w:val="a6"/>
      <w:jc w:val="right"/>
      <w:rPr>
        <w:rFonts w:ascii="PT Astra Serif" w:hAnsi="PT Astra Serif" w:cs="Times New Roman"/>
        <w:sz w:val="16"/>
        <w:szCs w:val="16"/>
      </w:rPr>
    </w:pPr>
    <w:r>
      <w:rPr>
        <w:rFonts w:ascii="PT Astra Serif" w:hAnsi="PT Astra Serif" w:cs="Times New Roman"/>
        <w:sz w:val="16"/>
        <w:szCs w:val="16"/>
      </w:rPr>
      <w:t>1111мм4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FB2" w:rsidRDefault="00100FB2">
      <w:r>
        <w:separator/>
      </w:r>
    </w:p>
  </w:footnote>
  <w:footnote w:type="continuationSeparator" w:id="0">
    <w:p w:rsidR="00100FB2" w:rsidRDefault="00100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88142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17DFD" w:rsidRPr="00E04417" w:rsidRDefault="004F25F5" w:rsidP="00E04417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E04417">
          <w:rPr>
            <w:rFonts w:ascii="PT Astra Serif" w:hAnsi="PT Astra Serif"/>
            <w:sz w:val="28"/>
            <w:szCs w:val="28"/>
          </w:rPr>
          <w:fldChar w:fldCharType="begin"/>
        </w:r>
        <w:r w:rsidR="00E04417" w:rsidRPr="00E04417">
          <w:rPr>
            <w:rFonts w:ascii="PT Astra Serif" w:hAnsi="PT Astra Serif"/>
            <w:sz w:val="28"/>
            <w:szCs w:val="28"/>
          </w:rPr>
          <w:instrText>PAGE   \* MERGEFORMAT</w:instrText>
        </w:r>
        <w:r w:rsidRPr="00E04417">
          <w:rPr>
            <w:rFonts w:ascii="PT Astra Serif" w:hAnsi="PT Astra Serif"/>
            <w:sz w:val="28"/>
            <w:szCs w:val="28"/>
          </w:rPr>
          <w:fldChar w:fldCharType="separate"/>
        </w:r>
        <w:r w:rsidR="00155B2A">
          <w:rPr>
            <w:rFonts w:ascii="PT Astra Serif" w:hAnsi="PT Astra Serif"/>
            <w:noProof/>
            <w:sz w:val="28"/>
            <w:szCs w:val="28"/>
          </w:rPr>
          <w:t>2</w:t>
        </w:r>
        <w:r w:rsidRPr="00E0441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220"/>
    <w:multiLevelType w:val="hybridMultilevel"/>
    <w:tmpl w:val="2EBEBED2"/>
    <w:lvl w:ilvl="0" w:tplc="D42E6E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68059D"/>
    <w:multiLevelType w:val="multilevel"/>
    <w:tmpl w:val="1AE4FCB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pStyle w:val="3"/>
      <w:suff w:val="space"/>
      <w:lvlText w:val="Глава %3."/>
      <w:lvlJc w:val="left"/>
      <w:pPr>
        <w:ind w:left="1701" w:hanging="113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Restart w:val="2"/>
      <w:pStyle w:val="4"/>
      <w:suff w:val="nothing"/>
      <w:lvlText w:val="Статья %4"/>
      <w:lvlJc w:val="left"/>
      <w:pPr>
        <w:ind w:left="1701" w:hanging="1134"/>
      </w:pPr>
      <w:rPr>
        <w:rFonts w:hint="default"/>
        <w:b/>
        <w:i w:val="0"/>
        <w:sz w:val="24"/>
        <w:szCs w:val="24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6">
      <w:start w:val="1"/>
      <w:numFmt w:val="decimal"/>
      <w:pStyle w:val="20"/>
      <w:suff w:val="space"/>
      <w:lvlText w:val="%7) "/>
      <w:lvlJc w:val="left"/>
      <w:pPr>
        <w:ind w:left="285" w:firstLine="283"/>
      </w:pPr>
      <w:rPr>
        <w:rFonts w:hint="default"/>
      </w:rPr>
    </w:lvl>
    <w:lvl w:ilvl="7">
      <w:start w:val="1"/>
      <w:numFmt w:val="russianLower"/>
      <w:pStyle w:val="40"/>
      <w:suff w:val="space"/>
      <w:lvlText w:val="%8)"/>
      <w:lvlJc w:val="left"/>
      <w:pPr>
        <w:ind w:left="567" w:firstLine="284"/>
      </w:pPr>
      <w:rPr>
        <w:rFonts w:hint="default"/>
        <w:b w:val="0"/>
        <w:i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">
    <w:nsid w:val="4D671C77"/>
    <w:multiLevelType w:val="hybridMultilevel"/>
    <w:tmpl w:val="859AF954"/>
    <w:lvl w:ilvl="0" w:tplc="28C2E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D95310"/>
    <w:multiLevelType w:val="hybridMultilevel"/>
    <w:tmpl w:val="A9D01D12"/>
    <w:lvl w:ilvl="0" w:tplc="23DE6386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84"/>
    <w:rsid w:val="00003EAC"/>
    <w:rsid w:val="0003640D"/>
    <w:rsid w:val="000401DC"/>
    <w:rsid w:val="00043D60"/>
    <w:rsid w:val="000513B1"/>
    <w:rsid w:val="000570F6"/>
    <w:rsid w:val="00065E92"/>
    <w:rsid w:val="000742AF"/>
    <w:rsid w:val="00075DD2"/>
    <w:rsid w:val="00087267"/>
    <w:rsid w:val="00090C95"/>
    <w:rsid w:val="00096CC0"/>
    <w:rsid w:val="000B03EA"/>
    <w:rsid w:val="000C1261"/>
    <w:rsid w:val="000D1130"/>
    <w:rsid w:val="000F216B"/>
    <w:rsid w:val="00100FB2"/>
    <w:rsid w:val="001019FE"/>
    <w:rsid w:val="00155B2A"/>
    <w:rsid w:val="0016740C"/>
    <w:rsid w:val="00170840"/>
    <w:rsid w:val="001810AA"/>
    <w:rsid w:val="0018176B"/>
    <w:rsid w:val="001A6F8A"/>
    <w:rsid w:val="001C2124"/>
    <w:rsid w:val="001C2E38"/>
    <w:rsid w:val="001C41B4"/>
    <w:rsid w:val="001D2CC6"/>
    <w:rsid w:val="001E79BC"/>
    <w:rsid w:val="001F0A81"/>
    <w:rsid w:val="002023FE"/>
    <w:rsid w:val="00207190"/>
    <w:rsid w:val="002259E4"/>
    <w:rsid w:val="00265E7D"/>
    <w:rsid w:val="002C5F52"/>
    <w:rsid w:val="002D34D0"/>
    <w:rsid w:val="002D722F"/>
    <w:rsid w:val="00310072"/>
    <w:rsid w:val="003314E6"/>
    <w:rsid w:val="003325E7"/>
    <w:rsid w:val="00346358"/>
    <w:rsid w:val="003545BC"/>
    <w:rsid w:val="00362B5C"/>
    <w:rsid w:val="00374A5C"/>
    <w:rsid w:val="0039203C"/>
    <w:rsid w:val="003923D4"/>
    <w:rsid w:val="003B7B5B"/>
    <w:rsid w:val="003C144E"/>
    <w:rsid w:val="00434C72"/>
    <w:rsid w:val="00443141"/>
    <w:rsid w:val="00447ED2"/>
    <w:rsid w:val="00454849"/>
    <w:rsid w:val="0045551C"/>
    <w:rsid w:val="00455ABA"/>
    <w:rsid w:val="004608FE"/>
    <w:rsid w:val="004760CE"/>
    <w:rsid w:val="0048788E"/>
    <w:rsid w:val="004A0120"/>
    <w:rsid w:val="004A4C2D"/>
    <w:rsid w:val="004E3612"/>
    <w:rsid w:val="004F25F5"/>
    <w:rsid w:val="005022A3"/>
    <w:rsid w:val="005110C5"/>
    <w:rsid w:val="0051727C"/>
    <w:rsid w:val="00527375"/>
    <w:rsid w:val="0053445E"/>
    <w:rsid w:val="00545DCB"/>
    <w:rsid w:val="00577729"/>
    <w:rsid w:val="00593634"/>
    <w:rsid w:val="005968E2"/>
    <w:rsid w:val="005D2271"/>
    <w:rsid w:val="005E400C"/>
    <w:rsid w:val="005E5897"/>
    <w:rsid w:val="006072F8"/>
    <w:rsid w:val="00607462"/>
    <w:rsid w:val="00615CED"/>
    <w:rsid w:val="00620D58"/>
    <w:rsid w:val="006416F7"/>
    <w:rsid w:val="0064432A"/>
    <w:rsid w:val="00687EE4"/>
    <w:rsid w:val="006A5058"/>
    <w:rsid w:val="006B7D42"/>
    <w:rsid w:val="006E09A2"/>
    <w:rsid w:val="00717DFD"/>
    <w:rsid w:val="007301D7"/>
    <w:rsid w:val="00731A3A"/>
    <w:rsid w:val="00732384"/>
    <w:rsid w:val="00751C62"/>
    <w:rsid w:val="00753B58"/>
    <w:rsid w:val="007874C1"/>
    <w:rsid w:val="007975BC"/>
    <w:rsid w:val="007A2424"/>
    <w:rsid w:val="007C1166"/>
    <w:rsid w:val="007E032B"/>
    <w:rsid w:val="007E33E2"/>
    <w:rsid w:val="008002A5"/>
    <w:rsid w:val="008162E7"/>
    <w:rsid w:val="00820022"/>
    <w:rsid w:val="00823E91"/>
    <w:rsid w:val="00864535"/>
    <w:rsid w:val="00886F54"/>
    <w:rsid w:val="00892917"/>
    <w:rsid w:val="008B47ED"/>
    <w:rsid w:val="00916B89"/>
    <w:rsid w:val="00935875"/>
    <w:rsid w:val="00961C14"/>
    <w:rsid w:val="00962AD9"/>
    <w:rsid w:val="0097655C"/>
    <w:rsid w:val="0098478B"/>
    <w:rsid w:val="00991BBD"/>
    <w:rsid w:val="00994254"/>
    <w:rsid w:val="009A510E"/>
    <w:rsid w:val="009B24F8"/>
    <w:rsid w:val="00A1598D"/>
    <w:rsid w:val="00A222D5"/>
    <w:rsid w:val="00A46D5B"/>
    <w:rsid w:val="00A506CC"/>
    <w:rsid w:val="00A730CB"/>
    <w:rsid w:val="00A76295"/>
    <w:rsid w:val="00AD4730"/>
    <w:rsid w:val="00AE00DB"/>
    <w:rsid w:val="00B0285D"/>
    <w:rsid w:val="00B04F57"/>
    <w:rsid w:val="00B14C97"/>
    <w:rsid w:val="00B2340D"/>
    <w:rsid w:val="00B85414"/>
    <w:rsid w:val="00B91099"/>
    <w:rsid w:val="00BB4638"/>
    <w:rsid w:val="00BB55D2"/>
    <w:rsid w:val="00BC184B"/>
    <w:rsid w:val="00BC57AD"/>
    <w:rsid w:val="00BC648A"/>
    <w:rsid w:val="00BD5F04"/>
    <w:rsid w:val="00BE3AF0"/>
    <w:rsid w:val="00BF49EE"/>
    <w:rsid w:val="00C161C5"/>
    <w:rsid w:val="00C1657E"/>
    <w:rsid w:val="00C339C3"/>
    <w:rsid w:val="00C378E9"/>
    <w:rsid w:val="00C5119F"/>
    <w:rsid w:val="00C739BC"/>
    <w:rsid w:val="00C76401"/>
    <w:rsid w:val="00CA75A1"/>
    <w:rsid w:val="00CB68C0"/>
    <w:rsid w:val="00CC1770"/>
    <w:rsid w:val="00CC7EDA"/>
    <w:rsid w:val="00CD6BE6"/>
    <w:rsid w:val="00D140C9"/>
    <w:rsid w:val="00D353CD"/>
    <w:rsid w:val="00D426BB"/>
    <w:rsid w:val="00D55506"/>
    <w:rsid w:val="00D616CC"/>
    <w:rsid w:val="00D812E3"/>
    <w:rsid w:val="00D81613"/>
    <w:rsid w:val="00DB4F8B"/>
    <w:rsid w:val="00DC4CDF"/>
    <w:rsid w:val="00DD4209"/>
    <w:rsid w:val="00E04417"/>
    <w:rsid w:val="00E07F3B"/>
    <w:rsid w:val="00E16ACF"/>
    <w:rsid w:val="00E21160"/>
    <w:rsid w:val="00E2336B"/>
    <w:rsid w:val="00E25DD1"/>
    <w:rsid w:val="00E351AE"/>
    <w:rsid w:val="00E43075"/>
    <w:rsid w:val="00E44EB7"/>
    <w:rsid w:val="00E47D5F"/>
    <w:rsid w:val="00E60A0A"/>
    <w:rsid w:val="00EB7910"/>
    <w:rsid w:val="00EC54F5"/>
    <w:rsid w:val="00ED715D"/>
    <w:rsid w:val="00EE0188"/>
    <w:rsid w:val="00EE189D"/>
    <w:rsid w:val="00EE43F8"/>
    <w:rsid w:val="00F01F67"/>
    <w:rsid w:val="00F06965"/>
    <w:rsid w:val="00F22A2A"/>
    <w:rsid w:val="00F24F77"/>
    <w:rsid w:val="00F36819"/>
    <w:rsid w:val="00F53B35"/>
    <w:rsid w:val="00F57C84"/>
    <w:rsid w:val="00FC17BE"/>
    <w:rsid w:val="00FC1ADA"/>
    <w:rsid w:val="00FD4809"/>
    <w:rsid w:val="00FE2201"/>
    <w:rsid w:val="00FF43B7"/>
    <w:rsid w:val="00FF5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2">
    <w:name w:val="heading 2"/>
    <w:basedOn w:val="a"/>
    <w:next w:val="a0"/>
    <w:link w:val="21"/>
    <w:qFormat/>
    <w:rsid w:val="00527375"/>
    <w:pPr>
      <w:keepNext/>
      <w:keepLines/>
      <w:widowControl/>
      <w:numPr>
        <w:ilvl w:val="1"/>
        <w:numId w:val="2"/>
      </w:numPr>
      <w:autoSpaceDE/>
      <w:autoSpaceDN/>
      <w:adjustRightInd/>
      <w:spacing w:after="360"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paragraph" w:styleId="3">
    <w:name w:val="heading 3"/>
    <w:basedOn w:val="a"/>
    <w:next w:val="4"/>
    <w:link w:val="30"/>
    <w:qFormat/>
    <w:rsid w:val="00527375"/>
    <w:pPr>
      <w:keepNext/>
      <w:keepLines/>
      <w:widowControl/>
      <w:numPr>
        <w:ilvl w:val="2"/>
        <w:numId w:val="2"/>
      </w:numPr>
      <w:autoSpaceDE/>
      <w:autoSpaceDN/>
      <w:adjustRightInd/>
      <w:spacing w:before="360"/>
      <w:outlineLvl w:val="2"/>
    </w:pPr>
    <w:rPr>
      <w:rFonts w:ascii="Times New Roman" w:eastAsia="Times New Roman" w:hAnsi="Times New Roman" w:cs="Times New Roman"/>
      <w:b/>
      <w:sz w:val="28"/>
    </w:rPr>
  </w:style>
  <w:style w:type="paragraph" w:styleId="4">
    <w:name w:val="heading 4"/>
    <w:basedOn w:val="a"/>
    <w:next w:val="a0"/>
    <w:link w:val="41"/>
    <w:qFormat/>
    <w:rsid w:val="00527375"/>
    <w:pPr>
      <w:keepNext/>
      <w:keepLines/>
      <w:widowControl/>
      <w:numPr>
        <w:ilvl w:val="3"/>
        <w:numId w:val="2"/>
      </w:numPr>
      <w:autoSpaceDE/>
      <w:autoSpaceDN/>
      <w:adjustRightInd/>
      <w:spacing w:before="240"/>
      <w:outlineLvl w:val="3"/>
    </w:pPr>
    <w:rPr>
      <w:rFonts w:ascii="Times New Roman" w:eastAsia="Times New Roman" w:hAnsi="Times New Roman" w:cs="Times New Roman"/>
      <w:b/>
      <w:sz w:val="24"/>
    </w:rPr>
  </w:style>
  <w:style w:type="paragraph" w:styleId="5">
    <w:name w:val="heading 5"/>
    <w:basedOn w:val="a"/>
    <w:next w:val="a"/>
    <w:link w:val="50"/>
    <w:qFormat/>
    <w:rsid w:val="00527375"/>
    <w:pPr>
      <w:keepNext/>
      <w:widowControl/>
      <w:numPr>
        <w:ilvl w:val="4"/>
        <w:numId w:val="2"/>
      </w:numPr>
      <w:autoSpaceDE/>
      <w:autoSpaceDN/>
      <w:adjustRightInd/>
      <w:spacing w:before="240" w:after="60"/>
      <w:ind w:right="284"/>
      <w:jc w:val="center"/>
      <w:outlineLvl w:val="4"/>
    </w:pPr>
    <w:rPr>
      <w:rFonts w:ascii="Times New Roman" w:eastAsia="Times New Roman" w:hAnsi="Times New Roman" w:cs="Times New Roman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57C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57C84"/>
    <w:rPr>
      <w:rFonts w:ascii="Arial" w:eastAsia="Calibri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57C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57C84"/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basedOn w:val="a1"/>
    <w:uiPriority w:val="99"/>
    <w:semiHidden/>
    <w:unhideWhenUsed/>
    <w:rsid w:val="007C1166"/>
    <w:rPr>
      <w:color w:val="0000FF"/>
      <w:u w:val="single"/>
    </w:rPr>
  </w:style>
  <w:style w:type="character" w:customStyle="1" w:styleId="blk">
    <w:name w:val="blk"/>
    <w:basedOn w:val="a1"/>
    <w:rsid w:val="007C1166"/>
  </w:style>
  <w:style w:type="paragraph" w:customStyle="1" w:styleId="ConsPlusNonformat">
    <w:name w:val="ConsPlusNonformat"/>
    <w:uiPriority w:val="99"/>
    <w:rsid w:val="00DB4F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43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E43F8"/>
    <w:rPr>
      <w:rFonts w:ascii="Tahoma" w:eastAsia="Calibri" w:hAnsi="Tahoma" w:cs="Tahoma"/>
      <w:sz w:val="16"/>
      <w:szCs w:val="16"/>
      <w:lang w:eastAsia="ru-RU"/>
    </w:rPr>
  </w:style>
  <w:style w:type="character" w:customStyle="1" w:styleId="21">
    <w:name w:val="Заголовок 2 Знак"/>
    <w:basedOn w:val="a1"/>
    <w:link w:val="2"/>
    <w:rsid w:val="005273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273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Заголовок 4 Знак"/>
    <w:basedOn w:val="a1"/>
    <w:link w:val="4"/>
    <w:rsid w:val="005273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5273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Стиль1"/>
    <w:basedOn w:val="a"/>
    <w:rsid w:val="00527375"/>
    <w:pPr>
      <w:widowControl/>
      <w:numPr>
        <w:ilvl w:val="5"/>
        <w:numId w:val="2"/>
      </w:numPr>
      <w:spacing w:before="120"/>
      <w:jc w:val="both"/>
      <w:outlineLvl w:val="5"/>
    </w:pPr>
    <w:rPr>
      <w:rFonts w:ascii="Times New Roman" w:eastAsia="Times New Roman" w:hAnsi="Times New Roman"/>
      <w:sz w:val="24"/>
      <w:szCs w:val="18"/>
    </w:rPr>
  </w:style>
  <w:style w:type="paragraph" w:customStyle="1" w:styleId="20">
    <w:name w:val="Стиль2"/>
    <w:basedOn w:val="1"/>
    <w:rsid w:val="00527375"/>
    <w:pPr>
      <w:numPr>
        <w:ilvl w:val="6"/>
      </w:numPr>
      <w:spacing w:before="60"/>
      <w:outlineLvl w:val="6"/>
    </w:pPr>
  </w:style>
  <w:style w:type="paragraph" w:customStyle="1" w:styleId="40">
    <w:name w:val="Стиль4"/>
    <w:basedOn w:val="a"/>
    <w:rsid w:val="00527375"/>
    <w:pPr>
      <w:widowControl/>
      <w:numPr>
        <w:ilvl w:val="7"/>
        <w:numId w:val="2"/>
      </w:numPr>
      <w:autoSpaceDE/>
      <w:autoSpaceDN/>
      <w:adjustRightInd/>
      <w:spacing w:before="60"/>
      <w:jc w:val="both"/>
    </w:pPr>
    <w:rPr>
      <w:rFonts w:ascii="Times New Roman" w:eastAsia="Times New Roman" w:hAnsi="Times New Roman" w:cs="Times New Roman"/>
      <w:sz w:val="24"/>
    </w:rPr>
  </w:style>
  <w:style w:type="paragraph" w:styleId="a0">
    <w:name w:val="Body Text"/>
    <w:basedOn w:val="a"/>
    <w:link w:val="ab"/>
    <w:uiPriority w:val="99"/>
    <w:semiHidden/>
    <w:unhideWhenUsed/>
    <w:rsid w:val="00527375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527375"/>
    <w:rPr>
      <w:rFonts w:ascii="Arial" w:eastAsia="Calibri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39203C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39203C"/>
    <w:rPr>
      <w:rFonts w:ascii="Arial" w:eastAsia="Calibri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301D7"/>
    <w:pPr>
      <w:ind w:left="720"/>
      <w:contextualSpacing/>
    </w:pPr>
  </w:style>
  <w:style w:type="table" w:styleId="af">
    <w:name w:val="Table Grid"/>
    <w:basedOn w:val="a2"/>
    <w:uiPriority w:val="59"/>
    <w:rsid w:val="0033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1"/>
    <w:uiPriority w:val="99"/>
    <w:semiHidden/>
    <w:unhideWhenUsed/>
    <w:rsid w:val="00332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2">
    <w:name w:val="heading 2"/>
    <w:basedOn w:val="a"/>
    <w:next w:val="a0"/>
    <w:link w:val="21"/>
    <w:qFormat/>
    <w:rsid w:val="00527375"/>
    <w:pPr>
      <w:keepNext/>
      <w:keepLines/>
      <w:widowControl/>
      <w:numPr>
        <w:ilvl w:val="1"/>
        <w:numId w:val="2"/>
      </w:numPr>
      <w:autoSpaceDE/>
      <w:autoSpaceDN/>
      <w:adjustRightInd/>
      <w:spacing w:after="360"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paragraph" w:styleId="3">
    <w:name w:val="heading 3"/>
    <w:basedOn w:val="a"/>
    <w:next w:val="4"/>
    <w:link w:val="30"/>
    <w:qFormat/>
    <w:rsid w:val="00527375"/>
    <w:pPr>
      <w:keepNext/>
      <w:keepLines/>
      <w:widowControl/>
      <w:numPr>
        <w:ilvl w:val="2"/>
        <w:numId w:val="2"/>
      </w:numPr>
      <w:autoSpaceDE/>
      <w:autoSpaceDN/>
      <w:adjustRightInd/>
      <w:spacing w:before="360"/>
      <w:outlineLvl w:val="2"/>
    </w:pPr>
    <w:rPr>
      <w:rFonts w:ascii="Times New Roman" w:eastAsia="Times New Roman" w:hAnsi="Times New Roman" w:cs="Times New Roman"/>
      <w:b/>
      <w:sz w:val="28"/>
    </w:rPr>
  </w:style>
  <w:style w:type="paragraph" w:styleId="4">
    <w:name w:val="heading 4"/>
    <w:basedOn w:val="a"/>
    <w:next w:val="a0"/>
    <w:link w:val="41"/>
    <w:qFormat/>
    <w:rsid w:val="00527375"/>
    <w:pPr>
      <w:keepNext/>
      <w:keepLines/>
      <w:widowControl/>
      <w:numPr>
        <w:ilvl w:val="3"/>
        <w:numId w:val="2"/>
      </w:numPr>
      <w:autoSpaceDE/>
      <w:autoSpaceDN/>
      <w:adjustRightInd/>
      <w:spacing w:before="240"/>
      <w:outlineLvl w:val="3"/>
    </w:pPr>
    <w:rPr>
      <w:rFonts w:ascii="Times New Roman" w:eastAsia="Times New Roman" w:hAnsi="Times New Roman" w:cs="Times New Roman"/>
      <w:b/>
      <w:sz w:val="24"/>
    </w:rPr>
  </w:style>
  <w:style w:type="paragraph" w:styleId="5">
    <w:name w:val="heading 5"/>
    <w:basedOn w:val="a"/>
    <w:next w:val="a"/>
    <w:link w:val="50"/>
    <w:qFormat/>
    <w:rsid w:val="00527375"/>
    <w:pPr>
      <w:keepNext/>
      <w:widowControl/>
      <w:numPr>
        <w:ilvl w:val="4"/>
        <w:numId w:val="2"/>
      </w:numPr>
      <w:autoSpaceDE/>
      <w:autoSpaceDN/>
      <w:adjustRightInd/>
      <w:spacing w:before="240" w:after="60"/>
      <w:ind w:right="284"/>
      <w:jc w:val="center"/>
      <w:outlineLvl w:val="4"/>
    </w:pPr>
    <w:rPr>
      <w:rFonts w:ascii="Times New Roman" w:eastAsia="Times New Roman" w:hAnsi="Times New Roman" w:cs="Times New Roman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57C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57C84"/>
    <w:rPr>
      <w:rFonts w:ascii="Arial" w:eastAsia="Calibri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57C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57C84"/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basedOn w:val="a1"/>
    <w:uiPriority w:val="99"/>
    <w:semiHidden/>
    <w:unhideWhenUsed/>
    <w:rsid w:val="007C1166"/>
    <w:rPr>
      <w:color w:val="0000FF"/>
      <w:u w:val="single"/>
    </w:rPr>
  </w:style>
  <w:style w:type="character" w:customStyle="1" w:styleId="blk">
    <w:name w:val="blk"/>
    <w:basedOn w:val="a1"/>
    <w:rsid w:val="007C1166"/>
  </w:style>
  <w:style w:type="paragraph" w:customStyle="1" w:styleId="ConsPlusNonformat">
    <w:name w:val="ConsPlusNonformat"/>
    <w:uiPriority w:val="99"/>
    <w:rsid w:val="00DB4F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43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E43F8"/>
    <w:rPr>
      <w:rFonts w:ascii="Tahoma" w:eastAsia="Calibri" w:hAnsi="Tahoma" w:cs="Tahoma"/>
      <w:sz w:val="16"/>
      <w:szCs w:val="16"/>
      <w:lang w:eastAsia="ru-RU"/>
    </w:rPr>
  </w:style>
  <w:style w:type="character" w:customStyle="1" w:styleId="21">
    <w:name w:val="Заголовок 2 Знак"/>
    <w:basedOn w:val="a1"/>
    <w:link w:val="2"/>
    <w:rsid w:val="005273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273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Заголовок 4 Знак"/>
    <w:basedOn w:val="a1"/>
    <w:link w:val="4"/>
    <w:rsid w:val="005273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5273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Стиль1"/>
    <w:basedOn w:val="a"/>
    <w:rsid w:val="00527375"/>
    <w:pPr>
      <w:widowControl/>
      <w:numPr>
        <w:ilvl w:val="5"/>
        <w:numId w:val="2"/>
      </w:numPr>
      <w:spacing w:before="120"/>
      <w:jc w:val="both"/>
      <w:outlineLvl w:val="5"/>
    </w:pPr>
    <w:rPr>
      <w:rFonts w:ascii="Times New Roman" w:eastAsia="Times New Roman" w:hAnsi="Times New Roman"/>
      <w:sz w:val="24"/>
      <w:szCs w:val="18"/>
    </w:rPr>
  </w:style>
  <w:style w:type="paragraph" w:customStyle="1" w:styleId="20">
    <w:name w:val="Стиль2"/>
    <w:basedOn w:val="1"/>
    <w:rsid w:val="00527375"/>
    <w:pPr>
      <w:numPr>
        <w:ilvl w:val="6"/>
      </w:numPr>
      <w:spacing w:before="60"/>
      <w:outlineLvl w:val="6"/>
    </w:pPr>
  </w:style>
  <w:style w:type="paragraph" w:customStyle="1" w:styleId="40">
    <w:name w:val="Стиль4"/>
    <w:basedOn w:val="a"/>
    <w:rsid w:val="00527375"/>
    <w:pPr>
      <w:widowControl/>
      <w:numPr>
        <w:ilvl w:val="7"/>
        <w:numId w:val="2"/>
      </w:numPr>
      <w:autoSpaceDE/>
      <w:autoSpaceDN/>
      <w:adjustRightInd/>
      <w:spacing w:before="60"/>
      <w:jc w:val="both"/>
    </w:pPr>
    <w:rPr>
      <w:rFonts w:ascii="Times New Roman" w:eastAsia="Times New Roman" w:hAnsi="Times New Roman" w:cs="Times New Roman"/>
      <w:sz w:val="24"/>
    </w:rPr>
  </w:style>
  <w:style w:type="paragraph" w:styleId="a0">
    <w:name w:val="Body Text"/>
    <w:basedOn w:val="a"/>
    <w:link w:val="ab"/>
    <w:uiPriority w:val="99"/>
    <w:semiHidden/>
    <w:unhideWhenUsed/>
    <w:rsid w:val="00527375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527375"/>
    <w:rPr>
      <w:rFonts w:ascii="Arial" w:eastAsia="Calibri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39203C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39203C"/>
    <w:rPr>
      <w:rFonts w:ascii="Arial" w:eastAsia="Calibri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301D7"/>
    <w:pPr>
      <w:ind w:left="720"/>
      <w:contextualSpacing/>
    </w:pPr>
  </w:style>
  <w:style w:type="table" w:styleId="af">
    <w:name w:val="Table Grid"/>
    <w:basedOn w:val="a2"/>
    <w:uiPriority w:val="59"/>
    <w:rsid w:val="0033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1"/>
    <w:uiPriority w:val="99"/>
    <w:semiHidden/>
    <w:unhideWhenUsed/>
    <w:rsid w:val="00332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1C1C2-242F-45C1-9460-6AE72D15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Моисеева Ксения Дмитриевна</cp:lastModifiedBy>
  <cp:revision>3</cp:revision>
  <cp:lastPrinted>2019-12-17T10:41:00Z</cp:lastPrinted>
  <dcterms:created xsi:type="dcterms:W3CDTF">2019-12-23T12:09:00Z</dcterms:created>
  <dcterms:modified xsi:type="dcterms:W3CDTF">2019-12-24T05:20:00Z</dcterms:modified>
</cp:coreProperties>
</file>