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22" w:rsidRPr="00F80F22" w:rsidRDefault="00F80F22" w:rsidP="00F80F22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F80F22">
        <w:rPr>
          <w:rFonts w:ascii="PT Astra Serif" w:hAnsi="PT Astra Serif"/>
          <w:b/>
          <w:sz w:val="32"/>
          <w:szCs w:val="32"/>
        </w:rPr>
        <w:t>ЗАКОН</w:t>
      </w:r>
    </w:p>
    <w:p w:rsidR="00F80F22" w:rsidRPr="00F80F22" w:rsidRDefault="00F80F22" w:rsidP="00F80F22">
      <w:pPr>
        <w:widowControl/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F80F22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2C38AF" w:rsidRDefault="002C38AF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D2CB2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имущества Ульяновской области на 2018-2020 годы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и основных</w:t>
      </w:r>
      <w:r w:rsidR="00B3064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направлениях политики Ульяновской области </w:t>
      </w:r>
      <w:r w:rsidR="00B30644">
        <w:rPr>
          <w:rFonts w:ascii="PT Astra Serif" w:hAnsi="PT Astra Serif"/>
          <w:b/>
          <w:bCs/>
          <w:sz w:val="28"/>
          <w:szCs w:val="28"/>
        </w:rPr>
        <w:br/>
      </w:r>
      <w:r w:rsidRPr="002F460B">
        <w:rPr>
          <w:rFonts w:ascii="PT Astra Serif" w:hAnsi="PT Astra Serif"/>
          <w:b/>
          <w:bCs/>
          <w:sz w:val="28"/>
          <w:szCs w:val="28"/>
        </w:rPr>
        <w:t>в сфере приватизации на 2018-2020 годы»</w:t>
      </w:r>
    </w:p>
    <w:p w:rsidR="002C38AF" w:rsidRDefault="002C38AF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C07F8" w:rsidRDefault="009C07F8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44675" w:rsidRPr="00B44675" w:rsidRDefault="00B44675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9C07F8" w:rsidRPr="00B44675" w:rsidRDefault="009C07F8" w:rsidP="00B30644">
      <w:pPr>
        <w:suppressAutoHyphens/>
        <w:spacing w:line="230" w:lineRule="auto"/>
        <w:ind w:firstLine="709"/>
        <w:jc w:val="both"/>
        <w:rPr>
          <w:rFonts w:ascii="PT Astra Serif" w:hAnsi="PT Astra Serif"/>
          <w:sz w:val="44"/>
          <w:szCs w:val="28"/>
        </w:rPr>
      </w:pPr>
    </w:p>
    <w:p w:rsidR="002F460B" w:rsidRPr="00E57ECD" w:rsidRDefault="001F46DD" w:rsidP="00B30644">
      <w:pPr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57ECD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="00207951" w:rsidRPr="00E57ECD">
        <w:rPr>
          <w:rFonts w:ascii="PT Astra Serif" w:hAnsi="PT Astra Serif"/>
          <w:spacing w:val="-4"/>
          <w:sz w:val="28"/>
          <w:szCs w:val="28"/>
        </w:rPr>
        <w:t xml:space="preserve">раздел </w:t>
      </w:r>
      <w:r w:rsidRPr="00E57ECD">
        <w:rPr>
          <w:rFonts w:ascii="PT Astra Serif" w:hAnsi="PT Astra Serif"/>
          <w:spacing w:val="-4"/>
          <w:sz w:val="28"/>
          <w:szCs w:val="28"/>
          <w:lang w:val="en-US"/>
        </w:rPr>
        <w:t>I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>Прогнозного плана (программы) приватизации государственного имущества Ульяновской области на 2018-2020 годы и основных направлений политики Ульяновской области в сфере приватизации на 2018-</w:t>
      </w:r>
      <w:r w:rsidR="000C6E67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>2020 годы, утверждённых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Законом Ульяновской области от 27 ноября </w:t>
      </w:r>
      <w:r w:rsidR="00E57ECD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>2017 года № 154-ЗО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>«О Прогнозном плане (программе) приватизации государственного имущества Ульяновской области на 2018-2020 годы и основных направлениях политики Ульяновской области в сфере приватизации на 2018-</w:t>
      </w:r>
      <w:r w:rsidR="000C6E67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>2020 годы»</w:t>
      </w:r>
      <w:r w:rsidR="000D5D3E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(«Ульяновская правда» от 30.11.2017 № 89; от 19.06.2018 </w:t>
      </w:r>
      <w:r w:rsidR="00E57ECD">
        <w:rPr>
          <w:rFonts w:ascii="PT Astra Serif" w:hAnsi="PT Astra Serif"/>
          <w:spacing w:val="-4"/>
          <w:sz w:val="28"/>
          <w:szCs w:val="28"/>
        </w:rPr>
        <w:br/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№ 43; </w:t>
      </w:r>
      <w:r w:rsidR="00190A17" w:rsidRPr="00E57ECD">
        <w:rPr>
          <w:rFonts w:ascii="PT Astra Serif" w:hAnsi="PT Astra Serif"/>
          <w:spacing w:val="-4"/>
          <w:sz w:val="28"/>
          <w:szCs w:val="28"/>
        </w:rPr>
        <w:t xml:space="preserve">от </w:t>
      </w:r>
      <w:r w:rsidRPr="00E57ECD">
        <w:rPr>
          <w:rFonts w:ascii="PT Astra Serif" w:hAnsi="PT Astra Serif"/>
          <w:spacing w:val="-4"/>
          <w:sz w:val="28"/>
          <w:szCs w:val="28"/>
        </w:rPr>
        <w:t>21.12.2018 № 95</w:t>
      </w:r>
      <w:r w:rsidR="009B6DCA" w:rsidRPr="00E57ECD">
        <w:rPr>
          <w:rFonts w:ascii="PT Astra Serif" w:hAnsi="PT Astra Serif"/>
          <w:spacing w:val="-4"/>
          <w:sz w:val="28"/>
          <w:szCs w:val="28"/>
        </w:rPr>
        <w:t>;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5A0D" w:rsidRPr="00E57ECD">
        <w:rPr>
          <w:rFonts w:ascii="PT Astra Serif" w:hAnsi="PT Astra Serif"/>
          <w:spacing w:val="-4"/>
          <w:sz w:val="28"/>
          <w:szCs w:val="28"/>
        </w:rPr>
        <w:t>от 15.03.2019 № 18;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 xml:space="preserve"> от 02.07.2019 № 48</w:t>
      </w:r>
      <w:r w:rsidR="005D7B9D" w:rsidRPr="00E57ECD">
        <w:rPr>
          <w:rFonts w:ascii="PT Astra Serif" w:hAnsi="PT Astra Serif"/>
          <w:spacing w:val="-4"/>
          <w:sz w:val="28"/>
          <w:szCs w:val="28"/>
        </w:rPr>
        <w:t xml:space="preserve">; </w:t>
      </w:r>
      <w:r w:rsidR="00E57ECD">
        <w:rPr>
          <w:rFonts w:ascii="PT Astra Serif" w:hAnsi="PT Astra Serif"/>
          <w:spacing w:val="-4"/>
          <w:sz w:val="28"/>
          <w:szCs w:val="28"/>
        </w:rPr>
        <w:br/>
      </w:r>
      <w:r w:rsidR="005D7B9D" w:rsidRPr="00E57ECD">
        <w:rPr>
          <w:rFonts w:ascii="PT Astra Serif" w:hAnsi="PT Astra Serif"/>
          <w:spacing w:val="-4"/>
          <w:sz w:val="28"/>
          <w:szCs w:val="28"/>
        </w:rPr>
        <w:t>от 06.12.2019 № 94</w:t>
      </w:r>
      <w:r w:rsidRPr="00E57ECD">
        <w:rPr>
          <w:rFonts w:ascii="PT Astra Serif" w:hAnsi="PT Astra Serif"/>
          <w:spacing w:val="-4"/>
          <w:sz w:val="28"/>
          <w:szCs w:val="28"/>
        </w:rPr>
        <w:t xml:space="preserve">), </w:t>
      </w:r>
      <w:r w:rsidR="005D7B9D" w:rsidRPr="00E57ECD">
        <w:rPr>
          <w:rFonts w:ascii="PT Astra Serif" w:hAnsi="PT Astra Serif"/>
          <w:spacing w:val="-4"/>
          <w:sz w:val="28"/>
          <w:szCs w:val="28"/>
        </w:rPr>
        <w:t>следующ</w:t>
      </w:r>
      <w:r w:rsidR="007562E5" w:rsidRPr="00E57ECD">
        <w:rPr>
          <w:rFonts w:ascii="PT Astra Serif" w:hAnsi="PT Astra Serif"/>
          <w:spacing w:val="-4"/>
          <w:sz w:val="28"/>
          <w:szCs w:val="28"/>
        </w:rPr>
        <w:t>ие</w:t>
      </w:r>
      <w:r w:rsidR="005D7B9D" w:rsidRPr="00E57EC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>изменени</w:t>
      </w:r>
      <w:r w:rsidR="007562E5" w:rsidRPr="00E57ECD">
        <w:rPr>
          <w:rFonts w:ascii="PT Astra Serif" w:hAnsi="PT Astra Serif"/>
          <w:spacing w:val="-4"/>
          <w:sz w:val="28"/>
          <w:szCs w:val="28"/>
        </w:rPr>
        <w:t>я</w:t>
      </w:r>
      <w:r w:rsidR="002F460B" w:rsidRPr="00E57ECD">
        <w:rPr>
          <w:rFonts w:ascii="PT Astra Serif" w:hAnsi="PT Astra Serif"/>
          <w:spacing w:val="-4"/>
          <w:sz w:val="28"/>
          <w:szCs w:val="28"/>
        </w:rPr>
        <w:t>:</w:t>
      </w:r>
    </w:p>
    <w:p w:rsidR="002C38AF" w:rsidRDefault="00002CBD" w:rsidP="00B30644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3 строк 1-9, 12-18 и 20 </w:t>
      </w:r>
      <w:r w:rsidR="007562E5">
        <w:rPr>
          <w:rFonts w:ascii="PT Astra Serif" w:hAnsi="PT Astra Serif"/>
          <w:sz w:val="28"/>
          <w:szCs w:val="28"/>
        </w:rPr>
        <w:t>Перечн</w:t>
      </w:r>
      <w:r>
        <w:rPr>
          <w:rFonts w:ascii="PT Astra Serif" w:hAnsi="PT Astra Serif"/>
          <w:sz w:val="28"/>
          <w:szCs w:val="28"/>
        </w:rPr>
        <w:t>я</w:t>
      </w:r>
      <w:r w:rsidR="007562E5">
        <w:rPr>
          <w:rFonts w:ascii="PT Astra Serif" w:hAnsi="PT Astra Serif"/>
          <w:sz w:val="28"/>
          <w:szCs w:val="28"/>
        </w:rPr>
        <w:t xml:space="preserve"> недв</w:t>
      </w:r>
      <w:r>
        <w:rPr>
          <w:rFonts w:ascii="PT Astra Serif" w:hAnsi="PT Astra Serif"/>
          <w:sz w:val="28"/>
          <w:szCs w:val="28"/>
        </w:rPr>
        <w:t xml:space="preserve">ижимого имущества, планируемого к </w:t>
      </w:r>
      <w:r w:rsidR="007562E5">
        <w:rPr>
          <w:rFonts w:ascii="PT Astra Serif" w:hAnsi="PT Astra Serif"/>
          <w:sz w:val="28"/>
          <w:szCs w:val="28"/>
        </w:rPr>
        <w:t>приватизации</w:t>
      </w:r>
      <w:r w:rsidR="003750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7562E5">
        <w:rPr>
          <w:rFonts w:ascii="PT Astra Serif" w:hAnsi="PT Astra Serif"/>
          <w:sz w:val="28"/>
          <w:szCs w:val="28"/>
        </w:rPr>
        <w:t>цифры «201</w:t>
      </w:r>
      <w:r w:rsidR="00D10A23">
        <w:rPr>
          <w:rFonts w:ascii="PT Astra Serif" w:hAnsi="PT Astra Serif"/>
          <w:sz w:val="28"/>
          <w:szCs w:val="28"/>
        </w:rPr>
        <w:t>9</w:t>
      </w:r>
      <w:r w:rsidR="007562E5">
        <w:rPr>
          <w:rFonts w:ascii="PT Astra Serif" w:hAnsi="PT Astra Serif"/>
          <w:sz w:val="28"/>
          <w:szCs w:val="28"/>
        </w:rPr>
        <w:t>» заменить цифрами «20</w:t>
      </w:r>
      <w:r w:rsidR="00D10A23">
        <w:rPr>
          <w:rFonts w:ascii="PT Astra Serif" w:hAnsi="PT Astra Serif"/>
          <w:sz w:val="28"/>
          <w:szCs w:val="28"/>
        </w:rPr>
        <w:t>20</w:t>
      </w:r>
      <w:r w:rsidR="007562E5">
        <w:rPr>
          <w:rFonts w:ascii="PT Astra Serif" w:hAnsi="PT Astra Serif"/>
          <w:sz w:val="28"/>
          <w:szCs w:val="28"/>
        </w:rPr>
        <w:t>»</w:t>
      </w:r>
      <w:r w:rsidR="00D10A23">
        <w:rPr>
          <w:rFonts w:ascii="PT Astra Serif" w:hAnsi="PT Astra Serif"/>
          <w:sz w:val="28"/>
          <w:szCs w:val="28"/>
        </w:rPr>
        <w:t>;</w:t>
      </w:r>
    </w:p>
    <w:p w:rsidR="00D10A23" w:rsidRDefault="00D10A23" w:rsidP="00B30644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002CBD">
        <w:rPr>
          <w:rFonts w:ascii="PT Astra Serif" w:hAnsi="PT Astra Serif"/>
          <w:sz w:val="28"/>
          <w:szCs w:val="28"/>
        </w:rPr>
        <w:t xml:space="preserve">графе «Планируемый срок приватизации» строки 3 </w:t>
      </w:r>
      <w:r>
        <w:rPr>
          <w:rFonts w:ascii="PT Astra Serif" w:hAnsi="PT Astra Serif"/>
          <w:sz w:val="28"/>
          <w:szCs w:val="28"/>
        </w:rPr>
        <w:t>Перечн</w:t>
      </w:r>
      <w:r w:rsidR="00002CBD">
        <w:rPr>
          <w:rFonts w:ascii="PT Astra Serif" w:hAnsi="PT Astra Serif"/>
          <w:sz w:val="28"/>
          <w:szCs w:val="28"/>
        </w:rPr>
        <w:t xml:space="preserve">я акционерных обществ, акции которых </w:t>
      </w:r>
      <w:r>
        <w:rPr>
          <w:rFonts w:ascii="PT Astra Serif" w:hAnsi="PT Astra Serif"/>
          <w:sz w:val="28"/>
          <w:szCs w:val="28"/>
        </w:rPr>
        <w:t>планируются к приватизации</w:t>
      </w:r>
      <w:r w:rsidR="003750E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цифры «2019» заменить цифрами «2020»;</w:t>
      </w:r>
    </w:p>
    <w:p w:rsidR="00D10A23" w:rsidRPr="007562E5" w:rsidRDefault="00002CBD" w:rsidP="00B30644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графе 3 строки 1 </w:t>
      </w:r>
      <w:r w:rsidR="00D10A23">
        <w:rPr>
          <w:rFonts w:ascii="PT Astra Serif" w:hAnsi="PT Astra Serif"/>
          <w:sz w:val="28"/>
          <w:szCs w:val="28"/>
        </w:rPr>
        <w:t>Перечн</w:t>
      </w:r>
      <w:r>
        <w:rPr>
          <w:rFonts w:ascii="PT Astra Serif" w:hAnsi="PT Astra Serif"/>
          <w:sz w:val="28"/>
          <w:szCs w:val="28"/>
        </w:rPr>
        <w:t>я</w:t>
      </w:r>
      <w:r w:rsidR="00D10A23">
        <w:rPr>
          <w:rFonts w:ascii="PT Astra Serif" w:hAnsi="PT Astra Serif"/>
          <w:sz w:val="28"/>
          <w:szCs w:val="28"/>
        </w:rPr>
        <w:t xml:space="preserve"> движимого имущества, планируемого </w:t>
      </w:r>
      <w:r>
        <w:rPr>
          <w:rFonts w:ascii="PT Astra Serif" w:hAnsi="PT Astra Serif"/>
          <w:sz w:val="28"/>
          <w:szCs w:val="28"/>
        </w:rPr>
        <w:br/>
      </w:r>
      <w:r w:rsidR="00D10A23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="00D10A23">
        <w:rPr>
          <w:rFonts w:ascii="PT Astra Serif" w:hAnsi="PT Astra Serif"/>
          <w:sz w:val="28"/>
          <w:szCs w:val="28"/>
        </w:rPr>
        <w:t>приватизации</w:t>
      </w:r>
      <w:r w:rsidR="003750E8">
        <w:rPr>
          <w:rFonts w:ascii="PT Astra Serif" w:hAnsi="PT Astra Serif"/>
          <w:sz w:val="28"/>
          <w:szCs w:val="28"/>
        </w:rPr>
        <w:t>,</w:t>
      </w:r>
      <w:r w:rsidR="00D10A23">
        <w:rPr>
          <w:rFonts w:ascii="PT Astra Serif" w:hAnsi="PT Astra Serif"/>
          <w:sz w:val="28"/>
          <w:szCs w:val="28"/>
        </w:rPr>
        <w:t xml:space="preserve"> цифры «2019» заменить цифрами «2020»</w:t>
      </w:r>
      <w:r w:rsidR="00C719FC">
        <w:rPr>
          <w:rFonts w:ascii="PT Astra Serif" w:hAnsi="PT Astra Serif"/>
          <w:sz w:val="28"/>
          <w:szCs w:val="28"/>
        </w:rPr>
        <w:t>.</w:t>
      </w:r>
    </w:p>
    <w:p w:rsidR="009C07F8" w:rsidRPr="00B30644" w:rsidRDefault="009C07F8" w:rsidP="00B30644">
      <w:pPr>
        <w:suppressAutoHyphens/>
        <w:spacing w:line="230" w:lineRule="auto"/>
        <w:ind w:firstLine="567"/>
        <w:jc w:val="both"/>
        <w:rPr>
          <w:rFonts w:ascii="PT Astra Serif" w:hAnsi="PT Astra Serif"/>
          <w:sz w:val="16"/>
          <w:szCs w:val="28"/>
        </w:rPr>
      </w:pPr>
    </w:p>
    <w:p w:rsidR="00B30644" w:rsidRDefault="00B30644" w:rsidP="00B30644">
      <w:pPr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B30644" w:rsidRPr="002F460B" w:rsidRDefault="00B30644" w:rsidP="00B30644">
      <w:pPr>
        <w:suppressAutoHyphens/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B30644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 w:rsidR="00930401">
        <w:rPr>
          <w:rFonts w:ascii="PT Astra Serif" w:hAnsi="PT Astra Serif"/>
          <w:b/>
          <w:bCs/>
          <w:sz w:val="28"/>
          <w:szCs w:val="28"/>
        </w:rPr>
        <w:t xml:space="preserve">        </w:t>
      </w:r>
      <w:proofErr w:type="spellStart"/>
      <w:r w:rsidRPr="002F460B"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1F46DD" w:rsidRPr="002F460B" w:rsidRDefault="001F46DD" w:rsidP="00B30644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B30644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:rsidR="001F46DD" w:rsidRPr="002F460B" w:rsidRDefault="00B30644" w:rsidP="00B3064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____________</w:t>
      </w:r>
      <w:r w:rsidR="001F46DD" w:rsidRPr="002F460B">
        <w:rPr>
          <w:rFonts w:ascii="PT Astra Serif" w:hAnsi="PT Astra Serif"/>
          <w:sz w:val="28"/>
          <w:szCs w:val="28"/>
        </w:rPr>
        <w:t>20</w:t>
      </w:r>
      <w:r w:rsidR="000F5AE0">
        <w:rPr>
          <w:rFonts w:ascii="PT Astra Serif" w:hAnsi="PT Astra Serif"/>
          <w:sz w:val="28"/>
          <w:szCs w:val="28"/>
        </w:rPr>
        <w:t>20</w:t>
      </w:r>
      <w:r w:rsidR="001F46DD" w:rsidRPr="002F460B">
        <w:rPr>
          <w:rFonts w:ascii="PT Astra Serif" w:hAnsi="PT Astra Serif"/>
          <w:sz w:val="28"/>
          <w:szCs w:val="28"/>
        </w:rPr>
        <w:t xml:space="preserve"> г.</w:t>
      </w:r>
    </w:p>
    <w:p w:rsidR="001F46DD" w:rsidRPr="002F460B" w:rsidRDefault="001F46DD" w:rsidP="00B30644">
      <w:pPr>
        <w:spacing w:line="230" w:lineRule="auto"/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№ ______ -ЗО</w:t>
      </w:r>
    </w:p>
    <w:sectPr w:rsidR="001F46DD" w:rsidRPr="002F460B" w:rsidSect="002C38A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99" w:rsidRDefault="00007499">
      <w:r>
        <w:separator/>
      </w:r>
    </w:p>
  </w:endnote>
  <w:endnote w:type="continuationSeparator" w:id="0">
    <w:p w:rsidR="00007499" w:rsidRDefault="0000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30" w:rsidRPr="00563730" w:rsidRDefault="00563730" w:rsidP="00563730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1102мм2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99" w:rsidRDefault="00007499">
      <w:r>
        <w:separator/>
      </w:r>
    </w:p>
  </w:footnote>
  <w:footnote w:type="continuationSeparator" w:id="0">
    <w:p w:rsidR="00007499" w:rsidRDefault="0000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606D3E" w:rsidRDefault="001F46DD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F80F22">
      <w:rPr>
        <w:rStyle w:val="a9"/>
        <w:noProof/>
        <w:sz w:val="28"/>
        <w:szCs w:val="28"/>
      </w:rPr>
      <w:t>2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2ED"/>
    <w:rsid w:val="0000566E"/>
    <w:rsid w:val="00006E38"/>
    <w:rsid w:val="00006E9A"/>
    <w:rsid w:val="00007499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37F4E"/>
    <w:rsid w:val="00041CBA"/>
    <w:rsid w:val="00043510"/>
    <w:rsid w:val="000447AA"/>
    <w:rsid w:val="00045EE3"/>
    <w:rsid w:val="00046521"/>
    <w:rsid w:val="000533C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C6E67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6DAF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0074"/>
    <w:rsid w:val="002907D4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CB2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6796"/>
    <w:rsid w:val="00366E9A"/>
    <w:rsid w:val="00367AD3"/>
    <w:rsid w:val="00367BAD"/>
    <w:rsid w:val="00367D5B"/>
    <w:rsid w:val="00373808"/>
    <w:rsid w:val="00373ABE"/>
    <w:rsid w:val="00373E57"/>
    <w:rsid w:val="003750E8"/>
    <w:rsid w:val="003763A4"/>
    <w:rsid w:val="00376E54"/>
    <w:rsid w:val="00382936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2F23"/>
    <w:rsid w:val="003C4466"/>
    <w:rsid w:val="003C6402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4521"/>
    <w:rsid w:val="003E5F22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F4E"/>
    <w:rsid w:val="00470190"/>
    <w:rsid w:val="0047669B"/>
    <w:rsid w:val="00477D0C"/>
    <w:rsid w:val="004836D1"/>
    <w:rsid w:val="00486F12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545A2"/>
    <w:rsid w:val="00561FA2"/>
    <w:rsid w:val="00563730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0EE0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D7B9D"/>
    <w:rsid w:val="005E10F7"/>
    <w:rsid w:val="005E1334"/>
    <w:rsid w:val="005E158D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078E5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E696F"/>
    <w:rsid w:val="006F0379"/>
    <w:rsid w:val="006F04A0"/>
    <w:rsid w:val="006F416D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975D0"/>
    <w:rsid w:val="007A21C9"/>
    <w:rsid w:val="007A29A8"/>
    <w:rsid w:val="007A2EA5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4CF9"/>
    <w:rsid w:val="007C7139"/>
    <w:rsid w:val="007D0891"/>
    <w:rsid w:val="007D15F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656"/>
    <w:rsid w:val="009C6877"/>
    <w:rsid w:val="009C767D"/>
    <w:rsid w:val="009D688D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C58"/>
    <w:rsid w:val="00A54F58"/>
    <w:rsid w:val="00A57311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73E5"/>
    <w:rsid w:val="00B30644"/>
    <w:rsid w:val="00B32423"/>
    <w:rsid w:val="00B33EA0"/>
    <w:rsid w:val="00B347C0"/>
    <w:rsid w:val="00B40114"/>
    <w:rsid w:val="00B4040B"/>
    <w:rsid w:val="00B4275D"/>
    <w:rsid w:val="00B445D3"/>
    <w:rsid w:val="00B44675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D90"/>
    <w:rsid w:val="00C94445"/>
    <w:rsid w:val="00C97882"/>
    <w:rsid w:val="00C97A12"/>
    <w:rsid w:val="00CA309A"/>
    <w:rsid w:val="00CA7007"/>
    <w:rsid w:val="00CB2BD7"/>
    <w:rsid w:val="00CB3A50"/>
    <w:rsid w:val="00CB586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65CD"/>
    <w:rsid w:val="00D37293"/>
    <w:rsid w:val="00D4171F"/>
    <w:rsid w:val="00D41B82"/>
    <w:rsid w:val="00D44096"/>
    <w:rsid w:val="00D44301"/>
    <w:rsid w:val="00D44A53"/>
    <w:rsid w:val="00D46B9C"/>
    <w:rsid w:val="00D53B43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4FF9"/>
    <w:rsid w:val="00E06A0F"/>
    <w:rsid w:val="00E07625"/>
    <w:rsid w:val="00E0789B"/>
    <w:rsid w:val="00E10780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57ECD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6E21"/>
    <w:rsid w:val="00E902A7"/>
    <w:rsid w:val="00E919CB"/>
    <w:rsid w:val="00E93947"/>
    <w:rsid w:val="00E94F02"/>
    <w:rsid w:val="00E964C1"/>
    <w:rsid w:val="00EA55B6"/>
    <w:rsid w:val="00EB1386"/>
    <w:rsid w:val="00EB5B49"/>
    <w:rsid w:val="00EB5D6F"/>
    <w:rsid w:val="00EC23B9"/>
    <w:rsid w:val="00EC3A25"/>
    <w:rsid w:val="00EC6747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0F22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Макеева Мария Юрьевна</cp:lastModifiedBy>
  <cp:revision>3</cp:revision>
  <cp:lastPrinted>2020-02-11T11:45:00Z</cp:lastPrinted>
  <dcterms:created xsi:type="dcterms:W3CDTF">2020-02-25T11:55:00Z</dcterms:created>
  <dcterms:modified xsi:type="dcterms:W3CDTF">2020-02-26T11:36:00Z</dcterms:modified>
</cp:coreProperties>
</file>