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1458C" w:rsidRPr="00D1458C" w:rsidTr="005A01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458C" w:rsidRPr="00D1458C" w:rsidRDefault="00D1458C" w:rsidP="00D1458C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1458C" w:rsidRPr="00D1458C" w:rsidTr="005A01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1458C" w:rsidRPr="00D1458C" w:rsidRDefault="00D1458C" w:rsidP="00D1458C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proofErr w:type="gramStart"/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>П</w:t>
            </w:r>
            <w:proofErr w:type="gramEnd"/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1458C" w:rsidRPr="00D1458C" w:rsidTr="005A017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1458C" w:rsidRPr="00D1458C" w:rsidRDefault="00D1458C" w:rsidP="00D1458C">
            <w:pPr>
              <w:suppressAutoHyphens w:val="0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13 июля</w:t>
            </w:r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1458C" w:rsidRPr="00D1458C" w:rsidRDefault="00D1458C" w:rsidP="00D1458C">
            <w:pPr>
              <w:suppressAutoHyphens w:val="0"/>
              <w:jc w:val="right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361</w:t>
            </w:r>
            <w:bookmarkStart w:id="0" w:name="_GoBack"/>
            <w:bookmarkEnd w:id="0"/>
            <w:r w:rsidRPr="00D1458C">
              <w:rPr>
                <w:rFonts w:ascii="PT Astra Serif" w:hAnsi="PT Astra Serif"/>
                <w:b/>
                <w:szCs w:val="28"/>
                <w:lang w:eastAsia="ru-RU"/>
              </w:rPr>
              <w:t>-П</w:t>
            </w:r>
          </w:p>
        </w:tc>
      </w:tr>
    </w:tbl>
    <w:p w:rsidR="00EB126C" w:rsidRDefault="00EB126C" w:rsidP="00EB126C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D1458C" w:rsidRPr="00D1458C" w:rsidRDefault="00D1458C" w:rsidP="00EB126C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EB126C" w:rsidRDefault="00EB126C" w:rsidP="00EB126C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EB126C" w:rsidRPr="00C14811" w:rsidRDefault="00EB126C" w:rsidP="00EB126C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C14811">
        <w:rPr>
          <w:rFonts w:ascii="PT Astra Serif" w:hAnsi="PT Astra Serif"/>
          <w:b/>
          <w:bCs/>
          <w:kern w:val="2"/>
          <w:szCs w:val="28"/>
        </w:rPr>
        <w:t xml:space="preserve">О внесении изменений в 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постановление</w:t>
      </w:r>
      <w:r w:rsidRPr="00C14811">
        <w:rPr>
          <w:rFonts w:ascii="PT Astra Serif" w:hAnsi="PT Astra Serif"/>
          <w:b/>
          <w:bCs/>
          <w:kern w:val="2"/>
          <w:szCs w:val="28"/>
        </w:rPr>
        <w:t xml:space="preserve"> </w:t>
      </w:r>
    </w:p>
    <w:p w:rsidR="00223AD8" w:rsidRPr="00C14811" w:rsidRDefault="00223AD8" w:rsidP="00223AD8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C14811">
        <w:rPr>
          <w:rFonts w:ascii="PT Astra Serif" w:hAnsi="PT Astra Serif"/>
          <w:b/>
          <w:bCs/>
          <w:kern w:val="2"/>
          <w:szCs w:val="28"/>
        </w:rPr>
        <w:t xml:space="preserve">Правительства Ульяновской области от 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02.08.</w:t>
      </w:r>
      <w:r w:rsidRPr="00C14811">
        <w:rPr>
          <w:rFonts w:ascii="PT Astra Serif" w:hAnsi="PT Astra Serif"/>
          <w:b/>
          <w:bCs/>
          <w:kern w:val="2"/>
          <w:szCs w:val="28"/>
        </w:rPr>
        <w:t>20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07</w:t>
      </w:r>
      <w:r w:rsidRPr="00C14811">
        <w:rPr>
          <w:rFonts w:ascii="PT Astra Serif" w:hAnsi="PT Astra Serif"/>
          <w:b/>
          <w:bCs/>
          <w:kern w:val="2"/>
          <w:szCs w:val="28"/>
        </w:rPr>
        <w:t xml:space="preserve"> </w:t>
      </w:r>
      <w:r w:rsidR="00EE6AC0" w:rsidRPr="00C14811">
        <w:rPr>
          <w:rFonts w:ascii="PT Astra Serif" w:hAnsi="PT Astra Serif"/>
          <w:b/>
          <w:bCs/>
          <w:kern w:val="2"/>
          <w:szCs w:val="28"/>
        </w:rPr>
        <w:t>№ 255</w:t>
      </w:r>
    </w:p>
    <w:p w:rsidR="009571B5" w:rsidRPr="00C14811" w:rsidRDefault="009571B5" w:rsidP="009571B5">
      <w:pPr>
        <w:pStyle w:val="a3"/>
        <w:widowControl w:val="0"/>
        <w:spacing w:line="235" w:lineRule="auto"/>
        <w:rPr>
          <w:rFonts w:ascii="PT Astra Serif" w:hAnsi="PT Astra Serif"/>
          <w:b w:val="0"/>
          <w:szCs w:val="28"/>
        </w:rPr>
      </w:pPr>
    </w:p>
    <w:p w:rsidR="009776C9" w:rsidRPr="00EB126C" w:rsidRDefault="00B52A99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EB126C">
        <w:rPr>
          <w:rFonts w:ascii="PT Astra Serif" w:hAnsi="PT Astra Serif"/>
          <w:b w:val="0"/>
          <w:spacing w:val="-4"/>
          <w:szCs w:val="28"/>
        </w:rPr>
        <w:t xml:space="preserve">1. </w:t>
      </w:r>
      <w:r w:rsidR="009776C9" w:rsidRPr="00EB126C">
        <w:rPr>
          <w:rFonts w:ascii="PT Astra Serif" w:hAnsi="PT Astra Serif"/>
          <w:b w:val="0"/>
          <w:spacing w:val="-4"/>
          <w:szCs w:val="28"/>
        </w:rPr>
        <w:t xml:space="preserve">Внести в </w:t>
      </w:r>
      <w:r w:rsidR="00D51700" w:rsidRPr="00EB126C">
        <w:rPr>
          <w:rFonts w:ascii="PT Astra Serif" w:hAnsi="PT Astra Serif"/>
          <w:b w:val="0"/>
          <w:spacing w:val="-4"/>
          <w:szCs w:val="28"/>
        </w:rPr>
        <w:t xml:space="preserve">приложение № 1 к </w:t>
      </w:r>
      <w:r w:rsidR="00EE6AC0" w:rsidRPr="00EB126C">
        <w:rPr>
          <w:rFonts w:ascii="PT Astra Serif" w:hAnsi="PT Astra Serif"/>
          <w:b w:val="0"/>
          <w:spacing w:val="-4"/>
          <w:szCs w:val="28"/>
        </w:rPr>
        <w:t>постановлени</w:t>
      </w:r>
      <w:r w:rsidR="00D51700" w:rsidRPr="00EB126C">
        <w:rPr>
          <w:rFonts w:ascii="PT Astra Serif" w:hAnsi="PT Astra Serif"/>
          <w:b w:val="0"/>
          <w:spacing w:val="-4"/>
          <w:szCs w:val="28"/>
        </w:rPr>
        <w:t>ю</w:t>
      </w:r>
      <w:r w:rsidR="00EE6AC0" w:rsidRPr="00EB126C">
        <w:rPr>
          <w:rFonts w:ascii="PT Astra Serif" w:hAnsi="PT Astra Serif"/>
          <w:b w:val="0"/>
          <w:spacing w:val="-4"/>
          <w:szCs w:val="28"/>
        </w:rPr>
        <w:t xml:space="preserve"> Правительства Ульяновской области от 02.08.2007 № 255 «О</w:t>
      </w:r>
      <w:r w:rsidR="00AC31C6" w:rsidRPr="00EB126C">
        <w:rPr>
          <w:rFonts w:ascii="PT Astra Serif" w:hAnsi="PT Astra Serif"/>
          <w:b w:val="0"/>
          <w:spacing w:val="-4"/>
          <w:szCs w:val="28"/>
        </w:rPr>
        <w:t xml:space="preserve"> комиссии по делам несовершеннолетних и защите их прав при Правительстве Ульяновской области</w:t>
      </w:r>
      <w:r w:rsidR="00EE6AC0" w:rsidRPr="00EB126C">
        <w:rPr>
          <w:rFonts w:ascii="PT Astra Serif" w:hAnsi="PT Astra Serif"/>
          <w:b w:val="0"/>
          <w:spacing w:val="-4"/>
          <w:szCs w:val="28"/>
        </w:rPr>
        <w:t>»</w:t>
      </w:r>
      <w:r w:rsidR="009776C9" w:rsidRPr="00EB126C">
        <w:rPr>
          <w:rFonts w:ascii="PT Astra Serif" w:hAnsi="PT Astra Serif"/>
          <w:b w:val="0"/>
          <w:spacing w:val="-4"/>
          <w:szCs w:val="28"/>
        </w:rPr>
        <w:t xml:space="preserve"> следующ</w:t>
      </w:r>
      <w:r w:rsidR="00FE511D" w:rsidRPr="00EB126C">
        <w:rPr>
          <w:rFonts w:ascii="PT Astra Serif" w:hAnsi="PT Astra Serif"/>
          <w:b w:val="0"/>
          <w:spacing w:val="-4"/>
          <w:szCs w:val="28"/>
        </w:rPr>
        <w:t>и</w:t>
      </w:r>
      <w:r w:rsidR="009776C9" w:rsidRPr="00EB126C">
        <w:rPr>
          <w:rFonts w:ascii="PT Astra Serif" w:hAnsi="PT Astra Serif"/>
          <w:b w:val="0"/>
          <w:spacing w:val="-4"/>
          <w:szCs w:val="28"/>
        </w:rPr>
        <w:t>е изменени</w:t>
      </w:r>
      <w:r w:rsidR="00FB3836" w:rsidRPr="00EB126C">
        <w:rPr>
          <w:rFonts w:ascii="PT Astra Serif" w:hAnsi="PT Astra Serif"/>
          <w:b w:val="0"/>
          <w:spacing w:val="-4"/>
          <w:szCs w:val="28"/>
        </w:rPr>
        <w:t>я</w:t>
      </w:r>
      <w:r w:rsidR="009776C9" w:rsidRPr="00EB126C">
        <w:rPr>
          <w:rFonts w:ascii="PT Astra Serif" w:hAnsi="PT Astra Serif"/>
          <w:b w:val="0"/>
          <w:spacing w:val="-4"/>
          <w:szCs w:val="28"/>
        </w:rPr>
        <w:t>:</w:t>
      </w:r>
    </w:p>
    <w:p w:rsidR="00A3255F" w:rsidRPr="00C14811" w:rsidRDefault="00D51700" w:rsidP="007C2653">
      <w:pPr>
        <w:pStyle w:val="a3"/>
        <w:widowControl w:val="0"/>
        <w:ind w:left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1</w:t>
      </w:r>
      <w:r w:rsidR="00EE6AC0" w:rsidRPr="00C14811">
        <w:rPr>
          <w:rFonts w:ascii="PT Astra Serif" w:hAnsi="PT Astra Serif"/>
          <w:b w:val="0"/>
          <w:spacing w:val="-4"/>
          <w:szCs w:val="28"/>
        </w:rPr>
        <w:t>)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 пункт 1.2 </w:t>
      </w:r>
      <w:r w:rsidR="00EE6AC0" w:rsidRPr="00C14811">
        <w:rPr>
          <w:rFonts w:ascii="PT Astra Serif" w:hAnsi="PT Astra Serif"/>
          <w:b w:val="0"/>
          <w:spacing w:val="-4"/>
          <w:szCs w:val="28"/>
        </w:rPr>
        <w:t>раздел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>а</w:t>
      </w:r>
      <w:r w:rsidR="00EE6AC0" w:rsidRPr="00C14811">
        <w:rPr>
          <w:rFonts w:ascii="PT Astra Serif" w:hAnsi="PT Astra Serif"/>
          <w:b w:val="0"/>
          <w:spacing w:val="-4"/>
          <w:szCs w:val="28"/>
        </w:rPr>
        <w:t xml:space="preserve"> 1</w:t>
      </w:r>
      <w:r w:rsidR="00DD628B" w:rsidRPr="00C14811">
        <w:rPr>
          <w:rFonts w:ascii="PT Astra Serif" w:hAnsi="PT Astra Serif"/>
          <w:b w:val="0"/>
          <w:spacing w:val="-4"/>
          <w:szCs w:val="28"/>
        </w:rPr>
        <w:t xml:space="preserve"> 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изложить в </w:t>
      </w:r>
      <w:r w:rsidR="0033112B">
        <w:rPr>
          <w:rFonts w:ascii="PT Astra Serif" w:hAnsi="PT Astra Serif"/>
          <w:b w:val="0"/>
          <w:spacing w:val="-4"/>
          <w:szCs w:val="28"/>
        </w:rPr>
        <w:t>следующей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 редакции</w:t>
      </w:r>
      <w:r w:rsidR="0096674F" w:rsidRPr="00C14811">
        <w:rPr>
          <w:rFonts w:ascii="PT Astra Serif" w:hAnsi="PT Astra Serif"/>
          <w:b w:val="0"/>
          <w:spacing w:val="-4"/>
          <w:szCs w:val="28"/>
        </w:rPr>
        <w:t xml:space="preserve">: </w:t>
      </w:r>
    </w:p>
    <w:p w:rsidR="00B52A99" w:rsidRPr="00B52A99" w:rsidRDefault="0096674F" w:rsidP="00B52A99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</w:t>
      </w:r>
      <w:r w:rsidR="00B52A99">
        <w:rPr>
          <w:rFonts w:ascii="PT Astra Serif" w:hAnsi="PT Astra Serif"/>
          <w:b w:val="0"/>
          <w:spacing w:val="-4"/>
          <w:szCs w:val="28"/>
        </w:rPr>
        <w:t>1.2</w:t>
      </w:r>
      <w:r w:rsidR="00EB126C">
        <w:rPr>
          <w:rFonts w:ascii="PT Astra Serif" w:hAnsi="PT Astra Serif"/>
          <w:b w:val="0"/>
          <w:spacing w:val="-4"/>
          <w:szCs w:val="28"/>
        </w:rPr>
        <w:t>.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 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>Комиссия образуется Правительством Ульяновской области в составе председателя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</w:t>
      </w:r>
      <w:r w:rsidR="00B52A99">
        <w:rPr>
          <w:rFonts w:ascii="PT Astra Serif" w:hAnsi="PT Astra Serif"/>
          <w:b w:val="0"/>
          <w:spacing w:val="-4"/>
          <w:szCs w:val="28"/>
        </w:rPr>
        <w:t>–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члена Правительства Ульяновской области, в ведении которого находятся вопросы образования и социального развития, </w:t>
      </w:r>
      <w:r w:rsidR="00B52A99">
        <w:rPr>
          <w:rFonts w:ascii="PT Astra Serif" w:hAnsi="PT Astra Serif"/>
          <w:b w:val="0"/>
          <w:spacing w:val="-4"/>
          <w:szCs w:val="28"/>
        </w:rPr>
        <w:t>заместителя (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>заместителей</w:t>
      </w:r>
      <w:r w:rsidR="00B52A99">
        <w:rPr>
          <w:rFonts w:ascii="PT Astra Serif" w:hAnsi="PT Astra Serif"/>
          <w:b w:val="0"/>
          <w:spacing w:val="-4"/>
          <w:szCs w:val="28"/>
        </w:rPr>
        <w:t>)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председателя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>, ответственного секретаря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="00B52A99" w:rsidRPr="00B52A99">
        <w:rPr>
          <w:rFonts w:ascii="PT Astra Serif" w:hAnsi="PT Astra Serif"/>
          <w:b w:val="0"/>
          <w:spacing w:val="-4"/>
          <w:szCs w:val="28"/>
        </w:rPr>
        <w:t xml:space="preserve"> </w:t>
      </w:r>
      <w:r w:rsidR="00EB126C">
        <w:rPr>
          <w:rFonts w:ascii="PT Astra Serif" w:hAnsi="PT Astra Serif"/>
          <w:b w:val="0"/>
          <w:spacing w:val="-4"/>
          <w:szCs w:val="28"/>
        </w:rPr>
        <w:br/>
      </w:r>
      <w:r w:rsidR="00B52A99" w:rsidRPr="00B52A99">
        <w:rPr>
          <w:rFonts w:ascii="PT Astra Serif" w:hAnsi="PT Astra Serif"/>
          <w:b w:val="0"/>
          <w:spacing w:val="-4"/>
          <w:szCs w:val="28"/>
        </w:rPr>
        <w:t>и членов комиссии.</w:t>
      </w:r>
    </w:p>
    <w:p w:rsidR="00B52A99" w:rsidRDefault="00B52A99" w:rsidP="00B52A99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B52A99">
        <w:rPr>
          <w:rFonts w:ascii="PT Astra Serif" w:hAnsi="PT Astra Serif"/>
          <w:b w:val="0"/>
          <w:spacing w:val="-4"/>
          <w:szCs w:val="28"/>
        </w:rPr>
        <w:t>Численный и персональный состав комиссии утверждается распоряжением Правительства Ульяновской области.</w:t>
      </w:r>
    </w:p>
    <w:p w:rsidR="00A3255F" w:rsidRPr="00C14811" w:rsidRDefault="0096674F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Членами комиссии являются руководители (их заместители) органов 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                      </w:t>
      </w:r>
      <w:r w:rsidRPr="00C14811">
        <w:rPr>
          <w:rFonts w:ascii="PT Astra Serif" w:hAnsi="PT Astra Serif"/>
          <w:b w:val="0"/>
          <w:spacing w:val="-4"/>
          <w:szCs w:val="28"/>
        </w:rPr>
        <w:t>и учреждений сис</w:t>
      </w:r>
      <w:r w:rsidR="00A3255F" w:rsidRPr="00C14811">
        <w:rPr>
          <w:rFonts w:ascii="PT Astra Serif" w:hAnsi="PT Astra Serif"/>
          <w:b w:val="0"/>
          <w:spacing w:val="-4"/>
          <w:szCs w:val="28"/>
        </w:rPr>
        <w:t>темы профилактики, а также могут являться представители иных государственных (муниципальных</w:t>
      </w:r>
      <w:r w:rsidR="0033112B">
        <w:rPr>
          <w:rFonts w:ascii="PT Astra Serif" w:hAnsi="PT Astra Serif"/>
          <w:b w:val="0"/>
          <w:spacing w:val="-4"/>
          <w:szCs w:val="28"/>
        </w:rPr>
        <w:t>)</w:t>
      </w:r>
      <w:r w:rsidR="00A3255F" w:rsidRPr="00C14811">
        <w:rPr>
          <w:rFonts w:ascii="PT Astra Serif" w:hAnsi="PT Astra Serif"/>
          <w:b w:val="0"/>
          <w:spacing w:val="-4"/>
          <w:szCs w:val="28"/>
        </w:rPr>
        <w:t xml:space="preserve">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EE6AC0" w:rsidRPr="00C14811" w:rsidRDefault="00A3255F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Председателем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Pr="00C14811">
        <w:rPr>
          <w:rFonts w:ascii="PT Astra Serif" w:hAnsi="PT Astra Serif"/>
          <w:b w:val="0"/>
          <w:spacing w:val="-4"/>
          <w:szCs w:val="28"/>
        </w:rPr>
        <w:t>, заместителем председателя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Pr="00C14811">
        <w:rPr>
          <w:rFonts w:ascii="PT Astra Serif" w:hAnsi="PT Astra Serif"/>
          <w:b w:val="0"/>
          <w:spacing w:val="-4"/>
          <w:szCs w:val="28"/>
        </w:rPr>
        <w:t xml:space="preserve">, ответственным секретарём </w:t>
      </w:r>
      <w:r w:rsidR="0035208C">
        <w:rPr>
          <w:rFonts w:ascii="PT Astra Serif" w:hAnsi="PT Astra Serif"/>
          <w:b w:val="0"/>
          <w:spacing w:val="-4"/>
          <w:szCs w:val="28"/>
        </w:rPr>
        <w:t>комиссии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 </w:t>
      </w:r>
      <w:r w:rsidRPr="00C14811">
        <w:rPr>
          <w:rFonts w:ascii="PT Astra Serif" w:hAnsi="PT Astra Serif"/>
          <w:b w:val="0"/>
          <w:spacing w:val="-4"/>
          <w:szCs w:val="28"/>
        </w:rPr>
        <w:t>и членом комиссии может быть гражданин Российской Федерации, достигший возраста двадцати одного года</w:t>
      </w:r>
      <w:proofErr w:type="gramStart"/>
      <w:r w:rsidRPr="00C14811">
        <w:rPr>
          <w:rFonts w:ascii="PT Astra Serif" w:hAnsi="PT Astra Serif"/>
          <w:b w:val="0"/>
          <w:spacing w:val="-4"/>
          <w:szCs w:val="28"/>
        </w:rPr>
        <w:t>.»;</w:t>
      </w:r>
      <w:proofErr w:type="gramEnd"/>
    </w:p>
    <w:p w:rsidR="00B52A99" w:rsidRDefault="00D51700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2</w:t>
      </w:r>
      <w:r w:rsidR="00A3255F" w:rsidRPr="00C14811">
        <w:rPr>
          <w:rFonts w:ascii="PT Astra Serif" w:hAnsi="PT Astra Serif"/>
          <w:b w:val="0"/>
          <w:spacing w:val="-4"/>
          <w:szCs w:val="28"/>
        </w:rPr>
        <w:t xml:space="preserve">) 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в </w:t>
      </w:r>
      <w:r w:rsidR="00B52A99">
        <w:rPr>
          <w:rFonts w:ascii="PT Astra Serif" w:hAnsi="PT Astra Serif"/>
          <w:b w:val="0"/>
          <w:spacing w:val="-4"/>
          <w:szCs w:val="28"/>
        </w:rPr>
        <w:t>разделе 3:</w:t>
      </w:r>
    </w:p>
    <w:p w:rsidR="00A3255F" w:rsidRPr="00C14811" w:rsidRDefault="0033112B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а) </w:t>
      </w:r>
      <w:r w:rsidR="00B52A99">
        <w:rPr>
          <w:rFonts w:ascii="PT Astra Serif" w:hAnsi="PT Astra Serif"/>
          <w:b w:val="0"/>
          <w:spacing w:val="-4"/>
          <w:szCs w:val="28"/>
        </w:rPr>
        <w:t xml:space="preserve">абзац второй 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>пункт</w:t>
      </w:r>
      <w:r w:rsidR="00B52A99">
        <w:rPr>
          <w:rFonts w:ascii="PT Astra Serif" w:hAnsi="PT Astra Serif"/>
          <w:b w:val="0"/>
          <w:spacing w:val="-4"/>
          <w:szCs w:val="28"/>
        </w:rPr>
        <w:t>а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 3.1 изложить в следующей редакции:</w:t>
      </w:r>
    </w:p>
    <w:p w:rsidR="007C2653" w:rsidRPr="00C14811" w:rsidRDefault="007C2653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«О дате, времени, месте и повестке заседания комиссии извещается прокурор Ульяновской области</w:t>
      </w:r>
      <w:proofErr w:type="gramStart"/>
      <w:r w:rsidRPr="00C14811">
        <w:rPr>
          <w:rFonts w:ascii="PT Astra Serif" w:hAnsi="PT Astra Serif"/>
          <w:b w:val="0"/>
          <w:spacing w:val="-4"/>
          <w:szCs w:val="28"/>
        </w:rPr>
        <w:t>.»;</w:t>
      </w:r>
      <w:proofErr w:type="gramEnd"/>
    </w:p>
    <w:p w:rsidR="007C2653" w:rsidRPr="00C14811" w:rsidRDefault="0033112B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б) 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пункт 3.2 изложить в </w:t>
      </w:r>
      <w:r w:rsidR="0035208C">
        <w:rPr>
          <w:rFonts w:ascii="PT Astra Serif" w:hAnsi="PT Astra Serif"/>
          <w:b w:val="0"/>
          <w:spacing w:val="-4"/>
          <w:szCs w:val="28"/>
        </w:rPr>
        <w:t>следующей</w:t>
      </w:r>
      <w:r w:rsidR="007C2653" w:rsidRPr="00C14811">
        <w:rPr>
          <w:rFonts w:ascii="PT Astra Serif" w:hAnsi="PT Astra Serif"/>
          <w:b w:val="0"/>
          <w:spacing w:val="-4"/>
          <w:szCs w:val="28"/>
        </w:rPr>
        <w:t xml:space="preserve"> редакции:</w:t>
      </w:r>
    </w:p>
    <w:p w:rsidR="007C2653" w:rsidRPr="00C14811" w:rsidRDefault="007C2653" w:rsidP="0096674F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«3.2. 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</w:t>
      </w:r>
      <w:proofErr w:type="gramStart"/>
      <w:r w:rsidRPr="00C14811">
        <w:rPr>
          <w:rFonts w:ascii="PT Astra Serif" w:hAnsi="PT Astra Serif"/>
          <w:b w:val="0"/>
          <w:spacing w:val="-4"/>
          <w:szCs w:val="28"/>
        </w:rPr>
        <w:t>.»;</w:t>
      </w:r>
      <w:proofErr w:type="gramEnd"/>
    </w:p>
    <w:p w:rsidR="00DD628B" w:rsidRPr="00C14811" w:rsidRDefault="0033112B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в) </w:t>
      </w:r>
      <w:r w:rsidR="00DD628B" w:rsidRPr="00C14811">
        <w:rPr>
          <w:rFonts w:ascii="PT Astra Serif" w:hAnsi="PT Astra Serif"/>
          <w:b w:val="0"/>
          <w:spacing w:val="-4"/>
          <w:szCs w:val="28"/>
        </w:rPr>
        <w:t>пункт 3.3 дополнить абзацем вторым следующего содержания:</w:t>
      </w:r>
    </w:p>
    <w:p w:rsidR="00DD628B" w:rsidRPr="00C14811" w:rsidRDefault="00DD628B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«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lastRenderedPageBreak/>
        <w:t>своё особое мнение по вопросу, вынесенному на голосование. Особое мнение, изложенное в письменной форме, прилагается к протоколу заседания комиссии</w:t>
      </w:r>
      <w:proofErr w:type="gramStart"/>
      <w:r w:rsidR="00EA1059" w:rsidRPr="00C14811">
        <w:rPr>
          <w:rFonts w:ascii="PT Astra Serif" w:hAnsi="PT Astra Serif"/>
          <w:b w:val="0"/>
          <w:spacing w:val="-4"/>
          <w:szCs w:val="28"/>
        </w:rPr>
        <w:t>.»;</w:t>
      </w:r>
      <w:proofErr w:type="gramEnd"/>
    </w:p>
    <w:p w:rsidR="00EA1059" w:rsidRPr="00C14811" w:rsidRDefault="0033112B" w:rsidP="00746A72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г) 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пункт 3.4 изложить в </w:t>
      </w:r>
      <w:r w:rsidR="0035208C">
        <w:rPr>
          <w:rFonts w:ascii="PT Astra Serif" w:hAnsi="PT Astra Serif"/>
          <w:b w:val="0"/>
          <w:spacing w:val="-4"/>
          <w:szCs w:val="28"/>
        </w:rPr>
        <w:t>следующей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 редакции:</w:t>
      </w:r>
    </w:p>
    <w:p w:rsidR="008F232E" w:rsidRPr="00C14811" w:rsidRDefault="00EA105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«3.4. </w:t>
      </w:r>
      <w:r w:rsidR="0033112B">
        <w:rPr>
          <w:rFonts w:ascii="PT Astra Serif" w:hAnsi="PT Astra Serif"/>
          <w:b w:val="0"/>
          <w:spacing w:val="-4"/>
          <w:szCs w:val="28"/>
        </w:rPr>
        <w:t>Результаты голосования, оглашё</w:t>
      </w:r>
      <w:r w:rsidR="008F232E" w:rsidRPr="00C14811">
        <w:rPr>
          <w:rFonts w:ascii="PT Astra Serif" w:hAnsi="PT Astra Serif"/>
          <w:b w:val="0"/>
          <w:spacing w:val="-4"/>
          <w:szCs w:val="28"/>
        </w:rPr>
        <w:t>нные председателем комиссии, вносятся в протокол заседания комиссии.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В протоколе заседания комиссии указываются: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наименование комиссии;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дата, время и место проведения заседания</w:t>
      </w:r>
      <w:r w:rsidR="00C228AA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Pr="00C14811">
        <w:rPr>
          <w:rFonts w:ascii="PT Astra Serif" w:hAnsi="PT Astra Serif"/>
          <w:b w:val="0"/>
          <w:spacing w:val="-4"/>
          <w:szCs w:val="28"/>
        </w:rPr>
        <w:t>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сведения о присутствующих и отсутствующих членах комиссии, иных лицах, присутствующих на заседании</w:t>
      </w:r>
      <w:r w:rsidR="0035208C">
        <w:rPr>
          <w:rFonts w:ascii="PT Astra Serif" w:hAnsi="PT Astra Serif"/>
          <w:b w:val="0"/>
          <w:spacing w:val="-4"/>
          <w:szCs w:val="28"/>
        </w:rPr>
        <w:t xml:space="preserve"> комиссии</w:t>
      </w:r>
      <w:r w:rsidRPr="00C14811">
        <w:rPr>
          <w:rFonts w:ascii="PT Astra Serif" w:hAnsi="PT Astra Serif"/>
          <w:b w:val="0"/>
          <w:spacing w:val="-4"/>
          <w:szCs w:val="28"/>
        </w:rPr>
        <w:t>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повестка дня;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наименование вопросов, рассмотренных на заседании комиссии, и ход </w:t>
      </w:r>
      <w:r w:rsidR="00C228AA">
        <w:rPr>
          <w:rFonts w:ascii="PT Astra Serif" w:hAnsi="PT Astra Serif"/>
          <w:b w:val="0"/>
          <w:spacing w:val="-4"/>
          <w:szCs w:val="28"/>
        </w:rPr>
        <w:t xml:space="preserve">                    </w:t>
      </w:r>
      <w:r w:rsidRPr="00C14811">
        <w:rPr>
          <w:rFonts w:ascii="PT Astra Serif" w:hAnsi="PT Astra Serif"/>
          <w:b w:val="0"/>
          <w:spacing w:val="-4"/>
          <w:szCs w:val="28"/>
        </w:rPr>
        <w:t>их обсуждения;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результаты голосования по вопросам, обсуждаемым на заседании комиссии;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>решение, принятое по рассматриваемому вопросу.</w:t>
      </w:r>
    </w:p>
    <w:p w:rsidR="008F232E" w:rsidRPr="00C14811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К протоколу заседания комиссии прилагаются материалы докладов </w:t>
      </w:r>
      <w:r w:rsidR="00EB126C">
        <w:rPr>
          <w:rFonts w:ascii="PT Astra Serif" w:hAnsi="PT Astra Serif"/>
          <w:b w:val="0"/>
          <w:spacing w:val="-4"/>
          <w:szCs w:val="28"/>
        </w:rPr>
        <w:br/>
      </w:r>
      <w:r w:rsidRPr="00C14811">
        <w:rPr>
          <w:rFonts w:ascii="PT Astra Serif" w:hAnsi="PT Astra Serif"/>
          <w:b w:val="0"/>
          <w:spacing w:val="-4"/>
          <w:szCs w:val="28"/>
        </w:rPr>
        <w:t xml:space="preserve">по вопросам, рассмотренным на заседании комиссии, справочно-аналитическая </w:t>
      </w:r>
      <w:r w:rsidR="00C228AA">
        <w:rPr>
          <w:rFonts w:ascii="PT Astra Serif" w:hAnsi="PT Astra Serif"/>
          <w:b w:val="0"/>
          <w:spacing w:val="-4"/>
          <w:szCs w:val="28"/>
        </w:rPr>
        <w:t xml:space="preserve">                    </w:t>
      </w:r>
      <w:r w:rsidRPr="00C14811">
        <w:rPr>
          <w:rFonts w:ascii="PT Astra Serif" w:hAnsi="PT Astra Serif"/>
          <w:b w:val="0"/>
          <w:spacing w:val="-4"/>
          <w:szCs w:val="28"/>
        </w:rPr>
        <w:t>и иная информация (при наличии).</w:t>
      </w:r>
    </w:p>
    <w:p w:rsidR="00B52A99" w:rsidRDefault="008F232E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C14811">
        <w:rPr>
          <w:rFonts w:ascii="PT Astra Serif" w:hAnsi="PT Astra Serif"/>
          <w:b w:val="0"/>
          <w:spacing w:val="-4"/>
          <w:szCs w:val="28"/>
        </w:rPr>
        <w:t xml:space="preserve">Протокол заседания комиссии подписывается председательствующим </w:t>
      </w:r>
      <w:r w:rsidR="00C228AA">
        <w:rPr>
          <w:rFonts w:ascii="PT Astra Serif" w:hAnsi="PT Astra Serif"/>
          <w:b w:val="0"/>
          <w:spacing w:val="-4"/>
          <w:szCs w:val="28"/>
        </w:rPr>
        <w:t xml:space="preserve">                   </w:t>
      </w:r>
      <w:r w:rsidRPr="00C14811">
        <w:rPr>
          <w:rFonts w:ascii="PT Astra Serif" w:hAnsi="PT Astra Serif"/>
          <w:b w:val="0"/>
          <w:spacing w:val="-4"/>
          <w:szCs w:val="28"/>
        </w:rPr>
        <w:t xml:space="preserve">на заседании комиссии и </w:t>
      </w:r>
      <w:r w:rsidR="0033112B">
        <w:rPr>
          <w:rFonts w:ascii="PT Astra Serif" w:hAnsi="PT Astra Serif"/>
          <w:b w:val="0"/>
          <w:spacing w:val="-4"/>
          <w:szCs w:val="28"/>
        </w:rPr>
        <w:t>секретарём комиссии</w:t>
      </w:r>
      <w:proofErr w:type="gramStart"/>
      <w:r w:rsidR="0033112B">
        <w:rPr>
          <w:rFonts w:ascii="PT Astra Serif" w:hAnsi="PT Astra Serif"/>
          <w:b w:val="0"/>
          <w:spacing w:val="-4"/>
          <w:szCs w:val="28"/>
        </w:rPr>
        <w:t>.».</w:t>
      </w:r>
      <w:proofErr w:type="gramEnd"/>
    </w:p>
    <w:p w:rsidR="00EA1059" w:rsidRPr="00C14811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 xml:space="preserve">2. </w:t>
      </w:r>
      <w:r w:rsidRPr="00B52A99">
        <w:rPr>
          <w:rFonts w:ascii="PT Astra Serif" w:hAnsi="PT Astra Serif"/>
          <w:b w:val="0"/>
          <w:spacing w:val="-4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EA1059" w:rsidRPr="00C14811">
        <w:rPr>
          <w:rFonts w:ascii="PT Astra Serif" w:hAnsi="PT Astra Serif"/>
          <w:b w:val="0"/>
          <w:spacing w:val="-4"/>
          <w:szCs w:val="28"/>
        </w:rPr>
        <w:t xml:space="preserve"> </w:t>
      </w:r>
    </w:p>
    <w:p w:rsidR="00061358" w:rsidRPr="00C14811" w:rsidRDefault="00061358" w:rsidP="00C11CF5">
      <w:pPr>
        <w:pStyle w:val="a3"/>
        <w:rPr>
          <w:rFonts w:ascii="PT Astra Serif" w:hAnsi="PT Astra Serif"/>
          <w:b w:val="0"/>
        </w:rPr>
      </w:pPr>
    </w:p>
    <w:p w:rsidR="001B2EA4" w:rsidRPr="00C14811" w:rsidRDefault="001B2EA4" w:rsidP="00C11CF5">
      <w:pPr>
        <w:pStyle w:val="a3"/>
        <w:rPr>
          <w:rFonts w:ascii="PT Astra Serif" w:hAnsi="PT Astra Serif"/>
          <w:b w:val="0"/>
        </w:rPr>
      </w:pPr>
    </w:p>
    <w:p w:rsidR="001B2EA4" w:rsidRPr="00C14811" w:rsidRDefault="001B2EA4" w:rsidP="00C11CF5">
      <w:pPr>
        <w:pStyle w:val="a3"/>
        <w:rPr>
          <w:rFonts w:ascii="PT Astra Serif" w:hAnsi="PT Astra Serif"/>
          <w:b w:val="0"/>
        </w:rPr>
      </w:pPr>
    </w:p>
    <w:p w:rsidR="00FD5639" w:rsidRPr="00C14811" w:rsidRDefault="00FD5639" w:rsidP="00C11CF5">
      <w:pPr>
        <w:pStyle w:val="a3"/>
        <w:jc w:val="both"/>
        <w:rPr>
          <w:rFonts w:ascii="PT Astra Serif" w:hAnsi="PT Astra Serif"/>
          <w:b w:val="0"/>
        </w:rPr>
      </w:pPr>
      <w:r w:rsidRPr="00C14811">
        <w:rPr>
          <w:rFonts w:ascii="PT Astra Serif" w:hAnsi="PT Astra Serif"/>
          <w:b w:val="0"/>
        </w:rPr>
        <w:t>Председатель</w:t>
      </w:r>
    </w:p>
    <w:p w:rsidR="00EE5981" w:rsidRPr="00EE6AC0" w:rsidRDefault="00FD5639" w:rsidP="00C11CF5">
      <w:pPr>
        <w:pStyle w:val="a3"/>
        <w:jc w:val="both"/>
        <w:rPr>
          <w:b w:val="0"/>
        </w:rPr>
      </w:pPr>
      <w:r w:rsidRPr="00C14811">
        <w:rPr>
          <w:rFonts w:ascii="PT Astra Serif" w:hAnsi="PT Astra Serif"/>
          <w:b w:val="0"/>
        </w:rPr>
        <w:t xml:space="preserve">Правительства </w:t>
      </w:r>
      <w:r w:rsidR="00061358" w:rsidRPr="00C14811">
        <w:rPr>
          <w:rFonts w:ascii="PT Astra Serif" w:hAnsi="PT Astra Serif"/>
          <w:b w:val="0"/>
        </w:rPr>
        <w:t xml:space="preserve">области                                                 </w:t>
      </w:r>
      <w:r w:rsidRPr="00C14811">
        <w:rPr>
          <w:rFonts w:ascii="PT Astra Serif" w:hAnsi="PT Astra Serif"/>
          <w:b w:val="0"/>
        </w:rPr>
        <w:t xml:space="preserve">                        </w:t>
      </w:r>
      <w:proofErr w:type="spellStart"/>
      <w:r w:rsidRPr="00C14811">
        <w:rPr>
          <w:rFonts w:ascii="PT Astra Serif" w:hAnsi="PT Astra Serif"/>
          <w:b w:val="0"/>
        </w:rPr>
        <w:t>А.А.Смекалин</w:t>
      </w:r>
      <w:proofErr w:type="spellEnd"/>
    </w:p>
    <w:sectPr w:rsidR="00EE5981" w:rsidRPr="00EE6AC0" w:rsidSect="00EB126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7" w:rsidRDefault="00012297" w:rsidP="00EA2046">
      <w:pPr>
        <w:pStyle w:val="a3"/>
      </w:pPr>
      <w:r>
        <w:separator/>
      </w:r>
    </w:p>
  </w:endnote>
  <w:endnote w:type="continuationSeparator" w:id="0">
    <w:p w:rsidR="00012297" w:rsidRDefault="00012297" w:rsidP="00EA204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6C" w:rsidRPr="00EB126C" w:rsidRDefault="00EB126C" w:rsidP="00EB126C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7" w:rsidRDefault="00012297" w:rsidP="00EA2046">
      <w:pPr>
        <w:pStyle w:val="a3"/>
      </w:pPr>
      <w:r>
        <w:separator/>
      </w:r>
    </w:p>
  </w:footnote>
  <w:footnote w:type="continuationSeparator" w:id="0">
    <w:p w:rsidR="00012297" w:rsidRDefault="00012297" w:rsidP="00EA204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Pr="00EB126C" w:rsidRDefault="00061358" w:rsidP="00686120">
    <w:pPr>
      <w:pStyle w:val="a5"/>
      <w:jc w:val="center"/>
      <w:rPr>
        <w:rFonts w:ascii="PT Astra Serif" w:hAnsi="PT Astra Serif"/>
      </w:rPr>
    </w:pPr>
    <w:r w:rsidRPr="00EB126C">
      <w:rPr>
        <w:rStyle w:val="a7"/>
        <w:rFonts w:ascii="PT Astra Serif" w:hAnsi="PT Astra Serif"/>
      </w:rPr>
      <w:fldChar w:fldCharType="begin"/>
    </w:r>
    <w:r w:rsidRPr="00EB126C">
      <w:rPr>
        <w:rStyle w:val="a7"/>
        <w:rFonts w:ascii="PT Astra Serif" w:hAnsi="PT Astra Serif"/>
      </w:rPr>
      <w:instrText xml:space="preserve">PAGE  </w:instrText>
    </w:r>
    <w:r w:rsidRPr="00EB126C">
      <w:rPr>
        <w:rStyle w:val="a7"/>
        <w:rFonts w:ascii="PT Astra Serif" w:hAnsi="PT Astra Serif"/>
      </w:rPr>
      <w:fldChar w:fldCharType="separate"/>
    </w:r>
    <w:r w:rsidR="00D1458C">
      <w:rPr>
        <w:rStyle w:val="a7"/>
        <w:rFonts w:ascii="PT Astra Serif" w:hAnsi="PT Astra Serif"/>
        <w:noProof/>
      </w:rPr>
      <w:t>2</w:t>
    </w:r>
    <w:r w:rsidRPr="00EB126C">
      <w:rPr>
        <w:rStyle w:val="a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606745"/>
    <w:multiLevelType w:val="hybridMultilevel"/>
    <w:tmpl w:val="7E74A1F6"/>
    <w:lvl w:ilvl="0" w:tplc="29EA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5F91"/>
    <w:multiLevelType w:val="hybridMultilevel"/>
    <w:tmpl w:val="50E4C6D4"/>
    <w:lvl w:ilvl="0" w:tplc="EE049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8"/>
    <w:rsid w:val="00004880"/>
    <w:rsid w:val="00012297"/>
    <w:rsid w:val="00012B48"/>
    <w:rsid w:val="00016E84"/>
    <w:rsid w:val="000171C0"/>
    <w:rsid w:val="000206D7"/>
    <w:rsid w:val="00061358"/>
    <w:rsid w:val="0006704F"/>
    <w:rsid w:val="000748B6"/>
    <w:rsid w:val="000B75B2"/>
    <w:rsid w:val="000C312A"/>
    <w:rsid w:val="000D1A6B"/>
    <w:rsid w:val="000D26F7"/>
    <w:rsid w:val="000E0F25"/>
    <w:rsid w:val="000E64A1"/>
    <w:rsid w:val="000F10E6"/>
    <w:rsid w:val="000F14A5"/>
    <w:rsid w:val="0010471C"/>
    <w:rsid w:val="0012786D"/>
    <w:rsid w:val="00135EFB"/>
    <w:rsid w:val="00144883"/>
    <w:rsid w:val="00162048"/>
    <w:rsid w:val="00190F13"/>
    <w:rsid w:val="001A05BB"/>
    <w:rsid w:val="001A4B77"/>
    <w:rsid w:val="001A5D11"/>
    <w:rsid w:val="001A6595"/>
    <w:rsid w:val="001B2EA4"/>
    <w:rsid w:val="001D6EE8"/>
    <w:rsid w:val="001E34A6"/>
    <w:rsid w:val="001E58C9"/>
    <w:rsid w:val="00211B2E"/>
    <w:rsid w:val="00217638"/>
    <w:rsid w:val="00223AD8"/>
    <w:rsid w:val="00236494"/>
    <w:rsid w:val="00241A0F"/>
    <w:rsid w:val="00245B5C"/>
    <w:rsid w:val="002465C3"/>
    <w:rsid w:val="0025286D"/>
    <w:rsid w:val="00265544"/>
    <w:rsid w:val="002669DA"/>
    <w:rsid w:val="00270E1C"/>
    <w:rsid w:val="002903D9"/>
    <w:rsid w:val="002918E7"/>
    <w:rsid w:val="002A4DDD"/>
    <w:rsid w:val="002B0C43"/>
    <w:rsid w:val="002B77FC"/>
    <w:rsid w:val="002D21D9"/>
    <w:rsid w:val="002D72A6"/>
    <w:rsid w:val="00300802"/>
    <w:rsid w:val="00315CB8"/>
    <w:rsid w:val="0031792F"/>
    <w:rsid w:val="00325BAF"/>
    <w:rsid w:val="0033112B"/>
    <w:rsid w:val="00331508"/>
    <w:rsid w:val="0035208C"/>
    <w:rsid w:val="00355B19"/>
    <w:rsid w:val="0038463B"/>
    <w:rsid w:val="003848CD"/>
    <w:rsid w:val="00394626"/>
    <w:rsid w:val="003A3FEA"/>
    <w:rsid w:val="003C07E9"/>
    <w:rsid w:val="003D1605"/>
    <w:rsid w:val="003D38AA"/>
    <w:rsid w:val="003F393D"/>
    <w:rsid w:val="004142D3"/>
    <w:rsid w:val="00416BD7"/>
    <w:rsid w:val="0041715F"/>
    <w:rsid w:val="00426E0D"/>
    <w:rsid w:val="0046132F"/>
    <w:rsid w:val="00476DA8"/>
    <w:rsid w:val="004A1190"/>
    <w:rsid w:val="004A7D40"/>
    <w:rsid w:val="004B7658"/>
    <w:rsid w:val="004C7FAF"/>
    <w:rsid w:val="004D1FAE"/>
    <w:rsid w:val="004E6654"/>
    <w:rsid w:val="004F25C2"/>
    <w:rsid w:val="004F3ACB"/>
    <w:rsid w:val="004F6876"/>
    <w:rsid w:val="00507010"/>
    <w:rsid w:val="00514E71"/>
    <w:rsid w:val="00521C1B"/>
    <w:rsid w:val="00523B3E"/>
    <w:rsid w:val="00525B0B"/>
    <w:rsid w:val="00531E48"/>
    <w:rsid w:val="00550363"/>
    <w:rsid w:val="00552CD2"/>
    <w:rsid w:val="005711CE"/>
    <w:rsid w:val="00572EF6"/>
    <w:rsid w:val="00581DBD"/>
    <w:rsid w:val="0058717E"/>
    <w:rsid w:val="005A04DD"/>
    <w:rsid w:val="005B4AEB"/>
    <w:rsid w:val="005B6B9E"/>
    <w:rsid w:val="005C36AC"/>
    <w:rsid w:val="005C415C"/>
    <w:rsid w:val="005D4567"/>
    <w:rsid w:val="005F0B8B"/>
    <w:rsid w:val="005F5C99"/>
    <w:rsid w:val="00602765"/>
    <w:rsid w:val="00604F11"/>
    <w:rsid w:val="0061116A"/>
    <w:rsid w:val="00621CA8"/>
    <w:rsid w:val="006257D9"/>
    <w:rsid w:val="006314D0"/>
    <w:rsid w:val="00652ED2"/>
    <w:rsid w:val="0065766D"/>
    <w:rsid w:val="00673115"/>
    <w:rsid w:val="006804D5"/>
    <w:rsid w:val="00686120"/>
    <w:rsid w:val="00691610"/>
    <w:rsid w:val="00693608"/>
    <w:rsid w:val="00694C63"/>
    <w:rsid w:val="0069663C"/>
    <w:rsid w:val="006B0BC7"/>
    <w:rsid w:val="006B7BA2"/>
    <w:rsid w:val="006E5B86"/>
    <w:rsid w:val="006E650A"/>
    <w:rsid w:val="006F1ED8"/>
    <w:rsid w:val="00702B07"/>
    <w:rsid w:val="00706246"/>
    <w:rsid w:val="00725B47"/>
    <w:rsid w:val="007366B0"/>
    <w:rsid w:val="007369E6"/>
    <w:rsid w:val="00746A72"/>
    <w:rsid w:val="00751F26"/>
    <w:rsid w:val="0076592E"/>
    <w:rsid w:val="00773CF1"/>
    <w:rsid w:val="00794D0D"/>
    <w:rsid w:val="00796ECE"/>
    <w:rsid w:val="007B5223"/>
    <w:rsid w:val="007B6636"/>
    <w:rsid w:val="007C2653"/>
    <w:rsid w:val="007E71B6"/>
    <w:rsid w:val="007F216E"/>
    <w:rsid w:val="00831EAC"/>
    <w:rsid w:val="00833FB1"/>
    <w:rsid w:val="0084351D"/>
    <w:rsid w:val="00864150"/>
    <w:rsid w:val="0088050B"/>
    <w:rsid w:val="00892091"/>
    <w:rsid w:val="008A202E"/>
    <w:rsid w:val="008B5972"/>
    <w:rsid w:val="008C07D2"/>
    <w:rsid w:val="008C29B5"/>
    <w:rsid w:val="008C6FFE"/>
    <w:rsid w:val="008D56F1"/>
    <w:rsid w:val="008E5F01"/>
    <w:rsid w:val="008F232E"/>
    <w:rsid w:val="008F250B"/>
    <w:rsid w:val="008F484F"/>
    <w:rsid w:val="008F6659"/>
    <w:rsid w:val="00910E20"/>
    <w:rsid w:val="009235CC"/>
    <w:rsid w:val="00926921"/>
    <w:rsid w:val="009361D0"/>
    <w:rsid w:val="00941098"/>
    <w:rsid w:val="00943B1D"/>
    <w:rsid w:val="009530AD"/>
    <w:rsid w:val="009571B5"/>
    <w:rsid w:val="0096674F"/>
    <w:rsid w:val="009776C9"/>
    <w:rsid w:val="00983DEA"/>
    <w:rsid w:val="009A72EB"/>
    <w:rsid w:val="009B042B"/>
    <w:rsid w:val="009B0F16"/>
    <w:rsid w:val="009C03E5"/>
    <w:rsid w:val="009D0B78"/>
    <w:rsid w:val="00A243C1"/>
    <w:rsid w:val="00A3255F"/>
    <w:rsid w:val="00A5688A"/>
    <w:rsid w:val="00A73F35"/>
    <w:rsid w:val="00A742C1"/>
    <w:rsid w:val="00A9701A"/>
    <w:rsid w:val="00AA6FA9"/>
    <w:rsid w:val="00AC31C6"/>
    <w:rsid w:val="00AE396A"/>
    <w:rsid w:val="00AE7FFC"/>
    <w:rsid w:val="00AF2522"/>
    <w:rsid w:val="00AF7E17"/>
    <w:rsid w:val="00B10C3C"/>
    <w:rsid w:val="00B16435"/>
    <w:rsid w:val="00B17842"/>
    <w:rsid w:val="00B25AEF"/>
    <w:rsid w:val="00B30748"/>
    <w:rsid w:val="00B3417F"/>
    <w:rsid w:val="00B52A99"/>
    <w:rsid w:val="00B63C05"/>
    <w:rsid w:val="00B65E64"/>
    <w:rsid w:val="00B70D9B"/>
    <w:rsid w:val="00B82262"/>
    <w:rsid w:val="00BA0DDA"/>
    <w:rsid w:val="00BB22A2"/>
    <w:rsid w:val="00BD2304"/>
    <w:rsid w:val="00BD3BA0"/>
    <w:rsid w:val="00C11CF5"/>
    <w:rsid w:val="00C14811"/>
    <w:rsid w:val="00C228AA"/>
    <w:rsid w:val="00C247FC"/>
    <w:rsid w:val="00C47A58"/>
    <w:rsid w:val="00C57EC6"/>
    <w:rsid w:val="00C752DF"/>
    <w:rsid w:val="00C86AD5"/>
    <w:rsid w:val="00C96FB5"/>
    <w:rsid w:val="00CC2246"/>
    <w:rsid w:val="00CE4F5A"/>
    <w:rsid w:val="00CF2738"/>
    <w:rsid w:val="00CF5192"/>
    <w:rsid w:val="00D03567"/>
    <w:rsid w:val="00D1458C"/>
    <w:rsid w:val="00D209ED"/>
    <w:rsid w:val="00D30057"/>
    <w:rsid w:val="00D31AF3"/>
    <w:rsid w:val="00D4789B"/>
    <w:rsid w:val="00D51700"/>
    <w:rsid w:val="00D52DCB"/>
    <w:rsid w:val="00D73660"/>
    <w:rsid w:val="00D76AEC"/>
    <w:rsid w:val="00D81C3D"/>
    <w:rsid w:val="00D94175"/>
    <w:rsid w:val="00DB3019"/>
    <w:rsid w:val="00DC0BD7"/>
    <w:rsid w:val="00DC2399"/>
    <w:rsid w:val="00DD3A65"/>
    <w:rsid w:val="00DD482C"/>
    <w:rsid w:val="00DD628B"/>
    <w:rsid w:val="00DD707B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541DD"/>
    <w:rsid w:val="00E73033"/>
    <w:rsid w:val="00E77A9F"/>
    <w:rsid w:val="00EA1059"/>
    <w:rsid w:val="00EA2046"/>
    <w:rsid w:val="00EA7491"/>
    <w:rsid w:val="00EB126C"/>
    <w:rsid w:val="00EB6B80"/>
    <w:rsid w:val="00EE37FA"/>
    <w:rsid w:val="00EE4FC0"/>
    <w:rsid w:val="00EE5981"/>
    <w:rsid w:val="00EE6AC0"/>
    <w:rsid w:val="00EF7D35"/>
    <w:rsid w:val="00F26D8E"/>
    <w:rsid w:val="00F37402"/>
    <w:rsid w:val="00F40FCB"/>
    <w:rsid w:val="00F5777C"/>
    <w:rsid w:val="00F720C9"/>
    <w:rsid w:val="00F72C8B"/>
    <w:rsid w:val="00F932A9"/>
    <w:rsid w:val="00F933DD"/>
    <w:rsid w:val="00F95D4A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420A-D3BB-46A6-8F06-9B7654F5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4</cp:revision>
  <cp:lastPrinted>2020-07-10T12:23:00Z</cp:lastPrinted>
  <dcterms:created xsi:type="dcterms:W3CDTF">2020-07-10T12:21:00Z</dcterms:created>
  <dcterms:modified xsi:type="dcterms:W3CDTF">2020-07-14T11:06:00Z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1587751981</vt:i4>
  </property>
</Properties>
</file>