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34BC8" w:rsidRPr="008E47CD" w:rsidTr="00E91C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4BC8" w:rsidRPr="008E47CD" w:rsidRDefault="00A34BC8" w:rsidP="00E91C6A">
            <w:pPr>
              <w:jc w:val="center"/>
              <w:rPr>
                <w:rFonts w:ascii="PT Astra Serif" w:hAnsi="PT Astra Serif"/>
                <w:b/>
              </w:rPr>
            </w:pPr>
            <w:r w:rsidRPr="008E47CD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34BC8" w:rsidRPr="008E47CD" w:rsidTr="00E91C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4BC8" w:rsidRPr="008E47CD" w:rsidRDefault="00A34BC8" w:rsidP="00E91C6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E47CD">
              <w:rPr>
                <w:rFonts w:ascii="PT Astra Serif" w:hAnsi="PT Astra Serif"/>
                <w:b/>
              </w:rPr>
              <w:t>П</w:t>
            </w:r>
            <w:proofErr w:type="gramEnd"/>
            <w:r w:rsidRPr="008E47CD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34BC8" w:rsidRPr="008E47CD" w:rsidTr="00E91C6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34BC8" w:rsidRPr="008E47CD" w:rsidRDefault="00A34BC8" w:rsidP="00E91C6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 июля</w:t>
            </w:r>
            <w:r>
              <w:rPr>
                <w:rFonts w:ascii="PT Astra Serif" w:hAnsi="PT Astra Serif"/>
                <w:b/>
              </w:rPr>
              <w:t xml:space="preserve"> 2020</w:t>
            </w:r>
            <w:r w:rsidRPr="008E47CD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34BC8" w:rsidRPr="008E47CD" w:rsidRDefault="00A34BC8" w:rsidP="00E91C6A">
            <w:pPr>
              <w:jc w:val="right"/>
              <w:rPr>
                <w:rFonts w:ascii="PT Astra Serif" w:hAnsi="PT Astra Serif"/>
                <w:b/>
              </w:rPr>
            </w:pPr>
            <w:r w:rsidRPr="008E47CD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16/403</w:t>
            </w:r>
            <w:r w:rsidRPr="008E47CD">
              <w:rPr>
                <w:rFonts w:ascii="PT Astra Serif" w:hAnsi="PT Astra Serif"/>
                <w:b/>
              </w:rPr>
              <w:t>-П</w:t>
            </w:r>
          </w:p>
        </w:tc>
      </w:tr>
    </w:tbl>
    <w:p w:rsidR="00A95A8A" w:rsidRDefault="00A95A8A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34BC8" w:rsidRDefault="00A34BC8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34BC8" w:rsidRPr="00B13A41" w:rsidRDefault="00A34BC8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A95A8A" w:rsidRPr="00B13A41" w:rsidRDefault="00A95A8A" w:rsidP="00A95A8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95A8A" w:rsidRPr="00B13A41" w:rsidRDefault="00A95A8A" w:rsidP="00A95A8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43D19" w:rsidRPr="00B13A41" w:rsidRDefault="00143D19" w:rsidP="00143D19">
      <w:pPr>
        <w:jc w:val="center"/>
        <w:rPr>
          <w:rFonts w:ascii="PT Astra Serif" w:hAnsi="PT Astra Serif"/>
          <w:b/>
        </w:rPr>
      </w:pPr>
      <w:r w:rsidRPr="00B13A41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143D19" w:rsidRPr="00B13A41" w:rsidRDefault="00143D19" w:rsidP="00143D1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13A41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Pr="00B13A41">
        <w:rPr>
          <w:rFonts w:ascii="PT Astra Serif" w:hAnsi="PT Astra Serif"/>
          <w:b/>
        </w:rPr>
        <w:br/>
        <w:t xml:space="preserve">в Ульяновской области» </w:t>
      </w:r>
    </w:p>
    <w:p w:rsidR="00143D19" w:rsidRPr="00B13A41" w:rsidRDefault="00143D19" w:rsidP="00143D19">
      <w:pPr>
        <w:rPr>
          <w:rFonts w:ascii="PT Astra Serif" w:hAnsi="PT Astra Serif"/>
          <w:b/>
        </w:rPr>
      </w:pPr>
    </w:p>
    <w:p w:rsidR="00143D19" w:rsidRPr="00B13A41" w:rsidRDefault="00143D19" w:rsidP="00143D19">
      <w:pPr>
        <w:rPr>
          <w:rFonts w:ascii="PT Astra Serif" w:hAnsi="PT Astra Serif"/>
          <w:b/>
          <w:bCs/>
        </w:rPr>
      </w:pPr>
    </w:p>
    <w:p w:rsidR="00143D19" w:rsidRPr="00B13A41" w:rsidRDefault="00143D19" w:rsidP="00143D19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B13A41">
        <w:rPr>
          <w:rFonts w:ascii="PT Astra Serif" w:hAnsi="PT Astra Serif"/>
        </w:rPr>
        <w:t>п</w:t>
      </w:r>
      <w:proofErr w:type="gramEnd"/>
      <w:r w:rsidRPr="00B13A41">
        <w:rPr>
          <w:rFonts w:ascii="PT Astra Serif" w:hAnsi="PT Astra Serif"/>
        </w:rPr>
        <w:t xml:space="preserve"> о с т а н о в л я е т:</w:t>
      </w:r>
    </w:p>
    <w:p w:rsidR="00143D19" w:rsidRPr="00B13A41" w:rsidRDefault="00143D19" w:rsidP="00143D19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</w:t>
      </w:r>
      <w:r w:rsidRPr="00B13A41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B13A41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43D19" w:rsidRPr="00B13A41" w:rsidRDefault="00143D19" w:rsidP="00143D19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Pr="00B13A41">
        <w:rPr>
          <w:rFonts w:ascii="PT Astra Serif" w:hAnsi="PT Astra Serif"/>
        </w:rPr>
        <w:br/>
        <w:t xml:space="preserve">с реализацией в 2020 году государственной </w:t>
      </w:r>
      <w:hyperlink r:id="rId9" w:history="1">
        <w:r w:rsidRPr="00B13A41">
          <w:rPr>
            <w:rFonts w:ascii="PT Astra Serif" w:hAnsi="PT Astra Serif"/>
          </w:rPr>
          <w:t>программы</w:t>
        </w:r>
      </w:hyperlink>
      <w:r w:rsidRPr="00B13A41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B13A41">
        <w:rPr>
          <w:rFonts w:ascii="PT Astra Serif" w:hAnsi="PT Astra Serif"/>
        </w:rPr>
        <w:br/>
        <w:t>на финансовое обеспечение её реализации.</w:t>
      </w:r>
    </w:p>
    <w:p w:rsidR="00143D19" w:rsidRPr="00B13A41" w:rsidRDefault="00143D19" w:rsidP="00143D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13A41">
        <w:rPr>
          <w:rFonts w:ascii="PT Astra Serif" w:hAnsi="PT Astra Serif"/>
        </w:rPr>
        <w:t>3. Настоящее постановление вступает</w:t>
      </w:r>
      <w:r w:rsidRPr="00B13A41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опубликования, за исключением пункта 16 изменений                  в государственную программу Ульяновской области «Развитие и модернизация образования в Ульяновской области», утверждённых настоящим постановлением, который вступает в силу с 1 сентября 2020 года.</w:t>
      </w:r>
    </w:p>
    <w:p w:rsidR="00143D19" w:rsidRPr="00B13A41" w:rsidRDefault="00143D19" w:rsidP="00143D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B13A41">
        <w:rPr>
          <w:rFonts w:ascii="PT Astra Serif" w:hAnsi="PT Astra Serif" w:cs="PT Astra Serif"/>
        </w:rPr>
        <w:t>Положения пункта 4, подпункта 3 пункта 5, абзаца второго пункта 15 приложения № 6, пункта 4, подпункта 3 пункта 5, абзаца второго пункта 16 приложения № 7, пункта 4, подпункта 3 пункта 5, абзаца второго пункта 15 приложения № 9, пункта 3, подпункта 3 пункта 4, абзаца второго пункта 14 приложения № 12, пункта 3, подпункта 3 пункта 4, абзаца второго пункта 14 приложения</w:t>
      </w:r>
      <w:proofErr w:type="gramEnd"/>
      <w:r w:rsidRPr="00B13A41">
        <w:rPr>
          <w:rFonts w:ascii="PT Astra Serif" w:hAnsi="PT Astra Serif" w:cs="PT Astra Serif"/>
        </w:rPr>
        <w:t xml:space="preserve"> № </w:t>
      </w:r>
      <w:proofErr w:type="gramStart"/>
      <w:r w:rsidRPr="00B13A41">
        <w:rPr>
          <w:rFonts w:ascii="PT Astra Serif" w:hAnsi="PT Astra Serif" w:cs="PT Astra Serif"/>
        </w:rPr>
        <w:t xml:space="preserve">13, пункта 3, подпункта 3 пункта 4, абзаца второго пункта 14 приложения № 19 к государственной программе Ульяновской области «Развитие и модернизация образования в Ульяновской области», утверждённой </w:t>
      </w:r>
      <w:r w:rsidRPr="00B13A41">
        <w:rPr>
          <w:rFonts w:ascii="PT Astra Serif" w:hAnsi="PT Astra Serif"/>
        </w:rPr>
        <w:t xml:space="preserve">постановлением Правительства Ульяновской области от 14.11.2019 № 26/568-П </w:t>
      </w:r>
      <w:r w:rsidRPr="00B13A41">
        <w:rPr>
          <w:rFonts w:ascii="PT Astra Serif" w:hAnsi="PT Astra Serif"/>
        </w:rPr>
        <w:lastRenderedPageBreak/>
        <w:t xml:space="preserve">«Об утверждении </w:t>
      </w:r>
      <w:r w:rsidRPr="00B13A41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B13A41">
        <w:rPr>
          <w:rFonts w:ascii="PT Astra Serif" w:hAnsi="PT Astra Serif"/>
        </w:rPr>
        <w:t xml:space="preserve">«Развитие и модернизация образования в Ульяновской области» (в редакции настоящего постановления), </w:t>
      </w:r>
      <w:r w:rsidRPr="00B13A41">
        <w:rPr>
          <w:rFonts w:ascii="PT Astra Serif" w:hAnsi="PT Astra Serif" w:cs="PT Astra Serif"/>
        </w:rPr>
        <w:t>распространяются на правоотношения, возникшие с 1 января 2020 года.</w:t>
      </w:r>
      <w:proofErr w:type="gramEnd"/>
    </w:p>
    <w:p w:rsidR="00143D19" w:rsidRPr="00B13A41" w:rsidRDefault="00143D19" w:rsidP="00143D19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:rsidR="00143D19" w:rsidRPr="00B13A41" w:rsidRDefault="00143D19" w:rsidP="00143D19">
      <w:pPr>
        <w:widowControl w:val="0"/>
        <w:jc w:val="both"/>
        <w:rPr>
          <w:rFonts w:ascii="PT Astra Serif" w:hAnsi="PT Astra Serif"/>
          <w:szCs w:val="22"/>
        </w:rPr>
      </w:pPr>
    </w:p>
    <w:p w:rsidR="00143D19" w:rsidRPr="00B13A41" w:rsidRDefault="00143D19" w:rsidP="00143D19">
      <w:pPr>
        <w:widowControl w:val="0"/>
        <w:jc w:val="both"/>
        <w:rPr>
          <w:rFonts w:ascii="PT Astra Serif" w:hAnsi="PT Astra Serif"/>
          <w:szCs w:val="22"/>
        </w:rPr>
      </w:pPr>
    </w:p>
    <w:p w:rsidR="00143D19" w:rsidRPr="00B13A41" w:rsidRDefault="00143D19" w:rsidP="00143D19">
      <w:pPr>
        <w:rPr>
          <w:rFonts w:ascii="PT Astra Serif" w:hAnsi="PT Astra Serif"/>
        </w:rPr>
      </w:pPr>
      <w:proofErr w:type="gramStart"/>
      <w:r w:rsidRPr="00B13A41">
        <w:rPr>
          <w:rFonts w:ascii="PT Astra Serif" w:hAnsi="PT Astra Serif"/>
        </w:rPr>
        <w:t>Исполняющий</w:t>
      </w:r>
      <w:proofErr w:type="gramEnd"/>
      <w:r w:rsidRPr="00B13A41">
        <w:rPr>
          <w:rFonts w:ascii="PT Astra Serif" w:hAnsi="PT Astra Serif"/>
        </w:rPr>
        <w:t xml:space="preserve"> обязанности</w:t>
      </w:r>
    </w:p>
    <w:p w:rsidR="00143D19" w:rsidRPr="00B13A41" w:rsidRDefault="00143D19" w:rsidP="00143D19">
      <w:pPr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Председателя </w:t>
      </w:r>
    </w:p>
    <w:p w:rsidR="00143D19" w:rsidRPr="00B13A41" w:rsidRDefault="00143D19" w:rsidP="00143D19">
      <w:pPr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Правительства области                                                                              </w:t>
      </w:r>
      <w:proofErr w:type="spellStart"/>
      <w:r w:rsidRPr="00B13A41">
        <w:rPr>
          <w:rFonts w:ascii="PT Astra Serif" w:hAnsi="PT Astra Serif"/>
        </w:rPr>
        <w:t>А.С.Тюрин</w:t>
      </w:r>
      <w:proofErr w:type="spellEnd"/>
    </w:p>
    <w:p w:rsidR="00143D19" w:rsidRPr="00B13A41" w:rsidRDefault="00143D19" w:rsidP="00143D19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143D19" w:rsidRPr="00B13A41" w:rsidSect="002B4DD9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43D19" w:rsidRPr="00B13A41" w:rsidRDefault="00143D19" w:rsidP="00143D19">
      <w:pPr>
        <w:widowControl w:val="0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B13A41">
        <w:rPr>
          <w:rFonts w:ascii="PT Astra Serif" w:hAnsi="PT Astra Serif"/>
        </w:rPr>
        <w:t>УТВЕРЖДЕНЫ</w:t>
      </w:r>
    </w:p>
    <w:p w:rsidR="00143D19" w:rsidRPr="00B13A41" w:rsidRDefault="00143D19" w:rsidP="00143D1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143D19" w:rsidRPr="00B13A41" w:rsidRDefault="00143D19" w:rsidP="00143D1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B13A41">
        <w:rPr>
          <w:rFonts w:ascii="PT Astra Serif" w:hAnsi="PT Astra Serif"/>
        </w:rPr>
        <w:t>постановлением Правительства</w:t>
      </w:r>
    </w:p>
    <w:p w:rsidR="00143D19" w:rsidRPr="00B13A41" w:rsidRDefault="00143D19" w:rsidP="00143D1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B13A41">
        <w:rPr>
          <w:rFonts w:ascii="PT Astra Serif" w:hAnsi="PT Astra Serif"/>
        </w:rPr>
        <w:t>Ульяновской области</w:t>
      </w:r>
    </w:p>
    <w:p w:rsidR="00143D19" w:rsidRPr="00B13A41" w:rsidRDefault="00143D19" w:rsidP="00B13A41">
      <w:pPr>
        <w:keepNext/>
        <w:widowControl w:val="0"/>
        <w:rPr>
          <w:rFonts w:ascii="PT Astra Serif" w:hAnsi="PT Astra Serif"/>
        </w:rPr>
      </w:pPr>
    </w:p>
    <w:p w:rsidR="00143D19" w:rsidRPr="00B13A41" w:rsidRDefault="00143D19" w:rsidP="00B13A41">
      <w:pPr>
        <w:keepNext/>
        <w:widowControl w:val="0"/>
        <w:rPr>
          <w:rFonts w:ascii="PT Astra Serif" w:hAnsi="PT Astra Serif"/>
        </w:rPr>
      </w:pPr>
    </w:p>
    <w:p w:rsidR="00143D19" w:rsidRPr="00B13A41" w:rsidRDefault="00143D19" w:rsidP="00143D19">
      <w:pPr>
        <w:keepNext/>
        <w:widowControl w:val="0"/>
        <w:rPr>
          <w:rFonts w:ascii="PT Astra Serif" w:hAnsi="PT Astra Serif"/>
          <w:sz w:val="22"/>
        </w:rPr>
      </w:pPr>
    </w:p>
    <w:p w:rsidR="00143D19" w:rsidRPr="00B13A41" w:rsidRDefault="00143D19" w:rsidP="00143D19">
      <w:pPr>
        <w:jc w:val="center"/>
        <w:rPr>
          <w:rFonts w:ascii="PT Astra Serif" w:hAnsi="PT Astra Serif"/>
          <w:b/>
          <w:bCs/>
        </w:rPr>
      </w:pPr>
      <w:r w:rsidRPr="00B13A41">
        <w:rPr>
          <w:rFonts w:ascii="PT Astra Serif" w:hAnsi="PT Astra Serif"/>
          <w:b/>
          <w:bCs/>
        </w:rPr>
        <w:t xml:space="preserve">ИЗМЕНЕНИЯ </w:t>
      </w:r>
    </w:p>
    <w:p w:rsidR="00143D19" w:rsidRPr="00B13A41" w:rsidRDefault="00143D19" w:rsidP="00143D19">
      <w:pPr>
        <w:jc w:val="center"/>
        <w:rPr>
          <w:rFonts w:ascii="PT Astra Serif" w:hAnsi="PT Astra Serif"/>
          <w:b/>
          <w:bCs/>
        </w:rPr>
      </w:pPr>
      <w:r w:rsidRPr="00B13A4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Pr="00B13A41">
        <w:rPr>
          <w:rFonts w:ascii="PT Astra Serif" w:hAnsi="PT Astra Serif"/>
          <w:b/>
          <w:bCs/>
        </w:rPr>
        <w:br/>
        <w:t xml:space="preserve">«Развитие и модернизация образования в Ульяновской области» 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1. В строке «Ресурсное обеспечение государственной программы с ра</w:t>
      </w:r>
      <w:r w:rsidRPr="00B13A41">
        <w:rPr>
          <w:rFonts w:ascii="PT Astra Serif" w:hAnsi="PT Astra Serif"/>
        </w:rPr>
        <w:t>з</w:t>
      </w:r>
      <w:r w:rsidRPr="00B13A41">
        <w:rPr>
          <w:rFonts w:ascii="PT Astra Serif" w:hAnsi="PT Astra Serif"/>
        </w:rPr>
        <w:t>бивкой по этапам и годам реализации» паспорта: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1) в абзаце первом цифры «62062875,397» заменить цифрами «62284004,643»; 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абзаце втором цифры «13151717,312</w:t>
      </w:r>
      <w:r w:rsidRPr="00B13A41">
        <w:rPr>
          <w:rFonts w:ascii="PT Astra Serif" w:hAnsi="PT Astra Serif" w:cs="PT Astra Serif"/>
        </w:rPr>
        <w:t>»</w:t>
      </w:r>
      <w:r w:rsidRPr="00B13A41">
        <w:rPr>
          <w:rFonts w:ascii="PT Astra Serif" w:hAnsi="PT Astra Serif"/>
        </w:rPr>
        <w:t xml:space="preserve"> заменить цифрами «13372846,558»;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восьмом цифры «57759305,797» заменить цифрами «57980435,043»;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абзаце девятом цифры «12039042,412» заменить цифрами «12260171,658».</w:t>
      </w:r>
    </w:p>
    <w:p w:rsidR="00143D19" w:rsidRPr="00B13A41" w:rsidRDefault="00143D19" w:rsidP="00B13A4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B13A41">
        <w:rPr>
          <w:rFonts w:ascii="PT Astra Serif" w:hAnsi="PT Astra Serif"/>
          <w:shd w:val="clear" w:color="auto" w:fill="FFFFFF"/>
        </w:rPr>
        <w:t xml:space="preserve">2. </w:t>
      </w:r>
      <w:r w:rsidRPr="00B13A41">
        <w:rPr>
          <w:rFonts w:ascii="PT Astra Serif" w:hAnsi="PT Astra Serif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Pr="00B13A41">
        <w:rPr>
          <w:rFonts w:ascii="PT Astra Serif" w:hAnsi="PT Astra Serif"/>
          <w:shd w:val="clear" w:color="auto" w:fill="FFFFFF"/>
        </w:rPr>
        <w:t>«Развитие общего образования детей в Ульяновской области»: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1) в абзаце первом цифры «47297305,26501» заменить цифрами «47679069,05001»; 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абзаце втором цифры «9922770,61092» заменить цифрами «10304534,39592»;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восьмом цифры «44435147,66501» заменить цифрами «44816911,45001»;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абзаце девятом цифры «9196403,41092» заменить цифрами «9578167,19592».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3. В строке «Ресурсное обеспечение подпрограммы с разбивкой по этапам и годам реализации» паспорта подпрограммы «Развитие дополнительного обр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зования детей и реализация мероприятий молодёжной политики»: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1) в абзаце первом цифры «1299373,73338» заменить цифрами «1293373,73338»; 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абзаце втором цифры «335994,0096» заменить цифрами «329994,0096»;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восьмом цифры «781124,03338» заменить цифрами «775124,03338»;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абзаце девятом цифры «199977,2096» заменить цифрами «193977,2096».</w:t>
      </w:r>
    </w:p>
    <w:p w:rsidR="00143D19" w:rsidRPr="00B13A41" w:rsidRDefault="00143D19" w:rsidP="00B13A4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Pr="00B13A41">
        <w:rPr>
          <w:rFonts w:ascii="PT Astra Serif" w:hAnsi="PT Astra Serif"/>
        </w:rPr>
        <w:t>в</w:t>
      </w:r>
      <w:r w:rsidRPr="00B13A41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1) в абзаце первом цифры «2005675,7» заменить цифрами «1756188,515»; 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абзаце втором цифры «311639,5» заменить цифрами «62152,315»;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восьмом цифры «2005675,7» заменить цифрами «1756188,515»;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абзаце девятом цифры «311639,5» заменить цифрами «62152,315».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5. В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Pr="00B13A41">
        <w:rPr>
          <w:rFonts w:ascii="PT Astra Serif" w:hAnsi="PT Astra Serif"/>
        </w:rPr>
        <w:t>у</w:t>
      </w:r>
      <w:r w:rsidRPr="00B13A41">
        <w:rPr>
          <w:rFonts w:ascii="PT Astra Serif" w:hAnsi="PT Astra Serif"/>
        </w:rPr>
        <w:t>дарственной программы»: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1) в абзаце первом цифры «11137788,88443» заменить цифрами «11232641,53043»; 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абзаце втором цифры «2543480,05977</w:t>
      </w:r>
      <w:r w:rsidRPr="00B13A41">
        <w:rPr>
          <w:rFonts w:ascii="PT Astra Serif" w:hAnsi="PT Astra Serif" w:cs="PT Astra Serif"/>
        </w:rPr>
        <w:t>»</w:t>
      </w:r>
      <w:r w:rsidRPr="00B13A41">
        <w:rPr>
          <w:rFonts w:ascii="PT Astra Serif" w:hAnsi="PT Astra Serif"/>
        </w:rPr>
        <w:t xml:space="preserve"> заменить цифрами «2638332,70577»;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восьмом цифры «10270317,38443</w:t>
      </w:r>
      <w:r w:rsidRPr="00B13A41">
        <w:rPr>
          <w:rFonts w:ascii="PT Astra Serif" w:hAnsi="PT Astra Serif" w:cs="PT Astra Serif"/>
        </w:rPr>
        <w:t>»</w:t>
      </w:r>
      <w:r w:rsidRPr="00B13A41">
        <w:rPr>
          <w:rFonts w:ascii="PT Astra Serif" w:hAnsi="PT Astra Serif"/>
        </w:rPr>
        <w:t xml:space="preserve"> заменить цифрами «10365170,03043»;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абзаце девятом цифры «2300393,45977</w:t>
      </w:r>
      <w:r w:rsidRPr="00B13A41">
        <w:rPr>
          <w:rFonts w:ascii="PT Astra Serif" w:hAnsi="PT Astra Serif" w:cs="PT Astra Serif"/>
        </w:rPr>
        <w:t>»</w:t>
      </w:r>
      <w:r w:rsidRPr="00B13A41">
        <w:rPr>
          <w:rFonts w:ascii="PT Astra Serif" w:hAnsi="PT Astra Serif"/>
        </w:rPr>
        <w:t xml:space="preserve"> заменить цифрами «2395246,10577».</w:t>
      </w:r>
    </w:p>
    <w:p w:rsidR="00143D19" w:rsidRPr="00B13A41" w:rsidRDefault="00143D19" w:rsidP="00143D1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13A41">
        <w:rPr>
          <w:rFonts w:ascii="PT Astra Serif" w:hAnsi="PT Astra Serif"/>
        </w:rPr>
        <w:t>6. В графе 5 строки 1 раздела «</w:t>
      </w:r>
      <w:hyperlink w:anchor="sub_1001">
        <w:r w:rsidRPr="00B13A41">
          <w:rPr>
            <w:rFonts w:ascii="PT Astra Serif" w:hAnsi="PT Astra Serif"/>
          </w:rPr>
          <w:t>Подпрограмма</w:t>
        </w:r>
      </w:hyperlink>
      <w:r w:rsidRPr="00B13A41">
        <w:rPr>
          <w:rFonts w:ascii="PT Astra Serif" w:hAnsi="PT Astra Serif"/>
        </w:rPr>
        <w:t xml:space="preserve"> «Организация отдыха, оздоровления детей и работников бюджетной сферы в Ульяновской области» приложения № 1 цифры «38,25» заменить цифрами «3,3».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7. В приложении № 2: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1) в разделе «</w:t>
      </w:r>
      <w:hyperlink w:anchor="sub_1001">
        <w:r w:rsidRPr="00B13A41">
          <w:rPr>
            <w:rFonts w:ascii="PT Astra Serif" w:hAnsi="PT Astra Serif"/>
          </w:rPr>
          <w:t>Подпрограмма</w:t>
        </w:r>
      </w:hyperlink>
      <w:r w:rsidRPr="00B13A41">
        <w:rPr>
          <w:rFonts w:ascii="PT Astra Serif" w:hAnsi="PT Astra Serif"/>
        </w:rPr>
        <w:t xml:space="preserve"> «Развитие общего образования детей в Уль</w:t>
      </w:r>
      <w:r w:rsidRPr="00B13A41">
        <w:rPr>
          <w:rFonts w:ascii="PT Astra Serif" w:hAnsi="PT Astra Serif"/>
        </w:rPr>
        <w:t>я</w:t>
      </w:r>
      <w:r w:rsidRPr="00B13A41">
        <w:rPr>
          <w:rFonts w:ascii="PT Astra Serif" w:hAnsi="PT Astra Serif"/>
        </w:rPr>
        <w:t>новской области»: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а) в графе 2 строки 1.5 слова «и среднего» заменить словами </w:t>
      </w:r>
      <w:r w:rsidRPr="00B13A41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Pr="00B13A41">
        <w:rPr>
          <w:rFonts w:ascii="PT Astra Serif" w:hAnsi="PT Astra Serif" w:cs="PT Astra Serif"/>
        </w:rPr>
        <w:t>в том числе адаптированные основные общеобразовательные програ</w:t>
      </w:r>
      <w:r w:rsidRPr="00B13A41">
        <w:rPr>
          <w:rFonts w:ascii="PT Astra Serif" w:hAnsi="PT Astra Serif" w:cs="PT Astra Serif"/>
        </w:rPr>
        <w:t>м</w:t>
      </w:r>
      <w:r w:rsidRPr="00B13A41">
        <w:rPr>
          <w:rFonts w:ascii="PT Astra Serif" w:hAnsi="PT Astra Serif" w:cs="PT Astra Serif"/>
        </w:rPr>
        <w:t>мы» исключить</w:t>
      </w:r>
      <w:r w:rsidRPr="00B13A41">
        <w:rPr>
          <w:rFonts w:ascii="PT Astra Serif" w:hAnsi="PT Astra Serif"/>
        </w:rPr>
        <w:t>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строк</w:t>
      </w:r>
      <w:r w:rsidR="00B13A41" w:rsidRPr="00B13A41">
        <w:rPr>
          <w:rFonts w:ascii="PT Astra Serif" w:hAnsi="PT Astra Serif"/>
        </w:rPr>
        <w:t>е</w:t>
      </w:r>
      <w:r w:rsidRPr="00B13A41">
        <w:rPr>
          <w:rFonts w:ascii="PT Astra Serif" w:hAnsi="PT Astra Serif"/>
        </w:rPr>
        <w:t xml:space="preserve"> 1: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«5337797,2343» заменить цифр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ми «5614372,8343»;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 цифры «5154293,3343» заменить цифр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ми «5430868,9343»;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в) в графе 10 строки 1.1 цифры «5136141,8» заменить цифрами «5412717,4»;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г) строк</w:t>
      </w:r>
      <w:r w:rsidR="00B13A41" w:rsidRPr="00B13A41">
        <w:rPr>
          <w:rFonts w:ascii="PT Astra Serif" w:hAnsi="PT Astra Serif"/>
        </w:rPr>
        <w:t>е</w:t>
      </w:r>
      <w:r w:rsidRPr="00B13A41">
        <w:rPr>
          <w:rFonts w:ascii="PT Astra Serif" w:hAnsi="PT Astra Serif"/>
        </w:rPr>
        <w:t xml:space="preserve"> 3: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«532322,71202» заменить цифр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ми «588752,8929»</w:t>
      </w:r>
      <w:r w:rsidR="00B13A41" w:rsidRPr="00B13A41">
        <w:rPr>
          <w:rFonts w:ascii="PT Astra Serif" w:hAnsi="PT Astra Serif"/>
        </w:rPr>
        <w:t>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«403326,01202» заменить цифрами «459756,1929»;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д) строку 3.1 изложить в следующей редакции:</w:t>
      </w:r>
    </w:p>
    <w:p w:rsidR="00143D19" w:rsidRPr="00B13A41" w:rsidRDefault="00143D19" w:rsidP="00143D19">
      <w:pPr>
        <w:spacing w:line="250" w:lineRule="auto"/>
        <w:jc w:val="both"/>
        <w:rPr>
          <w:rFonts w:ascii="PT Astra Serif" w:hAnsi="PT Astra Serif"/>
        </w:rPr>
        <w:sectPr w:rsidR="00143D19" w:rsidRPr="00B13A41" w:rsidSect="00B13A41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13A41" w:rsidRPr="00B13A41" w:rsidTr="009B37FF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го бюджета бюджетам муниципальных образований в целях </w:t>
            </w:r>
            <w:proofErr w:type="spellStart"/>
            <w:r w:rsidRPr="00B13A41">
              <w:rPr>
                <w:rFonts w:ascii="PT Astra Serif" w:hAnsi="PT Astra Serif" w:cs="PT Astra Serif"/>
                <w:sz w:val="20"/>
                <w:szCs w:val="20"/>
              </w:rPr>
              <w:t>софинансиров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  <w:proofErr w:type="spellEnd"/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обязательств, связа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ных с осуществлением ремонта, ликв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дацией аварийных ситуаций в зданиях муниципальных общеобразовательных организаций, благоустройством терр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тории, приобретением оборудования, в том числе оборудования, обеспечив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ющего антитеррористическую защ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щённость указанных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тельства и архитектуры Ульяновской области (д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лее – Мин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стерство строител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ь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ства)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307027,94051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B13A41" w:rsidRPr="00B13A41" w:rsidTr="009B37FF">
        <w:trPr>
          <w:trHeight w:val="5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61883,90361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143D19" w:rsidRPr="00B13A41" w:rsidRDefault="00143D19" w:rsidP="00B13A41">
      <w:pPr>
        <w:widowControl w:val="0"/>
        <w:spacing w:line="250" w:lineRule="auto"/>
        <w:jc w:val="both"/>
        <w:rPr>
          <w:rFonts w:ascii="PT Astra Serif" w:hAnsi="PT Astra Serif"/>
        </w:rPr>
      </w:pPr>
    </w:p>
    <w:p w:rsidR="00143D19" w:rsidRPr="00B13A41" w:rsidRDefault="00143D19" w:rsidP="00B13A41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е) в графе 10 строки 4 цифры «3291723,47706» заменить цифрами «3340481,48118»;</w:t>
      </w:r>
    </w:p>
    <w:p w:rsidR="00143D19" w:rsidRPr="00B13A41" w:rsidRDefault="00143D19" w:rsidP="00B13A41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ж) в графе 10 строки 4.1 цифры «2769670,3125» заменить цифрами «2898574,7125»;</w:t>
      </w:r>
    </w:p>
    <w:p w:rsidR="00143D19" w:rsidRPr="00B13A41" w:rsidRDefault="00143D19" w:rsidP="00B13A41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з) в графе 10 строки 4.2 цифры «370000,0» заменить цифрами «294084,6»;</w:t>
      </w:r>
    </w:p>
    <w:p w:rsidR="00143D19" w:rsidRPr="00B13A41" w:rsidRDefault="00143D19" w:rsidP="00B13A41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и) в графе 10 строки 4.4 цифры «10517,48271» заменить цифрами «12682,08271»;</w:t>
      </w:r>
    </w:p>
    <w:p w:rsidR="00143D19" w:rsidRPr="00B13A41" w:rsidRDefault="00143D19" w:rsidP="00B13A41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к) строку 4.5 изложить в следующей редакции:</w:t>
      </w:r>
    </w:p>
    <w:p w:rsidR="00143D19" w:rsidRPr="00B13A41" w:rsidRDefault="00143D19" w:rsidP="00B13A41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13A41" w:rsidRPr="00B13A41" w:rsidTr="007D05B6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го бюджета бюджетам муниципальных образований в целях </w:t>
            </w:r>
            <w:proofErr w:type="spellStart"/>
            <w:r w:rsidRPr="00B13A41">
              <w:rPr>
                <w:rFonts w:ascii="PT Astra Serif" w:hAnsi="PT Astra Serif" w:cs="PT Astra Serif"/>
                <w:sz w:val="20"/>
                <w:szCs w:val="20"/>
              </w:rPr>
              <w:t>софинансиров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  <w:proofErr w:type="spellEnd"/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обязательств, связа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ных с осуществлением ремонта, ликв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дацией аварийной ситуации в зданиях и сооружениях муниципальных д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школьных образовательных организ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ций, с устройством внутридомовых сооружений, благоустройством терр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торий, приобретением и установкой оборудования, в том числе оборудов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ния, обеспечивающего антитеррор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стическую защищённость указанных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30414,69347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B13A41" w:rsidRPr="00B13A41" w:rsidTr="007D05B6">
        <w:trPr>
          <w:trHeight w:val="5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13A41" w:rsidRPr="00B13A41" w:rsidRDefault="00B13A41" w:rsidP="00B13A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98695,3925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3A41" w:rsidRPr="00B13A41" w:rsidRDefault="00B13A41" w:rsidP="00B13A41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B13A41" w:rsidRPr="00B13A41" w:rsidRDefault="00B13A41" w:rsidP="00B13A41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л) строку 7.1 изложить в следующей редакции: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143D19" w:rsidRPr="00B13A41" w:rsidTr="00196044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7.1.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го бюджета бюджетам муниципальных образований в целях </w:t>
            </w:r>
            <w:proofErr w:type="spellStart"/>
            <w:r w:rsidRPr="00B13A41">
              <w:rPr>
                <w:rFonts w:ascii="PT Astra Serif" w:hAnsi="PT Astra Serif" w:cs="PT Astra Serif"/>
                <w:sz w:val="20"/>
                <w:szCs w:val="20"/>
              </w:rPr>
              <w:t>софинансиров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  <w:proofErr w:type="spellEnd"/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обязательств, связа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ных с реализацией мероприятий по созданию дополнительных мест для детей в возрасте от 2 месяцев до 3 лет в образовательных организациях, ос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ществляющих образовательную де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тельность по образовательным пр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62546,14925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143D19" w:rsidRPr="00B13A41" w:rsidTr="00196044">
        <w:trPr>
          <w:trHeight w:val="4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B13A41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143D19"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</w:p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15917,4537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м) в строке «Итого по подпрограмме»: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«9922770,61092» заменить цифрами «10304534,39592»;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«9196403,41092» заменить цифрами «9578167,19592»;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</w:t>
      </w:r>
      <w:r w:rsidRPr="00B13A41">
        <w:rPr>
          <w:rFonts w:ascii="PT Astra Serif" w:hAnsi="PT Astra Serif"/>
        </w:rPr>
        <w:t>ж</w:t>
      </w:r>
      <w:r w:rsidRPr="00B13A41">
        <w:rPr>
          <w:rFonts w:ascii="PT Astra Serif" w:hAnsi="PT Astra Serif"/>
        </w:rPr>
        <w:t>ной политики»: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графе 10 строки 1 цифры «88658,13499» заменить цифрами «84658,13499»;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в графе 10 строки 1.1 цифры «9015,252» заменить цифрами «5015,252»;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в) в графе 10 строки 2 цифры «62340,7» заменить цифрами «60340,7»;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г) в графе 10 строки 2.2 цифры «30415,5» заменить цифрами «28415,5»;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д) в строке «Итого по подпрограмме»: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«335994,0096» заменить цифрами «329994,0096»;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«199977,2096» заменить цифрами «193977,2096»;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3) в разделе «Подпрограмма «Организация отдыха, оздоровления детей и работников бюджетной сферы </w:t>
      </w:r>
      <w:r w:rsidR="00B13A41" w:rsidRPr="00B13A41">
        <w:rPr>
          <w:rFonts w:ascii="PT Astra Serif" w:hAnsi="PT Astra Serif"/>
        </w:rPr>
        <w:br/>
      </w:r>
      <w:r w:rsidRPr="00B13A41">
        <w:rPr>
          <w:rFonts w:ascii="PT Astra Serif" w:hAnsi="PT Astra Serif"/>
        </w:rPr>
        <w:t>в Ульяновской области»: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графе 10 строки 1 цифры «311639,5» заменить цифрами «62152,315»;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строку 1.1 изложить в следующей редакции:</w:t>
      </w:r>
    </w:p>
    <w:p w:rsidR="00143D19" w:rsidRPr="00B13A41" w:rsidRDefault="00143D19" w:rsidP="00143D19">
      <w:pPr>
        <w:widowControl w:val="0"/>
        <w:spacing w:line="259" w:lineRule="auto"/>
        <w:jc w:val="both"/>
        <w:rPr>
          <w:rFonts w:ascii="PT Astra Serif" w:hAnsi="PT Astra Serif"/>
          <w:sz w:val="24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143D19" w:rsidRPr="00B13A41" w:rsidTr="00196044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ванных (профильных), палаточных л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герях и в детских лагерях, организ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ванных образовательными организац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ями, осуществляющими организацию отдыха и </w:t>
            </w:r>
            <w:proofErr w:type="gramStart"/>
            <w:r w:rsidRPr="00B13A41">
              <w:rPr>
                <w:rFonts w:ascii="PT Astra Serif" w:hAnsi="PT Astra Serif" w:cs="PT Astra Serif"/>
                <w:sz w:val="20"/>
                <w:szCs w:val="20"/>
              </w:rPr>
              <w:t>оздоровления</w:t>
            </w:r>
            <w:proofErr w:type="gramEnd"/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каникулярное время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55623,215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143D19" w:rsidRPr="00B13A41" w:rsidTr="00196044">
        <w:trPr>
          <w:trHeight w:val="10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в том числе мероприятия по провед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нию оздоровительной кампании детей в условиях распространения новой </w:t>
            </w:r>
            <w:proofErr w:type="spellStart"/>
            <w:r w:rsidRPr="00B13A41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ронавирусной</w:t>
            </w:r>
            <w:proofErr w:type="spellEnd"/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 инфекции (</w:t>
            </w:r>
            <w:r w:rsidRPr="00B13A41">
              <w:rPr>
                <w:rFonts w:ascii="PT Astra Serif" w:hAnsi="PT Astra Serif" w:cs="PT Astra Serif"/>
                <w:sz w:val="20"/>
                <w:szCs w:val="20"/>
                <w:lang w:val="en-US"/>
              </w:rPr>
              <w:t>COVID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-19) ОГКУ УДО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B13A41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143D19"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</w:p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7887,0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4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  <w:sz w:val="24"/>
        </w:rPr>
      </w:pP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в) строку 1.3 исключить;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г) в строке «Итого по подпрограмме» цифры «311639,5» заменить цифрами «62152,315»;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графе 10 строки 1 цифры «2281729,91956» заменить цифрами «2376582,56556»;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в графе 10 строки 1.3 цифры «2029231,80438» заменить цифрами «2099984,45038»;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в) в графе 10 строки 1.7 цифры «161499,55518» заменить цифрами «167499,55518»;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г) дополнить строкой 1.8 следующего содержания:</w:t>
      </w:r>
    </w:p>
    <w:p w:rsidR="00B13A41" w:rsidRPr="00B13A41" w:rsidRDefault="00B13A41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  <w:sz w:val="24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143D19" w:rsidRPr="00B13A41" w:rsidTr="00196044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педагогическим 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ботникам, участвующим в проведении государственной итоговой аттестации по образовательным программам сре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него общего образования, проводимой в форме единого государственного э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замена, в условиях распространения новой </w:t>
            </w:r>
            <w:proofErr w:type="spellStart"/>
            <w:r w:rsidRPr="00B13A41">
              <w:rPr>
                <w:rFonts w:ascii="PT Astra Serif" w:hAnsi="PT Astra Serif" w:cs="PT Astra Serif"/>
                <w:sz w:val="20"/>
                <w:szCs w:val="20"/>
              </w:rPr>
              <w:t>коронавирусной</w:t>
            </w:r>
            <w:proofErr w:type="spellEnd"/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 инфекции (COVID-19)</w:t>
            </w:r>
            <w:r w:rsidR="00B13A41" w:rsidRPr="00B13A41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 единовременной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д) в строке «Итого по подпрограмме»: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«2543480,05977» заменить цифрами «2638332,70577»;</w:t>
      </w:r>
    </w:p>
    <w:p w:rsidR="00143D19" w:rsidRPr="00B13A41" w:rsidRDefault="00143D19" w:rsidP="00143D19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«2300393,45977» заменить цифрами «2395246,10577»;</w:t>
      </w:r>
    </w:p>
    <w:p w:rsidR="00143D19" w:rsidRPr="00B13A41" w:rsidRDefault="00143D19" w:rsidP="00143D19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5) в строке «Всего по государственной программе»:</w:t>
      </w:r>
    </w:p>
    <w:p w:rsidR="00143D19" w:rsidRPr="00B13A41" w:rsidRDefault="00143D19" w:rsidP="00143D19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«13151717,312» заменить цифрами «13372846,558»;</w:t>
      </w:r>
    </w:p>
    <w:p w:rsidR="00143D19" w:rsidRPr="00B13A41" w:rsidRDefault="00143D19" w:rsidP="00143D19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в позиции «бюджетные ассигнования областного бюджета» цифры «12039042,412» заменить цифрами «12260171,658».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8. В приложении № 2</w:t>
      </w:r>
      <w:r w:rsidRPr="00B13A41">
        <w:rPr>
          <w:rFonts w:ascii="PT Astra Serif" w:hAnsi="PT Astra Serif"/>
          <w:vertAlign w:val="superscript"/>
        </w:rPr>
        <w:t>1</w:t>
      </w:r>
      <w:r w:rsidRPr="00B13A41">
        <w:rPr>
          <w:rFonts w:ascii="PT Astra Serif" w:hAnsi="PT Astra Serif"/>
        </w:rPr>
        <w:t>:</w:t>
      </w:r>
    </w:p>
    <w:p w:rsidR="00143D19" w:rsidRPr="00B13A41" w:rsidRDefault="00143D19" w:rsidP="00143D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1) в графе 2 строки 1.5 раздела «</w:t>
      </w:r>
      <w:hyperlink w:anchor="sub_1001">
        <w:r w:rsidRPr="00B13A41">
          <w:rPr>
            <w:rFonts w:ascii="PT Astra Serif" w:hAnsi="PT Astra Serif"/>
          </w:rPr>
          <w:t>Подпрограмма</w:t>
        </w:r>
      </w:hyperlink>
      <w:r w:rsidRPr="00B13A41">
        <w:rPr>
          <w:rFonts w:ascii="PT Astra Serif" w:hAnsi="PT Astra Serif"/>
        </w:rPr>
        <w:t xml:space="preserve"> «Развитие общего образования детей в Ульяновской области» </w:t>
      </w:r>
      <w:r w:rsidR="00B13A41" w:rsidRPr="00B13A41">
        <w:rPr>
          <w:rFonts w:ascii="PT Astra Serif" w:hAnsi="PT Astra Serif"/>
        </w:rPr>
        <w:br/>
      </w:r>
      <w:r w:rsidRPr="00B13A41">
        <w:rPr>
          <w:rFonts w:ascii="PT Astra Serif" w:hAnsi="PT Astra Serif"/>
        </w:rPr>
        <w:t xml:space="preserve">слова «и среднего» заменить словами </w:t>
      </w:r>
      <w:r w:rsidRPr="00B13A41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Pr="00B13A41">
        <w:rPr>
          <w:rFonts w:ascii="PT Astra Serif" w:hAnsi="PT Astra Serif" w:cs="PT Astra Serif"/>
        </w:rPr>
        <w:t>в том числе адаптированные основные общеобразовательные программы» исключить</w:t>
      </w:r>
      <w:r w:rsidRPr="00B13A41">
        <w:rPr>
          <w:rFonts w:ascii="PT Astra Serif" w:hAnsi="PT Astra Serif"/>
        </w:rPr>
        <w:t>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разделе «</w:t>
      </w:r>
      <w:hyperlink w:anchor="sub_1001">
        <w:r w:rsidRPr="00B13A41">
          <w:rPr>
            <w:rFonts w:ascii="PT Astra Serif" w:hAnsi="PT Astra Serif"/>
          </w:rPr>
          <w:t>Подпрограмма</w:t>
        </w:r>
      </w:hyperlink>
      <w:r w:rsidRPr="00B13A41">
        <w:rPr>
          <w:rFonts w:ascii="PT Astra Serif" w:hAnsi="PT Astra Serif"/>
        </w:rPr>
        <w:t xml:space="preserve"> «Обеспечение реализации государственной программы»:</w:t>
      </w:r>
    </w:p>
    <w:p w:rsidR="00143D19" w:rsidRPr="00B13A41" w:rsidRDefault="00143D19" w:rsidP="00143D19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графе 10 строки 1.3 цифры «1937059,05738» заменить цифрами «1920059,05738»;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дополнить строкой 1.5 следующего содержания:</w:t>
      </w:r>
    </w:p>
    <w:p w:rsidR="00143D19" w:rsidRPr="00B13A41" w:rsidRDefault="00143D19" w:rsidP="00143D1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143D19" w:rsidRPr="00B13A41" w:rsidTr="00196044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бюджетных ассигнов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ний областного бюджета в целях фина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сового обеспечения текущего ремонта в зданиях и сооружениях 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тельства</w:t>
            </w:r>
            <w:r w:rsidRPr="00B13A41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143D19" w:rsidRPr="00B13A41" w:rsidRDefault="00143D19" w:rsidP="001960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4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43D19" w:rsidRPr="00B13A41" w:rsidRDefault="00143D19" w:rsidP="0019604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».</w:t>
            </w:r>
          </w:p>
        </w:tc>
      </w:tr>
    </w:tbl>
    <w:p w:rsidR="00143D19" w:rsidRPr="00B13A41" w:rsidRDefault="00143D19" w:rsidP="00143D19">
      <w:pPr>
        <w:widowControl w:val="0"/>
        <w:jc w:val="both"/>
        <w:rPr>
          <w:rFonts w:ascii="PT Astra Serif" w:hAnsi="PT Astra Serif"/>
        </w:rPr>
        <w:sectPr w:rsidR="00143D19" w:rsidRPr="00B13A41" w:rsidSect="00B13A41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143D19" w:rsidRPr="00B13A41" w:rsidRDefault="00143D19" w:rsidP="00B13A41">
      <w:pPr>
        <w:widowControl w:val="0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9. В графе 2 строки 1.5 раздела «Подпрограмма «Развитие общего </w:t>
      </w:r>
      <w:r w:rsidR="00B13A41" w:rsidRPr="00B13A41">
        <w:rPr>
          <w:rFonts w:ascii="PT Astra Serif" w:hAnsi="PT Astra Serif"/>
        </w:rPr>
        <w:br/>
      </w:r>
      <w:r w:rsidRPr="00B13A41">
        <w:rPr>
          <w:rFonts w:ascii="PT Astra Serif" w:hAnsi="PT Astra Serif"/>
        </w:rPr>
        <w:t>образования детей в Ульяновской области» приложения № 2</w:t>
      </w:r>
      <w:r w:rsidRPr="00B13A41">
        <w:rPr>
          <w:rFonts w:ascii="PT Astra Serif" w:hAnsi="PT Astra Serif"/>
          <w:vertAlign w:val="superscript"/>
        </w:rPr>
        <w:t>2</w:t>
      </w:r>
      <w:r w:rsidRPr="00B13A41">
        <w:rPr>
          <w:rFonts w:ascii="PT Astra Serif" w:hAnsi="PT Astra Serif"/>
        </w:rPr>
        <w:t xml:space="preserve"> слова </w:t>
      </w:r>
      <w:r w:rsidR="00B13A41" w:rsidRPr="00B13A41">
        <w:rPr>
          <w:rFonts w:ascii="PT Astra Serif" w:hAnsi="PT Astra Serif"/>
        </w:rPr>
        <w:br/>
      </w:r>
      <w:r w:rsidRPr="00B13A41">
        <w:rPr>
          <w:rFonts w:ascii="PT Astra Serif" w:hAnsi="PT Astra Serif"/>
        </w:rPr>
        <w:t xml:space="preserve">«и среднего» заменить словом </w:t>
      </w:r>
      <w:r w:rsidRPr="00B13A41">
        <w:rPr>
          <w:rFonts w:ascii="PT Astra Serif" w:hAnsi="PT Astra Serif"/>
          <w:shd w:val="clear" w:color="auto" w:fill="FFFFFF"/>
        </w:rPr>
        <w:t xml:space="preserve">«, среднего», слова «, </w:t>
      </w:r>
      <w:r w:rsidRPr="00B13A41">
        <w:rPr>
          <w:rFonts w:ascii="PT Astra Serif" w:hAnsi="PT Astra Serif" w:cs="PT Astra Serif"/>
        </w:rPr>
        <w:t>в том числе адаптирова</w:t>
      </w:r>
      <w:r w:rsidRPr="00B13A41">
        <w:rPr>
          <w:rFonts w:ascii="PT Astra Serif" w:hAnsi="PT Astra Serif" w:cs="PT Astra Serif"/>
        </w:rPr>
        <w:t>н</w:t>
      </w:r>
      <w:r w:rsidRPr="00B13A41">
        <w:rPr>
          <w:rFonts w:ascii="PT Astra Serif" w:hAnsi="PT Astra Serif" w:cs="PT Astra Serif"/>
        </w:rPr>
        <w:t>ные основные общеобразовательные программы» исключить</w:t>
      </w:r>
      <w:r w:rsidRPr="00B13A41">
        <w:rPr>
          <w:rFonts w:ascii="PT Astra Serif" w:hAnsi="PT Astra Serif"/>
        </w:rPr>
        <w:t>.</w:t>
      </w:r>
    </w:p>
    <w:p w:rsidR="00143D19" w:rsidRPr="00B13A41" w:rsidRDefault="00143D19" w:rsidP="00B13A41">
      <w:pPr>
        <w:ind w:firstLine="709"/>
        <w:rPr>
          <w:rFonts w:ascii="PT Astra Serif" w:hAnsi="PT Astra Serif"/>
        </w:rPr>
      </w:pPr>
      <w:r w:rsidRPr="00B13A41">
        <w:rPr>
          <w:rFonts w:ascii="PT Astra Serif" w:hAnsi="PT Astra Serif"/>
        </w:rPr>
        <w:t>10. В приложении № 6: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1) в пункте 4 слова «(далее – Министерство) как получателя» заменить словами «и Министерства строительства и архитектуры Ульяновской области (далее – главные распорядители) как получателей»;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подпункте 3 пункта 5 слово «Министерством» заменить словами «главными распорядителями»;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втором пункта 15 слова «Министерство принимает» заменить словами «главные распорядители принимают».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11. В приложении № 7: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1) в пункте 4 слова «(далее – Министерство) как получателя» заменить словами «и Министерства строительства и архитектуры Ульяновской области (далее – главные распорядители) как получателей»;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подпункте 3 пункта 5 слово «Министерством» заменить словами «главными распорядителями»;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втором пункта 16 слова «Министерство принимает» заменить словами «главные распорядители принимают».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12. В приложении № 9: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1) в пункте 4 слова «(далее – Министерство) как получателя» заменить словами </w:t>
      </w:r>
      <w:r w:rsidRPr="00B13A41">
        <w:rPr>
          <w:rFonts w:ascii="PT Astra Serif" w:hAnsi="PT Astra Serif"/>
          <w:shd w:val="clear" w:color="auto" w:fill="FFFFFF"/>
        </w:rPr>
        <w:t>«</w:t>
      </w:r>
      <w:r w:rsidRPr="00B13A41">
        <w:rPr>
          <w:rFonts w:ascii="PT Astra Serif" w:hAnsi="PT Astra Serif"/>
        </w:rPr>
        <w:t>и Министерства строительства и архитектуры Ульяновской области (далее – главные распорядители) как получателей</w:t>
      </w:r>
      <w:r w:rsidRPr="00B13A41">
        <w:rPr>
          <w:rFonts w:ascii="PT Astra Serif" w:hAnsi="PT Astra Serif"/>
          <w:shd w:val="clear" w:color="auto" w:fill="FFFFFF"/>
        </w:rPr>
        <w:t>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подпункте 3 пункта 5 слово «Министерством» заменить словами «главными распорядителями»;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втором пункта 15 слова «Министерство принимает» заменить словами «главные распорядители принимают».</w:t>
      </w:r>
    </w:p>
    <w:p w:rsidR="00143D19" w:rsidRPr="00B13A41" w:rsidRDefault="00143D19" w:rsidP="00B13A41">
      <w:pPr>
        <w:ind w:firstLine="709"/>
        <w:rPr>
          <w:rFonts w:ascii="PT Astra Serif" w:hAnsi="PT Astra Serif"/>
        </w:rPr>
      </w:pPr>
      <w:r w:rsidRPr="00B13A41">
        <w:rPr>
          <w:rFonts w:ascii="PT Astra Serif" w:hAnsi="PT Astra Serif"/>
        </w:rPr>
        <w:t>13. В приложении № 12: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1) в пункте 3 слова «(далее – Министерство) как получателя» заменить словами «и Министерства строительства и архитектуры Ульяновской области (далее – главные распорядители) как получателей»;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подпункте 3 пункта 4 слово «Министерством» заменить словами «главными распорядителями»;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втором пункта 14 слова «Министерство принимает» заменить словами «главные распорядители принимают».</w:t>
      </w:r>
    </w:p>
    <w:p w:rsidR="00143D19" w:rsidRPr="00B13A41" w:rsidRDefault="00143D19" w:rsidP="00B13A41">
      <w:pPr>
        <w:ind w:firstLine="709"/>
        <w:rPr>
          <w:rFonts w:ascii="PT Astra Serif" w:hAnsi="PT Astra Serif"/>
        </w:rPr>
      </w:pPr>
      <w:r w:rsidRPr="00B13A41">
        <w:rPr>
          <w:rFonts w:ascii="PT Astra Serif" w:hAnsi="PT Astra Serif"/>
        </w:rPr>
        <w:t>14. В приложении № 13: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1) в пункте 3 слова «(далее – Министерство) как получателя» заменить словами «и Министерства строительства и архитектуры Ульяновской области (далее – главные распорядители) как получателей»;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подпункте 3 пункта 4 слово «Министерством» заменить словами «главными распорядителями»;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втором пункта 14 слова «Министерство принимает» заменить словами «главные распорядители принимают».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15. В приложении № 19: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1) в пункте 3 слова «(далее – Министерство) как получателя» заменить словами «и Министерства строительства и архитектуры Ульяновской области (далее – главные распорядители) как получателей»;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подпункте 3 пункта 4 слово «Министерством» заменить словами «главными распорядителями»;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абзаце втором пункта 14 слова «Министерство принимает» заменить словами «главные распорядители принимают».</w:t>
      </w:r>
    </w:p>
    <w:p w:rsidR="00143D19" w:rsidRPr="00B13A41" w:rsidRDefault="00143D19" w:rsidP="00B13A41">
      <w:pPr>
        <w:ind w:firstLine="709"/>
        <w:rPr>
          <w:rFonts w:ascii="PT Astra Serif" w:hAnsi="PT Astra Serif"/>
        </w:rPr>
      </w:pPr>
      <w:r w:rsidRPr="00B13A41">
        <w:rPr>
          <w:rFonts w:ascii="PT Astra Serif" w:hAnsi="PT Astra Serif"/>
        </w:rPr>
        <w:t>16. Дополнить приложением № 20 следующего содержания: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143D19" w:rsidRPr="00B13A41" w:rsidTr="00B13A41">
        <w:tc>
          <w:tcPr>
            <w:tcW w:w="5353" w:type="dxa"/>
          </w:tcPr>
          <w:p w:rsidR="00143D19" w:rsidRPr="00B13A41" w:rsidRDefault="00143D19" w:rsidP="00196044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143D19" w:rsidRPr="00B13A41" w:rsidRDefault="00143D19" w:rsidP="00196044">
            <w:pPr>
              <w:jc w:val="center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«ПРИЛОЖЕНИЕ № 20</w:t>
            </w:r>
            <w:r w:rsidRPr="00B13A41">
              <w:rPr>
                <w:rFonts w:ascii="PT Astra Serif" w:hAnsi="PT Astra Serif"/>
              </w:rPr>
              <w:br/>
            </w:r>
          </w:p>
          <w:p w:rsidR="00143D19" w:rsidRPr="00B13A41" w:rsidRDefault="00143D19" w:rsidP="00196044">
            <w:pPr>
              <w:jc w:val="center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к государственной программе</w:t>
            </w:r>
          </w:p>
          <w:p w:rsidR="00143D19" w:rsidRPr="00B13A41" w:rsidRDefault="00143D19" w:rsidP="00196044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143D19" w:rsidRPr="00B13A41" w:rsidRDefault="00143D19" w:rsidP="00143D19">
      <w:pPr>
        <w:rPr>
          <w:rFonts w:ascii="PT Astra Serif" w:hAnsi="PT Astra Serif"/>
          <w:b/>
        </w:rPr>
      </w:pPr>
    </w:p>
    <w:p w:rsidR="00B13A41" w:rsidRPr="00B13A41" w:rsidRDefault="00B13A41" w:rsidP="00143D19">
      <w:pPr>
        <w:rPr>
          <w:rFonts w:ascii="PT Astra Serif" w:hAnsi="PT Astra Serif"/>
          <w:b/>
        </w:rPr>
      </w:pPr>
    </w:p>
    <w:p w:rsidR="00143D19" w:rsidRPr="00B13A41" w:rsidRDefault="00143D19" w:rsidP="00143D19">
      <w:pPr>
        <w:jc w:val="center"/>
        <w:rPr>
          <w:rFonts w:ascii="PT Astra Serif" w:hAnsi="PT Astra Serif"/>
          <w:b/>
        </w:rPr>
      </w:pPr>
      <w:r w:rsidRPr="00B13A41">
        <w:rPr>
          <w:rFonts w:ascii="PT Astra Serif" w:hAnsi="PT Astra Serif"/>
          <w:b/>
        </w:rPr>
        <w:t>ПРАВИЛА</w:t>
      </w:r>
    </w:p>
    <w:p w:rsidR="00143D19" w:rsidRPr="00B13A41" w:rsidRDefault="00143D19" w:rsidP="00143D19">
      <w:pPr>
        <w:jc w:val="center"/>
        <w:rPr>
          <w:rFonts w:ascii="PT Astra Serif" w:hAnsi="PT Astra Serif"/>
          <w:b/>
          <w:color w:val="000000"/>
        </w:rPr>
      </w:pPr>
      <w:r w:rsidRPr="00B13A41">
        <w:rPr>
          <w:rFonts w:ascii="PT Astra Serif" w:hAnsi="PT Astra Serif"/>
          <w:b/>
        </w:rPr>
        <w:t xml:space="preserve">предоставления и распределения субсидий из областного бюджета </w:t>
      </w:r>
      <w:r w:rsidRPr="00B13A41">
        <w:rPr>
          <w:rFonts w:ascii="PT Astra Serif" w:hAnsi="PT Astra Serif"/>
          <w:b/>
        </w:rPr>
        <w:br/>
        <w:t xml:space="preserve">Ульяновской области бюджетам муниципальных районов </w:t>
      </w:r>
      <w:r w:rsidRPr="00B13A41">
        <w:rPr>
          <w:rFonts w:ascii="PT Astra Serif" w:hAnsi="PT Astra Serif"/>
          <w:b/>
        </w:rPr>
        <w:br/>
        <w:t xml:space="preserve">(городских округов) Ульяновской области в целях </w:t>
      </w:r>
      <w:proofErr w:type="spellStart"/>
      <w:r w:rsidRPr="00B13A41">
        <w:rPr>
          <w:rFonts w:ascii="PT Astra Serif" w:hAnsi="PT Astra Serif"/>
          <w:b/>
        </w:rPr>
        <w:t>софинансирования</w:t>
      </w:r>
      <w:proofErr w:type="spellEnd"/>
      <w:r w:rsidRPr="00B13A41">
        <w:rPr>
          <w:rFonts w:ascii="PT Astra Serif" w:hAnsi="PT Astra Serif"/>
          <w:b/>
        </w:rPr>
        <w:t xml:space="preserve"> </w:t>
      </w:r>
      <w:r w:rsidRPr="00B13A41">
        <w:rPr>
          <w:rFonts w:ascii="PT Astra Serif" w:hAnsi="PT Astra Serif"/>
          <w:b/>
        </w:rPr>
        <w:br/>
        <w:t xml:space="preserve">расходных обязательств, возникающих в связи с обеспечением </w:t>
      </w:r>
      <w:r w:rsidRPr="00B13A41">
        <w:rPr>
          <w:rFonts w:ascii="PT Astra Serif" w:hAnsi="PT Astra Serif"/>
          <w:b/>
        </w:rPr>
        <w:br/>
      </w:r>
      <w:r w:rsidRPr="00B13A41">
        <w:rPr>
          <w:rFonts w:ascii="PT Astra Serif" w:hAnsi="PT Astra Serif"/>
          <w:b/>
          <w:color w:val="000000"/>
        </w:rPr>
        <w:t xml:space="preserve">бесплатным горячим питанием обучающихся </w:t>
      </w:r>
      <w:r w:rsidRPr="00B13A41">
        <w:rPr>
          <w:rFonts w:ascii="PT Astra Serif" w:hAnsi="PT Astra Serif"/>
          <w:b/>
          <w:color w:val="000000"/>
        </w:rPr>
        <w:br/>
        <w:t xml:space="preserve">по образовательным программам начального общего образования </w:t>
      </w:r>
      <w:r w:rsidRPr="00B13A41">
        <w:rPr>
          <w:rFonts w:ascii="PT Astra Serif" w:hAnsi="PT Astra Serif"/>
          <w:b/>
          <w:color w:val="000000"/>
        </w:rPr>
        <w:br/>
        <w:t xml:space="preserve">в муниципальных образовательных организациях </w:t>
      </w:r>
    </w:p>
    <w:p w:rsidR="00143D19" w:rsidRPr="00B13A41" w:rsidRDefault="00143D19" w:rsidP="00143D19">
      <w:pPr>
        <w:jc w:val="center"/>
        <w:rPr>
          <w:rFonts w:ascii="PT Astra Serif" w:hAnsi="PT Astra Serif"/>
          <w:color w:val="000000"/>
        </w:rPr>
      </w:pP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  <w:color w:val="000000"/>
        </w:rPr>
      </w:pPr>
      <w:r w:rsidRPr="00B13A41">
        <w:rPr>
          <w:rFonts w:ascii="PT Astra Serif" w:hAnsi="PT Astra Serif" w:cs="PT Astra Serif"/>
          <w:bCs/>
        </w:rPr>
        <w:t xml:space="preserve">1. </w:t>
      </w:r>
      <w:proofErr w:type="gramStart"/>
      <w:r w:rsidRPr="00B13A41">
        <w:rPr>
          <w:rFonts w:ascii="PT Astra Serif" w:hAnsi="PT Astra Serif" w:cs="PT Astra Serif"/>
          <w:bCs/>
        </w:rPr>
        <w:t xml:space="preserve">Настоящие Правила устанавливают порядок предоставления </w:t>
      </w:r>
      <w:r w:rsidRPr="00B13A41">
        <w:rPr>
          <w:rFonts w:ascii="PT Astra Serif" w:hAnsi="PT Astra Serif" w:cs="PT Astra Serif"/>
          <w:bCs/>
        </w:rPr>
        <w:br/>
        <w:t>и распределения субсидий из областного бюджета Ульяновской области (далее также – областной бюджет, субсидии соответственно) бюджетам муниципал</w:t>
      </w:r>
      <w:r w:rsidRPr="00B13A41">
        <w:rPr>
          <w:rFonts w:ascii="PT Astra Serif" w:hAnsi="PT Astra Serif" w:cs="PT Astra Serif"/>
          <w:bCs/>
        </w:rPr>
        <w:t>ь</w:t>
      </w:r>
      <w:r w:rsidRPr="00B13A41">
        <w:rPr>
          <w:rFonts w:ascii="PT Astra Serif" w:hAnsi="PT Astra Serif" w:cs="PT Astra Serif"/>
          <w:bCs/>
        </w:rPr>
        <w:t xml:space="preserve">ных районов (городских округов) Ульяновской области (далее также </w:t>
      </w:r>
      <w:r w:rsidRPr="00B13A41">
        <w:rPr>
          <w:rFonts w:ascii="PT Astra Serif" w:hAnsi="PT Astra Serif"/>
        </w:rPr>
        <w:t>–</w:t>
      </w:r>
      <w:r w:rsidRPr="00B13A41">
        <w:rPr>
          <w:rFonts w:ascii="PT Astra Serif" w:hAnsi="PT Astra Serif" w:cs="PT Astra Serif"/>
          <w:bCs/>
        </w:rPr>
        <w:t xml:space="preserve"> муниц</w:t>
      </w:r>
      <w:r w:rsidRPr="00B13A41">
        <w:rPr>
          <w:rFonts w:ascii="PT Astra Serif" w:hAnsi="PT Astra Serif" w:cs="PT Astra Serif"/>
          <w:bCs/>
        </w:rPr>
        <w:t>и</w:t>
      </w:r>
      <w:r w:rsidRPr="00B13A41">
        <w:rPr>
          <w:rFonts w:ascii="PT Astra Serif" w:hAnsi="PT Astra Serif" w:cs="PT Astra Serif"/>
          <w:bCs/>
        </w:rPr>
        <w:t xml:space="preserve">пальные образования, местные бюджеты соответственно) в целях </w:t>
      </w:r>
      <w:proofErr w:type="spellStart"/>
      <w:r w:rsidRPr="00B13A41">
        <w:rPr>
          <w:rFonts w:ascii="PT Astra Serif" w:hAnsi="PT Astra Serif" w:cs="PT Astra Serif"/>
          <w:bCs/>
        </w:rPr>
        <w:t>софинанс</w:t>
      </w:r>
      <w:r w:rsidRPr="00B13A41">
        <w:rPr>
          <w:rFonts w:ascii="PT Astra Serif" w:hAnsi="PT Astra Serif" w:cs="PT Astra Serif"/>
          <w:bCs/>
        </w:rPr>
        <w:t>и</w:t>
      </w:r>
      <w:r w:rsidRPr="00B13A41">
        <w:rPr>
          <w:rFonts w:ascii="PT Astra Serif" w:hAnsi="PT Astra Serif" w:cs="PT Astra Serif"/>
          <w:bCs/>
        </w:rPr>
        <w:t>рования</w:t>
      </w:r>
      <w:proofErr w:type="spellEnd"/>
      <w:r w:rsidRPr="00B13A41">
        <w:rPr>
          <w:rFonts w:ascii="PT Astra Serif" w:hAnsi="PT Astra Serif" w:cs="PT Astra Serif"/>
          <w:bCs/>
        </w:rPr>
        <w:t xml:space="preserve"> расходных обязательств, возникающих в связи </w:t>
      </w:r>
      <w:r w:rsidRPr="00B13A41">
        <w:rPr>
          <w:rFonts w:ascii="PT Astra Serif" w:hAnsi="PT Astra Serif"/>
        </w:rPr>
        <w:t>с обеспечением</w:t>
      </w:r>
      <w:r w:rsidRPr="00B13A41">
        <w:rPr>
          <w:rFonts w:ascii="PT Astra Serif" w:hAnsi="PT Astra Serif"/>
          <w:color w:val="000000"/>
        </w:rPr>
        <w:t xml:space="preserve"> </w:t>
      </w:r>
      <w:r w:rsidR="00B13A41" w:rsidRPr="00B13A41">
        <w:rPr>
          <w:rFonts w:ascii="PT Astra Serif" w:hAnsi="PT Astra Serif"/>
          <w:color w:val="000000"/>
        </w:rPr>
        <w:br/>
      </w:r>
      <w:r w:rsidRPr="00B13A41">
        <w:rPr>
          <w:rFonts w:ascii="PT Astra Serif" w:hAnsi="PT Astra Serif"/>
          <w:color w:val="000000"/>
        </w:rPr>
        <w:t>бесплатным горячим питанием обучающихся по образовательным программам начального общего образования в муниципальных образовательных организ</w:t>
      </w:r>
      <w:r w:rsidRPr="00B13A41">
        <w:rPr>
          <w:rFonts w:ascii="PT Astra Serif" w:hAnsi="PT Astra Serif"/>
          <w:color w:val="000000"/>
        </w:rPr>
        <w:t>а</w:t>
      </w:r>
      <w:r w:rsidRPr="00B13A41">
        <w:rPr>
          <w:rFonts w:ascii="PT Astra Serif" w:hAnsi="PT Astra Serif"/>
          <w:color w:val="000000"/>
        </w:rPr>
        <w:t>циях.</w:t>
      </w:r>
      <w:proofErr w:type="gramEnd"/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2. Распределение субсидий между местными бюджетами утверждается </w:t>
      </w:r>
      <w:r w:rsidR="00B13A41" w:rsidRP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законом Ульяновской области об областном бюджете на соответствующий </w:t>
      </w:r>
      <w:r w:rsidR="00B13A41" w:rsidRP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финансовый год и плановый период.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B13A41" w:rsidRP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на предоставление субсидий, доведённых до Министерства </w:t>
      </w:r>
      <w:r w:rsidRPr="00B13A41">
        <w:rPr>
          <w:rFonts w:ascii="PT Astra Serif" w:hAnsi="PT Astra Serif"/>
        </w:rPr>
        <w:t xml:space="preserve">образования </w:t>
      </w:r>
      <w:r w:rsidR="00B13A41" w:rsidRPr="00B13A41">
        <w:rPr>
          <w:rFonts w:ascii="PT Astra Serif" w:hAnsi="PT Astra Serif"/>
        </w:rPr>
        <w:br/>
      </w:r>
      <w:r w:rsidRPr="00B13A41">
        <w:rPr>
          <w:rFonts w:ascii="PT Astra Serif" w:hAnsi="PT Astra Serif"/>
        </w:rPr>
        <w:t>и науки</w:t>
      </w:r>
      <w:r w:rsidRPr="00B13A41">
        <w:rPr>
          <w:rFonts w:ascii="PT Astra Serif" w:hAnsi="PT Astra Serif" w:cs="PT Astra Serif"/>
          <w:bCs/>
        </w:rPr>
        <w:t xml:space="preserve"> Ульяновской области (далее </w:t>
      </w:r>
      <w:r w:rsidRPr="00B13A41">
        <w:rPr>
          <w:rFonts w:ascii="PT Astra Serif" w:hAnsi="PT Astra Serif"/>
        </w:rPr>
        <w:t>–</w:t>
      </w:r>
      <w:r w:rsidRPr="00B13A41">
        <w:rPr>
          <w:rFonts w:ascii="PT Astra Serif" w:hAnsi="PT Astra Serif" w:cs="PT Astra Serif"/>
          <w:bCs/>
        </w:rPr>
        <w:t xml:space="preserve"> Министерство) как получателя средств областного бюджета.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4. Условиями предоставления субсидий являются: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1) наличие муниципальных правовых актов, устанавливающих расходные обязательства, в целях </w:t>
      </w:r>
      <w:proofErr w:type="spellStart"/>
      <w:r w:rsidRPr="00B13A41">
        <w:rPr>
          <w:rFonts w:ascii="PT Astra Serif" w:hAnsi="PT Astra Serif" w:cs="PT Astra Serif"/>
          <w:bCs/>
        </w:rPr>
        <w:t>софинансирования</w:t>
      </w:r>
      <w:proofErr w:type="spellEnd"/>
      <w:r w:rsidRPr="00B13A41">
        <w:rPr>
          <w:rFonts w:ascii="PT Astra Serif" w:hAnsi="PT Astra Serif" w:cs="PT Astra Serif"/>
          <w:bCs/>
        </w:rPr>
        <w:t xml:space="preserve"> которых должны быть предоставл</w:t>
      </w:r>
      <w:r w:rsidRPr="00B13A41">
        <w:rPr>
          <w:rFonts w:ascii="PT Astra Serif" w:hAnsi="PT Astra Serif" w:cs="PT Astra Serif"/>
          <w:bCs/>
        </w:rPr>
        <w:t>е</w:t>
      </w:r>
      <w:r w:rsidRPr="00B13A41">
        <w:rPr>
          <w:rFonts w:ascii="PT Astra Serif" w:hAnsi="PT Astra Serif" w:cs="PT Astra Serif"/>
          <w:bCs/>
        </w:rPr>
        <w:t>ны субсидии;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B13A41">
        <w:rPr>
          <w:rFonts w:ascii="PT Astra Serif" w:hAnsi="PT Astra Serif" w:cs="PT Astra Serif"/>
          <w:bCs/>
        </w:rPr>
        <w:t>софинансирование</w:t>
      </w:r>
      <w:proofErr w:type="spellEnd"/>
      <w:r w:rsidRPr="00B13A41">
        <w:rPr>
          <w:rFonts w:ascii="PT Astra Serif" w:hAnsi="PT Astra Serif" w:cs="PT Astra Serif"/>
          <w:bCs/>
        </w:rPr>
        <w:t xml:space="preserve"> которых будет осуществляться за счёт субсидий, в объёме, необходимом для их исполнения, включающем объём планируемых к пред</w:t>
      </w:r>
      <w:r w:rsidRPr="00B13A41">
        <w:rPr>
          <w:rFonts w:ascii="PT Astra Serif" w:hAnsi="PT Astra Serif" w:cs="PT Astra Serif"/>
          <w:bCs/>
        </w:rPr>
        <w:t>о</w:t>
      </w:r>
      <w:r w:rsidRPr="00B13A41">
        <w:rPr>
          <w:rFonts w:ascii="PT Astra Serif" w:hAnsi="PT Astra Serif" w:cs="PT Astra Serif"/>
          <w:bCs/>
        </w:rPr>
        <w:t>ставлению субсидий;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proofErr w:type="gramStart"/>
      <w:r w:rsidRPr="00B13A41">
        <w:rPr>
          <w:rFonts w:ascii="PT Astra Serif" w:hAnsi="PT Astra Serif" w:cs="PT Astra Serif"/>
          <w:bCs/>
        </w:rPr>
        <w:t>3) заключение между Министерством и местной администрацией мун</w:t>
      </w:r>
      <w:r w:rsidRPr="00B13A41">
        <w:rPr>
          <w:rFonts w:ascii="PT Astra Serif" w:hAnsi="PT Astra Serif" w:cs="PT Astra Serif"/>
          <w:bCs/>
        </w:rPr>
        <w:t>и</w:t>
      </w:r>
      <w:r w:rsidRPr="00B13A41">
        <w:rPr>
          <w:rFonts w:ascii="PT Astra Serif" w:hAnsi="PT Astra Serif" w:cs="PT Astra Serif"/>
          <w:bCs/>
        </w:rPr>
        <w:t xml:space="preserve">ципального образования (далее </w:t>
      </w:r>
      <w:r w:rsidRPr="00B13A41">
        <w:rPr>
          <w:rFonts w:ascii="PT Astra Serif" w:hAnsi="PT Astra Serif"/>
        </w:rPr>
        <w:t>–</w:t>
      </w:r>
      <w:r w:rsidRPr="00B13A41">
        <w:rPr>
          <w:rFonts w:ascii="PT Astra Serif" w:hAnsi="PT Astra Serif" w:cs="PT Astra Serif"/>
          <w:bCs/>
        </w:rPr>
        <w:t xml:space="preserve"> местная администрация) соглашения о пред</w:t>
      </w:r>
      <w:r w:rsidRPr="00B13A41">
        <w:rPr>
          <w:rFonts w:ascii="PT Astra Serif" w:hAnsi="PT Astra Serif" w:cs="PT Astra Serif"/>
          <w:bCs/>
        </w:rPr>
        <w:t>о</w:t>
      </w:r>
      <w:r w:rsidRPr="00B13A41">
        <w:rPr>
          <w:rFonts w:ascii="PT Astra Serif" w:hAnsi="PT Astra Serif" w:cs="PT Astra Serif"/>
          <w:bCs/>
        </w:rPr>
        <w:t xml:space="preserve">ставлении субсидий (далее </w:t>
      </w:r>
      <w:r w:rsidRPr="00B13A41">
        <w:rPr>
          <w:rFonts w:ascii="PT Astra Serif" w:hAnsi="PT Astra Serif"/>
        </w:rPr>
        <w:t>–</w:t>
      </w:r>
      <w:r w:rsidRPr="00B13A41">
        <w:rPr>
          <w:rFonts w:ascii="PT Astra Serif" w:hAnsi="PT Astra Serif" w:cs="PT Astra Serif"/>
          <w:bCs/>
        </w:rPr>
        <w:t xml:space="preserve"> соглашение) в соответствии с типовой формой, установленной Министерством финансов Ульяновской области, и соответств</w:t>
      </w:r>
      <w:r w:rsidRPr="00B13A41">
        <w:rPr>
          <w:rFonts w:ascii="PT Astra Serif" w:hAnsi="PT Astra Serif" w:cs="PT Astra Serif"/>
          <w:bCs/>
        </w:rPr>
        <w:t>у</w:t>
      </w:r>
      <w:r w:rsidRPr="00B13A41">
        <w:rPr>
          <w:rFonts w:ascii="PT Astra Serif" w:hAnsi="PT Astra Serif" w:cs="PT Astra Serif"/>
          <w:bCs/>
        </w:rPr>
        <w:t xml:space="preserve">ющего требованиям, установленным </w:t>
      </w:r>
      <w:hyperlink r:id="rId13" w:history="1">
        <w:r w:rsidRPr="00B13A41">
          <w:rPr>
            <w:rFonts w:ascii="PT Astra Serif" w:hAnsi="PT Astra Serif" w:cs="PT Astra Serif"/>
            <w:bCs/>
          </w:rPr>
          <w:t>пунктом 7</w:t>
        </w:r>
      </w:hyperlink>
      <w:r w:rsidRPr="00B13A41">
        <w:rPr>
          <w:rFonts w:ascii="PT Astra Serif" w:hAnsi="PT Astra Serif" w:cs="PT Astra Serif"/>
          <w:bCs/>
        </w:rPr>
        <w:t xml:space="preserve"> Правил формирования, пред</w:t>
      </w:r>
      <w:r w:rsidRPr="00B13A41">
        <w:rPr>
          <w:rFonts w:ascii="PT Astra Serif" w:hAnsi="PT Astra Serif" w:cs="PT Astra Serif"/>
          <w:bCs/>
        </w:rPr>
        <w:t>о</w:t>
      </w:r>
      <w:r w:rsidRPr="00B13A41">
        <w:rPr>
          <w:rFonts w:ascii="PT Astra Serif" w:hAnsi="PT Astra Serif" w:cs="PT Astra Serif"/>
          <w:bCs/>
        </w:rPr>
        <w:t xml:space="preserve">ставления и распределения субсидий из областного бюджета Ульяновской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области, утверждённых постановлением Правительства Ульяновской области от 29.10.2019 № 538-П «О формировании, предоставлении и распределении субсидий из</w:t>
      </w:r>
      <w:proofErr w:type="gramEnd"/>
      <w:r w:rsidRPr="00B13A41">
        <w:rPr>
          <w:rFonts w:ascii="PT Astra Serif" w:hAnsi="PT Astra Serif" w:cs="PT Astra Serif"/>
          <w:bCs/>
        </w:rPr>
        <w:t xml:space="preserve"> областного бюджета Ульяновской области бюджетам муниципал</w:t>
      </w:r>
      <w:r w:rsidRPr="00B13A41">
        <w:rPr>
          <w:rFonts w:ascii="PT Astra Serif" w:hAnsi="PT Astra Serif" w:cs="PT Astra Serif"/>
          <w:bCs/>
        </w:rPr>
        <w:t>ь</w:t>
      </w:r>
      <w:r w:rsidRPr="00B13A41">
        <w:rPr>
          <w:rFonts w:ascii="PT Astra Serif" w:hAnsi="PT Astra Serif" w:cs="PT Astra Serif"/>
          <w:bCs/>
        </w:rPr>
        <w:t xml:space="preserve">ных образований Ульяновской области» (далее </w:t>
      </w:r>
      <w:r w:rsidRPr="00B13A41">
        <w:rPr>
          <w:rFonts w:ascii="PT Astra Serif" w:hAnsi="PT Astra Serif"/>
        </w:rPr>
        <w:t>–</w:t>
      </w:r>
      <w:r w:rsidRPr="00B13A41">
        <w:rPr>
          <w:rFonts w:ascii="PT Astra Serif" w:hAnsi="PT Astra Serif" w:cs="PT Astra Serif"/>
          <w:bCs/>
        </w:rPr>
        <w:t xml:space="preserve"> Правила формирования, предоставления и распределения субсидий).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  <w:color w:val="000000"/>
        </w:rPr>
      </w:pPr>
      <w:r w:rsidRPr="00B13A41">
        <w:rPr>
          <w:rFonts w:ascii="PT Astra Serif" w:hAnsi="PT Astra Serif" w:cs="PT Astra Serif"/>
          <w:bCs/>
        </w:rPr>
        <w:t xml:space="preserve">5. Критерием отбора муниципальных образований для предоставления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субсидий является наличие потребности муниципального образования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в обеспечении бесплатным горячим питанием обучающихся </w:t>
      </w:r>
      <w:r w:rsidRPr="00B13A41">
        <w:rPr>
          <w:rFonts w:ascii="PT Astra Serif" w:hAnsi="PT Astra Serif"/>
          <w:color w:val="000000"/>
        </w:rPr>
        <w:t>по образовател</w:t>
      </w:r>
      <w:r w:rsidRPr="00B13A41">
        <w:rPr>
          <w:rFonts w:ascii="PT Astra Serif" w:hAnsi="PT Astra Serif"/>
          <w:color w:val="000000"/>
        </w:rPr>
        <w:t>ь</w:t>
      </w:r>
      <w:r w:rsidRPr="00B13A41">
        <w:rPr>
          <w:rFonts w:ascii="PT Astra Serif" w:hAnsi="PT Astra Serif"/>
          <w:color w:val="000000"/>
        </w:rPr>
        <w:t>ным программам начального общего образования в муниципальных образов</w:t>
      </w:r>
      <w:r w:rsidRPr="00B13A41">
        <w:rPr>
          <w:rFonts w:ascii="PT Astra Serif" w:hAnsi="PT Astra Serif"/>
          <w:color w:val="000000"/>
        </w:rPr>
        <w:t>а</w:t>
      </w:r>
      <w:r w:rsidRPr="00B13A41">
        <w:rPr>
          <w:rFonts w:ascii="PT Astra Serif" w:hAnsi="PT Astra Serif"/>
          <w:color w:val="000000"/>
        </w:rPr>
        <w:t>тельных организациях</w:t>
      </w:r>
      <w:r w:rsidRPr="00B13A41">
        <w:rPr>
          <w:rFonts w:ascii="PT Astra Serif" w:hAnsi="PT Astra Serif" w:cs="PT Astra Serif"/>
          <w:bCs/>
        </w:rPr>
        <w:t>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6. Для получения субсидий местные администрации представляют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в Министерство: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1) заявку на получение субсидий, составленную по установленной Мин</w:t>
      </w:r>
      <w:r w:rsidRPr="00B13A41">
        <w:rPr>
          <w:rFonts w:ascii="PT Astra Serif" w:hAnsi="PT Astra Serif" w:cs="PT Astra Serif"/>
          <w:bCs/>
        </w:rPr>
        <w:t>и</w:t>
      </w:r>
      <w:r w:rsidRPr="00B13A41">
        <w:rPr>
          <w:rFonts w:ascii="PT Astra Serif" w:hAnsi="PT Astra Serif" w:cs="PT Astra Serif"/>
          <w:bCs/>
        </w:rPr>
        <w:t>стерством форме;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B13A41">
        <w:rPr>
          <w:rFonts w:ascii="PT Astra Serif" w:hAnsi="PT Astra Serif" w:cs="PT Astra Serif"/>
          <w:bCs/>
        </w:rPr>
        <w:t>софинансирования</w:t>
      </w:r>
      <w:proofErr w:type="spellEnd"/>
      <w:r w:rsidRPr="00B13A41">
        <w:rPr>
          <w:rFonts w:ascii="PT Astra Serif" w:hAnsi="PT Astra Serif" w:cs="PT Astra Serif"/>
          <w:bCs/>
        </w:rPr>
        <w:t xml:space="preserve"> которых должны быть предоставл</w:t>
      </w:r>
      <w:r w:rsidRPr="00B13A41">
        <w:rPr>
          <w:rFonts w:ascii="PT Astra Serif" w:hAnsi="PT Astra Serif" w:cs="PT Astra Serif"/>
          <w:bCs/>
        </w:rPr>
        <w:t>е</w:t>
      </w:r>
      <w:r w:rsidRPr="00B13A41">
        <w:rPr>
          <w:rFonts w:ascii="PT Astra Serif" w:hAnsi="PT Astra Serif" w:cs="PT Astra Serif"/>
          <w:bCs/>
        </w:rPr>
        <w:t>ны субсидии;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3) выписку из решения представительного органа муниципального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расходных обязательств, в целях </w:t>
      </w:r>
      <w:proofErr w:type="spellStart"/>
      <w:r w:rsidRPr="00B13A41">
        <w:rPr>
          <w:rFonts w:ascii="PT Astra Serif" w:hAnsi="PT Astra Serif" w:cs="PT Astra Serif"/>
          <w:bCs/>
        </w:rPr>
        <w:t>софинансиров</w:t>
      </w:r>
      <w:r w:rsidRPr="00B13A41">
        <w:rPr>
          <w:rFonts w:ascii="PT Astra Serif" w:hAnsi="PT Astra Serif" w:cs="PT Astra Serif"/>
          <w:bCs/>
        </w:rPr>
        <w:t>а</w:t>
      </w:r>
      <w:r w:rsidRPr="00B13A41">
        <w:rPr>
          <w:rFonts w:ascii="PT Astra Serif" w:hAnsi="PT Astra Serif" w:cs="PT Astra Serif"/>
          <w:bCs/>
        </w:rPr>
        <w:t>ния</w:t>
      </w:r>
      <w:proofErr w:type="spellEnd"/>
      <w:r w:rsidRPr="00B13A41">
        <w:rPr>
          <w:rFonts w:ascii="PT Astra Serif" w:hAnsi="PT Astra Serif" w:cs="PT Astra Serif"/>
          <w:bCs/>
        </w:rPr>
        <w:t xml:space="preserve"> которых должны быть предоставлены субсидии, в объёме, соответству</w:t>
      </w:r>
      <w:r w:rsidRPr="00B13A41">
        <w:rPr>
          <w:rFonts w:ascii="PT Astra Serif" w:hAnsi="PT Astra Serif" w:cs="PT Astra Serif"/>
          <w:bCs/>
        </w:rPr>
        <w:t>ю</w:t>
      </w:r>
      <w:r w:rsidRPr="00B13A41">
        <w:rPr>
          <w:rFonts w:ascii="PT Astra Serif" w:hAnsi="PT Astra Serif" w:cs="PT Astra Serif"/>
          <w:bCs/>
        </w:rPr>
        <w:t>щем условиям предоставления субсидий;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4) копию перечня мероприятий, направленных на обеспечение беспла</w:t>
      </w:r>
      <w:r w:rsidRPr="00B13A41">
        <w:rPr>
          <w:rFonts w:ascii="PT Astra Serif" w:hAnsi="PT Astra Serif" w:cs="PT Astra Serif"/>
          <w:bCs/>
        </w:rPr>
        <w:t>т</w:t>
      </w:r>
      <w:r w:rsidRPr="00B13A41">
        <w:rPr>
          <w:rFonts w:ascii="PT Astra Serif" w:hAnsi="PT Astra Serif" w:cs="PT Astra Serif"/>
          <w:bCs/>
        </w:rPr>
        <w:t xml:space="preserve">ным горячим питанием всех подлежащих обеспечению им обучающихся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по образовательным программам начального общего образования в муниц</w:t>
      </w:r>
      <w:r w:rsidRPr="00B13A41">
        <w:rPr>
          <w:rFonts w:ascii="PT Astra Serif" w:hAnsi="PT Astra Serif" w:cs="PT Astra Serif"/>
          <w:bCs/>
        </w:rPr>
        <w:t>и</w:t>
      </w:r>
      <w:r w:rsidRPr="00B13A41">
        <w:rPr>
          <w:rFonts w:ascii="PT Astra Serif" w:hAnsi="PT Astra Serif" w:cs="PT Astra Serif"/>
          <w:bCs/>
        </w:rPr>
        <w:t>пальных образовательных организациях, утверждённого главой местной адм</w:t>
      </w:r>
      <w:r w:rsidRPr="00B13A41">
        <w:rPr>
          <w:rFonts w:ascii="PT Astra Serif" w:hAnsi="PT Astra Serif" w:cs="PT Astra Serif"/>
          <w:bCs/>
        </w:rPr>
        <w:t>и</w:t>
      </w:r>
      <w:r w:rsidRPr="00B13A41">
        <w:rPr>
          <w:rFonts w:ascii="PT Astra Serif" w:hAnsi="PT Astra Serif" w:cs="PT Astra Serif"/>
          <w:bCs/>
        </w:rPr>
        <w:t>нистрации.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7. Министерство в течение 10 дней со дня поступления документов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(копий документов), указанных в </w:t>
      </w:r>
      <w:hyperlink r:id="rId14" w:history="1">
        <w:r w:rsidRPr="00B13A41">
          <w:rPr>
            <w:rFonts w:ascii="PT Astra Serif" w:hAnsi="PT Astra Serif" w:cs="PT Astra Serif"/>
            <w:bCs/>
          </w:rPr>
          <w:t>пункте 6</w:t>
        </w:r>
      </w:hyperlink>
      <w:r w:rsidRPr="00B13A41">
        <w:rPr>
          <w:rFonts w:ascii="PT Astra Serif" w:hAnsi="PT Astra Serif" w:cs="PT Astra Serif"/>
          <w:bCs/>
        </w:rPr>
        <w:t xml:space="preserve"> настоящих Правил, осуществляет </w:t>
      </w:r>
      <w:r w:rsidRPr="00B13A41">
        <w:rPr>
          <w:rFonts w:ascii="PT Astra Serif" w:hAnsi="PT Astra Serif" w:cs="PT Astra Serif"/>
          <w:bCs/>
        </w:rPr>
        <w:br/>
        <w:t>их проверку и принимает решение о предоставлении субсидий и о заключении соглашения или решение об отказе в предоставлении субсидий.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Основаниями для принятия Министерством решения об отказе в пред</w:t>
      </w:r>
      <w:r w:rsidRPr="00B13A41">
        <w:rPr>
          <w:rFonts w:ascii="PT Astra Serif" w:hAnsi="PT Astra Serif" w:cs="PT Astra Serif"/>
          <w:bCs/>
        </w:rPr>
        <w:t>о</w:t>
      </w:r>
      <w:r w:rsidRPr="00B13A41">
        <w:rPr>
          <w:rFonts w:ascii="PT Astra Serif" w:hAnsi="PT Astra Serif" w:cs="PT Astra Serif"/>
          <w:bCs/>
        </w:rPr>
        <w:t>ставлении субсидий являются: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представление документов (копий документов), указанных в </w:t>
      </w:r>
      <w:hyperlink r:id="rId15" w:history="1">
        <w:r w:rsidRPr="00B13A41">
          <w:rPr>
            <w:rFonts w:ascii="PT Astra Serif" w:hAnsi="PT Astra Serif" w:cs="PT Astra Serif"/>
            <w:bCs/>
          </w:rPr>
          <w:t>пункте</w:t>
        </w:r>
      </w:hyperlink>
      <w:r w:rsidRPr="00B13A41">
        <w:rPr>
          <w:rFonts w:ascii="PT Astra Serif" w:hAnsi="PT Astra Serif" w:cs="PT Astra Serif"/>
          <w:bCs/>
        </w:rPr>
        <w:t xml:space="preserve"> 6 настоящих Правил, не в полном объёме и (или) наличие в них неполных </w:t>
      </w:r>
      <w:r w:rsidRPr="00B13A41">
        <w:rPr>
          <w:rFonts w:ascii="PT Astra Serif" w:hAnsi="PT Astra Serif" w:cs="PT Astra Serif"/>
          <w:bCs/>
        </w:rPr>
        <w:br/>
        <w:t>и (или) недостоверных сведений.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B13A41">
        <w:rPr>
          <w:rFonts w:ascii="PT Astra Serif" w:hAnsi="PT Astra Serif" w:cs="PT Astra Serif"/>
          <w:bCs/>
        </w:rPr>
        <w:t xml:space="preserve">При этом в случае принятия Министерством решения об отказе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в предоставлении субсидий в уведомлении</w:t>
      </w:r>
      <w:proofErr w:type="gramEnd"/>
      <w:r w:rsidRPr="00B13A41">
        <w:rPr>
          <w:rFonts w:ascii="PT Astra Serif" w:hAnsi="PT Astra Serif" w:cs="PT Astra Serif"/>
          <w:bCs/>
        </w:rPr>
        <w:t xml:space="preserve"> излагаются обстоятельства, посл</w:t>
      </w:r>
      <w:r w:rsidRPr="00B13A41">
        <w:rPr>
          <w:rFonts w:ascii="PT Astra Serif" w:hAnsi="PT Astra Serif" w:cs="PT Astra Serif"/>
          <w:bCs/>
        </w:rPr>
        <w:t>у</w:t>
      </w:r>
      <w:r w:rsidRPr="00B13A41">
        <w:rPr>
          <w:rFonts w:ascii="PT Astra Serif" w:hAnsi="PT Astra Serif" w:cs="PT Astra Serif"/>
          <w:bCs/>
        </w:rPr>
        <w:t xml:space="preserve">жившие основанием для принятия такого решения. Уведомление должно быть направлено </w:t>
      </w:r>
      <w:r w:rsidRPr="00B13A41">
        <w:rPr>
          <w:rFonts w:ascii="PT Astra Serif" w:hAnsi="PT Astra Serif" w:cs="PT Astra Serif"/>
          <w:bCs/>
        </w:rPr>
        <w:br/>
        <w:t>в форме, обеспечивающей возможность подтверждения факта уведомления.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8. Объём субсидий, предоставляемых i-тому местному бюджету, опред</w:t>
      </w:r>
      <w:r w:rsidRPr="00B13A41">
        <w:rPr>
          <w:rFonts w:ascii="PT Astra Serif" w:hAnsi="PT Astra Serif" w:cs="PT Astra Serif"/>
          <w:bCs/>
        </w:rPr>
        <w:t>е</w:t>
      </w:r>
      <w:r w:rsidRPr="00B13A41">
        <w:rPr>
          <w:rFonts w:ascii="PT Astra Serif" w:hAnsi="PT Astra Serif" w:cs="PT Astra Serif"/>
          <w:bCs/>
        </w:rPr>
        <w:t>ляется по формуле:</w:t>
      </w:r>
    </w:p>
    <w:p w:rsidR="00143D19" w:rsidRPr="00B13A41" w:rsidRDefault="00143D19" w:rsidP="00B13A41">
      <w:pPr>
        <w:jc w:val="both"/>
        <w:rPr>
          <w:rFonts w:ascii="PT Astra Serif" w:hAnsi="PT Astra Serif" w:cs="PT Astra Serif"/>
          <w:bCs/>
        </w:rPr>
      </w:pPr>
      <w:bookmarkStart w:id="2" w:name="Par0"/>
      <w:bookmarkEnd w:id="2"/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S</w:t>
      </w:r>
      <w:proofErr w:type="spellStart"/>
      <w:r w:rsidRPr="00B13A41">
        <w:rPr>
          <w:rFonts w:ascii="PT Astra Serif" w:hAnsi="PT Astra Serif" w:cs="PT Astra Serif"/>
          <w:bCs/>
          <w:lang w:val="en-US"/>
        </w:rPr>
        <w:t>i</w:t>
      </w:r>
      <w:proofErr w:type="spellEnd"/>
      <w:r w:rsidRPr="00B13A41">
        <w:rPr>
          <w:rFonts w:ascii="PT Astra Serif" w:hAnsi="PT Astra Serif" w:cs="PT Astra Serif"/>
          <w:bCs/>
        </w:rPr>
        <w:t xml:space="preserve"> = Ч </w:t>
      </w:r>
      <w:proofErr w:type="spellStart"/>
      <w:r w:rsidRPr="00B13A41">
        <w:rPr>
          <w:rFonts w:ascii="PT Astra Serif" w:hAnsi="PT Astra Serif" w:cs="PT Astra Serif"/>
          <w:bCs/>
        </w:rPr>
        <w:t>детодней</w:t>
      </w:r>
      <w:proofErr w:type="gramStart"/>
      <w:r w:rsidRPr="00B13A41">
        <w:rPr>
          <w:rFonts w:ascii="PT Astra Serif" w:hAnsi="PT Astra Serif" w:cs="PT Astra Serif"/>
          <w:bCs/>
          <w:vertAlign w:val="subscript"/>
        </w:rPr>
        <w:t>i</w:t>
      </w:r>
      <w:proofErr w:type="spellEnd"/>
      <w:proofErr w:type="gramEnd"/>
      <w:r w:rsidRPr="00B13A41">
        <w:rPr>
          <w:rFonts w:ascii="PT Astra Serif" w:hAnsi="PT Astra Serif" w:cs="PT Astra Serif"/>
          <w:bCs/>
        </w:rPr>
        <w:t xml:space="preserve"> * </w:t>
      </w:r>
      <w:proofErr w:type="spellStart"/>
      <w:r w:rsidRPr="00B13A41">
        <w:rPr>
          <w:rFonts w:ascii="PT Astra Serif" w:hAnsi="PT Astra Serif" w:cs="PT Astra Serif"/>
          <w:bCs/>
        </w:rPr>
        <w:t>Nпп</w:t>
      </w:r>
      <w:proofErr w:type="spellEnd"/>
      <w:r w:rsidRPr="00B13A41">
        <w:rPr>
          <w:rFonts w:ascii="PT Astra Serif" w:hAnsi="PT Astra Serif" w:cs="PT Astra Serif"/>
          <w:bCs/>
        </w:rPr>
        <w:t xml:space="preserve"> * </w:t>
      </w:r>
      <w:proofErr w:type="spellStart"/>
      <w:r w:rsidRPr="00B13A41">
        <w:rPr>
          <w:rFonts w:ascii="PT Astra Serif" w:hAnsi="PT Astra Serif" w:cs="PT Astra Serif"/>
          <w:bCs/>
        </w:rPr>
        <w:t>Yi</w:t>
      </w:r>
      <w:proofErr w:type="spellEnd"/>
      <w:r w:rsidRPr="00B13A41">
        <w:rPr>
          <w:rFonts w:ascii="PT Astra Serif" w:hAnsi="PT Astra Serif" w:cs="PT Astra Serif"/>
          <w:bCs/>
        </w:rPr>
        <w:t>, где:</w:t>
      </w:r>
    </w:p>
    <w:p w:rsidR="00143D19" w:rsidRPr="00B13A41" w:rsidRDefault="00143D19" w:rsidP="00B13A41">
      <w:pPr>
        <w:jc w:val="both"/>
        <w:rPr>
          <w:rFonts w:ascii="PT Astra Serif" w:hAnsi="PT Astra Serif" w:cs="PT Astra Serif"/>
          <w:bCs/>
        </w:rPr>
      </w:pP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S</w:t>
      </w:r>
      <w:proofErr w:type="spellStart"/>
      <w:r w:rsidRPr="00B13A41">
        <w:rPr>
          <w:rFonts w:ascii="PT Astra Serif" w:hAnsi="PT Astra Serif" w:cs="PT Astra Serif"/>
          <w:bCs/>
          <w:lang w:val="en-US"/>
        </w:rPr>
        <w:t>i</w:t>
      </w:r>
      <w:proofErr w:type="spellEnd"/>
      <w:r w:rsidRPr="00B13A41">
        <w:rPr>
          <w:rFonts w:ascii="PT Astra Serif" w:hAnsi="PT Astra Serif" w:cs="PT Astra Serif"/>
          <w:bCs/>
        </w:rPr>
        <w:t xml:space="preserve"> – объём субсидий, предоставляемых i-тому местному бюджету;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proofErr w:type="gramStart"/>
      <w:r w:rsidRPr="00B13A41">
        <w:rPr>
          <w:rFonts w:ascii="PT Astra Serif" w:hAnsi="PT Astra Serif" w:cs="PT Astra Serif"/>
          <w:bCs/>
        </w:rPr>
        <w:t xml:space="preserve">Ч </w:t>
      </w:r>
      <w:proofErr w:type="spellStart"/>
      <w:r w:rsidRPr="00B13A41">
        <w:rPr>
          <w:rFonts w:ascii="PT Astra Serif" w:hAnsi="PT Astra Serif" w:cs="PT Astra Serif"/>
          <w:bCs/>
        </w:rPr>
        <w:t>детодней</w:t>
      </w:r>
      <w:r w:rsidRPr="00B13A41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B13A41">
        <w:rPr>
          <w:rFonts w:ascii="PT Astra Serif" w:hAnsi="PT Astra Serif" w:cs="PT Astra Serif"/>
          <w:bCs/>
        </w:rPr>
        <w:t xml:space="preserve"> – число </w:t>
      </w:r>
      <w:proofErr w:type="spellStart"/>
      <w:r w:rsidRPr="00B13A41">
        <w:rPr>
          <w:rFonts w:ascii="PT Astra Serif" w:hAnsi="PT Astra Serif" w:cs="PT Astra Serif"/>
          <w:bCs/>
        </w:rPr>
        <w:t>детодней</w:t>
      </w:r>
      <w:proofErr w:type="spellEnd"/>
      <w:r w:rsidRPr="00B13A41">
        <w:rPr>
          <w:rFonts w:ascii="PT Astra Serif" w:hAnsi="PT Astra Serif" w:cs="PT Astra Serif"/>
          <w:bCs/>
        </w:rPr>
        <w:t xml:space="preserve"> для </w:t>
      </w:r>
      <w:r w:rsidRPr="00B13A41">
        <w:rPr>
          <w:rFonts w:ascii="PT Astra Serif" w:hAnsi="PT Astra Serif"/>
          <w:color w:val="000000"/>
        </w:rPr>
        <w:t xml:space="preserve">обучающихся по образовательным </w:t>
      </w:r>
      <w:r w:rsidR="00B13A41">
        <w:rPr>
          <w:rFonts w:ascii="PT Astra Serif" w:hAnsi="PT Astra Serif"/>
          <w:color w:val="000000"/>
        </w:rPr>
        <w:br/>
      </w:r>
      <w:r w:rsidRPr="00B13A41">
        <w:rPr>
          <w:rFonts w:ascii="PT Astra Serif" w:hAnsi="PT Astra Serif"/>
          <w:color w:val="000000"/>
        </w:rPr>
        <w:t>программам начального общего образования в муниципальных образовател</w:t>
      </w:r>
      <w:r w:rsidRPr="00B13A41">
        <w:rPr>
          <w:rFonts w:ascii="PT Astra Serif" w:hAnsi="PT Astra Serif"/>
          <w:color w:val="000000"/>
        </w:rPr>
        <w:t>ь</w:t>
      </w:r>
      <w:r w:rsidRPr="00B13A41">
        <w:rPr>
          <w:rFonts w:ascii="PT Astra Serif" w:hAnsi="PT Astra Serif"/>
          <w:color w:val="000000"/>
        </w:rPr>
        <w:t>ных организациях</w:t>
      </w:r>
      <w:r w:rsidRPr="00B13A41">
        <w:rPr>
          <w:rFonts w:ascii="PT Astra Serif" w:hAnsi="PT Astra Serif" w:cs="PT Astra Serif"/>
          <w:bCs/>
        </w:rPr>
        <w:t xml:space="preserve"> в i-том муниципальном образовании, рассчитываемое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в соответствии с пунктом 9 настоящих Правил;</w:t>
      </w:r>
      <w:proofErr w:type="gramEnd"/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proofErr w:type="spellStart"/>
      <w:r w:rsidRPr="00B13A41">
        <w:rPr>
          <w:rFonts w:ascii="PT Astra Serif" w:hAnsi="PT Astra Serif" w:cs="PT Astra Serif"/>
          <w:bCs/>
        </w:rPr>
        <w:t>Nпп</w:t>
      </w:r>
      <w:proofErr w:type="spellEnd"/>
      <w:r w:rsidRPr="00B13A41">
        <w:rPr>
          <w:rFonts w:ascii="PT Astra Serif" w:hAnsi="PT Astra Serif" w:cs="PT Astra Serif"/>
          <w:bCs/>
        </w:rPr>
        <w:t xml:space="preserve"> – средняя стоимость одноразового горячего питания в расчёте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на одного обучающегося по образовательным программам начального общего образования в муниципальной образовательной организации в день, рассчит</w:t>
      </w:r>
      <w:r w:rsidRPr="00B13A41">
        <w:rPr>
          <w:rFonts w:ascii="PT Astra Serif" w:hAnsi="PT Astra Serif" w:cs="PT Astra Serif"/>
          <w:bCs/>
        </w:rPr>
        <w:t>ы</w:t>
      </w:r>
      <w:r w:rsidRPr="00B13A41">
        <w:rPr>
          <w:rFonts w:ascii="PT Astra Serif" w:hAnsi="PT Astra Serif" w:cs="PT Astra Serif"/>
          <w:bCs/>
        </w:rPr>
        <w:t xml:space="preserve">ваемая на основании сведений о средней рыночной стоимости среднесуточных наборов пищевых продуктов для организации горячего </w:t>
      </w:r>
      <w:proofErr w:type="gramStart"/>
      <w:r w:rsidRPr="00B13A41">
        <w:rPr>
          <w:rFonts w:ascii="PT Astra Serif" w:hAnsi="PT Astra Serif" w:cs="PT Astra Serif"/>
          <w:bCs/>
        </w:rPr>
        <w:t>питания</w:t>
      </w:r>
      <w:proofErr w:type="gramEnd"/>
      <w:r w:rsidRPr="00B13A41">
        <w:rPr>
          <w:rFonts w:ascii="PT Astra Serif" w:hAnsi="PT Astra Serif" w:cs="PT Astra Serif"/>
          <w:bCs/>
        </w:rPr>
        <w:t xml:space="preserve"> обучающихся по образовательным программам начального общего образования, рассчитыв</w:t>
      </w:r>
      <w:r w:rsidRPr="00B13A41">
        <w:rPr>
          <w:rFonts w:ascii="PT Astra Serif" w:hAnsi="PT Astra Serif" w:cs="PT Astra Serif"/>
          <w:bCs/>
        </w:rPr>
        <w:t>а</w:t>
      </w:r>
      <w:r w:rsidRPr="00B13A41">
        <w:rPr>
          <w:rFonts w:ascii="PT Astra Serif" w:hAnsi="PT Astra Serif" w:cs="PT Astra Serif"/>
          <w:bCs/>
        </w:rPr>
        <w:t>емая на основании статистического наблюдения за потребительскими ценами на товары и услуги по Ульяновской области за год, предшествующий текущему финансовому году;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proofErr w:type="spellStart"/>
      <w:r w:rsidRPr="00B13A41">
        <w:rPr>
          <w:rFonts w:ascii="PT Astra Serif" w:hAnsi="PT Astra Serif" w:cs="PT Astra Serif"/>
          <w:bCs/>
        </w:rPr>
        <w:t>Yi</w:t>
      </w:r>
      <w:proofErr w:type="spellEnd"/>
      <w:r w:rsidRPr="00B13A41">
        <w:rPr>
          <w:rFonts w:ascii="PT Astra Serif" w:hAnsi="PT Astra Serif" w:cs="PT Astra Serif"/>
          <w:bCs/>
        </w:rPr>
        <w:t xml:space="preserve"> – уровень </w:t>
      </w:r>
      <w:proofErr w:type="spellStart"/>
      <w:r w:rsidRPr="00B13A41">
        <w:rPr>
          <w:rFonts w:ascii="PT Astra Serif" w:hAnsi="PT Astra Serif" w:cs="PT Astra Serif"/>
          <w:bCs/>
        </w:rPr>
        <w:t>софинансирования</w:t>
      </w:r>
      <w:proofErr w:type="spellEnd"/>
      <w:r w:rsidRPr="00B13A41">
        <w:rPr>
          <w:rFonts w:ascii="PT Astra Serif" w:hAnsi="PT Astra Serif" w:cs="PT Astra Serif"/>
          <w:bCs/>
        </w:rPr>
        <w:t xml:space="preserve"> Ульяновской областью (в процентах) объёма расходного обязательства муниципального образования, равный знач</w:t>
      </w:r>
      <w:r w:rsidRPr="00B13A41">
        <w:rPr>
          <w:rFonts w:ascii="PT Astra Serif" w:hAnsi="PT Astra Serif" w:cs="PT Astra Serif"/>
          <w:bCs/>
        </w:rPr>
        <w:t>е</w:t>
      </w:r>
      <w:r w:rsidRPr="00B13A41">
        <w:rPr>
          <w:rFonts w:ascii="PT Astra Serif" w:hAnsi="PT Astra Serif" w:cs="PT Astra Serif"/>
          <w:bCs/>
        </w:rPr>
        <w:t xml:space="preserve">нию предельного уровня </w:t>
      </w:r>
      <w:proofErr w:type="spellStart"/>
      <w:r w:rsidRPr="00B13A41">
        <w:rPr>
          <w:rFonts w:ascii="PT Astra Serif" w:hAnsi="PT Astra Serif" w:cs="PT Astra Serif"/>
          <w:bCs/>
        </w:rPr>
        <w:t>софинансирования</w:t>
      </w:r>
      <w:proofErr w:type="spellEnd"/>
      <w:r w:rsidRPr="00B13A41">
        <w:rPr>
          <w:rFonts w:ascii="PT Astra Serif" w:hAnsi="PT Astra Serif" w:cs="PT Astra Serif"/>
          <w:bCs/>
        </w:rPr>
        <w:t xml:space="preserve"> расходных обязательств муниц</w:t>
      </w:r>
      <w:r w:rsidRPr="00B13A41">
        <w:rPr>
          <w:rFonts w:ascii="PT Astra Serif" w:hAnsi="PT Astra Serif" w:cs="PT Astra Serif"/>
          <w:bCs/>
        </w:rPr>
        <w:t>и</w:t>
      </w:r>
      <w:r w:rsidRPr="00B13A41">
        <w:rPr>
          <w:rFonts w:ascii="PT Astra Serif" w:hAnsi="PT Astra Serif" w:cs="PT Astra Serif"/>
          <w:bCs/>
        </w:rPr>
        <w:t>пальных образований из областного бюджета, установленного Правительством Ульяновской области.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9. </w:t>
      </w:r>
      <w:proofErr w:type="gramStart"/>
      <w:r w:rsidRPr="00B13A41">
        <w:rPr>
          <w:rFonts w:ascii="PT Astra Serif" w:hAnsi="PT Astra Serif" w:cs="PT Astra Serif"/>
          <w:bCs/>
        </w:rPr>
        <w:t xml:space="preserve">Число </w:t>
      </w:r>
      <w:proofErr w:type="spellStart"/>
      <w:r w:rsidRPr="00B13A41">
        <w:rPr>
          <w:rFonts w:ascii="PT Astra Serif" w:hAnsi="PT Astra Serif" w:cs="PT Astra Serif"/>
          <w:bCs/>
        </w:rPr>
        <w:t>детодней</w:t>
      </w:r>
      <w:proofErr w:type="spellEnd"/>
      <w:r w:rsidRPr="00B13A41">
        <w:rPr>
          <w:rFonts w:ascii="PT Astra Serif" w:hAnsi="PT Astra Serif" w:cs="PT Astra Serif"/>
          <w:bCs/>
        </w:rPr>
        <w:t xml:space="preserve"> для обучающихся по образовательным программам начального общего образования </w:t>
      </w:r>
      <w:r w:rsidRPr="00B13A41">
        <w:rPr>
          <w:rFonts w:ascii="PT Astra Serif" w:hAnsi="PT Astra Serif"/>
          <w:color w:val="000000"/>
        </w:rPr>
        <w:t>в муниципальных образовательных организ</w:t>
      </w:r>
      <w:r w:rsidRPr="00B13A41">
        <w:rPr>
          <w:rFonts w:ascii="PT Astra Serif" w:hAnsi="PT Astra Serif"/>
          <w:color w:val="000000"/>
        </w:rPr>
        <w:t>а</w:t>
      </w:r>
      <w:r w:rsidRPr="00B13A41">
        <w:rPr>
          <w:rFonts w:ascii="PT Astra Serif" w:hAnsi="PT Astra Serif"/>
          <w:color w:val="000000"/>
        </w:rPr>
        <w:t>циях</w:t>
      </w:r>
      <w:r w:rsidRPr="00B13A41">
        <w:rPr>
          <w:rFonts w:ascii="PT Astra Serif" w:hAnsi="PT Astra Serif" w:cs="PT Astra Serif"/>
          <w:bCs/>
        </w:rPr>
        <w:t xml:space="preserve"> в i-том муниципальном образовании рассчитывается по формуле:</w:t>
      </w:r>
      <w:proofErr w:type="gramEnd"/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Ч </w:t>
      </w:r>
      <w:proofErr w:type="spellStart"/>
      <w:r w:rsidRPr="00B13A41">
        <w:rPr>
          <w:rFonts w:ascii="PT Astra Serif" w:hAnsi="PT Astra Serif" w:cs="PT Astra Serif"/>
          <w:bCs/>
        </w:rPr>
        <w:t>детодней</w:t>
      </w:r>
      <w:proofErr w:type="gramStart"/>
      <w:r w:rsidRPr="00B13A41">
        <w:rPr>
          <w:rFonts w:ascii="PT Astra Serif" w:hAnsi="PT Astra Serif" w:cs="PT Astra Serif"/>
          <w:bCs/>
          <w:vertAlign w:val="subscript"/>
        </w:rPr>
        <w:t>i</w:t>
      </w:r>
      <w:proofErr w:type="spellEnd"/>
      <w:proofErr w:type="gramEnd"/>
      <w:r w:rsidRPr="00B13A41">
        <w:rPr>
          <w:rFonts w:ascii="PT Astra Serif" w:hAnsi="PT Astra Serif" w:cs="PT Astra Serif"/>
          <w:bCs/>
        </w:rPr>
        <w:t xml:space="preserve"> = Ч обучающихся в 1 </w:t>
      </w:r>
      <w:proofErr w:type="spellStart"/>
      <w:r w:rsidRPr="00B13A41">
        <w:rPr>
          <w:rFonts w:ascii="PT Astra Serif" w:hAnsi="PT Astra Serif" w:cs="PT Astra Serif"/>
          <w:bCs/>
        </w:rPr>
        <w:t>классе</w:t>
      </w:r>
      <w:r w:rsidRPr="00B13A41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B13A41">
        <w:rPr>
          <w:rFonts w:ascii="PT Astra Serif" w:hAnsi="PT Astra Serif" w:cs="PT Astra Serif"/>
          <w:bCs/>
        </w:rPr>
        <w:t xml:space="preserve"> * Ч дней 1 класс + Ч обуча</w:t>
      </w:r>
      <w:r w:rsidRPr="00B13A41">
        <w:rPr>
          <w:rFonts w:ascii="PT Astra Serif" w:hAnsi="PT Astra Serif" w:cs="PT Astra Serif"/>
          <w:bCs/>
        </w:rPr>
        <w:t>ю</w:t>
      </w:r>
      <w:r w:rsidRPr="00B13A41">
        <w:rPr>
          <w:rFonts w:ascii="PT Astra Serif" w:hAnsi="PT Astra Serif" w:cs="PT Astra Serif"/>
          <w:bCs/>
        </w:rPr>
        <w:t xml:space="preserve">щихся в 2-4 </w:t>
      </w:r>
      <w:proofErr w:type="spellStart"/>
      <w:r w:rsidRPr="00B13A41">
        <w:rPr>
          <w:rFonts w:ascii="PT Astra Serif" w:hAnsi="PT Astra Serif" w:cs="PT Astra Serif"/>
          <w:bCs/>
        </w:rPr>
        <w:t>классах</w:t>
      </w:r>
      <w:r w:rsidRPr="00B13A41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B13A41">
        <w:rPr>
          <w:rFonts w:ascii="PT Astra Serif" w:hAnsi="PT Astra Serif" w:cs="PT Astra Serif"/>
          <w:bCs/>
        </w:rPr>
        <w:t xml:space="preserve"> * Ч дней 2-4 класс, где: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</w:p>
    <w:p w:rsidR="00143D19" w:rsidRPr="00B13A41" w:rsidRDefault="00143D19" w:rsidP="00B13A41">
      <w:pPr>
        <w:ind w:firstLine="709"/>
        <w:jc w:val="both"/>
        <w:rPr>
          <w:rFonts w:ascii="PT Astra Serif" w:hAnsi="PT Astra Serif"/>
          <w:color w:val="000000"/>
        </w:rPr>
      </w:pPr>
      <w:r w:rsidRPr="00B13A41">
        <w:rPr>
          <w:rFonts w:ascii="PT Astra Serif" w:hAnsi="PT Astra Serif" w:cs="PT Astra Serif"/>
          <w:bCs/>
        </w:rPr>
        <w:t xml:space="preserve">Ч </w:t>
      </w:r>
      <w:proofErr w:type="gramStart"/>
      <w:r w:rsidRPr="00B13A41">
        <w:rPr>
          <w:rFonts w:ascii="PT Astra Serif" w:hAnsi="PT Astra Serif" w:cs="PT Astra Serif"/>
          <w:bCs/>
        </w:rPr>
        <w:t>обучающихся</w:t>
      </w:r>
      <w:proofErr w:type="gramEnd"/>
      <w:r w:rsidRPr="00B13A41">
        <w:rPr>
          <w:rFonts w:ascii="PT Astra Serif" w:hAnsi="PT Astra Serif" w:cs="PT Astra Serif"/>
          <w:bCs/>
        </w:rPr>
        <w:t xml:space="preserve"> в 1 </w:t>
      </w:r>
      <w:proofErr w:type="spellStart"/>
      <w:r w:rsidRPr="00B13A41">
        <w:rPr>
          <w:rFonts w:ascii="PT Astra Serif" w:hAnsi="PT Astra Serif" w:cs="PT Astra Serif"/>
          <w:bCs/>
        </w:rPr>
        <w:t>классе</w:t>
      </w:r>
      <w:r w:rsidRPr="00B13A41">
        <w:rPr>
          <w:rFonts w:ascii="PT Astra Serif" w:hAnsi="PT Astra Serif" w:cs="PT Astra Serif"/>
          <w:bCs/>
          <w:vertAlign w:val="subscript"/>
        </w:rPr>
        <w:t>i</w:t>
      </w:r>
      <w:proofErr w:type="spellEnd"/>
      <w:r w:rsidRPr="00B13A41">
        <w:rPr>
          <w:rFonts w:ascii="PT Astra Serif" w:hAnsi="PT Astra Serif" w:cs="PT Astra Serif"/>
          <w:bCs/>
        </w:rPr>
        <w:t xml:space="preserve"> – численность обуча</w:t>
      </w:r>
      <w:r w:rsidRPr="00B13A41">
        <w:rPr>
          <w:rFonts w:ascii="PT Astra Serif" w:hAnsi="PT Astra Serif" w:cs="PT Astra Serif"/>
        </w:rPr>
        <w:t xml:space="preserve">ющихся в 1 классе в </w:t>
      </w:r>
      <w:r w:rsidRPr="00B13A41">
        <w:rPr>
          <w:rFonts w:ascii="PT Astra Serif" w:hAnsi="PT Astra Serif"/>
          <w:color w:val="000000"/>
        </w:rPr>
        <w:t>i-том муниципальном образовании;</w:t>
      </w:r>
    </w:p>
    <w:p w:rsidR="00143D19" w:rsidRPr="00B13A41" w:rsidRDefault="00143D19" w:rsidP="00B13A41">
      <w:pPr>
        <w:spacing w:line="322" w:lineRule="atLeast"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B13A41">
        <w:rPr>
          <w:rFonts w:ascii="PT Astra Serif" w:hAnsi="PT Astra Serif" w:cs="PT Astra Serif"/>
          <w:bCs/>
        </w:rPr>
        <w:t xml:space="preserve">Ч дней 1 класс </w:t>
      </w:r>
      <w:r w:rsidRPr="00B13A41">
        <w:rPr>
          <w:rFonts w:ascii="PT Astra Serif" w:hAnsi="PT Astra Serif" w:cs="PT Astra Serif"/>
        </w:rPr>
        <w:t xml:space="preserve">– </w:t>
      </w:r>
      <w:r w:rsidRPr="00B13A41">
        <w:rPr>
          <w:rFonts w:ascii="PT Astra Serif" w:hAnsi="PT Astra Serif"/>
          <w:color w:val="000000"/>
        </w:rPr>
        <w:t xml:space="preserve">количество учебных дней в году для обучающихся </w:t>
      </w:r>
      <w:r w:rsidRPr="00B13A41">
        <w:rPr>
          <w:rFonts w:ascii="PT Astra Serif" w:hAnsi="PT Astra Serif"/>
          <w:color w:val="000000"/>
        </w:rPr>
        <w:br/>
      </w:r>
      <w:r w:rsidRPr="00B13A41">
        <w:rPr>
          <w:color w:val="000000"/>
        </w:rPr>
        <w:t>‎</w:t>
      </w:r>
      <w:r w:rsidRPr="00B13A41">
        <w:rPr>
          <w:rFonts w:ascii="PT Astra Serif" w:hAnsi="PT Astra Serif"/>
          <w:color w:val="000000"/>
        </w:rPr>
        <w:t xml:space="preserve">1 </w:t>
      </w:r>
      <w:r w:rsidRPr="00B13A41">
        <w:rPr>
          <w:rFonts w:ascii="PT Astra Serif" w:hAnsi="PT Astra Serif" w:cs="PT Astra Serif"/>
          <w:color w:val="000000"/>
        </w:rPr>
        <w:t>класса</w:t>
      </w:r>
      <w:r w:rsidRPr="00B13A41">
        <w:rPr>
          <w:rFonts w:ascii="PT Astra Serif" w:hAnsi="PT Astra Serif"/>
          <w:color w:val="000000"/>
        </w:rPr>
        <w:t>;</w:t>
      </w:r>
      <w:proofErr w:type="gramEnd"/>
    </w:p>
    <w:p w:rsidR="00143D19" w:rsidRPr="00B13A41" w:rsidRDefault="00143D19" w:rsidP="00B13A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13A41">
        <w:rPr>
          <w:rFonts w:ascii="PT Astra Serif" w:hAnsi="PT Astra Serif" w:cs="PT Astra Serif"/>
        </w:rPr>
        <w:t xml:space="preserve">Ч </w:t>
      </w:r>
      <w:r w:rsidRPr="00B13A41">
        <w:rPr>
          <w:rFonts w:ascii="PT Astra Serif" w:hAnsi="PT Astra Serif" w:cs="PT Astra Serif"/>
          <w:bCs/>
        </w:rPr>
        <w:t xml:space="preserve">обучающихся в 2-4 </w:t>
      </w:r>
      <w:proofErr w:type="spellStart"/>
      <w:r w:rsidRPr="00B13A41">
        <w:rPr>
          <w:rFonts w:ascii="PT Astra Serif" w:hAnsi="PT Astra Serif" w:cs="PT Astra Serif"/>
          <w:bCs/>
        </w:rPr>
        <w:t>классах</w:t>
      </w:r>
      <w:proofErr w:type="gramStart"/>
      <w:r w:rsidRPr="00B13A41">
        <w:rPr>
          <w:rFonts w:ascii="PT Astra Serif" w:hAnsi="PT Astra Serif" w:cs="PT Astra Serif"/>
          <w:bCs/>
          <w:vertAlign w:val="subscript"/>
        </w:rPr>
        <w:t>i</w:t>
      </w:r>
      <w:proofErr w:type="spellEnd"/>
      <w:proofErr w:type="gramEnd"/>
      <w:r w:rsidRPr="00B13A41">
        <w:rPr>
          <w:rFonts w:ascii="PT Astra Serif" w:hAnsi="PT Astra Serif" w:cs="PT Astra Serif"/>
          <w:bCs/>
          <w:vertAlign w:val="subscript"/>
        </w:rPr>
        <w:t xml:space="preserve"> </w:t>
      </w:r>
      <w:r w:rsidRPr="00B13A41">
        <w:rPr>
          <w:rFonts w:ascii="PT Astra Serif" w:hAnsi="PT Astra Serif" w:cs="PT Astra Serif"/>
        </w:rPr>
        <w:t xml:space="preserve">– численность обучающихся в 2-4 классах          в </w:t>
      </w:r>
      <w:r w:rsidRPr="00B13A41">
        <w:rPr>
          <w:rFonts w:ascii="PT Astra Serif" w:hAnsi="PT Astra Serif"/>
          <w:color w:val="000000"/>
        </w:rPr>
        <w:t>i-том муниципальном образовании;</w:t>
      </w:r>
    </w:p>
    <w:p w:rsidR="00143D19" w:rsidRPr="00B13A41" w:rsidRDefault="00143D19" w:rsidP="00B13A41">
      <w:pPr>
        <w:spacing w:line="322" w:lineRule="atLeast"/>
        <w:ind w:firstLine="709"/>
        <w:jc w:val="both"/>
        <w:rPr>
          <w:rFonts w:ascii="PT Astra Serif" w:hAnsi="PT Astra Serif"/>
          <w:color w:val="000000"/>
        </w:rPr>
      </w:pPr>
      <w:r w:rsidRPr="00B13A41">
        <w:rPr>
          <w:rFonts w:ascii="PT Astra Serif" w:hAnsi="PT Astra Serif" w:cs="PT Astra Serif"/>
          <w:bCs/>
        </w:rPr>
        <w:t xml:space="preserve">Ч дней 2-4 класс </w:t>
      </w:r>
      <w:r w:rsidRPr="00B13A41">
        <w:rPr>
          <w:rFonts w:ascii="PT Astra Serif" w:hAnsi="PT Astra Serif" w:cs="PT Astra Serif"/>
        </w:rPr>
        <w:t xml:space="preserve">– </w:t>
      </w:r>
      <w:r w:rsidRPr="00B13A41">
        <w:rPr>
          <w:rFonts w:ascii="PT Astra Serif" w:hAnsi="PT Astra Serif"/>
          <w:color w:val="000000"/>
        </w:rPr>
        <w:t xml:space="preserve">количество учебных дней в году для обучающихся </w:t>
      </w:r>
      <w:r w:rsidRPr="00B13A41">
        <w:rPr>
          <w:rFonts w:ascii="PT Astra Serif" w:hAnsi="PT Astra Serif"/>
          <w:color w:val="000000"/>
        </w:rPr>
        <w:br/>
        <w:t>2-4 классов.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10.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органе Федерального казначейства по Ульяновской области, в соответствии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с соглашениями.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11. Показателем результативности использования субсидий является доля обучающихся, получающих начальное общее образование в муниципальных образовательных организациях, получающих бесплатное горячее питание,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в общей численности обучающихся, получающих начальное общее образование в муниципальных образовательных организациях.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12. Оценка эффективности использования субсидий осуществляется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 xml:space="preserve">Министерством посредством сравнения фактически достигнутых значений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показателя результативности использования субсидий за соответствующий год со значениями показателя результативности использования субсидий, пред</w:t>
      </w:r>
      <w:r w:rsidRPr="00B13A41">
        <w:rPr>
          <w:rFonts w:ascii="PT Astra Serif" w:hAnsi="PT Astra Serif" w:cs="PT Astra Serif"/>
          <w:bCs/>
        </w:rPr>
        <w:t>у</w:t>
      </w:r>
      <w:r w:rsidRPr="00B13A41">
        <w:rPr>
          <w:rFonts w:ascii="PT Astra Serif" w:hAnsi="PT Astra Serif" w:cs="PT Astra Serif"/>
          <w:bCs/>
        </w:rPr>
        <w:t>смотренными соглашениями.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13. В случае неисполнения местными администрациями условий пред</w:t>
      </w:r>
      <w:r w:rsidRPr="00B13A41">
        <w:rPr>
          <w:rFonts w:ascii="PT Astra Serif" w:hAnsi="PT Astra Serif" w:cs="PT Astra Serif"/>
          <w:bCs/>
        </w:rPr>
        <w:t>о</w:t>
      </w:r>
      <w:r w:rsidRPr="00B13A41">
        <w:rPr>
          <w:rFonts w:ascii="PT Astra Serif" w:hAnsi="PT Astra Serif" w:cs="PT Astra Serif"/>
          <w:bCs/>
        </w:rPr>
        <w:t>ставления субсидий и обязательств по их целевому и эффективному использ</w:t>
      </w:r>
      <w:r w:rsidRPr="00B13A41">
        <w:rPr>
          <w:rFonts w:ascii="PT Astra Serif" w:hAnsi="PT Astra Serif" w:cs="PT Astra Serif"/>
          <w:bCs/>
        </w:rPr>
        <w:t>о</w:t>
      </w:r>
      <w:r w:rsidRPr="00B13A41">
        <w:rPr>
          <w:rFonts w:ascii="PT Astra Serif" w:hAnsi="PT Astra Serif" w:cs="PT Astra Serif"/>
          <w:bCs/>
        </w:rPr>
        <w:t xml:space="preserve">ванию к муниципальному образованию применяются меры ответственности, предусмотренные </w:t>
      </w:r>
      <w:hyperlink r:id="rId16" w:history="1">
        <w:r w:rsidRPr="00B13A41">
          <w:rPr>
            <w:rFonts w:ascii="PT Astra Serif" w:hAnsi="PT Astra Serif" w:cs="PT Astra Serif"/>
            <w:bCs/>
          </w:rPr>
          <w:t>пунктами 14</w:t>
        </w:r>
      </w:hyperlink>
      <w:r w:rsidRPr="00B13A41">
        <w:rPr>
          <w:rFonts w:ascii="PT Astra Serif" w:hAnsi="PT Astra Serif" w:cs="PT Astra Serif"/>
          <w:bCs/>
        </w:rPr>
        <w:t xml:space="preserve"> и </w:t>
      </w:r>
      <w:hyperlink r:id="rId17" w:history="1">
        <w:r w:rsidRPr="00B13A41">
          <w:rPr>
            <w:rFonts w:ascii="PT Astra Serif" w:hAnsi="PT Astra Serif" w:cs="PT Astra Serif"/>
            <w:bCs/>
          </w:rPr>
          <w:t>20</w:t>
        </w:r>
      </w:hyperlink>
      <w:r w:rsidRPr="00B13A41">
        <w:rPr>
          <w:rFonts w:ascii="PT Astra Serif" w:hAnsi="PT Astra Serif" w:cs="PT Astra Serif"/>
          <w:bCs/>
        </w:rPr>
        <w:t xml:space="preserve"> Правил формирования, предоставления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и распределения субсидий и бюджетным законодательством Российской Фед</w:t>
      </w:r>
      <w:r w:rsidRPr="00B13A41">
        <w:rPr>
          <w:rFonts w:ascii="PT Astra Serif" w:hAnsi="PT Astra Serif" w:cs="PT Astra Serif"/>
          <w:bCs/>
        </w:rPr>
        <w:t>е</w:t>
      </w:r>
      <w:r w:rsidRPr="00B13A41">
        <w:rPr>
          <w:rFonts w:ascii="PT Astra Serif" w:hAnsi="PT Astra Serif" w:cs="PT Astra Serif"/>
          <w:bCs/>
        </w:rPr>
        <w:t>рации.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B13A41">
        <w:rPr>
          <w:rFonts w:ascii="PT Astra Serif" w:hAnsi="PT Astra Serif" w:cs="PT Astra Serif"/>
          <w:bCs/>
        </w:rPr>
        <w:t>а</w:t>
      </w:r>
      <w:r w:rsidRPr="00B13A41">
        <w:rPr>
          <w:rFonts w:ascii="PT Astra Serif" w:hAnsi="PT Astra Serif" w:cs="PT Astra Serif"/>
          <w:bCs/>
        </w:rPr>
        <w:t>тельством порядке.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 xml:space="preserve">15. Возврат субсидий (остатков субсидий) осуществляется на лицевой счёт Министерства с последующим перечислением в доход областного </w:t>
      </w:r>
      <w:r w:rsidR="00B13A41">
        <w:rPr>
          <w:rFonts w:ascii="PT Astra Serif" w:hAnsi="PT Astra Serif" w:cs="PT Astra Serif"/>
          <w:bCs/>
        </w:rPr>
        <w:br/>
      </w:r>
      <w:r w:rsidRPr="00B13A41">
        <w:rPr>
          <w:rFonts w:ascii="PT Astra Serif" w:hAnsi="PT Astra Serif" w:cs="PT Astra Serif"/>
          <w:bCs/>
        </w:rPr>
        <w:t>бюджета в установленном законодательством порядке.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В случае отказа или уклонения местной администрации от добровольного возврата субсидий (остатков субсидий) в областной бюджет Министерство принимает меры по их принудительному взысканию в установленном закон</w:t>
      </w:r>
      <w:r w:rsidRPr="00B13A41">
        <w:rPr>
          <w:rFonts w:ascii="PT Astra Serif" w:hAnsi="PT Astra Serif" w:cs="PT Astra Serif"/>
          <w:bCs/>
        </w:rPr>
        <w:t>о</w:t>
      </w:r>
      <w:r w:rsidRPr="00B13A41">
        <w:rPr>
          <w:rFonts w:ascii="PT Astra Serif" w:hAnsi="PT Astra Serif" w:cs="PT Astra Serif"/>
          <w:bCs/>
        </w:rPr>
        <w:t>дательством порядке.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  <w:bCs/>
        </w:rPr>
      </w:pPr>
      <w:r w:rsidRPr="00B13A41">
        <w:rPr>
          <w:rFonts w:ascii="PT Astra Serif" w:hAnsi="PT Astra Serif" w:cs="PT Astra Serif"/>
          <w:bCs/>
        </w:rPr>
        <w:t>16. Министерство обеспечивает соблюдение местными администрациями условий, целей и порядка, установленных при предоставлении субсидий.</w:t>
      </w:r>
    </w:p>
    <w:p w:rsidR="00143D19" w:rsidRPr="00B13A41" w:rsidRDefault="00143D19" w:rsidP="00B13A41">
      <w:pPr>
        <w:ind w:firstLine="709"/>
        <w:jc w:val="both"/>
        <w:rPr>
          <w:rFonts w:ascii="PT Astra Serif" w:hAnsi="PT Astra Serif" w:cs="PT Astra Serif"/>
        </w:rPr>
      </w:pPr>
      <w:r w:rsidRPr="00B13A41">
        <w:rPr>
          <w:rFonts w:ascii="PT Astra Serif" w:hAnsi="PT Astra Serif" w:cs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</w:t>
      </w:r>
      <w:r w:rsidRPr="00B13A41">
        <w:rPr>
          <w:rFonts w:ascii="PT Astra Serif" w:hAnsi="PT Astra Serif" w:cs="PT Astra Serif"/>
          <w:bCs/>
        </w:rPr>
        <w:t>в</w:t>
      </w:r>
      <w:r w:rsidRPr="00B13A41">
        <w:rPr>
          <w:rFonts w:ascii="PT Astra Serif" w:hAnsi="PT Astra Serif" w:cs="PT Astra Serif"/>
          <w:bCs/>
        </w:rPr>
        <w:t>ленных при предоставлении субсидий</w:t>
      </w:r>
      <w:proofErr w:type="gramStart"/>
      <w:r w:rsidRPr="00B13A41">
        <w:rPr>
          <w:rFonts w:ascii="PT Astra Serif" w:hAnsi="PT Astra Serif" w:cs="PT Astra Serif"/>
          <w:bCs/>
        </w:rPr>
        <w:t>.».</w:t>
      </w:r>
      <w:proofErr w:type="gramEnd"/>
    </w:p>
    <w:p w:rsidR="00143D19" w:rsidRDefault="00143D19" w:rsidP="00143D19">
      <w:pPr>
        <w:spacing w:line="250" w:lineRule="auto"/>
        <w:jc w:val="center"/>
        <w:rPr>
          <w:rFonts w:ascii="PT Astra Serif" w:hAnsi="PT Astra Serif"/>
        </w:rPr>
      </w:pPr>
    </w:p>
    <w:p w:rsidR="00B13A41" w:rsidRPr="00B13A41" w:rsidRDefault="00B13A41" w:rsidP="00143D19">
      <w:pPr>
        <w:spacing w:line="250" w:lineRule="auto"/>
        <w:jc w:val="center"/>
        <w:rPr>
          <w:rFonts w:ascii="PT Astra Serif" w:hAnsi="PT Astra Serif"/>
        </w:rPr>
      </w:pPr>
    </w:p>
    <w:p w:rsidR="00417E7C" w:rsidRPr="00B13A41" w:rsidRDefault="00B13A41" w:rsidP="00B13A41">
      <w:pPr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  <w:r w:rsidR="00143D19" w:rsidRPr="00B13A41">
        <w:rPr>
          <w:rFonts w:ascii="PT Astra Serif" w:hAnsi="PT Astra Serif"/>
        </w:rPr>
        <w:t>__</w:t>
      </w:r>
    </w:p>
    <w:sectPr w:rsidR="00417E7C" w:rsidRPr="00B13A41" w:rsidSect="00B13A41">
      <w:headerReference w:type="default" r:id="rId1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EF" w:rsidRDefault="00B449EF">
      <w:r>
        <w:separator/>
      </w:r>
    </w:p>
  </w:endnote>
  <w:endnote w:type="continuationSeparator" w:id="0">
    <w:p w:rsidR="00B449EF" w:rsidRDefault="00B4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19" w:rsidRPr="00143D19" w:rsidRDefault="00143D19" w:rsidP="00143D19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2307км6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EF" w:rsidRDefault="00B449EF">
      <w:r>
        <w:separator/>
      </w:r>
    </w:p>
  </w:footnote>
  <w:footnote w:type="continuationSeparator" w:id="0">
    <w:p w:rsidR="00B449EF" w:rsidRDefault="00B4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19" w:rsidRPr="00143D19" w:rsidRDefault="00143D19">
    <w:pPr>
      <w:pStyle w:val="a3"/>
      <w:jc w:val="center"/>
      <w:rPr>
        <w:rFonts w:ascii="PT Astra Serif" w:hAnsi="PT Astra Serif"/>
      </w:rPr>
    </w:pPr>
    <w:r w:rsidRPr="00143D19">
      <w:rPr>
        <w:rFonts w:ascii="PT Astra Serif" w:hAnsi="PT Astra Serif"/>
      </w:rPr>
      <w:fldChar w:fldCharType="begin"/>
    </w:r>
    <w:r w:rsidRPr="00143D19">
      <w:rPr>
        <w:rFonts w:ascii="PT Astra Serif" w:hAnsi="PT Astra Serif"/>
      </w:rPr>
      <w:instrText>PAGE   \* MERGEFORMAT</w:instrText>
    </w:r>
    <w:r w:rsidRPr="00143D19">
      <w:rPr>
        <w:rFonts w:ascii="PT Astra Serif" w:hAnsi="PT Astra Serif"/>
      </w:rPr>
      <w:fldChar w:fldCharType="separate"/>
    </w:r>
    <w:r w:rsidR="00A34BC8">
      <w:rPr>
        <w:rFonts w:ascii="PT Astra Serif" w:hAnsi="PT Astra Serif"/>
        <w:noProof/>
      </w:rPr>
      <w:t>2</w:t>
    </w:r>
    <w:r w:rsidRPr="00143D19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61527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43D19" w:rsidRPr="00B13A41" w:rsidRDefault="00143D19">
        <w:pPr>
          <w:pStyle w:val="a3"/>
          <w:jc w:val="center"/>
          <w:rPr>
            <w:rFonts w:ascii="PT Astra Serif" w:hAnsi="PT Astra Serif"/>
          </w:rPr>
        </w:pPr>
        <w:r w:rsidRPr="00B13A41">
          <w:rPr>
            <w:rFonts w:ascii="PT Astra Serif" w:hAnsi="PT Astra Serif"/>
          </w:rPr>
          <w:fldChar w:fldCharType="begin"/>
        </w:r>
        <w:r w:rsidRPr="00B13A41">
          <w:rPr>
            <w:rFonts w:ascii="PT Astra Serif" w:hAnsi="PT Astra Serif"/>
          </w:rPr>
          <w:instrText>PAGE   \* MERGEFORMAT</w:instrText>
        </w:r>
        <w:r w:rsidRPr="00B13A41">
          <w:rPr>
            <w:rFonts w:ascii="PT Astra Serif" w:hAnsi="PT Astra Serif"/>
          </w:rPr>
          <w:fldChar w:fldCharType="separate"/>
        </w:r>
        <w:r w:rsidR="00A34BC8">
          <w:rPr>
            <w:rFonts w:ascii="PT Astra Serif" w:hAnsi="PT Astra Serif"/>
            <w:noProof/>
          </w:rPr>
          <w:t>6</w:t>
        </w:r>
        <w:r w:rsidRPr="00B13A41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4292"/>
      <w:docPartObj>
        <w:docPartGallery w:val="Page Numbers (Top of Page)"/>
        <w:docPartUnique/>
      </w:docPartObj>
    </w:sdtPr>
    <w:sdtEndPr/>
    <w:sdtContent>
      <w:p w:rsidR="00AB5EE3" w:rsidRDefault="00AB5E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C8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582ECA"/>
    <w:multiLevelType w:val="hybridMultilevel"/>
    <w:tmpl w:val="D71A93CA"/>
    <w:lvl w:ilvl="0" w:tplc="73C8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FF37EA"/>
    <w:multiLevelType w:val="hybridMultilevel"/>
    <w:tmpl w:val="1554BAC0"/>
    <w:lvl w:ilvl="0" w:tplc="91981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25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18"/>
  </w:num>
  <w:num w:numId="18">
    <w:abstractNumId w:val="23"/>
  </w:num>
  <w:num w:numId="19">
    <w:abstractNumId w:val="20"/>
  </w:num>
  <w:num w:numId="20">
    <w:abstractNumId w:val="15"/>
  </w:num>
  <w:num w:numId="21">
    <w:abstractNumId w:val="24"/>
  </w:num>
  <w:num w:numId="22">
    <w:abstractNumId w:val="22"/>
  </w:num>
  <w:num w:numId="23">
    <w:abstractNumId w:val="7"/>
  </w:num>
  <w:num w:numId="24">
    <w:abstractNumId w:val="17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70D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64E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376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6E5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2EE9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889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2BD9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15F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410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D19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AF"/>
    <w:rsid w:val="00155FED"/>
    <w:rsid w:val="001565C6"/>
    <w:rsid w:val="00156DA9"/>
    <w:rsid w:val="00157FD3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87833"/>
    <w:rsid w:val="00190663"/>
    <w:rsid w:val="00190719"/>
    <w:rsid w:val="001907E6"/>
    <w:rsid w:val="00190A6F"/>
    <w:rsid w:val="00190E14"/>
    <w:rsid w:val="00191022"/>
    <w:rsid w:val="00192220"/>
    <w:rsid w:val="00192527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783"/>
    <w:rsid w:val="001C5D38"/>
    <w:rsid w:val="001C5E1F"/>
    <w:rsid w:val="001C61EC"/>
    <w:rsid w:val="001C6988"/>
    <w:rsid w:val="001C6D42"/>
    <w:rsid w:val="001C6FB8"/>
    <w:rsid w:val="001C742E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957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0A5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6AEC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1E3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4DD9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0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D29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004"/>
    <w:rsid w:val="00337709"/>
    <w:rsid w:val="00337F30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5E8C"/>
    <w:rsid w:val="00356FE7"/>
    <w:rsid w:val="00357DA5"/>
    <w:rsid w:val="0036060E"/>
    <w:rsid w:val="00360618"/>
    <w:rsid w:val="00361243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8F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1DF4"/>
    <w:rsid w:val="00382BB4"/>
    <w:rsid w:val="00382FDD"/>
    <w:rsid w:val="003836FA"/>
    <w:rsid w:val="00384E20"/>
    <w:rsid w:val="0038531D"/>
    <w:rsid w:val="003857D1"/>
    <w:rsid w:val="003861FA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127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815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29A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0C2B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200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2D9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20BE"/>
    <w:rsid w:val="0044257E"/>
    <w:rsid w:val="00442C8D"/>
    <w:rsid w:val="00443F66"/>
    <w:rsid w:val="00445150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6C3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5FAB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353"/>
    <w:rsid w:val="00527DCE"/>
    <w:rsid w:val="00530F2F"/>
    <w:rsid w:val="005312F2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DD4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B5A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3F3A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97C"/>
    <w:rsid w:val="00586BD6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A6F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B2C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3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661"/>
    <w:rsid w:val="005F3A63"/>
    <w:rsid w:val="005F3FD0"/>
    <w:rsid w:val="005F53D4"/>
    <w:rsid w:val="005F5BDA"/>
    <w:rsid w:val="005F616C"/>
    <w:rsid w:val="005F651B"/>
    <w:rsid w:val="005F7244"/>
    <w:rsid w:val="005F7320"/>
    <w:rsid w:val="005F7B0B"/>
    <w:rsid w:val="005F7C14"/>
    <w:rsid w:val="005F7CAD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0B07"/>
    <w:rsid w:val="0061101A"/>
    <w:rsid w:val="00611CC7"/>
    <w:rsid w:val="00611E6D"/>
    <w:rsid w:val="00612004"/>
    <w:rsid w:val="00612076"/>
    <w:rsid w:val="00612D0B"/>
    <w:rsid w:val="00612DDB"/>
    <w:rsid w:val="006131C4"/>
    <w:rsid w:val="00613C0D"/>
    <w:rsid w:val="00613FD6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D74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99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33F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ECA"/>
    <w:rsid w:val="0065634E"/>
    <w:rsid w:val="00656F83"/>
    <w:rsid w:val="0065725F"/>
    <w:rsid w:val="00660459"/>
    <w:rsid w:val="006606E4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F4D"/>
    <w:rsid w:val="00670B2A"/>
    <w:rsid w:val="00670D85"/>
    <w:rsid w:val="006710B3"/>
    <w:rsid w:val="0067133D"/>
    <w:rsid w:val="00671385"/>
    <w:rsid w:val="0067156B"/>
    <w:rsid w:val="00671AC1"/>
    <w:rsid w:val="0067234A"/>
    <w:rsid w:val="006723AE"/>
    <w:rsid w:val="00672E28"/>
    <w:rsid w:val="006733E6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32C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480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BBF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5942"/>
    <w:rsid w:val="006B60D1"/>
    <w:rsid w:val="006B6E91"/>
    <w:rsid w:val="006B7115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07F3A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8E7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9CB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2C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AC4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3E18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440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B5A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1908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12A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6B9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471"/>
    <w:rsid w:val="008D2A96"/>
    <w:rsid w:val="008D2FED"/>
    <w:rsid w:val="008D3815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169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2E4D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0AF1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174"/>
    <w:rsid w:val="00936499"/>
    <w:rsid w:val="00936E93"/>
    <w:rsid w:val="00936F5F"/>
    <w:rsid w:val="0093718C"/>
    <w:rsid w:val="009377FA"/>
    <w:rsid w:val="00937869"/>
    <w:rsid w:val="009404F2"/>
    <w:rsid w:val="0094074D"/>
    <w:rsid w:val="00940F62"/>
    <w:rsid w:val="0094189E"/>
    <w:rsid w:val="00941A83"/>
    <w:rsid w:val="00941C3B"/>
    <w:rsid w:val="00941CD8"/>
    <w:rsid w:val="00942355"/>
    <w:rsid w:val="009429F7"/>
    <w:rsid w:val="00942E42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190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E2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657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4BC8"/>
    <w:rsid w:val="00A350A1"/>
    <w:rsid w:val="00A3547A"/>
    <w:rsid w:val="00A36006"/>
    <w:rsid w:val="00A361C8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546"/>
    <w:rsid w:val="00A44BB9"/>
    <w:rsid w:val="00A44D5C"/>
    <w:rsid w:val="00A452D9"/>
    <w:rsid w:val="00A45F0A"/>
    <w:rsid w:val="00A465A7"/>
    <w:rsid w:val="00A46811"/>
    <w:rsid w:val="00A46F44"/>
    <w:rsid w:val="00A46FD9"/>
    <w:rsid w:val="00A50619"/>
    <w:rsid w:val="00A50DD0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603D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BAB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40D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A8A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5EE3"/>
    <w:rsid w:val="00AB6668"/>
    <w:rsid w:val="00AB68C1"/>
    <w:rsid w:val="00AB77A6"/>
    <w:rsid w:val="00AB7F45"/>
    <w:rsid w:val="00AC0AD8"/>
    <w:rsid w:val="00AC0B99"/>
    <w:rsid w:val="00AC0CC9"/>
    <w:rsid w:val="00AC2043"/>
    <w:rsid w:val="00AC2257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592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F27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2F1"/>
    <w:rsid w:val="00B124A9"/>
    <w:rsid w:val="00B133FB"/>
    <w:rsid w:val="00B134E8"/>
    <w:rsid w:val="00B13762"/>
    <w:rsid w:val="00B137A6"/>
    <w:rsid w:val="00B13A41"/>
    <w:rsid w:val="00B14AD7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81"/>
    <w:rsid w:val="00B40442"/>
    <w:rsid w:val="00B408B7"/>
    <w:rsid w:val="00B40D60"/>
    <w:rsid w:val="00B41669"/>
    <w:rsid w:val="00B41763"/>
    <w:rsid w:val="00B41DED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49EF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0E0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ED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1D0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6EA4"/>
    <w:rsid w:val="00BC7196"/>
    <w:rsid w:val="00BC74C1"/>
    <w:rsid w:val="00BC7BF9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4B5F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776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7DE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182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3E1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22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C78ED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1CDE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8BE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6E1E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47AF3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4D03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7C5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6658"/>
    <w:rsid w:val="00E77033"/>
    <w:rsid w:val="00E77A38"/>
    <w:rsid w:val="00E8017D"/>
    <w:rsid w:val="00E80BA4"/>
    <w:rsid w:val="00E80DFB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878"/>
    <w:rsid w:val="00EE0BCD"/>
    <w:rsid w:val="00EE12CC"/>
    <w:rsid w:val="00EE270C"/>
    <w:rsid w:val="00EE3881"/>
    <w:rsid w:val="00EE4DC1"/>
    <w:rsid w:val="00EE4E1B"/>
    <w:rsid w:val="00EE5239"/>
    <w:rsid w:val="00EE557F"/>
    <w:rsid w:val="00EE5749"/>
    <w:rsid w:val="00EE5A98"/>
    <w:rsid w:val="00EE6067"/>
    <w:rsid w:val="00EE6FAA"/>
    <w:rsid w:val="00EE71EB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273A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6859"/>
    <w:rsid w:val="00EF6886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366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2DE5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0C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402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317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1AB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076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5FA9"/>
    <w:rsid w:val="00FD6071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A3C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5B12FE9832FB17161151BC1816F6B5C1209BEBD92134A68803F13B53AE19DF7163F282B106D5FBEBC108E16049E02CED788BA947771A92E78589OBpC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0AA8EA14E475FDD57CBC2280E0716A7A6313F75116D71874F8DFA303E6345D0AB961FEBAB3EC6501316DD3BE4FFD1CDF27E5596B3ADC6F5D8E857YBO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AA8EA14E475FDD57CBC2280E0716A7A6313F75116D71874F8DFA303E6345D0AB961FEBAB3EC6501317D73CE4FFD1CDF27E5596B3ADC6F5D8E857YBO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A45C7175F2BC25B11BD490D68679ADBEDACC370FBF6B7E87B37E7C8B68ACDD583788A810981C2D54DF111EB00BE95E7E183B5243F969465F455c1J5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4" Type="http://schemas.openxmlformats.org/officeDocument/2006/relationships/hyperlink" Target="consultantplus://offline/ref=B4AA45C7175F2BC25B11BD490D68679ADBEDACC370FBF6B7E87B37E7C8B68ACDD583788A810981C2D54DF111EB00BE95E7E183B5243F969465F455c1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92EC-22BA-46F2-B74A-3C229DBC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2906</Words>
  <Characters>22423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Моисеева Ксения Дмитриевна</cp:lastModifiedBy>
  <cp:revision>6</cp:revision>
  <cp:lastPrinted>2020-07-23T14:26:00Z</cp:lastPrinted>
  <dcterms:created xsi:type="dcterms:W3CDTF">2020-07-23T14:25:00Z</dcterms:created>
  <dcterms:modified xsi:type="dcterms:W3CDTF">2020-07-31T05:59:00Z</dcterms:modified>
</cp:coreProperties>
</file>