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44C85" w:rsidRPr="00344C85" w14:paraId="33FA40D2" w14:textId="77777777" w:rsidTr="001D7C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0E3F351" w14:textId="77777777" w:rsidR="00344C85" w:rsidRPr="00344C85" w:rsidRDefault="00344C85" w:rsidP="00344C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4C8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44C85" w:rsidRPr="00344C85" w14:paraId="5BCF534B" w14:textId="77777777" w:rsidTr="001D7C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2957C53" w14:textId="77777777" w:rsidR="00344C85" w:rsidRPr="00344C85" w:rsidRDefault="00344C85" w:rsidP="00344C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44C8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44C8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44C85" w:rsidRPr="00344C85" w14:paraId="6E071242" w14:textId="77777777" w:rsidTr="001D7C3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BBB479A" w14:textId="1CFC8BCC" w:rsidR="00344C85" w:rsidRPr="00344C85" w:rsidRDefault="00344C85" w:rsidP="00344C8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</w:t>
            </w:r>
            <w:r w:rsidRPr="00344C8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344C85">
              <w:rPr>
                <w:rFonts w:ascii="PT Astra Serif" w:hAnsi="PT Astra Serif"/>
                <w:b/>
                <w:sz w:val="28"/>
                <w:szCs w:val="28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AB6B33E" w14:textId="5872F829" w:rsidR="00344C85" w:rsidRPr="00344C85" w:rsidRDefault="00344C85" w:rsidP="00344C8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44C85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426</w:t>
            </w:r>
            <w:r w:rsidRPr="00344C8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095DD92" w14:textId="1EAC5C5A" w:rsidR="000E3793" w:rsidRPr="005E52DD" w:rsidRDefault="000E3793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061F4D2" w14:textId="77777777" w:rsidR="000E3793" w:rsidRPr="005E52DD" w:rsidRDefault="000E3793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5373C3" w14:textId="77777777" w:rsidR="005A6FE1" w:rsidRPr="005E52DD" w:rsidRDefault="005A6FE1" w:rsidP="005A6FE1">
      <w:pPr>
        <w:jc w:val="center"/>
        <w:rPr>
          <w:rFonts w:ascii="PT Astra Serif" w:hAnsi="PT Astra Serif"/>
          <w:b/>
          <w:bCs/>
          <w:sz w:val="22"/>
          <w:szCs w:val="28"/>
        </w:rPr>
      </w:pPr>
      <w:bookmarkStart w:id="0" w:name="_GoBack"/>
      <w:bookmarkEnd w:id="0"/>
    </w:p>
    <w:p w14:paraId="48F9DA68" w14:textId="005456A1" w:rsidR="006D55D8" w:rsidRPr="005E52DD" w:rsidRDefault="00D67E58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E52D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FA36AC" w:rsidRPr="005E52DD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  <w:r w:rsidR="00AB0327" w:rsidRPr="005E52DD">
        <w:rPr>
          <w:rFonts w:ascii="PT Astra Serif" w:hAnsi="PT Astra Serif"/>
          <w:b/>
          <w:bCs/>
          <w:sz w:val="28"/>
          <w:szCs w:val="28"/>
        </w:rPr>
        <w:br/>
      </w:r>
      <w:r w:rsidR="00FA36AC" w:rsidRPr="005E52DD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1E5E71" w:rsidRPr="005E52DD">
        <w:rPr>
          <w:rFonts w:ascii="PT Astra Serif" w:hAnsi="PT Astra Serif"/>
          <w:b/>
          <w:bCs/>
          <w:sz w:val="28"/>
          <w:szCs w:val="28"/>
        </w:rPr>
        <w:t>20.12.2018</w:t>
      </w:r>
      <w:r w:rsidR="00FA36AC" w:rsidRPr="005E52DD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1E5E71" w:rsidRPr="005E52DD">
        <w:rPr>
          <w:rFonts w:ascii="PT Astra Serif" w:hAnsi="PT Astra Serif"/>
          <w:b/>
          <w:bCs/>
          <w:sz w:val="28"/>
          <w:szCs w:val="28"/>
        </w:rPr>
        <w:t>665</w:t>
      </w:r>
      <w:r w:rsidR="00FA36AC" w:rsidRPr="005E52DD">
        <w:rPr>
          <w:rFonts w:ascii="PT Astra Serif" w:hAnsi="PT Astra Serif"/>
          <w:b/>
          <w:bCs/>
          <w:sz w:val="28"/>
          <w:szCs w:val="28"/>
        </w:rPr>
        <w:t>-П</w:t>
      </w:r>
    </w:p>
    <w:p w14:paraId="343C9183" w14:textId="77777777" w:rsidR="00A35B27" w:rsidRPr="005E52DD" w:rsidRDefault="00A35B27" w:rsidP="00A1134C">
      <w:pPr>
        <w:rPr>
          <w:rFonts w:ascii="PT Astra Serif" w:hAnsi="PT Astra Serif"/>
          <w:sz w:val="28"/>
          <w:szCs w:val="28"/>
        </w:rPr>
      </w:pPr>
    </w:p>
    <w:p w14:paraId="12A72CA1" w14:textId="592E7BE9" w:rsidR="0069301F" w:rsidRPr="005E52DD" w:rsidRDefault="00D67E58" w:rsidP="005A6FE1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5E52DD">
        <w:rPr>
          <w:rFonts w:ascii="PT Astra Serif" w:hAnsi="PT Astra Serif"/>
          <w:sz w:val="28"/>
          <w:szCs w:val="28"/>
        </w:rPr>
        <w:t>П</w:t>
      </w:r>
      <w:r w:rsidR="009C7307" w:rsidRPr="005E52DD">
        <w:rPr>
          <w:rFonts w:ascii="PT Astra Serif" w:hAnsi="PT Astra Serif"/>
          <w:sz w:val="28"/>
          <w:szCs w:val="28"/>
        </w:rPr>
        <w:t xml:space="preserve">равительство Ульяновской области </w:t>
      </w:r>
      <w:proofErr w:type="gramStart"/>
      <w:r w:rsidR="00B1577A" w:rsidRPr="005E52DD">
        <w:rPr>
          <w:rFonts w:ascii="PT Astra Serif" w:hAnsi="PT Astra Serif"/>
          <w:sz w:val="28"/>
          <w:szCs w:val="28"/>
        </w:rPr>
        <w:t>п</w:t>
      </w:r>
      <w:proofErr w:type="gramEnd"/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о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с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т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а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н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о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в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л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я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B1577A" w:rsidRPr="005E52DD">
        <w:rPr>
          <w:rFonts w:ascii="PT Astra Serif" w:hAnsi="PT Astra Serif"/>
          <w:sz w:val="28"/>
          <w:szCs w:val="28"/>
        </w:rPr>
        <w:t>е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  <w:r w:rsidR="005D6630" w:rsidRPr="005E52DD">
        <w:rPr>
          <w:rFonts w:ascii="PT Astra Serif" w:hAnsi="PT Astra Serif"/>
          <w:sz w:val="28"/>
          <w:szCs w:val="28"/>
        </w:rPr>
        <w:t>т</w:t>
      </w:r>
      <w:r w:rsidRPr="005E52DD">
        <w:rPr>
          <w:rFonts w:ascii="PT Astra Serif" w:hAnsi="PT Astra Serif"/>
          <w:sz w:val="28"/>
        </w:rPr>
        <w:t>:</w:t>
      </w:r>
    </w:p>
    <w:p w14:paraId="3267CE64" w14:textId="44BB6A0B" w:rsidR="00125684" w:rsidRPr="005E52DD" w:rsidRDefault="008149DE" w:rsidP="005A6FE1">
      <w:pPr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 xml:space="preserve">1. Внести в </w:t>
      </w:r>
      <w:r w:rsidR="00B91997" w:rsidRPr="005E52D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5A6FE1" w:rsidRPr="005E52DD">
        <w:rPr>
          <w:rFonts w:ascii="PT Astra Serif" w:hAnsi="PT Astra Serif"/>
          <w:sz w:val="28"/>
          <w:szCs w:val="28"/>
        </w:rPr>
        <w:br/>
      </w:r>
      <w:r w:rsidR="00B91997" w:rsidRPr="005E52DD">
        <w:rPr>
          <w:rFonts w:ascii="PT Astra Serif" w:hAnsi="PT Astra Serif"/>
          <w:sz w:val="28"/>
          <w:szCs w:val="28"/>
        </w:rPr>
        <w:t xml:space="preserve">от </w:t>
      </w:r>
      <w:r w:rsidR="001E5E71" w:rsidRPr="005E52DD">
        <w:rPr>
          <w:rFonts w:ascii="PT Astra Serif" w:hAnsi="PT Astra Serif"/>
          <w:sz w:val="28"/>
          <w:szCs w:val="28"/>
        </w:rPr>
        <w:t>20.12.2018</w:t>
      </w:r>
      <w:r w:rsidR="00B91997" w:rsidRPr="005E52DD">
        <w:rPr>
          <w:rFonts w:ascii="PT Astra Serif" w:hAnsi="PT Astra Serif"/>
          <w:sz w:val="28"/>
          <w:szCs w:val="28"/>
        </w:rPr>
        <w:t xml:space="preserve"> № </w:t>
      </w:r>
      <w:r w:rsidR="001E5E71" w:rsidRPr="005E52DD">
        <w:rPr>
          <w:rFonts w:ascii="PT Astra Serif" w:hAnsi="PT Astra Serif"/>
          <w:sz w:val="28"/>
          <w:szCs w:val="28"/>
        </w:rPr>
        <w:t>665</w:t>
      </w:r>
      <w:r w:rsidR="00B91997" w:rsidRPr="005E52DD">
        <w:rPr>
          <w:rFonts w:ascii="PT Astra Serif" w:hAnsi="PT Astra Serif"/>
          <w:sz w:val="28"/>
          <w:szCs w:val="28"/>
        </w:rPr>
        <w:t xml:space="preserve">-П «Об утверждении </w:t>
      </w:r>
      <w:r w:rsidR="001E5E71" w:rsidRPr="005E52DD">
        <w:rPr>
          <w:rFonts w:ascii="PT Astra Serif" w:hAnsi="PT Astra Serif"/>
          <w:sz w:val="28"/>
          <w:szCs w:val="28"/>
        </w:rPr>
        <w:t>областной программы «Противодействие коррупции в Ульяновской области» на 2019-2021 годы</w:t>
      </w:r>
      <w:r w:rsidR="00B1577A" w:rsidRPr="005E52DD">
        <w:rPr>
          <w:rFonts w:ascii="PT Astra Serif" w:hAnsi="PT Astra Serif"/>
          <w:sz w:val="28"/>
          <w:szCs w:val="28"/>
        </w:rPr>
        <w:t>»</w:t>
      </w:r>
      <w:r w:rsidR="00125684" w:rsidRPr="005E52DD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5365AB1E" w14:textId="657CDD08" w:rsidR="008D4FFC" w:rsidRPr="005E52DD" w:rsidRDefault="008D4FFC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 xml:space="preserve">1) </w:t>
      </w:r>
      <w:r w:rsidR="001E5E71" w:rsidRPr="005E52DD">
        <w:rPr>
          <w:rFonts w:ascii="PT Astra Serif" w:hAnsi="PT Astra Serif"/>
          <w:sz w:val="28"/>
          <w:szCs w:val="28"/>
        </w:rPr>
        <w:t xml:space="preserve">в </w:t>
      </w:r>
      <w:r w:rsidR="00AB0327" w:rsidRPr="005E52DD">
        <w:rPr>
          <w:rFonts w:ascii="PT Astra Serif" w:hAnsi="PT Astra Serif"/>
          <w:sz w:val="28"/>
          <w:szCs w:val="28"/>
        </w:rPr>
        <w:t>заголовке</w:t>
      </w:r>
      <w:r w:rsidR="001E5E71" w:rsidRPr="005E52DD">
        <w:rPr>
          <w:rFonts w:ascii="PT Astra Serif" w:hAnsi="PT Astra Serif"/>
          <w:sz w:val="28"/>
          <w:szCs w:val="28"/>
        </w:rPr>
        <w:t xml:space="preserve"> слова «</w:t>
      </w:r>
      <w:r w:rsidR="001E5E71" w:rsidRPr="005E52DD">
        <w:rPr>
          <w:rFonts w:ascii="PT Astra Serif" w:hAnsi="PT Astra Serif"/>
          <w:b/>
          <w:bCs/>
          <w:sz w:val="28"/>
          <w:szCs w:val="28"/>
        </w:rPr>
        <w:t>на 2019</w:t>
      </w:r>
      <w:r w:rsidR="00B1577A" w:rsidRPr="005E52DD">
        <w:rPr>
          <w:rFonts w:ascii="PT Astra Serif" w:hAnsi="PT Astra Serif"/>
          <w:b/>
          <w:bCs/>
          <w:sz w:val="28"/>
          <w:szCs w:val="28"/>
        </w:rPr>
        <w:t>-</w:t>
      </w:r>
      <w:r w:rsidR="001E5E71" w:rsidRPr="005E52DD">
        <w:rPr>
          <w:rFonts w:ascii="PT Astra Serif" w:hAnsi="PT Astra Serif"/>
          <w:b/>
          <w:bCs/>
          <w:sz w:val="28"/>
          <w:szCs w:val="28"/>
        </w:rPr>
        <w:t>2021 годы</w:t>
      </w:r>
      <w:r w:rsidR="001E5E71" w:rsidRPr="005E52DD">
        <w:rPr>
          <w:rFonts w:ascii="PT Astra Serif" w:hAnsi="PT Astra Serif"/>
          <w:sz w:val="28"/>
          <w:szCs w:val="28"/>
        </w:rPr>
        <w:t>» исключить</w:t>
      </w:r>
      <w:r w:rsidRPr="005E52DD">
        <w:rPr>
          <w:rFonts w:ascii="PT Astra Serif" w:hAnsi="PT Astra Serif"/>
          <w:sz w:val="28"/>
          <w:szCs w:val="28"/>
        </w:rPr>
        <w:t>;</w:t>
      </w:r>
    </w:p>
    <w:p w14:paraId="7E62811A" w14:textId="4843BAC8" w:rsidR="001E5E71" w:rsidRPr="005E52DD" w:rsidRDefault="008D4FFC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 xml:space="preserve">2) </w:t>
      </w:r>
      <w:r w:rsidR="001E5E71" w:rsidRPr="005E52DD">
        <w:rPr>
          <w:rFonts w:ascii="PT Astra Serif" w:hAnsi="PT Astra Serif"/>
          <w:sz w:val="28"/>
          <w:szCs w:val="28"/>
        </w:rPr>
        <w:t>в пунктах 1 и 2 слова «на 201</w:t>
      </w:r>
      <w:r w:rsidR="005D6630" w:rsidRPr="005E52DD">
        <w:rPr>
          <w:rFonts w:ascii="PT Astra Serif" w:hAnsi="PT Astra Serif"/>
          <w:sz w:val="28"/>
          <w:szCs w:val="28"/>
        </w:rPr>
        <w:t>9</w:t>
      </w:r>
      <w:r w:rsidR="00B1577A" w:rsidRPr="005E52DD">
        <w:rPr>
          <w:rFonts w:ascii="PT Astra Serif" w:hAnsi="PT Astra Serif"/>
          <w:sz w:val="28"/>
          <w:szCs w:val="28"/>
        </w:rPr>
        <w:t>-</w:t>
      </w:r>
      <w:r w:rsidR="001E5E71" w:rsidRPr="005E52DD">
        <w:rPr>
          <w:rFonts w:ascii="PT Astra Serif" w:hAnsi="PT Astra Serif"/>
          <w:sz w:val="28"/>
          <w:szCs w:val="28"/>
        </w:rPr>
        <w:t>2021 годы» исключить;</w:t>
      </w:r>
    </w:p>
    <w:p w14:paraId="23FFAF2B" w14:textId="56599BD5" w:rsidR="006D03D2" w:rsidRPr="005E52DD" w:rsidRDefault="006D03D2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 xml:space="preserve">3) в </w:t>
      </w:r>
      <w:r w:rsidR="002D7B8E" w:rsidRPr="005E52DD">
        <w:rPr>
          <w:rFonts w:ascii="PT Astra Serif" w:hAnsi="PT Astra Serif"/>
          <w:sz w:val="28"/>
          <w:szCs w:val="28"/>
        </w:rPr>
        <w:t>о</w:t>
      </w:r>
      <w:r w:rsidRPr="005E52DD">
        <w:rPr>
          <w:rFonts w:ascii="PT Astra Serif" w:hAnsi="PT Astra Serif"/>
          <w:sz w:val="28"/>
          <w:szCs w:val="28"/>
        </w:rPr>
        <w:t>бластной программе «Противодействие коррупции в Ульяновской области» на 2019</w:t>
      </w:r>
      <w:r w:rsidR="00B1577A" w:rsidRPr="005E52DD">
        <w:rPr>
          <w:rFonts w:ascii="PT Astra Serif" w:hAnsi="PT Astra Serif"/>
          <w:sz w:val="28"/>
          <w:szCs w:val="28"/>
        </w:rPr>
        <w:t>-</w:t>
      </w:r>
      <w:r w:rsidRPr="005E52DD">
        <w:rPr>
          <w:rFonts w:ascii="PT Astra Serif" w:hAnsi="PT Astra Serif"/>
          <w:sz w:val="28"/>
          <w:szCs w:val="28"/>
        </w:rPr>
        <w:t>2021 годы:</w:t>
      </w:r>
    </w:p>
    <w:p w14:paraId="22EFCDAE" w14:textId="06FB820B" w:rsidR="006D03D2" w:rsidRPr="005E52DD" w:rsidRDefault="006D03D2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 xml:space="preserve">а) в </w:t>
      </w:r>
      <w:r w:rsidR="00D70FD3" w:rsidRPr="005E52DD">
        <w:rPr>
          <w:rFonts w:ascii="PT Astra Serif" w:hAnsi="PT Astra Serif"/>
          <w:sz w:val="28"/>
          <w:szCs w:val="28"/>
        </w:rPr>
        <w:t>наименовании</w:t>
      </w:r>
      <w:r w:rsidRPr="005E52DD">
        <w:rPr>
          <w:rFonts w:ascii="PT Astra Serif" w:hAnsi="PT Astra Serif"/>
          <w:sz w:val="28"/>
          <w:szCs w:val="28"/>
        </w:rPr>
        <w:t xml:space="preserve"> слова «</w:t>
      </w:r>
      <w:r w:rsidRPr="005E52DD">
        <w:rPr>
          <w:rFonts w:ascii="PT Astra Serif" w:hAnsi="PT Astra Serif"/>
          <w:b/>
          <w:bCs/>
          <w:sz w:val="28"/>
          <w:szCs w:val="28"/>
        </w:rPr>
        <w:t>на 2019-2021 годы</w:t>
      </w:r>
      <w:r w:rsidRPr="005E52DD">
        <w:rPr>
          <w:rFonts w:ascii="PT Astra Serif" w:hAnsi="PT Astra Serif"/>
          <w:sz w:val="28"/>
          <w:szCs w:val="28"/>
        </w:rPr>
        <w:t>» исключить;</w:t>
      </w:r>
    </w:p>
    <w:p w14:paraId="64B24382" w14:textId="77777777" w:rsidR="006D03D2" w:rsidRPr="005E52DD" w:rsidRDefault="006D03D2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б) в паспорте:</w:t>
      </w:r>
    </w:p>
    <w:p w14:paraId="25D4AE04" w14:textId="77777777" w:rsidR="006D03D2" w:rsidRPr="005E52DD" w:rsidRDefault="006D03D2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в строке «Наименование программы» слова «на 2019-2021 годы» исключить;</w:t>
      </w:r>
    </w:p>
    <w:p w14:paraId="6B24967C" w14:textId="64DFFC10" w:rsidR="001F77A3" w:rsidRPr="005E52DD" w:rsidRDefault="001F77A3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 xml:space="preserve">в </w:t>
      </w:r>
      <w:r w:rsidR="002D7B8E" w:rsidRPr="005E52DD">
        <w:rPr>
          <w:rFonts w:ascii="PT Astra Serif" w:hAnsi="PT Astra Serif"/>
          <w:sz w:val="28"/>
          <w:szCs w:val="28"/>
        </w:rPr>
        <w:t xml:space="preserve">абзаце </w:t>
      </w:r>
      <w:r w:rsidR="00DD475B" w:rsidRPr="005E52DD">
        <w:rPr>
          <w:rFonts w:ascii="PT Astra Serif" w:hAnsi="PT Astra Serif"/>
          <w:sz w:val="28"/>
          <w:szCs w:val="28"/>
        </w:rPr>
        <w:t>двенадцатом</w:t>
      </w:r>
      <w:r w:rsidR="002D7B8E" w:rsidRPr="005E52DD">
        <w:rPr>
          <w:rFonts w:ascii="PT Astra Serif" w:hAnsi="PT Astra Serif"/>
          <w:sz w:val="28"/>
          <w:szCs w:val="28"/>
        </w:rPr>
        <w:t xml:space="preserve"> </w:t>
      </w:r>
      <w:r w:rsidRPr="005E52DD">
        <w:rPr>
          <w:rFonts w:ascii="PT Astra Serif" w:hAnsi="PT Astra Serif"/>
          <w:sz w:val="28"/>
          <w:szCs w:val="28"/>
        </w:rPr>
        <w:t>строк</w:t>
      </w:r>
      <w:r w:rsidR="002D7B8E" w:rsidRPr="005E52DD">
        <w:rPr>
          <w:rFonts w:ascii="PT Astra Serif" w:hAnsi="PT Astra Serif"/>
          <w:sz w:val="28"/>
          <w:szCs w:val="28"/>
        </w:rPr>
        <w:t>и</w:t>
      </w:r>
      <w:r w:rsidRPr="005E52DD">
        <w:rPr>
          <w:rFonts w:ascii="PT Astra Serif" w:hAnsi="PT Astra Serif"/>
          <w:sz w:val="28"/>
          <w:szCs w:val="28"/>
        </w:rPr>
        <w:t xml:space="preserve"> «Исполнители программы» слова </w:t>
      </w:r>
      <w:r w:rsidR="009C7307" w:rsidRPr="005E52DD">
        <w:rPr>
          <w:rFonts w:ascii="PT Astra Serif" w:hAnsi="PT Astra Serif"/>
          <w:sz w:val="28"/>
          <w:szCs w:val="28"/>
        </w:rPr>
        <w:t>«</w:t>
      </w:r>
      <w:r w:rsidRPr="005E52DD">
        <w:rPr>
          <w:rFonts w:ascii="PT Astra Serif" w:hAnsi="PT Astra Serif"/>
          <w:sz w:val="28"/>
          <w:szCs w:val="28"/>
        </w:rPr>
        <w:t>контрольное управление» заменить словами «</w:t>
      </w:r>
      <w:r w:rsidRPr="005E52DD">
        <w:rPr>
          <w:rFonts w:ascii="PT Astra Serif" w:hAnsi="PT Astra Serif" w:cs="PT Astra Serif"/>
          <w:sz w:val="28"/>
          <w:szCs w:val="28"/>
        </w:rPr>
        <w:t xml:space="preserve">управление контроля (надзора) </w:t>
      </w:r>
      <w:r w:rsidR="005A6FE1" w:rsidRPr="005E52DD">
        <w:rPr>
          <w:rFonts w:ascii="PT Astra Serif" w:hAnsi="PT Astra Serif" w:cs="PT Astra Serif"/>
          <w:sz w:val="28"/>
          <w:szCs w:val="28"/>
        </w:rPr>
        <w:br/>
      </w:r>
      <w:r w:rsidRPr="005E52DD">
        <w:rPr>
          <w:rFonts w:ascii="PT Astra Serif" w:hAnsi="PT Astra Serif" w:cs="PT Astra Serif"/>
          <w:sz w:val="28"/>
          <w:szCs w:val="28"/>
        </w:rPr>
        <w:t>и регуляторной политики»;</w:t>
      </w:r>
    </w:p>
    <w:p w14:paraId="75ADF460" w14:textId="77777777" w:rsidR="006D03D2" w:rsidRPr="005E52DD" w:rsidRDefault="006D03D2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в строке «Срок реализации Программы» цифры «2021» заменить цифрами «2022»;</w:t>
      </w:r>
    </w:p>
    <w:p w14:paraId="2D850548" w14:textId="58FFB6BE" w:rsidR="006D03D2" w:rsidRPr="005E52DD" w:rsidRDefault="008D1BCC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 xml:space="preserve">в) </w:t>
      </w:r>
      <w:r w:rsidR="00216549" w:rsidRPr="005E52DD">
        <w:rPr>
          <w:rFonts w:ascii="PT Astra Serif" w:hAnsi="PT Astra Serif"/>
          <w:sz w:val="28"/>
          <w:szCs w:val="28"/>
        </w:rPr>
        <w:t xml:space="preserve">в </w:t>
      </w:r>
      <w:r w:rsidR="002D7B8E" w:rsidRPr="005E52DD">
        <w:rPr>
          <w:rFonts w:ascii="PT Astra Serif" w:hAnsi="PT Astra Serif"/>
          <w:sz w:val="28"/>
          <w:szCs w:val="28"/>
        </w:rPr>
        <w:t xml:space="preserve">абзацах </w:t>
      </w:r>
      <w:r w:rsidR="00935C41" w:rsidRPr="005E52DD">
        <w:rPr>
          <w:rFonts w:ascii="PT Astra Serif" w:hAnsi="PT Astra Serif"/>
          <w:sz w:val="28"/>
          <w:szCs w:val="28"/>
        </w:rPr>
        <w:t>тридцать</w:t>
      </w:r>
      <w:r w:rsidR="00DD475B" w:rsidRPr="005E52DD">
        <w:rPr>
          <w:rFonts w:ascii="PT Astra Serif" w:hAnsi="PT Astra Serif"/>
          <w:sz w:val="28"/>
          <w:szCs w:val="28"/>
        </w:rPr>
        <w:t xml:space="preserve"> </w:t>
      </w:r>
      <w:r w:rsidR="009C7307" w:rsidRPr="005E52DD">
        <w:rPr>
          <w:rFonts w:ascii="PT Astra Serif" w:hAnsi="PT Astra Serif"/>
          <w:sz w:val="28"/>
          <w:szCs w:val="28"/>
        </w:rPr>
        <w:t>втором</w:t>
      </w:r>
      <w:r w:rsidR="002D7B8E" w:rsidRPr="005E52DD">
        <w:rPr>
          <w:rFonts w:ascii="PT Astra Serif" w:hAnsi="PT Astra Serif"/>
          <w:sz w:val="28"/>
          <w:szCs w:val="28"/>
        </w:rPr>
        <w:t xml:space="preserve">, </w:t>
      </w:r>
      <w:r w:rsidR="00DD475B" w:rsidRPr="005E52DD">
        <w:rPr>
          <w:rFonts w:ascii="PT Astra Serif" w:hAnsi="PT Astra Serif"/>
          <w:sz w:val="28"/>
          <w:szCs w:val="28"/>
        </w:rPr>
        <w:t>семьдесят се</w:t>
      </w:r>
      <w:r w:rsidR="009C7307" w:rsidRPr="005E52DD">
        <w:rPr>
          <w:rFonts w:ascii="PT Astra Serif" w:hAnsi="PT Astra Serif"/>
          <w:sz w:val="28"/>
          <w:szCs w:val="28"/>
        </w:rPr>
        <w:t>дьмом</w:t>
      </w:r>
      <w:r w:rsidR="002D7B8E" w:rsidRPr="005E52DD">
        <w:rPr>
          <w:rFonts w:ascii="PT Astra Serif" w:hAnsi="PT Astra Serif"/>
          <w:sz w:val="28"/>
          <w:szCs w:val="28"/>
        </w:rPr>
        <w:t xml:space="preserve"> и </w:t>
      </w:r>
      <w:r w:rsidR="00B1577A" w:rsidRPr="005E52DD">
        <w:rPr>
          <w:rFonts w:ascii="PT Astra Serif" w:hAnsi="PT Astra Serif"/>
          <w:sz w:val="28"/>
          <w:szCs w:val="28"/>
        </w:rPr>
        <w:t>сто шестом</w:t>
      </w:r>
      <w:r w:rsidR="002D7B8E" w:rsidRPr="005E52DD">
        <w:rPr>
          <w:rFonts w:ascii="PT Astra Serif" w:hAnsi="PT Astra Serif"/>
          <w:sz w:val="28"/>
          <w:szCs w:val="28"/>
        </w:rPr>
        <w:t xml:space="preserve"> </w:t>
      </w:r>
      <w:r w:rsidR="00216549" w:rsidRPr="005E52DD">
        <w:rPr>
          <w:rFonts w:ascii="PT Astra Serif" w:hAnsi="PT Astra Serif"/>
          <w:sz w:val="28"/>
          <w:szCs w:val="28"/>
        </w:rPr>
        <w:t>раздел</w:t>
      </w:r>
      <w:r w:rsidR="002D7B8E" w:rsidRPr="005E52DD">
        <w:rPr>
          <w:rFonts w:ascii="PT Astra Serif" w:hAnsi="PT Astra Serif"/>
          <w:sz w:val="28"/>
          <w:szCs w:val="28"/>
        </w:rPr>
        <w:t>а</w:t>
      </w:r>
      <w:r w:rsidR="00216549" w:rsidRPr="005E52DD">
        <w:rPr>
          <w:rFonts w:ascii="PT Astra Serif" w:hAnsi="PT Astra Serif"/>
          <w:sz w:val="28"/>
          <w:szCs w:val="28"/>
        </w:rPr>
        <w:t xml:space="preserve"> 2 </w:t>
      </w:r>
      <w:r w:rsidRPr="005E52DD">
        <w:rPr>
          <w:rFonts w:ascii="PT Astra Serif" w:hAnsi="PT Astra Serif"/>
          <w:sz w:val="28"/>
          <w:szCs w:val="28"/>
        </w:rPr>
        <w:t>цифры «2021» заменить цифрами «2022»;</w:t>
      </w:r>
    </w:p>
    <w:p w14:paraId="63285F1D" w14:textId="77777777" w:rsidR="008D1BCC" w:rsidRPr="005E52DD" w:rsidRDefault="008D1BCC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г) в разделе 5 цифры «2021» заменить цифрами «2022»;</w:t>
      </w:r>
    </w:p>
    <w:p w14:paraId="1ED5D213" w14:textId="77777777" w:rsidR="008D1BCC" w:rsidRPr="005E52DD" w:rsidRDefault="008D1BCC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д) в разделе 7:</w:t>
      </w:r>
    </w:p>
    <w:p w14:paraId="0BE8E405" w14:textId="77777777" w:rsidR="008D1BCC" w:rsidRPr="005E52DD" w:rsidRDefault="00A35B27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 xml:space="preserve">в абзаце </w:t>
      </w:r>
      <w:r w:rsidR="00DD475B" w:rsidRPr="005E52DD">
        <w:rPr>
          <w:rFonts w:ascii="PT Astra Serif" w:hAnsi="PT Astra Serif"/>
          <w:sz w:val="28"/>
          <w:szCs w:val="28"/>
        </w:rPr>
        <w:t>втором</w:t>
      </w:r>
      <w:r w:rsidRPr="005E52DD">
        <w:rPr>
          <w:rFonts w:ascii="PT Astra Serif" w:hAnsi="PT Astra Serif"/>
          <w:sz w:val="28"/>
          <w:szCs w:val="28"/>
        </w:rPr>
        <w:t xml:space="preserve"> </w:t>
      </w:r>
      <w:r w:rsidR="008D1BCC" w:rsidRPr="005E52DD">
        <w:rPr>
          <w:rFonts w:ascii="PT Astra Serif" w:hAnsi="PT Astra Serif"/>
          <w:sz w:val="28"/>
          <w:szCs w:val="28"/>
        </w:rPr>
        <w:t>цифры «2840,0» заменить цифрами «3820,0»;</w:t>
      </w:r>
    </w:p>
    <w:p w14:paraId="00804161" w14:textId="77777777" w:rsidR="008D1BCC" w:rsidRPr="005E52DD" w:rsidRDefault="008D1BCC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дополнить абзацем шестым следующего содержания:</w:t>
      </w:r>
    </w:p>
    <w:p w14:paraId="5358C422" w14:textId="77777777" w:rsidR="008D1BCC" w:rsidRPr="005E52DD" w:rsidRDefault="008D1BCC" w:rsidP="005A6F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«2022 год – 980,0 тыс.</w:t>
      </w:r>
      <w:r w:rsidR="001F77A3" w:rsidRPr="005E52DD">
        <w:rPr>
          <w:rFonts w:ascii="PT Astra Serif" w:hAnsi="PT Astra Serif"/>
          <w:sz w:val="28"/>
          <w:szCs w:val="28"/>
        </w:rPr>
        <w:t xml:space="preserve"> </w:t>
      </w:r>
      <w:r w:rsidRPr="005E52DD">
        <w:rPr>
          <w:rFonts w:ascii="PT Astra Serif" w:hAnsi="PT Astra Serif"/>
          <w:sz w:val="28"/>
          <w:szCs w:val="28"/>
        </w:rPr>
        <w:t>рублей</w:t>
      </w:r>
      <w:proofErr w:type="gramStart"/>
      <w:r w:rsidRPr="005E52DD">
        <w:rPr>
          <w:rFonts w:ascii="PT Astra Serif" w:hAnsi="PT Astra Serif"/>
          <w:sz w:val="28"/>
          <w:szCs w:val="28"/>
        </w:rPr>
        <w:t>.»;</w:t>
      </w:r>
      <w:proofErr w:type="gramEnd"/>
    </w:p>
    <w:p w14:paraId="13CD3E8B" w14:textId="77777777" w:rsidR="005A6FE1" w:rsidRPr="005E52DD" w:rsidRDefault="008D1BCC" w:rsidP="007E2F8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е) приложение № 1 изложить в следующей редакции:</w:t>
      </w:r>
      <w:r w:rsidR="005A6FE1" w:rsidRPr="005E52DD">
        <w:rPr>
          <w:rFonts w:ascii="PT Astra Serif" w:hAnsi="PT Astra Serif"/>
          <w:sz w:val="28"/>
          <w:szCs w:val="28"/>
        </w:rPr>
        <w:t xml:space="preserve"> </w:t>
      </w:r>
    </w:p>
    <w:p w14:paraId="5E3B775A" w14:textId="43E5202E" w:rsidR="005A6FE1" w:rsidRPr="005E52DD" w:rsidRDefault="005A6FE1" w:rsidP="005A6FE1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«ПРИЛОЖЕНИЕ № 1</w:t>
      </w:r>
    </w:p>
    <w:p w14:paraId="5FFC42CA" w14:textId="77777777" w:rsidR="005A6FE1" w:rsidRPr="005E52DD" w:rsidRDefault="005A6FE1" w:rsidP="005A6FE1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0F693867" w14:textId="2A5E9F2C" w:rsidR="008D1BCC" w:rsidRPr="005E52DD" w:rsidRDefault="005A6FE1" w:rsidP="005A6FE1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к Программе</w:t>
      </w:r>
    </w:p>
    <w:p w14:paraId="3D729164" w14:textId="77777777" w:rsidR="001F77A3" w:rsidRPr="005E52DD" w:rsidRDefault="001F77A3" w:rsidP="001F77A3">
      <w:pPr>
        <w:jc w:val="right"/>
        <w:rPr>
          <w:rFonts w:ascii="PT Astra Serif" w:hAnsi="PT Astra Serif"/>
          <w:sz w:val="28"/>
          <w:szCs w:val="28"/>
        </w:rPr>
      </w:pPr>
    </w:p>
    <w:p w14:paraId="6F408616" w14:textId="77777777" w:rsidR="001F77A3" w:rsidRPr="005E52DD" w:rsidRDefault="001F77A3" w:rsidP="001F77A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E52DD">
        <w:rPr>
          <w:rFonts w:ascii="PT Astra Serif" w:hAnsi="PT Astra Serif"/>
          <w:b/>
          <w:bCs/>
          <w:sz w:val="28"/>
          <w:szCs w:val="28"/>
        </w:rPr>
        <w:t xml:space="preserve">Мероприятия областной программы «Противодействие коррупции </w:t>
      </w:r>
      <w:r w:rsidR="007256BC" w:rsidRPr="005E52DD">
        <w:rPr>
          <w:rFonts w:ascii="PT Astra Serif" w:hAnsi="PT Astra Serif"/>
          <w:b/>
          <w:bCs/>
          <w:sz w:val="28"/>
          <w:szCs w:val="28"/>
        </w:rPr>
        <w:br/>
      </w:r>
      <w:r w:rsidRPr="005E52DD">
        <w:rPr>
          <w:rFonts w:ascii="PT Astra Serif" w:hAnsi="PT Astra Serif"/>
          <w:b/>
          <w:bCs/>
          <w:sz w:val="28"/>
          <w:szCs w:val="28"/>
        </w:rPr>
        <w:t>в Ульяновской области» на 2019-2022 годы</w:t>
      </w:r>
    </w:p>
    <w:p w14:paraId="1964F540" w14:textId="77777777" w:rsidR="001F77A3" w:rsidRPr="005E52DD" w:rsidRDefault="001F77A3" w:rsidP="001F77A3">
      <w:pPr>
        <w:jc w:val="right"/>
        <w:rPr>
          <w:rFonts w:ascii="PT Astra Serif" w:hAnsi="PT Astra Serif"/>
          <w:sz w:val="28"/>
          <w:szCs w:val="28"/>
        </w:rPr>
        <w:sectPr w:rsidR="001F77A3" w:rsidRPr="005E52DD" w:rsidSect="00D13F6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3260"/>
        <w:gridCol w:w="1985"/>
        <w:gridCol w:w="992"/>
        <w:gridCol w:w="992"/>
        <w:gridCol w:w="993"/>
        <w:gridCol w:w="992"/>
        <w:gridCol w:w="1134"/>
      </w:tblGrid>
      <w:tr w:rsidR="007256BC" w:rsidRPr="005E52DD" w14:paraId="12FECFD8" w14:textId="77777777" w:rsidTr="00E828E2">
        <w:trPr>
          <w:tblHeader/>
        </w:trPr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7A64B81" w14:textId="77777777" w:rsidR="00620187" w:rsidRPr="005E52DD" w:rsidRDefault="00A35B27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№</w:t>
            </w:r>
          </w:p>
          <w:p w14:paraId="51216A72" w14:textId="2A235DF1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/п</w:t>
            </w:r>
          </w:p>
        </w:tc>
        <w:tc>
          <w:tcPr>
            <w:tcW w:w="4252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9FD7B3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C6CEB15" w14:textId="214EFA56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Исполнители мероприятий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*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39C57ED" w14:textId="77777777" w:rsidR="00E828E2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Срок реализации </w:t>
            </w:r>
          </w:p>
          <w:p w14:paraId="5983795E" w14:textId="2FE605E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мероприятия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D3E4D7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Объ</w:t>
            </w:r>
            <w:r w:rsidR="00A35B27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 финансового обеспечения мероприятий, тыс. руб.</w:t>
            </w:r>
          </w:p>
        </w:tc>
      </w:tr>
      <w:tr w:rsidR="00FF1E4D" w:rsidRPr="005E52DD" w14:paraId="7EE5E7DA" w14:textId="77777777" w:rsidTr="00E828E2">
        <w:trPr>
          <w:tblHeader/>
        </w:trPr>
        <w:tc>
          <w:tcPr>
            <w:tcW w:w="99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54784CBC" w14:textId="77777777" w:rsidR="007256BC" w:rsidRPr="005E52DD" w:rsidRDefault="007256BC" w:rsidP="00EB1C8E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2624BC23" w14:textId="77777777" w:rsidR="007256BC" w:rsidRPr="005E52DD" w:rsidRDefault="007256BC" w:rsidP="00EB1C8E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6A525D82" w14:textId="77777777" w:rsidR="007256BC" w:rsidRPr="005E52DD" w:rsidRDefault="007256BC" w:rsidP="00EB1C8E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74DA3969" w14:textId="77777777" w:rsidR="007256BC" w:rsidRPr="005E52DD" w:rsidRDefault="007256BC" w:rsidP="00EB1C8E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2D974A4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г.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B5CAF64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2020 г.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DC153E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2021 г.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CBC0D06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г.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54C65B0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всего</w:t>
            </w:r>
          </w:p>
        </w:tc>
      </w:tr>
    </w:tbl>
    <w:p w14:paraId="54FC8B02" w14:textId="77777777" w:rsidR="003A7E8A" w:rsidRPr="005E52DD" w:rsidRDefault="003A7E8A" w:rsidP="003A7E8A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3260"/>
        <w:gridCol w:w="1985"/>
        <w:gridCol w:w="992"/>
        <w:gridCol w:w="992"/>
        <w:gridCol w:w="993"/>
        <w:gridCol w:w="992"/>
        <w:gridCol w:w="1134"/>
        <w:gridCol w:w="425"/>
      </w:tblGrid>
      <w:tr w:rsidR="00FF1E4D" w:rsidRPr="005E52DD" w14:paraId="250E1A10" w14:textId="77777777" w:rsidTr="00BD6DF9">
        <w:trPr>
          <w:gridAfter w:val="1"/>
          <w:wAfter w:w="425" w:type="dxa"/>
          <w:trHeight w:val="28"/>
          <w:tblHeader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76DAC75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57DF17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BA4A6D1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6A051D4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F700ACF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5B640A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519C05B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7F52C0B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3A7525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9</w:t>
            </w:r>
          </w:p>
        </w:tc>
      </w:tr>
      <w:tr w:rsidR="007256BC" w:rsidRPr="005E52DD" w14:paraId="7C916FFB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290A9E7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Обеспечивающая цель 1.</w:t>
            </w:r>
          </w:p>
          <w:p w14:paraId="176E467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Снижение уровня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коррупциогенности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нормативных правовых актов и проектов нормативных правовых актов органов государственной власти Ульяновской </w:t>
            </w:r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области</w:t>
            </w:r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муниципальных нормативных правовых актов и проектов муниципальных нормативных правовых </w:t>
            </w:r>
            <w:proofErr w:type="gramStart"/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t>актов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органов местного самоуправления </w:t>
            </w:r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муниципальных образований Ульяновской области</w:t>
            </w:r>
            <w:proofErr w:type="gramEnd"/>
          </w:p>
        </w:tc>
      </w:tr>
      <w:tr w:rsidR="007256BC" w:rsidRPr="005E52DD" w14:paraId="7F122A92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7281F7F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1.1. Снижение уровня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коррупциогенности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нормативных правовых актов Ульяновской области и их проектов</w:t>
            </w:r>
          </w:p>
        </w:tc>
      </w:tr>
      <w:tr w:rsidR="00FF1E4D" w:rsidRPr="005E52DD" w14:paraId="6468F4B6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6F828A2" w14:textId="614157BB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 w:rsidR="00AB0327" w:rsidRPr="005E52DD">
              <w:rPr>
                <w:rFonts w:ascii="PT Astra Serif" w:hAnsi="PT Astra Serif" w:cs="PT Astra Serif"/>
                <w:sz w:val="22"/>
                <w:szCs w:val="20"/>
              </w:rPr>
              <w:t>.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93BC9F6" w14:textId="654975A2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Обеспечение функционирования </w:t>
            </w:r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раздела «Общественная и антикоррупционная 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экспертиза»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официально</w:t>
            </w:r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t>го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сайт</w:t>
            </w:r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Губерн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тора и Правительства Ульяновской области в информационно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телекоммуникационной сети «Интернет»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5BFA6A0" w14:textId="1FB795D9" w:rsidR="007256BC" w:rsidRPr="005E52DD" w:rsidRDefault="00E81810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Информационный отдел облас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ного государственного казённ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го учреждения «Управление 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лами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Ульяновской области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468342C" w14:textId="2F3DBC03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CA65320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3CFD5FB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750D27A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2A7796C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DE9FBAE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FCA9AF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980D44B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E5D037B" w14:textId="4E32A1FD" w:rsidR="007256BC" w:rsidRPr="005E52DD" w:rsidRDefault="007256BC" w:rsidP="006201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Размещение в разделе «Общественная </w:t>
            </w:r>
            <w:r w:rsidR="009C730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антикоррупционная экспертиза» офиц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ального сайта Губернатора и Правител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 Ульяновской области в информацио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но-телекоммуникационной сети «Инте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нет» проектов нормативных правовых 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15B7566" w14:textId="699400CD" w:rsidR="007256BC" w:rsidRPr="005E52DD" w:rsidRDefault="007256BC" w:rsidP="00781FD5">
            <w:pPr>
              <w:jc w:val="both"/>
              <w:rPr>
                <w:rFonts w:ascii="PT Astra Serif" w:hAnsi="PT Astra Serif"/>
              </w:rPr>
            </w:pPr>
            <w:r w:rsidRPr="005E52DD">
              <w:rPr>
                <w:rFonts w:ascii="PT Astra Serif" w:hAnsi="PT Astra Serif"/>
                <w:sz w:val="22"/>
              </w:rPr>
              <w:t>Правительство Ульяновской о</w:t>
            </w:r>
            <w:r w:rsidRPr="005E52DD">
              <w:rPr>
                <w:rFonts w:ascii="PT Astra Serif" w:hAnsi="PT Astra Serif"/>
                <w:sz w:val="22"/>
              </w:rPr>
              <w:t>б</w:t>
            </w:r>
            <w:r w:rsidRPr="005E52DD">
              <w:rPr>
                <w:rFonts w:ascii="PT Astra Serif" w:hAnsi="PT Astra Serif"/>
                <w:sz w:val="22"/>
              </w:rPr>
              <w:t>ласти</w:t>
            </w:r>
            <w:r w:rsidR="00AB0327" w:rsidRPr="005E52DD">
              <w:rPr>
                <w:rFonts w:ascii="PT Astra Serif" w:hAnsi="PT Astra Serif"/>
                <w:sz w:val="22"/>
              </w:rPr>
              <w:t>,</w:t>
            </w:r>
            <w:r w:rsidRPr="005E52DD">
              <w:rPr>
                <w:rFonts w:ascii="PT Astra Serif" w:hAnsi="PT Astra Serif"/>
                <w:sz w:val="22"/>
              </w:rPr>
              <w:t xml:space="preserve"> исполнительные органы государственной власти Уль</w:t>
            </w:r>
            <w:r w:rsidRPr="005E52DD">
              <w:rPr>
                <w:rFonts w:ascii="PT Astra Serif" w:hAnsi="PT Astra Serif"/>
                <w:sz w:val="22"/>
              </w:rPr>
              <w:t>я</w:t>
            </w:r>
            <w:r w:rsidRPr="005E52DD">
              <w:rPr>
                <w:rFonts w:ascii="PT Astra Serif" w:hAnsi="PT Astra Serif"/>
                <w:sz w:val="22"/>
              </w:rPr>
              <w:t xml:space="preserve">новской области (далее </w:t>
            </w:r>
            <w:r w:rsidR="005D6630" w:rsidRPr="005E52DD">
              <w:rPr>
                <w:rFonts w:ascii="PT Astra Serif" w:hAnsi="PT Astra Serif"/>
                <w:sz w:val="22"/>
              </w:rPr>
              <w:t xml:space="preserve">также </w:t>
            </w:r>
            <w:r w:rsidR="00805599" w:rsidRPr="005E52DD">
              <w:rPr>
                <w:rFonts w:ascii="PT Astra Serif" w:hAnsi="PT Astra Serif"/>
                <w:sz w:val="22"/>
              </w:rPr>
              <w:t>–</w:t>
            </w:r>
            <w:r w:rsidRPr="005E52DD">
              <w:rPr>
                <w:rFonts w:ascii="PT Astra Serif" w:hAnsi="PT Astra Serif"/>
                <w:sz w:val="22"/>
              </w:rPr>
              <w:t xml:space="preserve"> ИОГВ)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CB3C398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7634328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614446C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291DCD8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0D21CBE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7A5696F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384D1D6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A704A9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46AC3EC" w14:textId="686D1C27" w:rsidR="007256BC" w:rsidRPr="005E52DD" w:rsidRDefault="007256BC" w:rsidP="006201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«прямых телефонных линий» </w:t>
            </w:r>
            <w:r w:rsidR="00AB032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 независимыми экспертами, аккредит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ванными Министерством юстиции Росси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Федерации на проведение независ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мой антикоррупционной экспертизы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EB30BE" w14:textId="236488CD" w:rsidR="007256BC" w:rsidRPr="005E52DD" w:rsidRDefault="00AD6BCE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осударственно-правовое упра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ление администрации Губерн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  <w:r w:rsidR="00AB032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Министерства ю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тиции Российской Федерации по Ульяновской области (по согл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  <w:r w:rsidR="00AB032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прокуратура Ульяно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AB032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AB032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органы местного сам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управления муниципальных 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разований Ульяновской области (далее</w:t>
            </w:r>
            <w:r w:rsidR="005D663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также </w:t>
            </w:r>
            <w:r w:rsidR="00AB0327" w:rsidRPr="005E52DD">
              <w:rPr>
                <w:rFonts w:ascii="PT Astra Serif" w:hAnsi="PT Astra Serif"/>
                <w:sz w:val="28"/>
                <w:szCs w:val="28"/>
              </w:rPr>
              <w:t>–</w:t>
            </w:r>
            <w:r w:rsidR="005D663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ОМСУ МО) (по согласованию)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B9B42D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42034D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85A2D2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6C44A40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3614BAB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A0D7D4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A1057" w:rsidRPr="005E52DD" w14:paraId="6355EC75" w14:textId="77777777" w:rsidTr="00BD6DF9">
        <w:tblPrEx>
          <w:tblBorders>
            <w:insideH w:val="nil"/>
          </w:tblBorders>
        </w:tblPrEx>
        <w:trPr>
          <w:gridAfter w:val="1"/>
          <w:wAfter w:w="425" w:type="dxa"/>
          <w:trHeight w:val="4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72AEEB" w14:textId="77777777" w:rsidR="005A1057" w:rsidRPr="005E52DD" w:rsidRDefault="005A1057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A239FA7" w14:textId="50BE6343" w:rsidR="005A1057" w:rsidRPr="005E52DD" w:rsidRDefault="005A1057" w:rsidP="00190304">
            <w:pPr>
              <w:jc w:val="both"/>
              <w:rPr>
                <w:rFonts w:ascii="PT Astra Serif" w:hAnsi="PT Astra Serif"/>
              </w:rPr>
            </w:pPr>
            <w:r w:rsidRPr="005E52DD">
              <w:rPr>
                <w:rFonts w:ascii="PT Astra Serif" w:hAnsi="PT Astra Serif"/>
                <w:sz w:val="22"/>
              </w:rPr>
              <w:t>Организация проведения семинаров, сов</w:t>
            </w:r>
            <w:r w:rsidRPr="005E52DD">
              <w:rPr>
                <w:rFonts w:ascii="PT Astra Serif" w:hAnsi="PT Astra Serif"/>
                <w:sz w:val="22"/>
              </w:rPr>
              <w:t>е</w:t>
            </w:r>
            <w:r w:rsidRPr="005E52DD">
              <w:rPr>
                <w:rFonts w:ascii="PT Astra Serif" w:hAnsi="PT Astra Serif"/>
                <w:sz w:val="22"/>
              </w:rPr>
              <w:t xml:space="preserve">щаний, рабочих встреч, круглых столов </w:t>
            </w:r>
            <w:r w:rsidRPr="005E52DD">
              <w:rPr>
                <w:rFonts w:ascii="PT Astra Serif" w:hAnsi="PT Astra Serif"/>
                <w:sz w:val="22"/>
              </w:rPr>
              <w:br/>
            </w:r>
            <w:r w:rsidRPr="005E52DD">
              <w:rPr>
                <w:rFonts w:ascii="PT Astra Serif" w:hAnsi="PT Astra Serif"/>
                <w:sz w:val="22"/>
              </w:rPr>
              <w:lastRenderedPageBreak/>
              <w:t>с участием независимых экспертов, аккр</w:t>
            </w:r>
            <w:r w:rsidRPr="005E52DD">
              <w:rPr>
                <w:rFonts w:ascii="PT Astra Serif" w:hAnsi="PT Astra Serif"/>
                <w:sz w:val="22"/>
              </w:rPr>
              <w:t>е</w:t>
            </w:r>
            <w:r w:rsidRPr="005E52DD">
              <w:rPr>
                <w:rFonts w:ascii="PT Astra Serif" w:hAnsi="PT Astra Serif"/>
                <w:sz w:val="22"/>
              </w:rPr>
              <w:t xml:space="preserve">дитованных Министерством юстиции </w:t>
            </w:r>
            <w:r w:rsidRPr="005E52DD">
              <w:rPr>
                <w:rFonts w:ascii="PT Astra Serif" w:hAnsi="PT Astra Serif"/>
                <w:sz w:val="22"/>
              </w:rPr>
              <w:br/>
              <w:t xml:space="preserve">Российской Федерации на проведение </w:t>
            </w:r>
            <w:r w:rsidRPr="005E52DD">
              <w:rPr>
                <w:rFonts w:ascii="PT Astra Serif" w:hAnsi="PT Astra Serif"/>
                <w:sz w:val="22"/>
              </w:rPr>
              <w:br/>
              <w:t>независимой антикоррупционной экспе</w:t>
            </w:r>
            <w:r w:rsidRPr="005E52DD">
              <w:rPr>
                <w:rFonts w:ascii="PT Astra Serif" w:hAnsi="PT Astra Serif"/>
                <w:sz w:val="22"/>
              </w:rPr>
              <w:t>р</w:t>
            </w:r>
            <w:r w:rsidRPr="005E52DD">
              <w:rPr>
                <w:rFonts w:ascii="PT Astra Serif" w:hAnsi="PT Astra Serif"/>
                <w:sz w:val="22"/>
              </w:rPr>
              <w:t>тизы (далее – независимые эксперты)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3B0ADD8" w14:textId="430AF9CE" w:rsidR="005A1057" w:rsidRPr="005E52DD" w:rsidRDefault="005A1057" w:rsidP="009A6D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Управление по реализации 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ной государственной политики в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области противодействия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рупции, профилактики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корру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ционных и иных правонарушений администрации Губернатора Ул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яновской области (далее также </w:t>
            </w:r>
            <w:r w:rsidRPr="005E52D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профильное управление админ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ской области)</w:t>
            </w:r>
            <w:r w:rsidR="00CD02A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государственно-правовое</w:t>
            </w:r>
            <w:r w:rsidR="00CD02A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управление</w:t>
            </w:r>
            <w:r w:rsidR="00CD02A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админ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</w:t>
            </w:r>
            <w:r w:rsidR="009A6DC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ской области,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Ульяновское реги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нальное отделение Общеросси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ской общественной организации «Ассоциация юристов России» (далее </w:t>
            </w:r>
            <w:r w:rsidR="00090C4E" w:rsidRPr="00090C4E">
              <w:rPr>
                <w:rFonts w:ascii="PT Astra Serif" w:hAnsi="PT Astra Serif"/>
                <w:spacing w:val="-4"/>
                <w:sz w:val="22"/>
                <w:szCs w:val="28"/>
              </w:rPr>
              <w:t>–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УРО ООО «Ассоциация юристов России») (по согласов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нию)</w:t>
            </w:r>
            <w:r w:rsidR="00CD02A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Управление Министерства юстиции Российской Федерации</w:t>
            </w:r>
            <w:r w:rsidR="00456016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по Ульяновской области (по с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гласованию</w:t>
            </w:r>
            <w:proofErr w:type="gramEnd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)</w:t>
            </w:r>
            <w:r w:rsidR="00CD02A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Ассоциация «Совет муниципальных образований Ульяновской области» (по согл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сованию)</w:t>
            </w:r>
            <w:r w:rsidR="00CD02A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ИОГВ</w:t>
            </w:r>
            <w:r w:rsidR="00CD02A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C0A320D" w14:textId="77777777" w:rsidR="005A1057" w:rsidRPr="005E52DD" w:rsidRDefault="005A1057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E2EFCDC" w14:textId="77777777" w:rsidR="005A1057" w:rsidRPr="005E52DD" w:rsidRDefault="005A1057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BA7391F" w14:textId="77777777" w:rsidR="005A1057" w:rsidRPr="005E52DD" w:rsidRDefault="005A1057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94732C1" w14:textId="77777777" w:rsidR="005A1057" w:rsidRPr="005E52DD" w:rsidRDefault="005A1057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B72DD72" w14:textId="77777777" w:rsidR="005A1057" w:rsidRPr="005E52DD" w:rsidRDefault="005A1057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A63541" w14:textId="77777777" w:rsidR="005A1057" w:rsidRPr="005E52DD" w:rsidRDefault="005A1057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91E1369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5D2948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0594C1" w14:textId="004A793D" w:rsidR="007256BC" w:rsidRPr="005E52DD" w:rsidRDefault="007256BC" w:rsidP="0085656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Размещение </w:t>
            </w:r>
            <w:r w:rsidR="00AD6BC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разделах «Общественная 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AD6BC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антикоррупционная экспертиза»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офиц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альных сайт</w:t>
            </w:r>
            <w:r w:rsidR="00AD6BCE" w:rsidRPr="005E52DD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64428"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информационно-телекоммуникационной сети «Интернет» текстов подготовленных ими проектов нормативных правовых актов </w:t>
            </w:r>
            <w:r w:rsidR="00AD6BC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сведений 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срок</w:t>
            </w:r>
            <w:r w:rsidR="00AD6BCE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адрес</w:t>
            </w:r>
            <w:r w:rsidR="00AD6BCE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электронной почты для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пр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ёма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сообщений о замечаниях и предлож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ниях к ним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028BC02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5C150FF" w14:textId="1BFE45FE" w:rsidR="007256BC" w:rsidRPr="005E52DD" w:rsidRDefault="007256BC" w:rsidP="00D7286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Не позднее 10 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рабочих дней после 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завершения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подг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товки проектов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44D3048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0423EB4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86C65AC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18528A4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C74D50C" w14:textId="77777777" w:rsidR="007256BC" w:rsidRPr="005E52DD" w:rsidRDefault="0060398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BC353C2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1DB8C1F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E9B4719" w14:textId="165071E6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конкурса на лучшего эксперта (экспертную организ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цию),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привлечённого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(привлеч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нную) для проведения антикоррупционной эксперт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зы нормативных правовых актов и прое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 нормативных правовых актов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60348A6" w14:textId="253CCFAB" w:rsidR="007256BC" w:rsidRPr="005E52DD" w:rsidRDefault="00F552F2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осударственно-правовое упра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ление администрации Губерн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пр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фильное управление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админ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страции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Губернатора Ульяно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706D57C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C38ACF9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508568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1A9C0E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0E1A48C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B725212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400,0</w:t>
            </w:r>
          </w:p>
        </w:tc>
      </w:tr>
      <w:tr w:rsidR="00FF1E4D" w:rsidRPr="005E52DD" w14:paraId="1571FA42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F70FD6F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1.1.7.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CB781DD" w14:textId="48E7EDA1" w:rsidR="007256BC" w:rsidRPr="005E52DD" w:rsidRDefault="007256BC" w:rsidP="00BC046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Рассмотрение 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по результатам изучения вступивших 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законную силу решений 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судов общей юрисдикции и арбитражных судов о признании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недействительными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ненормативных правовых актов, незако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ными решений и действий (бездействия) 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органов государственной власти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>. Изучение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вопросов прав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применительной практики в целях выр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ботки и принятия мер, направленных на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предупрежден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ие возникновения наруш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ний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устранени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>е выяв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6FDBC8D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F3728B8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221D6DD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73CA2B9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C3B3CCB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7980A51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ED0A5B6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D4526C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09A5FDC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D5C695E" w14:textId="049416C6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обучающих семинаров, тр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нингов для государственных гражданских служащих (работников) юридических служб ИОГВ в целях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формирования нав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ков проведения антикоррупционной эк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пертизы нормативных правовых актов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проектов нормативных правовых актов.</w:t>
            </w:r>
          </w:p>
          <w:p w14:paraId="6D430AF2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Принятие практических мер, направленных на организацию эффективного проведения антикоррупционной экспертизы нормати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правовых актов и их проектов, обо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щение результатов проведения такой эк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пертизы, в том числе независимой ант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коррупционной экспертизы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007D0E9" w14:textId="19CAD435" w:rsidR="007256BC" w:rsidRPr="005E52DD" w:rsidRDefault="00F552F2" w:rsidP="00BC046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осударственно-правовое упра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ление администрации Губерн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УР</w:t>
            </w:r>
            <w:proofErr w:type="gramStart"/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 ООО</w:t>
            </w:r>
            <w:proofErr w:type="gramEnd"/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«Ассоциация юристов Ро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сии» (по согласованию)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ление Министерства юстиции Российской Федерации по Уль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6E6632C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F77515F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F7980CE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34F29C3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F021041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D367577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9D20355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0ED8440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1.1.9.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2F74AB8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Развитие практики заключения с независ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мыми экспертами </w:t>
            </w:r>
            <w:r w:rsidR="00F552F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соглашений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 вопросам взаимодействия и сотрудничества в сфере противодействия коррупции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FA228C" w14:textId="688B62FD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E0C4D6D" w14:textId="46FB9DE8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</w:t>
            </w:r>
            <w:r w:rsidR="00764428" w:rsidRPr="005E52DD">
              <w:rPr>
                <w:rFonts w:ascii="PT Astra Serif" w:hAnsi="PT Astra Serif" w:cs="PT Astra Serif"/>
                <w:sz w:val="22"/>
                <w:szCs w:val="20"/>
              </w:rPr>
              <w:t>2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902FCAF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2A46DE3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9186CAB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90D8F60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4212A4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A1D5EDB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8D6A0FC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1.1.10.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EA937F" w14:textId="077D5476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Развитие практики участия независимых экспертов в заседаниях комиссии по коо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динации деятельности по противодействию коррупции в Ульяновской области,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коми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сий (рабочих групп) по противодействию коррупции, созданных при ИОГВ, межв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домственных комиссий по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ствию коррупции, Экспертного совета при управлении по реализации единой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ственной политики в области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ствия коррупции, профилактики коррупц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онных и иных правонарушений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Ульяновской области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E2978EE" w14:textId="4DE4AC36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CD02A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Губернатора Ульяновской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8111DCD" w14:textId="2D0CF029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</w:t>
            </w:r>
            <w:r w:rsidR="00764428" w:rsidRPr="005E52DD">
              <w:rPr>
                <w:rFonts w:ascii="PT Astra Serif" w:hAnsi="PT Astra Serif" w:cs="PT Astra Serif"/>
                <w:sz w:val="22"/>
                <w:szCs w:val="20"/>
              </w:rPr>
              <w:t>2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B1050F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91BE425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E0C3529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56037F1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74EEE6A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CE095D4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3CCC542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1.1.11.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1B85CAE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Участие в проведении антикоррупционной экспертизы нормативных правовых актов Ульяновской области и проектов норм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тивных правовых актов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8C841AC" w14:textId="37E30563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УР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 ООО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«Ассоциация юристов России» (по согласованию)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юз «Ульяновская областная то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гово-промышленная палата»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58C41BE" w14:textId="6E1DD568" w:rsidR="007256BC" w:rsidRPr="005E52DD" w:rsidRDefault="007256BC" w:rsidP="00ED383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2019-2022 годы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0C30332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45E61AA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3D5A20E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5B6D120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1816A88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7256BC" w:rsidRPr="005E52DD" w14:paraId="265413DA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4EE0EF95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1.2. Снижение уровня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коррупциогенности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муниципальных нормативных правовых актов и их проектов</w:t>
            </w:r>
          </w:p>
        </w:tc>
      </w:tr>
      <w:tr w:rsidR="00FF1E4D" w:rsidRPr="005E52DD" w14:paraId="5DB6E543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28A5B2E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1.2.1.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0D8A40B" w14:textId="0990ECDF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Размещение 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разделах «Общественная 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антикоррупционная экспертиза»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офиц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альных сайт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D60F03" w:rsidRPr="005E52DD">
              <w:rPr>
                <w:rFonts w:ascii="PT Astra Serif" w:hAnsi="PT Astra Serif" w:cs="PT Astra Serif"/>
                <w:sz w:val="22"/>
                <w:szCs w:val="20"/>
              </w:rPr>
              <w:t>ОМСУ МО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информацио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телекоммуникационной сети «Инте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нет» текстов подготовленных ими проектов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муниципальных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нормативных правовых 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актов 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сведений 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срок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</w:t>
            </w:r>
            <w:r w:rsidR="005D663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адрес</w:t>
            </w:r>
            <w:r w:rsidR="005D6630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эле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тронной почты для при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ма сообщений о замечаниях и предложениях к ним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19F38B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8A0F929" w14:textId="17DBE4AE" w:rsidR="007256BC" w:rsidRPr="005E52DD" w:rsidRDefault="007256BC" w:rsidP="00ED383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 позднее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10 </w:t>
            </w:r>
            <w:r w:rsidR="006C308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рабочих дней после подготов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ки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834F51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286C3D2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713309E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3D1BBA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15D9200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9850F74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C861E52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046079B" w14:textId="7737396B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обучающих семинаров, тр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нингов для юристов ОМСУ МО, членов общественных палат, советов по вопросам общественного контроля в муниципальных образованиях Ульяновской области, нез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висимых экспертов, осуществляющих свою 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деятельность на территории Ульяновской области, в целях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формирования навыков проведения антикоррупционной эксперт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зы нормативных правовых актов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прое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 нормативных правовых актов.</w:t>
            </w:r>
          </w:p>
          <w:p w14:paraId="299E9AA7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Принятие практических мер, направленных на организацию эффективного проведения антикоррупционной экспертизы нормати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правовых актов и проектов нормати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правовых актов, обобщение результ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 проведения такой экспертизы, в том числе независимой антикоррупционной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9FCE3C" w14:textId="5725AAC6" w:rsidR="007256BC" w:rsidRPr="005E52DD" w:rsidRDefault="00BD0834" w:rsidP="00760A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рофильное управление адм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государстве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но-правовое управление адм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УР</w:t>
            </w:r>
            <w:proofErr w:type="gramStart"/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 ООО</w:t>
            </w:r>
            <w:proofErr w:type="gramEnd"/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«Ассоциация юристов России» (по согласованию)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Министерства юстиции Росси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ской Федерации по Ульяновской области (по согласованию)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социация «Совет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муниципал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ных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образований Ульяновской области» (по согласованию)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Общественная палата Ульяно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  <w:r w:rsidR="00760A2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1B7BE45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10B3B2D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6EA0C94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BF184CC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B8069B1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636E23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150,0</w:t>
            </w:r>
          </w:p>
        </w:tc>
      </w:tr>
      <w:tr w:rsidR="00FF1E4D" w:rsidRPr="005E52DD" w14:paraId="73E3A63A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0AEADB4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1.2.3.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84AC70D" w14:textId="5C0A0488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Осуществление оценки регулирующего 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воздействия проектов муниципальных нормативных правовых актов, устанавл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вающих новые или изменяющих ранее предусмотренные муниципальными норм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тивными правовыми актами обязанности 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для субъектов предпринимательской 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инвестиционной деятельности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7C336E1" w14:textId="69E0AD7E" w:rsidR="007256BC" w:rsidRPr="005E52DD" w:rsidRDefault="00BD0834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Органы местного самоуправл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муниципальных районов и городских округов Ульяновской области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71D4B00" w14:textId="059AD9D3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9D3231B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3F6900F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50173B4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3C09B95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F1D58C8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16AD74B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F6CFA66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1.2.4.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82D3C0D" w14:textId="157A2158" w:rsidR="008C1538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Рассмотрение 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по результатам изучения вступивших в законную силу решений 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судов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общей юрисдикции и арбитражных судов о признании недействующими </w:t>
            </w:r>
            <w:r w:rsidR="005D6630" w:rsidRPr="005E52DD">
              <w:rPr>
                <w:rFonts w:ascii="PT Astra Serif" w:hAnsi="PT Astra Serif" w:cs="PT Astra Serif"/>
                <w:sz w:val="22"/>
                <w:szCs w:val="20"/>
              </w:rPr>
              <w:t>мун</w:t>
            </w:r>
            <w:r w:rsidR="005D6630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5D663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ципальных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ненормативных правовых 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тов, незаконными решений и действий (бездействия) ОМСУ МО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  <w:p w14:paraId="12CF1AA9" w14:textId="70F12D29" w:rsidR="007256BC" w:rsidRPr="005E52DD" w:rsidRDefault="008C1538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Изучение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вопросов правоприменительной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практики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целях выработки и принятия мер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направленных на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предупреждени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возникновения нарушений и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устранени</w:t>
            </w:r>
            <w:r w:rsidR="00BD083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выявленных нарушений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E3E85C2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F9E3E71" w14:textId="77777777" w:rsidR="007256BC" w:rsidRPr="005E52DD" w:rsidRDefault="007256BC" w:rsidP="006C30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4CE3C28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6E6B2D5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B676939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93C935C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EE20BE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7256BC" w:rsidRPr="005E52DD" w14:paraId="357462EA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7AD2098C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Обеспечивающая цель 2.</w:t>
            </w:r>
          </w:p>
          <w:p w14:paraId="66C52DA1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условий для активного участия представителей институтов гражданского общества, субъектов общественного контроля, 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граждан в противодействии коррупции</w:t>
            </w:r>
          </w:p>
        </w:tc>
      </w:tr>
      <w:tr w:rsidR="007256BC" w:rsidRPr="005E52DD" w14:paraId="18910716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4D03744A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Задача 2.1. Обеспечение свободного доступа к информации о деятельности органов государственной власти Ульяновской области и ОМСУ МО</w:t>
            </w:r>
          </w:p>
        </w:tc>
      </w:tr>
      <w:tr w:rsidR="00FF1E4D" w:rsidRPr="005E52DD" w14:paraId="55271E99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EC9A66B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2.1.1.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021F06" w14:textId="174EF473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официальном сайте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 в информ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ционно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телекоммуникационной сети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тернет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16D2650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638B94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течение месяца со дня вступления в силу нормативн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правового акта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CEE6F4D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30C234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3970794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40A8592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B2EC7B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A282269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8CDAD6B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2.1.2.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582D9E7" w14:textId="03D3D537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и совершенствование порядка предоставления 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государственных услуг, предоставляемых ИОГВ (далее также</w:t>
            </w:r>
            <w:r w:rsidR="00B1577A" w:rsidRPr="005E52D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8C1538" w:rsidRPr="005E52DD">
              <w:rPr>
                <w:rFonts w:ascii="PT Astra Serif" w:hAnsi="PT Astra Serif"/>
                <w:sz w:val="22"/>
                <w:szCs w:val="22"/>
              </w:rPr>
              <w:t>–</w:t>
            </w:r>
            <w:r w:rsidR="00B1577A" w:rsidRPr="005E52D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8C1538" w:rsidRPr="005E52DD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государственные услуги), и муниципал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ных услуг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7EE72AB" w14:textId="2BA4566B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1B1FEB6" w14:textId="77777777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48557DE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A88D1FD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DECB7CB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D53BB45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043F559" w14:textId="77777777" w:rsidR="007256BC" w:rsidRPr="005E52DD" w:rsidRDefault="0060398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A35417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0BCF022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2.1.3.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B5527F5" w14:textId="48C88700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Размещение административных регламе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 (проектов административных регл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ментов) предоставления государственных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услуг, муниципальных услуг в федерал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ной государственной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информационной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стеме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Единый портал государственных и муниципальных услуг (функций)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CEAD983" w14:textId="3F33D469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8A76BEE" w14:textId="77777777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E44E53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69D76DB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1E58BF2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369B55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FF1CC3E" w14:textId="77777777" w:rsidR="007256BC" w:rsidRPr="005E52DD" w:rsidRDefault="0060398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5208F5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81E1F85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2.1.4.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6ABF341" w14:textId="2DBAF76C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Формирование рейтингов открытости 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доступности информации о деятельности ИОГВ и ОМСУ МО в процессе общения с представителями предпринимательского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сообщества.</w:t>
            </w:r>
          </w:p>
          <w:p w14:paraId="1D9FD876" w14:textId="6BB9A37E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Размещение указанных рейтингов на офиц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альном сайте Уполномоченного по защите прав предпринимателей в Ульяновской обл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сти в информационно</w:t>
            </w:r>
            <w:r w:rsidR="00B1577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телекоммуника</w:t>
            </w:r>
            <w:proofErr w:type="spellEnd"/>
            <w:r w:rsidR="00FF6A51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ционной</w:t>
            </w:r>
            <w:proofErr w:type="spellEnd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сети 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Интернет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. Обобщение и распространение положительного опыта представителей предпринимательского с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общества, отдельных субъектов предприн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мательской деятельности в </w:t>
            </w:r>
            <w:r w:rsidR="005D6630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области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против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="00F01476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действия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83FE429" w14:textId="77777777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Уполномоченный по защите прав предпринимателей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620C2B2" w14:textId="7B05167F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1DA23A6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89649E1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89D2DE1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0F5F55F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6D2EED0" w14:textId="77777777" w:rsidR="007256BC" w:rsidRPr="005E52DD" w:rsidRDefault="0060398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3AFF66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D27994E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2.1.5.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3310E9E" w14:textId="55FBC830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Информирование субъектов предприним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тельской деятельности и общественных об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ъ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единений предпринимателей в Ульяновской области о целях, задачах и мероприятиях областной </w:t>
            </w:r>
            <w:hyperlink r:id="rId11" w:history="1">
              <w:r w:rsidRPr="005E52DD">
                <w:rPr>
                  <w:rFonts w:ascii="PT Astra Serif" w:hAnsi="PT Astra Serif" w:cs="PT Astra Serif"/>
                  <w:spacing w:val="-4"/>
                  <w:sz w:val="22"/>
                  <w:szCs w:val="20"/>
                </w:rPr>
                <w:t>программы</w:t>
              </w:r>
            </w:hyperlink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Противодействие коррупции в Ульяновской области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»</w:t>
            </w:r>
            <w:r w:rsidR="005D6630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(далее</w:t>
            </w:r>
            <w:r w:rsidR="0010438A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–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="005D6630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Программа), в том числе с использованием средств массовой информации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C0A8F99" w14:textId="2FE88288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Уполномоченный по защите прав предпринимателей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  <w:r w:rsidR="00E81810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EF305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="00E81810" w:rsidRPr="005E52DD">
              <w:rPr>
                <w:rFonts w:ascii="PT Astra Serif" w:hAnsi="PT Astra Serif" w:cs="PT Astra Serif"/>
                <w:sz w:val="22"/>
                <w:szCs w:val="20"/>
              </w:rPr>
              <w:t>правление информацио</w:t>
            </w:r>
            <w:r w:rsidR="00E81810"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E81810" w:rsidRPr="005E52DD">
              <w:rPr>
                <w:rFonts w:ascii="PT Astra Serif" w:hAnsi="PT Astra Serif" w:cs="PT Astra Serif"/>
                <w:sz w:val="22"/>
                <w:szCs w:val="20"/>
              </w:rPr>
              <w:t>ной политики администрации Губернатора Ульяновской обл</w:t>
            </w:r>
            <w:r w:rsidR="00E81810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E81810"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C33D65F" w14:textId="77777777" w:rsidR="007256BC" w:rsidRPr="005E52DD" w:rsidRDefault="007256BC" w:rsidP="00FF6A5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BB3C2AC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A3FF0E4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2091B57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26AC181" w14:textId="77777777" w:rsidR="007256BC" w:rsidRPr="005E52DD" w:rsidRDefault="007256B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48E5718" w14:textId="77777777" w:rsidR="007256BC" w:rsidRPr="005E52DD" w:rsidRDefault="0060398C" w:rsidP="00ED383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A6355D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08CC096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2.1.6.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2C4F4F0" w14:textId="4B049F3E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семинаров, практических зан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тий, совещаний с членами Общественной палаты Ульяновской области, обществе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палат, советов по вопросам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ственного контроля муниципальных обр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зований Ульяновской области </w:t>
            </w:r>
            <w:r w:rsidR="007F3B5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целях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разъяснени</w:t>
            </w:r>
            <w:r w:rsidR="007F3B5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я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требований законодательства о противодействии коррупции</w:t>
            </w:r>
            <w:r w:rsidR="007F3B5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порядка их применения на практике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8F568BD" w14:textId="1DAD003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9BFFFEE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5CA006A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17EA9C4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3439415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2948EDE" w14:textId="77777777" w:rsidR="007256BC" w:rsidRPr="005E52DD" w:rsidRDefault="007256B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839BF0E" w14:textId="77777777" w:rsidR="007256BC" w:rsidRPr="005E52DD" w:rsidRDefault="0060398C" w:rsidP="00ED383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564F2" w:rsidRPr="005E52DD" w14:paraId="62CF9310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5FE156E6" w14:textId="77777777" w:rsidR="001564F2" w:rsidRPr="005E52DD" w:rsidRDefault="001564F2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Задача 2.2. Создание системы антикоррупционного и правового просвещения</w:t>
            </w:r>
          </w:p>
        </w:tc>
      </w:tr>
      <w:tr w:rsidR="00FF1E4D" w:rsidRPr="005E52DD" w14:paraId="4265CFC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049C107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87EF8D1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издания методических рек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мендаций для педагогических </w:t>
            </w:r>
            <w:r w:rsidR="007F3B5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(научно-педагогических)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работников и студентов образовательных организаций высшего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разования, находящихся на территории Ульяновской области, по вопросам обуч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основам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A1C4A81" w14:textId="74D49C3C" w:rsidR="007256BC" w:rsidRPr="005E52DD" w:rsidRDefault="007256BC" w:rsidP="00E2585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Совет ректоров вузов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образовательные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D544BA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образования и науки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A633C3D" w14:textId="41BBC39E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2019-2022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C0AAFE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10BE0A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FB734E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276270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9C47FC1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156F10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6E0D5C4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A759D31" w14:textId="03CF710D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специальных курсов повыш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 квалификации для педагогических 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работников</w:t>
            </w:r>
            <w:r w:rsidR="005D663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муниципальных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тельных организаций, находящихся на 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ритории Ульяновской области, по вопр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сам использования элементов антикорру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ционного воспитания на уроках истории, экономики, права, обществознания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D1C243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BA6FDE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067FE5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094D42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89C9F5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B9969A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777FDF9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F21753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F6A7763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272C783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рекомендаций и организация специальных курсов повышения квалиф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кации по вопросам противодействия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 для профессиональных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тельных организаций, находящихся на 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85CCF6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B8E2C1D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3F321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B72A41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80D84C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9ABCD9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EFBDB85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E96538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19A1758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F7E6183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регионального фестиваля мультимедийных презентаций по вопросам профилактики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E6FB090" w14:textId="7373C82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DD55336" w14:textId="5B4C63EE" w:rsidR="007256BC" w:rsidRPr="005E52DD" w:rsidRDefault="007256BC" w:rsidP="000A166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Ежегодно</w:t>
            </w:r>
            <w:r w:rsidR="008C1538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до 9 д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кабря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BE622B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6CEE07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985CCC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D0D09A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8389AC6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FA7EE4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80E50D4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83FD49F" w14:textId="51FA7460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областного конкурса рисунков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Коррупция глазами учащейся и студенч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ской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молодёжи 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Ульяновской области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3CC980E" w14:textId="28D84E8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</w:t>
            </w:r>
            <w:r w:rsidR="004F7503" w:rsidRPr="005E52DD">
              <w:rPr>
                <w:rFonts w:ascii="PT Astra Serif" w:hAnsi="PT Astra Serif" w:cs="PT Astra Serif"/>
                <w:sz w:val="22"/>
                <w:szCs w:val="20"/>
              </w:rPr>
              <w:t>ния и науки Ульяновской области,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AF1FEB8" w14:textId="1CA29201" w:rsidR="007256BC" w:rsidRPr="005E52DD" w:rsidRDefault="007256BC" w:rsidP="000A166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  <w:r w:rsidR="008C153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 9 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кабря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0C5A41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9342E77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1E7629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4BE597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57B8B9D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FFF22B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86C4D4B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DDDFEA1" w14:textId="7B9F6D7A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функционирования пер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движной экспозиции лучших работ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ластного конкурса рисунков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Коррупция глазами учащейся и студенческой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молод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жи 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Ульяновской области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87E2BCD" w14:textId="2F63B9D9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</w:t>
            </w:r>
            <w:r w:rsidR="004F7503" w:rsidRPr="005E52DD">
              <w:rPr>
                <w:rFonts w:ascii="PT Astra Serif" w:hAnsi="PT Astra Serif" w:cs="PT Astra Serif"/>
                <w:sz w:val="22"/>
                <w:szCs w:val="20"/>
              </w:rPr>
              <w:t>ния и науки Ульяновской области,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</w:t>
            </w:r>
            <w:r w:rsidR="004F7503" w:rsidRPr="005E52DD">
              <w:rPr>
                <w:rFonts w:ascii="PT Astra Serif" w:hAnsi="PT Astra Serif" w:cs="PT Astra Serif"/>
                <w:sz w:val="22"/>
                <w:szCs w:val="20"/>
              </w:rPr>
              <w:t>ство молодё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жного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</w:t>
            </w:r>
            <w:r w:rsidR="00D544BA">
              <w:rPr>
                <w:rFonts w:ascii="PT Astra Serif" w:hAnsi="PT Astra Serif" w:cs="PT Astra Serif"/>
                <w:sz w:val="22"/>
                <w:szCs w:val="20"/>
              </w:rPr>
              <w:t xml:space="preserve"> Ульяновской области,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B630B9F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1C1BCC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07445C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7A4FC0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F66004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7263655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07720D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9E4678F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A658396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методических рекомендаций для образовательных организаций высшего образования, находящихся на территории Ульяновской области, по вопросам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зации деятельности, направленной на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дупреждение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375D288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Совет ректоров вузов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A1A785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48829C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B8892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0722AF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6E6BCA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CE0A06B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501C09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5335DDF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EA533B1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постоянно действующей при Совете ректоров вузов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межвузовской комиссии по вопросам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2BCE019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Совет ректоров вузов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2EDEDE9" w14:textId="2F9E2FF5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CCBA6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5186C3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4FD6A6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8E7D02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0284C3E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461720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F462111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06F7C91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в образовател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организациях высшего образования, находящихся на территории Ульяновской области,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00A9607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Руководители образовательных организаций высшего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ния, находящихся на территории Ульяновской области (по согл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12A4BBC" w14:textId="13B3CFC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EA81FD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2D9A1C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220BA4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C96B48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C9828CA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ADB21D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9602333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8333F42" w14:textId="2958F482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деятельности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инициативного антикоррупционного це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тра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10E97C0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7E0733F" w14:textId="216A313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8B2113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24ABF2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893E4A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B8B2D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4B0B9F7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723BBD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3AEA253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D964D5B" w14:textId="195982C8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Выработка мер организационно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мето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дического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обеспечения курсов повышения квалификации государственных гражда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ских служащих Ульяновской области и муниципальных служащих в Ульяновской 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области (далее также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967017" w:rsidRPr="005E52DD">
              <w:rPr>
                <w:rFonts w:ascii="PT Astra Serif" w:hAnsi="PT Astra Serif"/>
                <w:sz w:val="22"/>
                <w:szCs w:val="22"/>
              </w:rPr>
              <w:t>–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государственные гражданские (муниципальные) служащие) 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различных направлениях деятельности, направленной на повышение эффективн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противодействия коррупции, в том числе разработка программ курсов, мет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дических рекомендаций и перечней вопр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 для тестирования, разработка и сопр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вождение программных продуктов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средств тестирования, техническое сопровождение программных продуктов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A2251A2" w14:textId="19FAEDED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госу</w:t>
            </w:r>
            <w:proofErr w:type="spellEnd"/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службы и кадров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1A288D1" w14:textId="604FA11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367B96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D3F9707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B91CAB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31BEE1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18A7127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25D7A" w:rsidRPr="005E52DD" w14:paraId="64AB3EAD" w14:textId="77777777" w:rsidTr="00BD6DF9">
        <w:tblPrEx>
          <w:tblBorders>
            <w:insideH w:val="nil"/>
          </w:tblBorders>
        </w:tblPrEx>
        <w:trPr>
          <w:gridAfter w:val="1"/>
          <w:wAfter w:w="425" w:type="dxa"/>
          <w:trHeight w:val="1267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0EAC6D5" w14:textId="77777777" w:rsidR="00125D7A" w:rsidRPr="005E52DD" w:rsidRDefault="00125D7A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9DAA00A" w14:textId="4B398A34" w:rsidR="00125D7A" w:rsidRPr="005E52DD" w:rsidRDefault="00125D7A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обучения государственных гражданских (муниципальных) служащих в целях приобретения ими знаний и умений и формирования профессиональных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петенций в области противодействия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 и в различных областях професс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ональной служебной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33A5E20" w14:textId="21B35C33" w:rsidR="00125D7A" w:rsidRPr="005E52DD" w:rsidRDefault="00D1313F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рофильное управление адм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по вопросам государственной службы и кадров администрации Губернатора Ульяновской обл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139B7D6" w14:textId="7F595CD4" w:rsidR="00125D7A" w:rsidRPr="005E52DD" w:rsidRDefault="00125D7A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E4E47C8" w14:textId="77777777" w:rsidR="00125D7A" w:rsidRPr="005E52DD" w:rsidRDefault="00125D7A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24C8F4" w14:textId="77777777" w:rsidR="00125D7A" w:rsidRPr="005E52DD" w:rsidRDefault="00125D7A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A3E17E0" w14:textId="77777777" w:rsidR="00125D7A" w:rsidRPr="005E52DD" w:rsidRDefault="00125D7A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B26C10A" w14:textId="77777777" w:rsidR="00125D7A" w:rsidRPr="005E52DD" w:rsidRDefault="00125D7A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8C8A694" w14:textId="77777777" w:rsidR="00125D7A" w:rsidRPr="005E52DD" w:rsidRDefault="00125D7A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4FCA4D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890548F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408A007" w14:textId="00731C4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семинаров-практикумов с 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уч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стием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председател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ей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советов многоква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тирных домов, товариществ собственников жилья и жилищно-строительных коопер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тивов по вопросам применения жилищного законодательства и законодательства о противодействии коррупции. Осуществл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ние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контроля 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за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раскрытием информации о деятельности организаций, осуществля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щих 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на территории Ульяновской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деятельность в сфере управления мног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квартирными домами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9F02196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энергетики, 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лищно-коммунального компле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са и городской среды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C45207A" w14:textId="386A1193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2FBCFD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16278E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9C4F60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420638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99645B3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CC27F1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B4CAA83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7365EB2" w14:textId="31858F81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Разработка и реализация в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сферах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устано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ленных функций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 комплекса просв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тительских и воспитательных меропри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тий, направленных на формирование в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ществе негативного отношения к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ционному поведению, посредством разъя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нения основных положений законодател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 о противодействии коррупции и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ветственности за совершение коррупцио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правонарушений, а также распростр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нения и популяризации антикоррупцио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стандартов поведения и лучших пра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тик их применения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BDBBD49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7F985A4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A88C29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B9ED94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80337E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E84D6D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933A15F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A911F0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C939848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546020E" w14:textId="77777777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базовой кафе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ры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Теория и практика антикоррупцио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ной деятельности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, созданной при Прав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>тельстве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9C9D5B0" w14:textId="77777777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F178B7D" w14:textId="3E928853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54F3058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9FE9C92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7C98FF1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AA3D09D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986FC7E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0E1A01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C5F29CD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9D37F67" w14:textId="61BF56D7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взаимодействия по вопросам антикоррупционного просвещения насел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Ульяновской области и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ствия коррупции с кафедрой права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5416DB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факультета права, экономики и управления федерального государственного бюджетн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го образовательного учреждения высшего образования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Ульяновский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ный педагогический университет имени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И.Н.Ульянова</w:t>
            </w:r>
            <w:proofErr w:type="spellEnd"/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1CB7BC4" w14:textId="5B41155F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657F707" w14:textId="7976E86B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7ACA5CD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56196A4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BDD045E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8FD6E7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D84208D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192C9D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AC71DD2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3CFD31C" w14:textId="7977B98A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обучения вновь назначенных</w:t>
            </w:r>
            <w:r w:rsidR="00D1313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на должность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руководителе</w:t>
            </w:r>
            <w:r w:rsidR="00AA596F"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областных государственных профессиональных обр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зовательных организаций, медицинских организаций и организаций культуры и их заместителей по программам, содержащим раздел (блок информации), касающийся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6E2C07F" w14:textId="0115DC5F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здравоохранения Ульяновской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стерство искусства и культурной политики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3FFB47C" w14:textId="2450E7E2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3BBC58D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5967727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8661791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FA2EE03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891EF36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E8095C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75684DE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2.2.18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D33F604" w14:textId="00526192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Реализация в Ульяновской области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цепции антикоррупционного воспитания обучающихся образовательных организ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ций, находящихся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области, на 2018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2025 годы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D71C83B" w14:textId="5A9BE6CF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образовательные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11B2B91" w14:textId="62C04BA7" w:rsidR="007256BC" w:rsidRPr="005E52DD" w:rsidRDefault="007256BC" w:rsidP="0099160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A6332FD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AA80187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A4F8E48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9122BE8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92B559F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B6B56B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5FF6F34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2.2.19.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359EB4A" w14:textId="086C8A6D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условий для участия жителей Ульяновской области в возрасте от 14 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до 35 лет в 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еждународном конкурсе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циальной рекламы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Вместе против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рупции!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оказание содействия в таком участии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BA46812" w14:textId="34903A79" w:rsidR="007256BC" w:rsidRPr="005E52DD" w:rsidRDefault="007256BC" w:rsidP="00C3727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Министерство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молодёжного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образования и науки Ульяновской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Молодёжное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правительство Ульяновской области (по согл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Молод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жный парл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мент при Законодательном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брании Ульяновской области 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(по согласованию)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D3973D9" w14:textId="0D7F4443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01E289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008241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35E3EA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1968FD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81A1383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A22D6FE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FEB7BCF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F9844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Внедрение антикоррупционных стандартов поведения работников негосударственных организаций, функции и полномочия учр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дителя которых осуществляют ИОГВ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Правительство Ульяновской области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55381E" w14:textId="58C52DE8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Правительство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256AEF0" w14:textId="1E749B64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282177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C9ECE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491D26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942732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5481A39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8E8444B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59EC9C2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7AED823" w14:textId="359DD794" w:rsidR="007256BC" w:rsidRPr="005E52DD" w:rsidRDefault="007256BC" w:rsidP="0099160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Реализация в Ульяновской области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плексного плана мероприятий, направле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на повышение эффективности прот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водействия коррупции в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Ульяновской о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ласти в 2018-2020 годах, предусматрива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щего мероприятия, направленные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на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вершенствование мер по противодействию коррупции в сфере осуществления пре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принимательской деятельности, в том чи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мер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 защите субъектов предприним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тельской деятельности</w:t>
            </w:r>
            <w:r w:rsidR="00D31DA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злоупотреблени</w:t>
            </w:r>
            <w:r w:rsidR="00D31DA0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должностными полномочиями со стороны должностных лиц, а также увеличение чи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 участников Общественного антико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рупционного договора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A6AD8D" w14:textId="4D2E4508" w:rsidR="007256BC" w:rsidRPr="005E52DD" w:rsidRDefault="007256BC" w:rsidP="00C3727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Уполномоченный по защите прав предпринимателей в Ульяновской области (по согласованию)</w:t>
            </w:r>
            <w:r w:rsidR="0096701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пр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фильное управление администр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ции Губернатора Ульяновской области</w:t>
            </w:r>
            <w:r w:rsidR="0096701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Союз 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Ульяновская 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ластная торгово-промышленная палата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(по согласованию)</w:t>
            </w:r>
            <w:r w:rsidR="0096701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Уль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новское региональное отделение Общероссийской общественной организации малого и среднего предпринимательства 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ОПОРА РОССИИ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(по согласованию)</w:t>
            </w:r>
            <w:r w:rsidR="0096701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региональное отделение Общ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российской общественной орг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низации 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Деловая Россия</w:t>
            </w:r>
            <w:r w:rsidR="001564F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(по согласованию)</w:t>
            </w:r>
            <w:r w:rsidR="0096701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ИОГВ</w:t>
            </w:r>
            <w:r w:rsidR="0096701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ОМСУ МО (по согласованию)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A5CD736" w14:textId="67EECE7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B1577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6B8F60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0C43CD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35F086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FD33542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4AF01E4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C934070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190E17D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2.2.22.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E2755FF" w14:textId="3EB3D81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Принятие практических мер, обеспечив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ющих повышение эффективности просв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тительских, образовательных и иных мер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приятий, направленных на формирование антикоррупционного поведения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ственных гражданских </w:t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(муниципальных)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служащих, популяризацию в обществе 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тикоррупционных стандартов и развитие общественного правосознания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61AEC74" w14:textId="5655436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1EE0FA8" w14:textId="1475D150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2019-2022 годы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4DB80F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3F0456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3A32B9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5CB983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E9B72E2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4EC7E0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81BD7BD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F303956" w14:textId="06EB98A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семинаров</w:t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совещаний, в том числе по </w:t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кустовому</w:t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принципу, в ОМСУ МО по вопросам противодействия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814839E" w14:textId="0EB806D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96701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муниципальной политики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60A030B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236AC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EC42D7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710C13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8D026A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466C050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40EF49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FAB9887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5073F8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Подготовка методических рекомендаций по вопросам противодействия коррупции для ИОГВ и ОМСУ МО и их своевреме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ная актуализация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21DA2CA" w14:textId="41FD05DE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B846C3">
              <w:rPr>
                <w:rFonts w:ascii="PT Astra Serif" w:hAnsi="PT Astra Serif" w:cs="PT Astra Serif"/>
                <w:sz w:val="22"/>
                <w:szCs w:val="20"/>
              </w:rPr>
              <w:t>новской области,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муниципальной политики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5FB23C7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E9887F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CA62177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C5EDEA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E90491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4FE4F1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D57687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CCA85F3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0817220" w14:textId="7F491F17" w:rsidR="007256BC" w:rsidRPr="005E52DD" w:rsidRDefault="009A42CB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открытых лекций (уроков) 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по вопросам противодействия коррупции 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общеобразовательных организациях, профессиональных образовательных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низациях и образовательных организациях высшего образования, находящихс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я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территории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1040DF8" w14:textId="16F334B9" w:rsidR="007256BC" w:rsidRPr="005E52DD" w:rsidRDefault="009A42CB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УРО ООО «Ассоциация юристов России»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межвузовская комиссия по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просам противодействия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 при Совете ректоров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зов Ульяновской области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Молодёжное правительство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дёжный инициативный антико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рупционный центр Ульяновской области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лодёжный парламент при Зак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нодательном Собрании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органы местного сам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управления муниципальных районов и городских округов Ульяновской области (по согл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  <w:proofErr w:type="gramEnd"/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3989C7D" w14:textId="2BB02C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0B8467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8753CD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4ACFC7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B5E700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0FD37ED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0AAB64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D4EC617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21230C0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Проработка вопроса о создании 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Центра антикоррупционного просвещения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EE53221" w14:textId="128AAB0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Федеральное государственное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бюджетное образовательное учреждение высшего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Ульяновский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ственный педагогический ун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верситет имени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И.Н.Ульянова</w:t>
            </w:r>
            <w:proofErr w:type="spellEnd"/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ство образования и науки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9C109E8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DA5F51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2B8CEE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6E608F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1F313D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4E1C91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6DF08CB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01E8B59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ED47D7F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Проработка вопроса о создании 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проектного офиса экспертно-аналитического сопровождения антико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рупционной деятельности органов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дарственной власти и органов местного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самоуправления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8DF3267" w14:textId="1ACC0505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Федеральное государственное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бюджетное образовательное учреждение высшего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Ульяновский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ственный университет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ление администрации Губерн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59D634D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1F7383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33AAF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D3350B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4ABC3F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C8A7608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63FCBB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5611F32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9F6BDFF" w14:textId="709A0579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Создание и организация деятельности в муниципальных образованиях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молодёжных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антикоррупц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онных формирований. Оказание практич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помощи в развитии их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9E3AAC9" w14:textId="140832FB" w:rsidR="007256BC" w:rsidRPr="005E52DD" w:rsidRDefault="003E10B7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молод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жного ра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E1BE857" w14:textId="54DC2CA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FAD2D3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1AD82F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886C0E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A3697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C10A967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22E0D5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87698D2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2.2.29.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8D1A7B9" w14:textId="74373D54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и проведение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форума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Вместе против коррупции!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направленного на </w:t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условий для 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повышения значимости участия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молод</w:t>
            </w:r>
            <w:r w:rsidR="00E73151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жи 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общественно</w:t>
            </w:r>
            <w:r w:rsidR="00E7315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политической и социально-экономической жизни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 и профилактике социально негативных 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явлений</w:t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>, развитие творческого потенциала молодёжи и формирование у неё чувства гражданской ответственности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E1C5293" w14:textId="4247C1C9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молод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жного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Молод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жное правительство Ульяновской области (по согл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Молод</w:t>
            </w:r>
            <w:r w:rsidR="00125D7A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жный иници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тивный антикоррупционный центр Ульяновской области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Молод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жный парламент при Законодательном Собрании Ульяновской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F98C099" w14:textId="0638C21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 9 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кабря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221765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8C5A96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2004D9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0ADD27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77081BC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DC26E7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BC1DEBA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78A5A8A" w14:textId="47892A93" w:rsidR="007256BC" w:rsidRPr="005E52DD" w:rsidRDefault="00C31EE3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зготовлени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размещени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общественных местах информационных плакатов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Что нужно знать о коррупции и борьбе с ней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За коррупцию расплачив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ется каждый из нас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, других информац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онных материалов по вопросам против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1C0393A" w14:textId="77777777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660186C" w14:textId="5E08A39C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F95C379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F78C36F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6EE684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323DF8A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2435FE3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7F35DEF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15A83F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4E455DF" w14:textId="77777777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деятельности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Школы зака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чика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6BF35CF" w14:textId="19141214" w:rsidR="007256BC" w:rsidRPr="005E52DD" w:rsidRDefault="00C31EE3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купок Ульяновской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0803253" w14:textId="62567312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1751C0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A8040D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B028B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178F1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5DA04B5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82025A9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E676CEC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2.2.32.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CA5E12" w14:textId="77777777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библиотечных выставок на тему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Нет коррупции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E87A530" w14:textId="3492DC67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искусства и кул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турной политики Ульяновской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4D91BAD" w14:textId="14C09CDF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8076B46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FAB5BCE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BEDE5F2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09B5559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226087C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5EA9DD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451891B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705B0EE" w14:textId="564D9A0D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цикла инфо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мационно-просветительских мероприятий антикоррупционной </w:t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направленности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щеобразовательных организациях, профе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сиональных образовательных организациях</w:t>
            </w:r>
            <w:r w:rsidR="00C31EE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образовательных организациях высшего образования, находящихся на территории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0618D1B" w14:textId="2B8942BF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96EF4D7" w14:textId="77777777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0B3A025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6135C39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FC5B3B3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E8BB9D1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647508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CEB7B7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4B6AE40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F47C955" w14:textId="77777777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областного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курса 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Творчество против коррупции</w:t>
            </w:r>
            <w:r w:rsidR="001564F2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00393ED" w14:textId="5F5CBAA0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искусств</w:t>
            </w:r>
            <w:r w:rsidR="00E73151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кул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турной политики Ульяновской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44EC0F7" w14:textId="77777777" w:rsidR="007256BC" w:rsidRPr="005E52DD" w:rsidRDefault="007256BC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4DA3B7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98E711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895F98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931014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0DCAD27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9A42CB" w:rsidRPr="005E52DD" w14:paraId="4BF908B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0ED982C" w14:textId="77777777" w:rsidR="009A42CB" w:rsidRPr="005E52DD" w:rsidRDefault="009A42CB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5F38C27" w14:textId="5ABD250F" w:rsidR="009A42CB" w:rsidRPr="005E52DD" w:rsidRDefault="009A42CB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информацио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но-пропагандистских акций «Взяток не даю», «Честным быть модно!», «Честный регион – достойное будущее!», а также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флэшмоб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-акции в информационно-теле</w:t>
            </w:r>
            <w:r w:rsidR="003124C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коммуникационной сети «Интернет»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br/>
              <w:t xml:space="preserve">с указанием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хештега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«#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япротивкоррупции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B548889" w14:textId="254171F2" w:rsidR="009A42CB" w:rsidRPr="005E52DD" w:rsidRDefault="009A42CB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ИОГВ</w:t>
            </w:r>
            <w:r w:rsidR="001C4BC5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ОМСУ МО (по согласов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нию)</w:t>
            </w:r>
            <w:r w:rsidR="001C4BC5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Молодёжное правительство Ульяновской области (по соглас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ванию)</w:t>
            </w:r>
            <w:r w:rsidR="001C4BC5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Молодёжный инициати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ный антикоррупционный центр Ульяновской области (по соглас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ванию)</w:t>
            </w:r>
            <w:r w:rsidR="001C4BC5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Молодёжный парламент при Законодательном Собрании Ульяновской области (по соглас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ванию)</w:t>
            </w:r>
            <w:r w:rsidR="001C4BC5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образовательные орган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зации высшего образования, находящиеся на территории Ул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506DDD6" w14:textId="77777777" w:rsidR="009A42CB" w:rsidRPr="005E52DD" w:rsidRDefault="009A42CB" w:rsidP="003124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3795481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0AB92C9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12AEC28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B28AC7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A82EE34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7CB1D5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BD168A5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BA852F1" w14:textId="1D5A8498" w:rsidR="007256BC" w:rsidRPr="00B846C3" w:rsidRDefault="007256BC" w:rsidP="00B846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846C3">
              <w:rPr>
                <w:rFonts w:ascii="PT Astra Serif" w:hAnsi="PT Astra Serif" w:cs="PT Astra Serif"/>
                <w:sz w:val="22"/>
                <w:szCs w:val="22"/>
              </w:rPr>
              <w:t>Организация и проведение информацио</w:t>
            </w:r>
            <w:r w:rsidRPr="00B846C3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846C3">
              <w:rPr>
                <w:rFonts w:ascii="PT Astra Serif" w:hAnsi="PT Astra Serif" w:cs="PT Astra Serif"/>
                <w:sz w:val="22"/>
                <w:szCs w:val="22"/>
              </w:rPr>
              <w:t xml:space="preserve">но-пропагандистской акции </w:t>
            </w:r>
            <w:r w:rsidR="00367490" w:rsidRPr="00B846C3"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r w:rsidRPr="00B846C3">
              <w:rPr>
                <w:rFonts w:ascii="PT Astra Serif" w:hAnsi="PT Astra Serif" w:cs="PT Astra Serif"/>
                <w:sz w:val="22"/>
                <w:szCs w:val="22"/>
              </w:rPr>
              <w:t>Стоп! Ко</w:t>
            </w:r>
            <w:r w:rsidRPr="00B846C3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846C3">
              <w:rPr>
                <w:rFonts w:ascii="PT Astra Serif" w:hAnsi="PT Astra Serif" w:cs="PT Astra Serif"/>
                <w:sz w:val="22"/>
                <w:szCs w:val="22"/>
              </w:rPr>
              <w:t>рупция!</w:t>
            </w:r>
            <w:r w:rsidR="00367490" w:rsidRPr="00B846C3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="001C4BC5" w:rsidRPr="00B846C3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1C4BC5" w:rsidRPr="00B846C3">
              <w:rPr>
                <w:rFonts w:ascii="PT Astra Serif" w:hAnsi="PT Astra Serif"/>
                <w:sz w:val="22"/>
                <w:szCs w:val="22"/>
              </w:rPr>
              <w:t>–</w:t>
            </w:r>
            <w:r w:rsidR="009A42CB" w:rsidRPr="00B846C3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846C3">
              <w:rPr>
                <w:rFonts w:ascii="PT Astra Serif" w:hAnsi="PT Astra Serif" w:cs="PT Astra Serif"/>
                <w:sz w:val="22"/>
                <w:szCs w:val="22"/>
              </w:rPr>
              <w:t>с участием владельцев тран</w:t>
            </w:r>
            <w:r w:rsidRPr="00B846C3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846C3">
              <w:rPr>
                <w:rFonts w:ascii="PT Astra Serif" w:hAnsi="PT Astra Serif" w:cs="PT Astra Serif"/>
                <w:sz w:val="22"/>
                <w:szCs w:val="22"/>
              </w:rPr>
              <w:t>портных средств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382A897" w14:textId="22D6F363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Территориальные подразделения государственной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инспекции </w:t>
            </w:r>
            <w:r w:rsidR="00B846C3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безопасности дорожного движ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Управления Министерства внутренних дел Российской 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дерации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 Ульяновской области (по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Молодёжный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инициативный антикоррупцио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ный центр Ульяновской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68A75CE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8D64E9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0916F7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66CF63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2DEC8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5D8C359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036E9B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631CE60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FC71A0E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и проведение практического семинара на тему 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Актуальные вопросы противодействия коррупции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для глав</w:t>
            </w:r>
            <w:r w:rsidR="00303D0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местных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администраций муниципальных образований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43F7B7B" w14:textId="48570F19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Ассоциация 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Совет муниципальных образ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ваний Ульяновской области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» (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 согласованию)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внутренней политики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мун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ципальной политики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лата Ульяновской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270E2D8" w14:textId="2915BB5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FBB450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E54A94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0EE494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07D1B4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A8B61E2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36C982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5B066A0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B5DBF7E" w14:textId="28538363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Реализация просветительских проектов 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Правовой студенческий всеобуч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няя школа правовой грамотности для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осуждённых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Правовой марафон для пенсионеров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Декада правового просв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щения населения Ульяновской области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="00303D0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предусматривающих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рассмотрение вопр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6884DE4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Уполномоченный по правам 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ловека в Ульяновской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6210D41" w14:textId="1BC982E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063FE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3CE006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0F1F23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E5110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ACA069E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EE9503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8166904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2.2.39.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EC76531" w14:textId="6A441D4A" w:rsidR="007256BC" w:rsidRPr="005E52DD" w:rsidRDefault="007256BC" w:rsidP="00F1034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</w:t>
            </w:r>
            <w:r w:rsidR="00F1034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проведение 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в общеобраз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вательных организациях, находящихся на территории Ульяновской области</w:t>
            </w:r>
            <w:r w:rsidR="00F1034C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тивных уроков,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посвящённых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профилакт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ке коррупции и методам бор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бы с ней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281DF1F" w14:textId="4F6D6E05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1C4BC5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B719A9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B719A9"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B719A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ганы местного самоуправления муниципальных районов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или</w:t>
            </w:r>
            <w:r w:rsidR="00B719A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городских округов Ульяновской области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B596553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F9122C7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F00F6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D8C87F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349C20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FA4C368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27CC5D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7B702F4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2F93497" w14:textId="574F6A07" w:rsidR="007256BC" w:rsidRPr="005E52DD" w:rsidRDefault="009A42CB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Создание и обеспечение функциониров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системы онлайн-консультирования граждан по вопросам противодействия коррупции в процессе предоставления 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телям Ульяновской области услуг в сфере здравоохранения, образования, социальн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обслуживания, культуры, физической культуры и спорта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D6358B3" w14:textId="2F45EA44" w:rsidR="007256BC" w:rsidRPr="005E52DD" w:rsidRDefault="007256BC" w:rsidP="00C447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здравоохранения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стерство образования и науки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стерство семейной, демограф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ческой политики и социального благополучия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искусства и культурной политики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физической культуры и спорта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74EAEAF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2020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0903987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7FBD49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317C24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1850FC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8BA69E2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2B7FFA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7BF830E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9138CC6" w14:textId="743317ED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среди работников подведо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организаций правовой олимпи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ды в форме электронного тестирования в целях определения уровня их знаний об основных положениях законодательства о противодействии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E0C55DB" w14:textId="2B5333D5" w:rsidR="007256BC" w:rsidRPr="005E52DD" w:rsidRDefault="007256BC" w:rsidP="00C447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здравоохранения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стерство образования и науки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стерство семейной, демограф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ческой политики и социального благополучия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искусства и культурной политики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физической культуры и спорта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A4688C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EFAFCE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C63C5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9065FA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49149F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4D03618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B19EBE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7D66CD9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81AA4DD" w14:textId="66CAC994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Реализация проекта 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ШКОЛА</w:t>
            </w:r>
            <w:r w:rsidR="009A42CB" w:rsidRPr="005E52D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EA712A" w:rsidRPr="005E52DD">
              <w:rPr>
                <w:rFonts w:ascii="PT Astra Serif" w:hAnsi="PT Astra Serif"/>
                <w:sz w:val="22"/>
                <w:szCs w:val="22"/>
              </w:rPr>
              <w:t>–</w:t>
            </w:r>
            <w:r w:rsidR="009A42CB" w:rsidRPr="005E52D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молодые омбудсмены 73</w:t>
            </w:r>
            <w:r w:rsidR="00367490" w:rsidRPr="005E52DD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 xml:space="preserve"> и программы повышения квалификации </w:t>
            </w:r>
            <w:r w:rsidR="00367490" w:rsidRPr="005E52DD"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Формирование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антико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рупционной культуры руководителей и педагог</w:t>
            </w:r>
            <w:r w:rsidR="00B719A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ических работников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образовател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организаций всех типов в условиях современного законодательства о 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действии коррупции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1337891" w14:textId="68F2A556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молод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жного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>органы местного самоуправл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>ния муниципальных районов и городских округов Ульяновской области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EA53B0D" w14:textId="2CB32622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3D73C9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33D132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9156B6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5C6485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2D1864B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D77CE5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C7BABBF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F78AC76" w14:textId="237B7944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внедрение единой системы выявления и анализа коррупционных ри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ков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>, возникающих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деятельности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образ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вательных организаций высшего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и профессиональных образовательных организаций, находящихся на территории Ульяновской области. Продолжение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цесса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внедрения в практическую деятел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ность образовательных организаций вы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шего образования и профессиональных образовательных организаций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принесения клятвы 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Чести и достоинства Ульяновск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студента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>а также внедрения полож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ний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Кодекса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этики Ульяновского студента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Кодекс</w:t>
            </w:r>
            <w:r w:rsidR="00795607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антикоррупционного поведения жителя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37CD7D4" w14:textId="5A528A5D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вет ректоров вузов Ульяновской области (по согласованию)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77092E5" w14:textId="77777777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2020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4C01B7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EB11AD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D120B70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84DAF9D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756F166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D17F74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832C15B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E30A848" w14:textId="77777777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в муниципальных образован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ях Ульяновской области общественных антикоррупционных форумов 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Объединяя усилия, вместе строим регион без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ции!</w:t>
            </w:r>
            <w:r w:rsidR="0036749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BB4C566" w14:textId="0BB8459D" w:rsidR="007256BC" w:rsidRPr="005E52DD" w:rsidRDefault="00795607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общественные палаты и советы 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по вопросам общественного контроля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 муниципальных 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разованиях Ульяновской области (по со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гласованию),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Обществе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ная палата Ульяновской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1059B78" w14:textId="77777777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F2A1406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4F0451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E6584F9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7AB0D5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82C7883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77101D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B756543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1BA7D5A" w14:textId="6729C6B9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Оптимизация функционирования эле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тронных почтовых ящиков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>, используемых для мониторинга деятельности, связанной с выявлением коррупционных правонаруш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182DB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ний 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в образовательных организациях вы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шего образования, находящихся на терр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тории Ульяновской области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  <w:p w14:paraId="7A67C081" w14:textId="43433212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регулярного проведения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циологических исследований в форме 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нимного анкетирования по вопросам во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приятия коррупционных правонарушений обучающимися и педагогическими 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(нау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но-педагогическими)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работниками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следующ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его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рассмотрени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полученных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зультатов на заседаниях ректоратов.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обретение 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для участников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студенческих антикоррупционных комиссий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учебно-методической литературы по вопросам противодействия коррупции.</w:t>
            </w:r>
          </w:p>
          <w:p w14:paraId="79511AC2" w14:textId="72EF5522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конкурсных 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роприятий антикоррупционной направле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ности 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целях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поддержки и стимулиров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студентов, активно занимающихся 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тикоррупционным просвещением и проп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гандой среди </w:t>
            </w:r>
            <w:r w:rsidR="005D554F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студенческой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77C7518" w14:textId="77777777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CA4F3DC" w14:textId="77151CB7" w:rsidR="007256BC" w:rsidRPr="005E52DD" w:rsidRDefault="007256BC" w:rsidP="00A346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2020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F2C061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F302B6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3BBF634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CE10CE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0B98005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9A42CB" w:rsidRPr="005E52DD" w14:paraId="6AA508F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55FFCD5" w14:textId="77777777" w:rsidR="009A42CB" w:rsidRPr="005E52DD" w:rsidRDefault="009A42CB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E73308D" w14:textId="7B93EE7D" w:rsidR="009A42CB" w:rsidRPr="005E52DD" w:rsidRDefault="009A42CB" w:rsidP="00F962E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Регулярное проведение анкетирования ст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дентов и педагогических (научно-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педа</w:t>
            </w:r>
            <w:proofErr w:type="spellEnd"/>
            <w:r w:rsidR="007D6674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гогических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) работников, включающего  возможность выдвижения инициатив в сфере противодействия коррупции и 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следующее рассмотрение вопросов вне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рения таких инициатив в практику 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тельности. Проведение научно-практических конференций с участием представителей студенчества по вопросам противодействия коррупции.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конкурсов на лучшую нау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ную работу по вопросам противодействия коррупции, фотоконкурса «Я – против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рупции!», «Студенты нашего вуза </w:t>
            </w:r>
            <w:r w:rsidR="00EA712A" w:rsidRPr="005E52DD">
              <w:rPr>
                <w:rFonts w:ascii="PT Astra Serif" w:hAnsi="PT Astra Serif"/>
                <w:sz w:val="22"/>
                <w:szCs w:val="22"/>
              </w:rPr>
              <w:t>–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против коррупции!», проведение мероприятий в форме «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сторителлинг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» «Общество без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рупции», лекций на тему «Борьба с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рупцией – долг каждого гражданина»,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ведение мероприятий в форме «Час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вых знаний о противодействии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ции», проведение университетских ант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коррупционных кейс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чемпионатов,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ток-шоу «Политика противодействия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 моего вуза: моя роль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участие в её реализации», социальных акций «Честная сессия – чистая совесть!», «кураторских часов» на тему «Быть честным модно», «Коррупция как социально-историческое явление», «Что такое коррупция?», пров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дение круглых столов на тему «Методы и правовые инструменты профилактики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 в образовательных организациях», студенческих дебатов-турниров по вопр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сам коррупции, организация «студенческих телефонов доверия» в период проведения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зачётно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-экзаменационных сессий, разр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ботка информационных буклетов, брошюр, листовок антикоррупционной направле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, организация их изготовления и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пространения среди студентов, организ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ция изготовления информационных сте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дов по вопросам противодействия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ции, а также изготовления и распростран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«Антикоррупционных информацио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ных вестников». Организация и проведение антикоррупционных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квестов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форсайт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-сессий, студенческих панельных дискуссий «Студенты в Ульяновской области против коррупции!». Организация и проведение круглых столов «Студенчество пр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F962E1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gramEnd"/>
            <w:r w:rsidR="00F962E1">
              <w:rPr>
                <w:rFonts w:ascii="PT Astra Serif" w:hAnsi="PT Astra Serif" w:cs="PT Astra Serif"/>
                <w:sz w:val="22"/>
                <w:szCs w:val="20"/>
              </w:rPr>
              <w:br/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коррупции», приуроченных к Межд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народному дню борьбы с коррупцией – </w:t>
            </w:r>
            <w:r w:rsidR="004E2B8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9 декабря. Организация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проведение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курсов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стихотворений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слоганов «Честные строки». Организация и проведение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курса плакатов, листовок-рефератов и эссе антикоррупционной тематики. Организ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ция проведения цикла встреч студентов с представителями государственных органов Ульяновской области и правоохранител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органов по Ульяновской области, чл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нами</w:t>
            </w:r>
            <w:r w:rsidR="004E2B8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межвузовской комиссии по вопросам противодействия коррупции при Совете ректоров вузов Ульяновской области в 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лях обсуждения вопросов, связанных с противодействием коррупции</w:t>
            </w:r>
            <w:r w:rsidR="004E2B8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борьбой с коррупцией.</w:t>
            </w:r>
            <w:r w:rsidR="004E2B8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лекций на тему «Проблемы коррупции в сфере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41A5B67" w14:textId="643EF9C3" w:rsidR="009A42CB" w:rsidRPr="005E52DD" w:rsidRDefault="009A42CB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согласованию), государственные професси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нальные образовательные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низации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образования и науки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молодёжного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  <w:r w:rsidR="00EA712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Молодёжный инициативный 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тикоррупционный центр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2315183" w14:textId="77777777" w:rsidR="009A42CB" w:rsidRPr="005E52DD" w:rsidRDefault="009A42CB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910F949" w14:textId="77777777" w:rsidR="009A42CB" w:rsidRPr="005E52DD" w:rsidRDefault="009A42CB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B385889" w14:textId="77777777" w:rsidR="009A42CB" w:rsidRPr="005E52DD" w:rsidRDefault="009A42CB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BA952B7" w14:textId="77777777" w:rsidR="009A42CB" w:rsidRPr="005E52DD" w:rsidRDefault="009A42CB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D7133F" w14:textId="77777777" w:rsidR="009A42CB" w:rsidRPr="005E52DD" w:rsidRDefault="009A42CB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B0A066B" w14:textId="77777777" w:rsidR="009A42CB" w:rsidRPr="005E52DD" w:rsidRDefault="009A42CB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9A42CB" w:rsidRPr="005E52DD" w14:paraId="103BEF3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856D51C" w14:textId="77777777" w:rsidR="009A42CB" w:rsidRPr="005E52DD" w:rsidRDefault="009A42CB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63A6F09" w14:textId="2A6FC37C" w:rsidR="009A42CB" w:rsidRPr="005E52DD" w:rsidRDefault="009A42CB" w:rsidP="00E2640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Создание в профессиональных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тельных организациях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студенческих антикоррупционных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миссий и организация их деятельности. Оказание практической помощи в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зации деятельности указанных комиссий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AC27A45" w14:textId="7200E2FF" w:rsidR="009A42CB" w:rsidRPr="005E52DD" w:rsidRDefault="009A42CB" w:rsidP="00E2640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1D98646" w14:textId="3A05BA00" w:rsidR="009A42CB" w:rsidRPr="005E52DD" w:rsidRDefault="009A42CB" w:rsidP="00E2640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2019-2022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1012A22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4BA3A2F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7570320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01FCB9A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ED298C8" w14:textId="77777777" w:rsidR="009A42CB" w:rsidRPr="005E52DD" w:rsidRDefault="009A42CB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99E868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6552AE2" w14:textId="77777777" w:rsidR="007256BC" w:rsidRPr="005E52DD" w:rsidRDefault="007256BC" w:rsidP="003407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C5AFD63" w14:textId="13E328AF" w:rsidR="007256BC" w:rsidRPr="005E52DD" w:rsidRDefault="007256BC" w:rsidP="00E2640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на регулярной основе при уч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стии студентов образовательных организ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ций высшего образования и професси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нальных образовательных организаций, находящихся на территории Ульяновской области, </w:t>
            </w:r>
            <w:r w:rsidR="004E2B8D"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ней открытых данных, </w:t>
            </w:r>
            <w:r w:rsidR="004E2B8D"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едель без турникетов, пресс-туров и других пу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личных мероприятий, направленных на повышение</w:t>
            </w:r>
            <w:r w:rsidR="00BB5978">
              <w:rPr>
                <w:rFonts w:ascii="PT Astra Serif" w:hAnsi="PT Astra Serif" w:cs="PT Astra Serif"/>
                <w:sz w:val="22"/>
                <w:szCs w:val="20"/>
              </w:rPr>
              <w:t xml:space="preserve"> уровня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открытости деятельн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ИОГВ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9B79E45" w14:textId="282BCA78" w:rsidR="007256BC" w:rsidRPr="005E52DD" w:rsidRDefault="007256BC" w:rsidP="00E2640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4E2B8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43FBF12" w14:textId="77777777" w:rsidR="007256BC" w:rsidRPr="005E52DD" w:rsidRDefault="007256BC" w:rsidP="00E2640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C91CEB5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0B3E64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096C4D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30AD7D5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206CACA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78E073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19AE039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2.2.49.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D98D0F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Проработка вопроса об учреждении в 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яновской области специальной ежегодной премии </w:t>
            </w:r>
            <w:r w:rsidR="001F7BBB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Лучший в профессии!</w:t>
            </w:r>
            <w:r w:rsidR="001F7BBB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для поо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рения работников сферы образования </w:t>
            </w:r>
            <w:r w:rsidR="001F7BBB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 преданность профессии, честность и профессионализм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A962B23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E01C483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4DCDDE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8391087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03BD45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24D405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8AAB27C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8632E6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EB72CA8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4390FE9" w14:textId="07BB245D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Проработка вопроса учреждения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новской области специальной премии </w:t>
            </w:r>
            <w:r w:rsidR="001F7BBB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стая совесть </w:t>
            </w:r>
            <w:r w:rsidR="004E2B8D" w:rsidRPr="005E52DD">
              <w:rPr>
                <w:rFonts w:ascii="PT Astra Serif" w:hAnsi="PT Astra Serif"/>
                <w:sz w:val="22"/>
                <w:szCs w:val="22"/>
              </w:rPr>
              <w:t xml:space="preserve">–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народное признание!</w:t>
            </w:r>
            <w:r w:rsidR="001F7BBB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для работников сферы здравоохранения, им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ющих авторитет среди жителей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области, за бескорыстную преда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ность профессии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C24202E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здравоохранения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0F369F0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534055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7BCA1D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A99451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4FB6B1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C489AB0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B110F6B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FF7DE71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31D514B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Обеспечение 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регулярного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ознакомления работников подведомственных организ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ций с нормативными правовыми актами 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вопросам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противодействи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коррупции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проведение обучающих семинаров для 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ководителей и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иных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работников подведо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ственных организаций по 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вопросам реал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зации единой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государственной политики в области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6C48596" w14:textId="3ADB68E8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C458F13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38EC5F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74D441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A39D20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73B9F8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562D1A2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455EA9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8892DFF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1B67D55" w14:textId="10CEED11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Развитие практики проведения встреч с жителями насел</w:t>
            </w:r>
            <w:r w:rsidR="00E73151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нных пунктов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области, 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во время проведения кот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сведения таких жителей кроме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формаци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и по другим вопросам должна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в обязательном порядке доводиться инфо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мация о реализуемых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мерах по 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действию коррупции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а также должны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разъяснять</w:t>
            </w:r>
            <w:r w:rsidR="00852F07" w:rsidRPr="005E52DD">
              <w:rPr>
                <w:rFonts w:ascii="PT Astra Serif" w:hAnsi="PT Astra Serif" w:cs="PT Astra Serif"/>
                <w:sz w:val="22"/>
                <w:szCs w:val="20"/>
              </w:rPr>
              <w:t>ся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положения законодательства о противодействии коррупции, в том числе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мер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>ах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ответственности, 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>установленных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 совершение коррупционных правонаруш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ний.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изготовления и 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аспр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странени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среди населения буклетов и 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мяток по вопросам противодействия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рупции, а также 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>информирование о пол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жениях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Кодекса антикоррупционного 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ведения жителя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0F2FCB9" w14:textId="6F49EEE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4D60CB0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2B1A0B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36F721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578752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9335E17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2AD7B0A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E3F26E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F14EF3B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12A9581" w14:textId="6826CA02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Реализация в 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государственных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професси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нальных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образовательных организациях Ульяновской области проекта </w:t>
            </w:r>
            <w:r w:rsidR="001F7BBB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Школа 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тикоррупционной грамотности</w:t>
            </w:r>
            <w:r w:rsidR="001F7BBB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9B6656F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55E188F" w14:textId="2F0DCA0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5E0F97F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2D044EB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AF0C5A9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1DBB984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68BD9E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3CF4E1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7C31600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22FC171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разработки цикла учебно-методических антикоррупционных пос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бий и рабочих тетрадей, рассчитанных на различные возрастные группы детей, и внедрени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их</w:t>
            </w:r>
            <w:r w:rsidR="00FA50F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использования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практику деятельности общеобразовательных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низаций в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D1CAB71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FEA1260" w14:textId="027F173A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1CFD54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34D30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E91EC5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F24DC9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42F40A1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254A58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2F4581F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2E56FD6" w14:textId="6D69677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Подготовка и внесение в Министерство науки и высшего образования Российской Федерации предложений </w:t>
            </w:r>
            <w:proofErr w:type="gramStart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 включении в</w:t>
            </w:r>
            <w:r w:rsidR="00FA50F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ф</w:t>
            </w:r>
            <w:r w:rsidR="00FA50F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="00FA50F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деральные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государственные образовател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ные стандарты высшего образования треб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ваний </w:t>
            </w:r>
            <w:r w:rsidR="00FA50F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к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формировани</w:t>
            </w:r>
            <w:r w:rsidR="00FA50F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ю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у студентов нете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пимости к коррупционному поведению</w:t>
            </w:r>
            <w:proofErr w:type="gramEnd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как компонента профессиональной этики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7001EAA" w14:textId="3D3EAC5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Совет ректоров вузов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образования и науки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AA522E6" w14:textId="113872E6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38927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156DE6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C9FF29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F2A290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F75B95B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8F7D7E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45F4B92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6E2C880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проведения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среди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студентов образовательных организаций высшего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разования и профессиональных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тельных организаций, находящихся на 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ритории Ульяновской области,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цикла сп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циальных агитационно-общественных а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ций,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направленных на решение задач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в о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ласти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формирования антикоррупционного поведения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532CAA1" w14:textId="142BB58F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Министерство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89461E0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F7B8A9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181AAB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67FD83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197BC9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52A75DA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A92A80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721A89A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14E224A" w14:textId="17637C4C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проведения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среди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студентов образовательных организаций высшего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разования и профессиональных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тельных организаций, находящихся на 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ритории Ульяновской области,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цикла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научно-дискуссионных, а также информ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ционно-просветительских общественных акций, в том числе приуроченных к Ме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дународному дню борьбы с коррупцией,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направленных на решение задач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области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формирования антикоррупционного пов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дения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D8664F3" w14:textId="4D4184A6" w:rsidR="007256BC" w:rsidRPr="005E52DD" w:rsidRDefault="007256BC" w:rsidP="005B0AC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разовательные организации </w:t>
            </w:r>
            <w:r w:rsidR="005B0ACD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7DB7F9D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ABB92D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8FDE04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E9111C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E62E16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26EAA94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F6259A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7454AEB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857F78E" w14:textId="2110AADB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и проведение среди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учащихся общеобразовательных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рганизаций в 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яновской области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конкурса сочинений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Будущее Ульяновской области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0E3C1D" w:rsidRPr="005E52DD">
              <w:rPr>
                <w:rFonts w:ascii="PT Astra Serif" w:hAnsi="PT Astra Serif"/>
                <w:sz w:val="22"/>
                <w:szCs w:val="22"/>
              </w:rPr>
              <w:t xml:space="preserve">–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моих руках!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1C0E8C9" w14:textId="7FB3F6BB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ганы местного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самоуправления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муниципальных районов и г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родских округов Ульяновской области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0AF5DEE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2B3576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52D632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942EE9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7C7317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FC1F861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B46B14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B16799E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2.2.59.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8447858" w14:textId="65A4EAD5" w:rsidR="007256BC" w:rsidRPr="005E52DD" w:rsidRDefault="007256BC" w:rsidP="0041583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круглых столов с участием представителей ИОГВ и ОМСУ МО,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воохранительных органов по Ульяновской области и предпринимательского сообщ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 с целью выработки согласованных мер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, направленных на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снижени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 масштабов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административного давления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субъект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предпринимательской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5C9888F" w14:textId="70435C39" w:rsidR="007256BC" w:rsidRPr="005E52DD" w:rsidRDefault="007256BC" w:rsidP="0069262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Уполномоченный по защите прав предпринимателей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Союз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Ульяновская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ластная торгово-промышленная палата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яновское региональное отдел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 Общероссийской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ственной организации малого 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среднего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предпринимательства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ОПОРА РОССИИ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!»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согл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региональное отдел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 Общероссийской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ственной организации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Деловая Россия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»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(по согласованию)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0E3C1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Губернатора Ульяновской области</w:t>
            </w:r>
            <w:proofErr w:type="gramEnd"/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F889F74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75A063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3AE885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9B02E57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6EEB22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E361169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7EADA2B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20CADBE" w14:textId="77777777" w:rsidR="007256BC" w:rsidRPr="005E52DD" w:rsidRDefault="007256BC" w:rsidP="003407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2.2.60.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B72128A" w14:textId="39297716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специализированных структур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 целью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предоставления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юридических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сультаций предпринимателям в случае возникновения коррупционных ситуаций. Организация и 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совместных при</w:t>
            </w:r>
            <w:r w:rsidR="00822AB6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мов субъектов предпринимательской деятельности в муниципальных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ниях Ульяновской области по вопросам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23DFAAC" w14:textId="77777777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Уполномоченный по защите прав предпринимателей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EC66E5A" w14:textId="06CA52F9" w:rsidR="007256BC" w:rsidRPr="005E52DD" w:rsidRDefault="007256BC" w:rsidP="008C15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2019-2022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8452AD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864AAD6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8FAB47A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EA72E8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146E5CF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902F0" w:rsidRPr="005E52DD" w14:paraId="19EE2AD8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27C05E4B" w14:textId="05CEE106" w:rsidR="006902F0" w:rsidRPr="005E52DD" w:rsidRDefault="006902F0" w:rsidP="007111A3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2.3. Создание системы обратной связи с населением Ульяновской области по вопросам противодействия коррупции и реализации 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единой государственной политики в области противодействия коррупции</w:t>
            </w:r>
          </w:p>
        </w:tc>
      </w:tr>
      <w:tr w:rsidR="00FF1E4D" w:rsidRPr="005E52DD" w14:paraId="3BED7E4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0EE5627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26C08C6" w14:textId="6B1E13B2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Совершенствование порядка функцион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рования антикоррупционных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горячих 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лефонных линий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созданных в ИОГВ 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ОМСУ МО, организация функционир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вания на их официальных сайтах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инфор</w:t>
            </w:r>
            <w:proofErr w:type="spellEnd"/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мационно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-телеко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t>ммуникационной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ети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разделов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обратной связи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599539E" w14:textId="27557476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629BD60" w14:textId="77777777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A52D1C8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646D18E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5E1FDA4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9CC5A3D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FAEB1F3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E4B059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1137E09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3D6D0E0" w14:textId="77777777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в ИОГВ и ОМСУ МО планов антикоррупционных информ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ционных кампаний, направленных на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здание в обществе атмосферы нетерпим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к коррупционному поведению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317DE4A" w14:textId="51F8AD54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5B7B093" w14:textId="77777777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2FDBC44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B2C2D68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8D6CB2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33D0909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7908500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91A25F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F22AC0D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02F5706" w14:textId="77777777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областного плана антикоррупционной информационной ка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пании, направленной на создание в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 атмосферы нетерпимости к коррупц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онному поведению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32A5507" w14:textId="77777777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информационной политики администрации Губе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A0CAAD6" w14:textId="77777777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3029D8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662DA7A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9645343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8DAFC1F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406EF60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B980E9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B2F6ABD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51ED816" w14:textId="3D3B73ED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Совершенствование 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>порядка функцион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рования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разделов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обратной связи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офиц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альных сайтов ИОГВ и ОМСУ МО в 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формационно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телекоммуникационной сети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, позволяющих гражданам и представителям организаций сообщать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 известных им фактах коррупции, в том числе на условиях анонимности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B548E8B" w14:textId="43A2DAB1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5ED606F" w14:textId="77777777" w:rsidR="007256BC" w:rsidRPr="005E52DD" w:rsidRDefault="007256BC" w:rsidP="007111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E99586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BE1CF66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0DE3D52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8E32E48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E736289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69E84C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373A0A1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5E5ECB3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Реализация проекта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Антикоррупционная почта Ульяновской области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0B648F2" w14:textId="736B15CE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9524E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организации, функции и полномочия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учредителя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в отн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шении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которых осуществляют ИОГВ или ОМСУ МО (далее </w:t>
            </w:r>
            <w:r w:rsidR="009524E8" w:rsidRPr="005E52DD">
              <w:rPr>
                <w:rFonts w:ascii="PT Astra Serif" w:hAnsi="PT Astra Serif"/>
                <w:sz w:val="22"/>
                <w:szCs w:val="22"/>
              </w:rPr>
              <w:t>–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подведомственные организации)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C19556A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2EE93C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5A7418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C8ADAC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5F6D364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9185C6C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D295BE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A59D06A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29D5CD6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Разработка 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>для ИОГВ, ОМСУ МО и подв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>домственных им организаций методич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>ских рекомендаций по вопросам реализ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8C2D1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проекта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Антикоррупционная почта Ульяновской области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9FF278E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C9D33B4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5D52DF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E50878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26C7ED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749EEEB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A5F82CA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E5A827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6B82CB9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29893B0" w14:textId="3700EDB3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среди жителей Ульяновской области 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социологических исследований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 целью изучения и оценки уровня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распр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странённости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коррупции в сфере здрав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охранения, предрасположенности насел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к совершению коррупционных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нарушений в данной сфере и эффективн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принимаемых мер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266C903" w14:textId="4E28BB2C" w:rsidR="007256BC" w:rsidRPr="005E52DD" w:rsidRDefault="007256BC" w:rsidP="000D0D8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здравоохранения Ульяновской области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ственный совет при Министе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 здравоохранения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государственное учреждение здравоохранения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Ульяновский областной медицинский инфо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мационно</w:t>
            </w:r>
            <w:r w:rsidR="00007A55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аналитический центр»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C3A5E85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648D369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2E3146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C916750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13549F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4647E9F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5719E2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14ADEA1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04B7518" w14:textId="1ADDD4FB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среди жителей Ульяновской области 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социологических исследований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 целью изучения и оценки уровня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распр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странённости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коррупции в сфере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ния, предрасположенности населения к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вершению коррупционных правонаруш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 в данной сфере и эффективности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нимаемых мер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9D7F2CF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C8AD36A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4DD745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EC5A1A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ED727E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F23D25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C4A321E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00EDEF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2CD6F13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E2B0020" w14:textId="4B404F5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размещение на официальных сайтах ИОГВ, ОМСУ МО и подведо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им организаций в информацио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телекоммуникационной сети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нет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антикоррупционных паспортов ИОГВ, ОМСУ МО и подведомственных им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низаций. Актуализация сведений, соде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жащихся в </w:t>
            </w:r>
            <w:r w:rsidR="007006E7" w:rsidRPr="005E52DD">
              <w:rPr>
                <w:rFonts w:ascii="PT Astra Serif" w:hAnsi="PT Astra Serif" w:cs="PT Astra Serif"/>
                <w:sz w:val="22"/>
                <w:szCs w:val="20"/>
              </w:rPr>
              <w:t>таких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паспортах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2B08566" w14:textId="491F6A16" w:rsidR="007256BC" w:rsidRPr="005E52DD" w:rsidRDefault="00435950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ИОГВ,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8FA4F40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5BF491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64582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29633ED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752AC4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9A87EA2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A88E27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58CD34C" w14:textId="77777777" w:rsidR="007256BC" w:rsidRPr="005E52DD" w:rsidRDefault="007256BC" w:rsidP="009F666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692C030" w14:textId="4B676C54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прямых телефонных линий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 населением Ульяновской области по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просам противодействия коррупции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, вкл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чающих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разъяснени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положений законод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 о противодействии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6E3A00B" w14:textId="24CDE2D9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правоохран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тельные органы по Ульяновской области (по согласованию)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57F9F16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C06E7B5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FF3E6FE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AF168C0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A4C7CB8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3597921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842D73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064FCA0" w14:textId="77777777" w:rsidR="007256BC" w:rsidRPr="005E52DD" w:rsidRDefault="007256BC" w:rsidP="009F666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D3C303C" w14:textId="5EBE0E93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постоянно действующей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рячей телефонной линии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профильного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управления администрации Губернатора Ульяновской области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 вопросам прот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9134AC9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428D2D8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D2D696F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2328D4F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863DC34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A037BD4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B22BB1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3C4CC5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746BEAF" w14:textId="77777777" w:rsidR="007256BC" w:rsidRPr="005E52DD" w:rsidRDefault="007256BC" w:rsidP="009F666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00DFC6B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при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мов гра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дан и представителей организаций по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просам противодействия коррупции, в том числе с выездом в муниципальные образ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вания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3995B3C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D4DAF6A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84F4C34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2B2070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2882F58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D8D27D2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B3D8FDC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D1FBE2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FDF9172" w14:textId="77777777" w:rsidR="007256BC" w:rsidRPr="005E52DD" w:rsidRDefault="007256BC" w:rsidP="009F666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EDBC7EF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Создание общественных при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мных по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просам противодействия коррупции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о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ганизация их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092100B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E7E1EFA" w14:textId="37C60ACC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7776ABC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B4694B9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DC462A8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209C4FD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BD6DE6C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16A04D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5CE0395" w14:textId="77777777" w:rsidR="007256BC" w:rsidRPr="005E52DD" w:rsidRDefault="007256BC" w:rsidP="009F666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B6C2DD1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при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мов гра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дан и представителей организаций по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просам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02677BA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ИОГВ,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 и подведомственные им организации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ECBFB61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27785C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E547026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85F2C82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63B54BC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D2EA483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16FB13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B4972DF" w14:textId="77777777" w:rsidR="007256BC" w:rsidRPr="005E52DD" w:rsidRDefault="007256BC" w:rsidP="009F666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BC88DA8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встреч представителей ИОГВ и ОМСУ МО с представителями неко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мерческих организаций, Общественной палаты Ульяновской области, обществе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палат и советов по вопросам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ственного контроля в муниципальных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разованиях Ульяновской области, пре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принимательского сообщества в целях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суждения вопросов, связанных с реализ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цией на территории Ульяновской области единой государственной политики в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7EF4C2A" w14:textId="62656D30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2498A8E" w14:textId="77777777" w:rsidR="007256BC" w:rsidRPr="005E52DD" w:rsidRDefault="007256BC" w:rsidP="009F1F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A550BE7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BB67E1B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3108C7A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CEA06C6" w14:textId="77777777" w:rsidR="007256BC" w:rsidRPr="005E52DD" w:rsidRDefault="007256B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912CDD9" w14:textId="77777777" w:rsidR="007256BC" w:rsidRPr="005E52DD" w:rsidRDefault="0060398C" w:rsidP="003E109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853953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4EF1580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318AD03" w14:textId="7277F139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Развитие практики публичного рассмотр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отч</w:t>
            </w:r>
            <w:r w:rsidR="00556784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тов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представителей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 и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СУ МО о результатах деятельности по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тиводействию коррупции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 участием в т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>ком рассмотрении работников организ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>ций, находящихся на территории Ульяно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области, и </w:t>
            </w:r>
            <w:r w:rsidR="009A42C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населения 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>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4B22570" w14:textId="643C2583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1533E02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17ECA8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82CD4B2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AE86BDC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17E9D6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16A5BE1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E561F7" w:rsidRPr="005E52DD" w14:paraId="3301795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98F3319" w14:textId="77777777" w:rsidR="00E561F7" w:rsidRPr="005E52DD" w:rsidRDefault="00E561F7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5A805B1" w14:textId="506D325C" w:rsidR="00E561F7" w:rsidRPr="005E52DD" w:rsidRDefault="00E561F7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с использован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9F1F0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ем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официальных сайтов ИОГВ и ОМСУ МО в информационно-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телекоммуника</w:t>
            </w:r>
            <w:proofErr w:type="spellEnd"/>
            <w:r w:rsidR="009F1F0C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ционной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сети «Интернет» онлайн-опросов граждан с целью оценки результатов 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тельности по противодействию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9EF5FAC" w14:textId="1E45924E" w:rsidR="00E561F7" w:rsidRPr="005E52DD" w:rsidRDefault="00E561F7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ИОГВ,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 и подведомственные им организации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F36136F" w14:textId="77777777" w:rsidR="00E561F7" w:rsidRPr="005E52DD" w:rsidRDefault="00E561F7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94943D" w14:textId="77777777" w:rsidR="00E561F7" w:rsidRPr="005E52DD" w:rsidRDefault="00E561F7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707DF5F" w14:textId="77777777" w:rsidR="00E561F7" w:rsidRPr="005E52DD" w:rsidRDefault="00E561F7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41118F9" w14:textId="77777777" w:rsidR="00E561F7" w:rsidRPr="005E52DD" w:rsidRDefault="00E561F7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EF80403" w14:textId="77777777" w:rsidR="00E561F7" w:rsidRPr="005E52DD" w:rsidRDefault="00E561F7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BBED517" w14:textId="77777777" w:rsidR="00E561F7" w:rsidRPr="005E52DD" w:rsidRDefault="00E561F7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9DEE0D6" w14:textId="77777777" w:rsidTr="0016336E"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A990254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AFB36CB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и проведение 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>с использован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A448A5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ем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официального сайта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Губернатора и Правительства Ульяновской области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в и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формационно-телекоммуникационной сети «Интернет» тематических </w:t>
            </w:r>
            <w:proofErr w:type="gramStart"/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экспресс-опросов</w:t>
            </w:r>
            <w:proofErr w:type="gramEnd"/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граждан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 вопросам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ствия коррупции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271E143" w14:textId="0831DEF3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5DBA72C" w14:textId="777777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A9290A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982765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22C217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20C888E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5DF7D83" w14:textId="77777777" w:rsidR="007256BC" w:rsidRPr="005E52DD" w:rsidRDefault="0060398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C3F6275" w14:textId="77777777" w:rsidTr="0016336E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66427D7" w14:textId="77777777" w:rsidR="007256BC" w:rsidRPr="005E52DD" w:rsidRDefault="007256BC" w:rsidP="009F66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2.3.19.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59427E" w14:textId="441585D6" w:rsidR="007256BC" w:rsidRPr="005E52DD" w:rsidRDefault="007256BC" w:rsidP="009F1F0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Создание и обеспечение функциониров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 мобильного приложения 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Против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="009F1F0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–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программного обеспечения, применяемого физическими лицами с 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пользованием технического устройства (мобильного телефона, смартфона или компьютера, включая планшетный комп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ютер), подключ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нного к информационно</w:t>
            </w:r>
            <w:r w:rsidR="006902F0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телекоммуникационной сети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для доступа к информационным ресурсам и технологиям, предназначенным для сове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шенствования созданной в Ульяновской области системы обратной связи с насел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нием по вопросам противодействия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 и реализации единой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ственной политики в области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589803" w14:textId="11878DAF" w:rsidR="007256BC" w:rsidRPr="005E52DD" w:rsidRDefault="00E561F7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CCACCB" w14:textId="79C03C77" w:rsidR="007256BC" w:rsidRPr="005E52DD" w:rsidRDefault="007256BC" w:rsidP="009524E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E0DAB68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758F71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0CDA03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147796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63C8ECF" w14:textId="77777777" w:rsidR="007256BC" w:rsidRPr="005E52DD" w:rsidRDefault="007256BC" w:rsidP="003E10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400,0</w:t>
            </w:r>
          </w:p>
        </w:tc>
      </w:tr>
      <w:tr w:rsidR="006902F0" w:rsidRPr="005E52DD" w14:paraId="0D4F3ED8" w14:textId="77777777" w:rsidTr="0016336E">
        <w:trPr>
          <w:gridAfter w:val="1"/>
          <w:wAfter w:w="425" w:type="dxa"/>
        </w:trPr>
        <w:tc>
          <w:tcPr>
            <w:tcW w:w="15593" w:type="dxa"/>
            <w:gridSpan w:val="9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6B0F261" w14:textId="17366327" w:rsidR="006902F0" w:rsidRPr="005E52DD" w:rsidRDefault="006902F0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2.4. 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условий для участия институтов гражданского общества и субъектов общественного контроля, граждан в реализации </w:t>
            </w:r>
            <w:r w:rsidR="000D0D8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единой государственной политики в области противодействия коррупции</w:t>
            </w:r>
          </w:p>
        </w:tc>
      </w:tr>
      <w:tr w:rsidR="00E561F7" w:rsidRPr="005E52DD" w14:paraId="101AB4B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42AA283" w14:textId="77777777" w:rsidR="00E561F7" w:rsidRPr="005E52DD" w:rsidRDefault="00E561F7" w:rsidP="00E561F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2A93E59" w14:textId="2A589E59" w:rsidR="00E561F7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встреч, консультаций, перег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воров с руководителями общероссийских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межрегиональных общественных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заций, участвующих в реализации единой государственной политики в области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коррупции, в целях обмена опытом работы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1C9D678" w14:textId="61747FE5" w:rsidR="00E561F7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7356FEC" w14:textId="77777777" w:rsidR="00E561F7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813584C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2F31DB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29854A7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F4906A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9551530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80CFC8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B94C2D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503F944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в муниципальных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ниях Ульяновской области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деятельности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общественных палат и советов по вопросам общественного контроля. Создание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низационно-правовых условий для разв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тия их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47E780D" w14:textId="46960EFF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2D0561A" w14:textId="35F9961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D83F2F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A0BFD0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8F73B48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FA9FA0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6EA5D60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663942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53F7F0F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FFA4401" w14:textId="5EDCA15B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в муниципальных образованиях Ульяновской области межведомственных комиссий по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вопросам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противодействи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коррупции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и организация их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F0FC73C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B5B1FB7" w14:textId="683F25E1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1DC7DEE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2D7F41E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1BD08E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0A5B62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460888E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04FE2EC" w14:textId="77777777" w:rsidTr="00C14BBA"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536F9C8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2.4.4.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91912D3" w14:textId="51271146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в ИОГВ комиссий (рабочих групп) по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вопросам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противодействи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рупции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и организация их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1F3DFBA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3DAA974" w14:textId="7B24AF25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A39A8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6C59F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0C4AE5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461871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875EE1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2DA5AD9" w14:textId="77777777" w:rsidTr="00C14BBA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3C15FA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C7FADD5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тематических обучающих 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формационно-методических семинаров для руководителей и членов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межведомстве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ных комиссий, комиссий (рабочих групп)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по вопросам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противодействия коррупции, общественных палат и советов по вопросам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общественного контроля в муниципальных образованиях Ульяновской области,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торов муниципальных центров развития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93CC39B" w14:textId="06A2F168" w:rsidR="007256BC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адм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Общественная палата Ульяновской области (по согласованию)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B28FBA2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E4A461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701B86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1DCD9D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09DF81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43E5F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150,0</w:t>
            </w:r>
          </w:p>
        </w:tc>
      </w:tr>
      <w:tr w:rsidR="00FF1E4D" w:rsidRPr="005E52DD" w14:paraId="6ABFCDCC" w14:textId="77777777" w:rsidTr="00C14BBA"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DDC050F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2.4.6.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CBADC33" w14:textId="59B3ACA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Развитие практики проведения заседаний комиссии по координации работы по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тиводействию коррупции в Ульяновской области с </w:t>
            </w:r>
            <w:r w:rsidR="00D33009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участием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представителей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палат и советов по вопросам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щественного контроля в муниципальных образованиях Ульяновской области, 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>ме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>ведомственных комиссий, комиссий (раб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>чих групп) по вопросам противодействия коррупции, 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едакций средств массовой информации, выходящих в свет (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эфир) на территории Ульяновской области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79E82DE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70F5FAD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3D678A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5E005A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E467140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F736F1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A7A23E4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04A3078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B47017F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2.4.7.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E113EAD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Предоставление некоммерческим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зациям, созданным без участия органов государственной власти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ласти и ОМСУ МО, грантов в форме су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сидий из областного бюджета Ульяновской области в целях финансового обеспечения 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затрат в связи с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реализ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>ацией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ими антико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рупционных проектов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9E4F03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249E99B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9385A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7BF15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3E5E5D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5AEC66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CFEA69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800,0</w:t>
            </w:r>
          </w:p>
        </w:tc>
      </w:tr>
      <w:tr w:rsidR="00FF1E4D" w:rsidRPr="005E52DD" w14:paraId="4549DF16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9325337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2.4.8.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AF6D34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Выплата гражданам</w:t>
            </w:r>
            <w:r w:rsidR="00017E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премий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 результатам конкурсного отбора разработанных ими проектов, направленных на профилактику коррупции в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6FD200F" w14:textId="77777777" w:rsidR="007256BC" w:rsidRPr="005E52DD" w:rsidRDefault="00017E2E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рофильное управление адм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7C3B3D1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D646F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C6E77F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4FCCB3E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10DF040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C6A237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400,0</w:t>
            </w:r>
          </w:p>
        </w:tc>
      </w:tr>
      <w:tr w:rsidR="00E561F7" w:rsidRPr="005E52DD" w14:paraId="630CE46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E00374B" w14:textId="77777777" w:rsidR="00E561F7" w:rsidRPr="005E52DD" w:rsidRDefault="00E561F7" w:rsidP="00E561F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9560C18" w14:textId="579F9988" w:rsidR="00E561F7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официальном сайте Губе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натора и Правительства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в информационно–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телекоммуника</w:t>
            </w:r>
            <w:r w:rsidR="00FA7BE6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ционной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сети «Интернет» информации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 деятельности некоммерческих организ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ций, созданных без участия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ных органов Ульяновской области и </w:t>
            </w:r>
            <w:r w:rsidR="00C14BBA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МО, принимающих участие в 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лизации единой государственной политики в области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51AB202" w14:textId="77E1BC51" w:rsidR="00E561F7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C2BE6E5" w14:textId="77777777" w:rsidR="00E561F7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B45B5CF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5C9F24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851F2DC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ADEA00A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9AE695C" w14:textId="77777777" w:rsidR="00E561F7" w:rsidRPr="005E52DD" w:rsidRDefault="00E561F7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530F97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0A45364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B1FC75F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Подготовка и опубликование информац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онно-аналитического обзора опыта участия общественности в противодействии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 в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D304926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073209A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BB6A01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278A2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FEB322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CF039BD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6E408C3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514064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2DFB8F4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BC7373E" w14:textId="2ABD5125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Проведение встреч с руководителями и иными представителями некоммерческих организаций, созданных без участия гос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дарственных органов Ульяновской области и ОМСУ МО, принимающих участие в реал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зации </w:t>
            </w:r>
            <w:r w:rsidR="00CA4E1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единой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государственной политики в области противодействия коррупции, с ц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лью обмена информацией о текущей де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тельности, </w:t>
            </w:r>
            <w:r w:rsidR="00CA4E1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возникающих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проблемах,</w:t>
            </w:r>
            <w:r w:rsidR="00D879A6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="00145E7D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а также выработки предложений по </w:t>
            </w:r>
            <w:r w:rsidR="00CA4E1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вопр</w:t>
            </w:r>
            <w:r w:rsidR="00CA4E1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="00CA4E1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сам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повышени</w:t>
            </w:r>
            <w:r w:rsidR="00CA4E1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эффективности противоде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ствия коррупции в Ульяновской области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49F0DC2" w14:textId="5EDB7F73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4DF82D9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ABA196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C62E0C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855A0F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80DBEF6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263ADEC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033841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C42DACA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BD06C46" w14:textId="1637EA83" w:rsidR="007256BC" w:rsidRPr="005E52DD" w:rsidRDefault="00E561F7" w:rsidP="00FA7BE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Развитие практики участия в заседаниях членов межведомственных комиссий,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миссий (рабочих групп) по вопросам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 представителей профильного управления администрации Губернатора Ульяновской области, 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ственной палаты Ульяновской области, правоохранительных органов по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области, редакций средств массовой информации, выходящих в свет (в эфир) на территории Ульяновской области, образ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вательных организаций высшего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и профессиональных образовательных организаций, находящихся на территории Ульяновской области, экспертных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заций, членов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комиссии по координации работы по противодействию коррупции в Ульяновской области, региональных отд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лений общероссийских общественных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ганизаций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5D67AB0" w14:textId="50F68386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99218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02DBA28" w14:textId="521F3476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4B7310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A8A012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B5C2FC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AA1DEF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EF3F60F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380341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35FAD70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88D9347" w14:textId="6A3168B4" w:rsidR="007256BC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на конкурсной основе отборов разработанных гражданами проектов, направленных на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ствие коррупции в муниципальных образ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ваниях Ульяновской области, по результ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там которых гражданам, ставшим побед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телями таким отборов, выплачиваются премии и (или) предоставляются иные 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ры поддержки в целях обеспечения реал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зации таких проектов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A57F2B9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B075436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3366D8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A1428E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2714E5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FD6B977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B95F90C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417FC1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85A9A57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6DFC28F" w14:textId="5F940A65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Создание и поддержание в актуальном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стоянии специальных разделов 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действие коррупции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официальных са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ах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 и ОМСУ в информационно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телекоммуникационной сети 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137E8AD" w14:textId="23067506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8E610EF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D2483B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CDE6DC8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C266B1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8E85975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4BCA522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28141E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72DF59D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9344EEB" w14:textId="25C2697A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Разработка методических рекомендаций </w:t>
            </w:r>
            <w:r w:rsidR="00AF5EBF" w:rsidRPr="005E52DD">
              <w:rPr>
                <w:rFonts w:ascii="PT Astra Serif" w:hAnsi="PT Astra Serif" w:cs="PT Astra Serif"/>
                <w:sz w:val="22"/>
                <w:szCs w:val="20"/>
              </w:rPr>
              <w:t>для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размещени</w:t>
            </w:r>
            <w:r w:rsidR="00AF5EBF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наполнени</w:t>
            </w:r>
            <w:r w:rsidR="00AF5EBF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специал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ных разделов 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Противодействие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официальных сайтов ИОГВ и ОМСУ МО в информационно</w:t>
            </w:r>
            <w:r w:rsidR="0004277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телекоммуника</w:t>
            </w:r>
            <w:proofErr w:type="spellEnd"/>
            <w:r w:rsidR="0004277B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ционной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сети 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6C460C4" w14:textId="53D0C948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6C11F69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9DEE1A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847E37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3EAF23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75A6FD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38222E3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614CD7C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3C9C975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2.4.16.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F424A1E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анкетирования субъектов предпринимательской деятельности по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просам их взаимоотношений с органами, уполномоченными на осуществление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дарственного контроля (надзора), муниц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пального контроля, и иными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ными органами и органами местного сам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D225F14" w14:textId="5CF37036" w:rsidR="007256BC" w:rsidRPr="005E52DD" w:rsidRDefault="00AF5EBF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правление внутренней полит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ки администрации Губернатора Ульяновской области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Уполн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моченный по защите прав пре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принимателей в Ульяновской области (по согласованию)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фильное управление админ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A6579D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A7BD13E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B16FBA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BC053F6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C61E39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2655FB0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F4D6F1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71BF320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64AEDBE" w14:textId="2667DA6F" w:rsidR="007256BC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Совершенствование системы общественн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контроля и оценки уровня распростр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нённости коррупции в различных сферах общественных отношений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38F40B4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9B21973" w14:textId="616BAAF9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0872560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BB18A1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50CB495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3789DF6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5509414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F79E22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8ABF5E2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804DD35" w14:textId="0D5FF5D3" w:rsidR="007256BC" w:rsidRPr="005E52DD" w:rsidRDefault="007256BC" w:rsidP="0060486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круглых столов с участием представителей правоохран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тельных органов по Ульяновской области, государственных органов Ульяновской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ласти, ОМСУ МО и представителей инст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тутов гражданского общества, субъектов предпринимательской деятельности и гра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дан в целях выработки согласованных мер по реализации единой государственной полит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ки в области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DA708A1" w14:textId="56492B18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C02E22D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5ABC27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94F710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7B0A6D6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EFD328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88A6F6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93CE59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1E55074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2.4.19.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54C2FA7" w14:textId="1DDA14E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Привлечение к участию в реализации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граммы, ведомственных и муниципальных программ противодействия коррупции ИОГВ и ОМСУ МО объединений граждан (общественных </w:t>
            </w:r>
            <w:r w:rsidR="00F0768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(в том числе религиозных)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объединений, национально-культурных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автономий</w:t>
            </w:r>
            <w:r w:rsidR="00F07682" w:rsidRPr="005E52DD">
              <w:rPr>
                <w:rFonts w:ascii="PT Astra Serif" w:hAnsi="PT Astra Serif" w:cs="PT Astra Serif"/>
                <w:sz w:val="22"/>
                <w:szCs w:val="20"/>
              </w:rPr>
              <w:t>),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редакций средств массовой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информации, выходящих в свет (</w:t>
            </w:r>
            <w:r w:rsidR="00F0768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эфир)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 территории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6CD1EBF" w14:textId="3DA1BCDE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6212948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13962D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192522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565D5BD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EC5A95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FFF8923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DAE27B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03FF46B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09099AC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деятельности общественных представителей профильного управления администрации Губернатора Ульяновской области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муниципальных образованиях Ульяновской области. Создание условий для обеспечения их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6640513" w14:textId="60A90002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623561D" w14:textId="0224B6E4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2019-2022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4AB507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B3A5BA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8DA72D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F73F718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EDB49E1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8B7EA5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D373FD2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B98440A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Организация конкурса на присвоение звания </w:t>
            </w:r>
            <w:r w:rsidR="006F4DC8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Лучший общественный представитель управления</w:t>
            </w:r>
            <w:r w:rsidR="00F0768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по реализации единой госуда</w:t>
            </w:r>
            <w:r w:rsidR="00F0768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р</w:t>
            </w:r>
            <w:r w:rsidR="00F0768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ственной политики в области противоде</w:t>
            </w:r>
            <w:r w:rsidR="00F0768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й</w:t>
            </w:r>
            <w:r w:rsidR="00F0768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ствия коррупции, профилактики коррупц</w:t>
            </w:r>
            <w:r w:rsidR="00F0768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="00F07682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онных и иных правонарушений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администр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ции Губернатора Ульяновской области</w:t>
            </w:r>
            <w:r w:rsidR="006F4DC8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B770AEE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0EAF106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02D659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89F602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53842C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A67DF7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DF55B2F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6F09FF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2A53A3B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7B7DF98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деятельности общественных представителей профильного управления администрации Губернатора Ульяновской области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при ИОГВ. Создание условий для обеспечения их деятельности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409B54A" w14:textId="107CE9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37CC761" w14:textId="5588F230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2019-2022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4F9928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576368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316C6D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BD5F760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A7FE13D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845006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8350F5C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69B0D58" w14:textId="77F4788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63EE0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Реализация мероприятий, направленных на обеспечение взаимодействия </w:t>
            </w:r>
            <w:r w:rsidR="00893F4E" w:rsidRPr="00A63EE0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ИОГВ и</w:t>
            </w:r>
            <w:r w:rsidR="00D879A6" w:rsidRPr="00A63EE0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="00893F4E" w:rsidRPr="00A63EE0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ОМСУ</w:t>
            </w:r>
            <w:r w:rsidR="00893F4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МО с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институтами гражданского общ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812AA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gramEnd"/>
            <w:r w:rsidR="00812AAD">
              <w:rPr>
                <w:rFonts w:ascii="PT Astra Serif" w:hAnsi="PT Astra Serif" w:cs="PT Astra Serif"/>
                <w:sz w:val="22"/>
                <w:szCs w:val="20"/>
              </w:rPr>
              <w:br/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субъектами общественного контроля по вопросам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55BC966" w14:textId="3FE8EFE1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D4A457D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558BAE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808133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8D67EF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7D0F2D0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FFFACB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D1A64B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A2E6F20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269FF6E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в случаях, предусмотренных законодательством о контрактной системе в сфере закупок тов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ров, работ, услуг для обеспечения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нужд, обяз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тельных общественных обсуждений зак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пок товаров, работ, услуг, осуществляемых органами государственной власти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77912DF" w14:textId="04AD7941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AD5F537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D2D10A6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4E4B00E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442FDC1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0D818C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2FA6AF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242E3A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8966B7D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DA67E4B" w14:textId="25340639" w:rsidR="007256BC" w:rsidRPr="005E52DD" w:rsidRDefault="00E561F7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Обеспечение возможности осуществления общественного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747BB98" w14:textId="4F0A350F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5F48079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FF17C04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E2FB264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6DB99CB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1A7D724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EF5441D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AA9530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B254734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0296A30" w14:textId="55A25771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Информирование субъектов предприним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тельской деятельности, общественных об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ъ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единений предпринимателей 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о возможности участия в еж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годном независимом исследовании, пров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димом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Торгово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промышленной палатой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Российской Федерации, в целях выявления отношения предпринимательского сообщ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 к коррупции и оценки его представ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телями государственной политики в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противодействия коррупции (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бизнес-барометр коррупции</w:t>
            </w:r>
            <w:r w:rsidR="00EB1C8E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)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FDB742C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Уполномоченный по защите прав предпринимателей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104B9CA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D585353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08161EF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E96CBF0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A1AA647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B69F357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6746DA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CE42311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7221AFE" w14:textId="77777777" w:rsidR="007256BC" w:rsidRPr="005E52DD" w:rsidRDefault="00754992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Оказание некоммерческим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организаци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ям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, участвующи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реализации единой гос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политики в области против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действия коррупции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некоммерческих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низаций, содействия в осуществлении ими деятельности в области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272579F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7981DF7" w14:textId="77777777" w:rsidR="007256BC" w:rsidRPr="005E52DD" w:rsidRDefault="007256BC" w:rsidP="00935C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1C27735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C63FB01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2A12B87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C0FD5E6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68DBC0F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E259A0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BA08B13" w14:textId="77777777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90409BA" w14:textId="54F4E24F" w:rsidR="007256BC" w:rsidRPr="005E52DD" w:rsidRDefault="00E561F7" w:rsidP="001108A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Сбор и опубликование информационно-аналитического обзора лучших практик участия общественных палат и советов по вопросам общественного контроля в мун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ципальных образованиях Ульяновской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br/>
              <w:t>области и некоммерческих организаций                    в деятельности, направленной на 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действие коррупции и формирование 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терпимого отношения к коррупции у жит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лей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AF61CC2" w14:textId="77777777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EB9FF71" w14:textId="77777777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089580A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0031DC6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299F9DE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8137CD2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EA86B34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D91D38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3940810" w14:textId="77777777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2.4.29.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1064D1E" w14:textId="6975460C" w:rsidR="007256BC" w:rsidRPr="005E52DD" w:rsidRDefault="007256BC" w:rsidP="00687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деятельности, связанной с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внедрени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ем в Ульяновской области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новых форм и методов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осуществления 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независ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мой оценки качества условий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оказания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услуг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медицински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ми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организациями и др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гих форм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общественно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го контроля в иных общественно значимых сферах деятельн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сти. Организация проведения для лиц, участвующих в осуществлении обществе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ного контроля, обучающих мероприятий.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заключения между Общ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754992" w:rsidRPr="005E52DD">
              <w:rPr>
                <w:rFonts w:ascii="PT Astra Serif" w:hAnsi="PT Astra Serif" w:cs="PT Astra Serif"/>
                <w:sz w:val="22"/>
                <w:szCs w:val="20"/>
              </w:rPr>
              <w:t>ственной палатой Ульяновской области, общественными палатами и советами по вопросам общественного контроля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 в м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ниципальных образованиях Ульяновской области,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ИОГВ и ОМСУ МО 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соглашений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 взаимодействии и сотрудничестве 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>в сфере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реализации на территории Ульяновской области единой государственной политики в области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9C942C1" w14:textId="77777777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912AB32" w14:textId="5FB85B21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C3E8922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61FD3D0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E0DB311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9B9195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12CC517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450904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E6CC985" w14:textId="77777777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2.4.30.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E7BC73C" w14:textId="09699980" w:rsidR="007256BC" w:rsidRPr="005E52DD" w:rsidRDefault="00E561F7" w:rsidP="001108A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областного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щественного конкурса «Лучшая гражда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ская антикоррупционная инициатива».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здание и поддержание в актуализирова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ном состоянии банка данных о лучших гражданских антикоррупционных иници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тивах граждан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D97336B" w14:textId="3E93D317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C9C7BEB" w14:textId="77777777" w:rsidR="007256BC" w:rsidRPr="005E52DD" w:rsidRDefault="007256BC" w:rsidP="001108A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A4ABD84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0552DF1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ED07136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D93E56D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DD58B5E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B7A34A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1BAF82A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2.4.31.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CCF21F8" w14:textId="487E1F94" w:rsidR="007256BC" w:rsidRPr="005E52DD" w:rsidRDefault="00E561F7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официальных сайтах ИОГВ и ОМСУ МО в информационно-теле</w:t>
            </w:r>
            <w:r w:rsidR="00B02405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коммуникационной сети «Интернет» 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формации о деятельности межведомстве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комиссий, комиссий (рабочих групп)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1572893" w14:textId="0D67739B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7BC5528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F1BE3D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C011A0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14F8337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2698935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5C180E3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96F039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A426FE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2.4.32.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1CC32E8" w14:textId="3B842F65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>ых советов, созданных при ИОГВ и ОМСУ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1C9D262" w14:textId="0BF98DBB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698ED37" w14:textId="5392E936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9-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3D13B3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CDA47F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D086AA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6EFABC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39D0254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5F40A9B" w14:textId="77777777" w:rsidTr="00BD6DF9">
        <w:trPr>
          <w:gridAfter w:val="1"/>
          <w:wAfter w:w="425" w:type="dxa"/>
          <w:trHeight w:val="2040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2EA999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2.4.33.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D1323D9" w14:textId="1C3F6E7B" w:rsidR="007256BC" w:rsidRPr="005E52DD" w:rsidRDefault="00E561F7" w:rsidP="00B0240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Подготовка ежегодного доклада главы местной администрации муниципального образования Ульяновской области о 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тельности органов местного самоуправл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муниципального образования в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 противодействия коррупции, который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 позднее 1 апреля каждого года должен размещаться на официальном сайте мес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ной администрации муниципального обр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зования в информационно-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телекоммуни</w:t>
            </w:r>
            <w:proofErr w:type="spellEnd"/>
            <w:r w:rsidR="00B02405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кационной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сети «Интернет»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направляться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общественную палату муниципального образования, а также редакциям средств массовой информации, выходящим в свет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(в эфир) на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территории муниципального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образования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2532E8C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C2DA539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E2858E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E807B7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C7CB0F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69D4055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B9BF7D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0A5C43" w:rsidRPr="005E52DD" w14:paraId="01CD0E57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5E47C13C" w14:textId="77777777" w:rsidR="000A5C43" w:rsidRPr="005E52DD" w:rsidRDefault="000A5C43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Задача 2.5. Формирование в обществе нетерпимого отношения к коррупции</w:t>
            </w:r>
          </w:p>
        </w:tc>
      </w:tr>
      <w:tr w:rsidR="00FF1E4D" w:rsidRPr="005E52DD" w14:paraId="78974B6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2ABD687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551D85C" w14:textId="591AF9BA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среди 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межведомственных </w:t>
            </w:r>
            <w:r w:rsidR="00D879A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>комиссий, комиссий (рабочих групп) по вопросам противодействия коррупции ко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>курса на лучшую ор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ганизацию их деятел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ности, 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способствующую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повышени</w:t>
            </w:r>
            <w:r w:rsidR="009473A6" w:rsidRPr="005E52DD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э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фективности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FE5E756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1E8A4A3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500C53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99BFF6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0A182C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F2227BD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C5B60A5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1D29FA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F343708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13029E9" w14:textId="7FA52F61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в муниципальных образован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ях Ульяновской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области конкурса 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роект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социальной рекламы антикоррупционной направленности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. Организация 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распростр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нения проектов, представленных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побед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ями указанного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конкурса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периодич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ских печатных изданиях, выходящих в свет на территориях муниципальных образов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ний Ульяновской области, и 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в информац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онно-телекоммуникационной сети «Инте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нет» с использованием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официальных 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са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тов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муниципальных образований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 </w:t>
            </w:r>
            <w:r w:rsidR="006C214C" w:rsidRPr="005E52DD">
              <w:rPr>
                <w:rFonts w:ascii="PT Astra Serif" w:hAnsi="PT Astra Serif" w:cs="PT Astra Serif"/>
                <w:sz w:val="22"/>
                <w:szCs w:val="20"/>
              </w:rPr>
              <w:t>в данной сети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FC4C116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A304322" w14:textId="24C75C45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 до 9 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кабря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88C368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614EEAD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C15329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441EF1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07D4BD3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344979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844179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7491B94" w14:textId="77777777" w:rsidR="007256BC" w:rsidRPr="005E52DD" w:rsidRDefault="006C214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изготовления и распростр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нения среди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населения Ульяновской </w:t>
            </w:r>
            <w:proofErr w:type="gramStart"/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обл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 </w:t>
            </w:r>
            <w:r w:rsidR="000F0D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текста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Кодекса антикоррупционного поведения жителя Ульяновской</w:t>
            </w:r>
            <w:proofErr w:type="gramEnd"/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области, памяток по вопросам антикоррупционного поведения граждан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AB3A095" w14:textId="0BB6F72F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8244739" w14:textId="17AE8672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 до 9 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кабря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2CD4068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72CA26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6604F3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7CB06F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2D6BE05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16BB21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9774FAC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1384397" w14:textId="1D687CE3" w:rsidR="007256BC" w:rsidRPr="005E52DD" w:rsidRDefault="000F0D2E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Организация и</w:t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здани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буклетов, плакатов, календарей антикоррупционной направле</w:t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</w:t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ности, брошюр-памяток для различных </w:t>
            </w:r>
            <w:r w:rsidR="00145E7D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br/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категорий граждан, содержащих практич</w:t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ские рекомендации по вопросам противоде</w:t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й</w:t>
            </w:r>
            <w:r w:rsidR="007256B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ствия (в том числе профилактики)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685C3FB" w14:textId="700C01D0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4BC6300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A2EE9A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4C60EF8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D392A7F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1FFAE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6E9C65D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6931136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B9B905E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2.5.5.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9FE3D97" w14:textId="6EFD55E3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мероприятий, 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посвящённых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Международному дню борьбы с коррупц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ей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98DA2B9" w14:textId="7778187E" w:rsidR="007256BC" w:rsidRPr="005E52DD" w:rsidRDefault="005A0905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ИОГВ,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ванию),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Губернатора Ульяновской области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9A85704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 до 9 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кабря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A1F1D0D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130,0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6AA6B72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130,0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2E8A14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30,0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180B2E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30,0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15B4C8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320,0</w:t>
            </w:r>
          </w:p>
        </w:tc>
      </w:tr>
      <w:tr w:rsidR="00FF1E4D" w:rsidRPr="005E52DD" w14:paraId="2225DF5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308135E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7DBD351" w14:textId="26D25B9E" w:rsidR="007256BC" w:rsidRPr="005E52DD" w:rsidRDefault="007256BC" w:rsidP="005A090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Проведение </w:t>
            </w:r>
            <w:r w:rsidR="005A0905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 информационно-телеком</w:t>
            </w:r>
            <w:r w:rsidR="005A0905">
              <w:rPr>
                <w:rFonts w:ascii="PT Astra Serif" w:hAnsi="PT Astra Serif" w:cs="PT Astra Serif"/>
                <w:spacing w:val="-4"/>
                <w:sz w:val="22"/>
                <w:szCs w:val="20"/>
              </w:rPr>
              <w:t>-</w:t>
            </w:r>
            <w:proofErr w:type="spellStart"/>
            <w:r w:rsidR="005A0905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муникационной</w:t>
            </w:r>
            <w:proofErr w:type="spellEnd"/>
            <w:r w:rsidR="005A0905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сети «Интернет»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конкурса официальных сайтов ИОГВ, ОМСУ МО на лучшее информационное освещение прин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маемых мер по противодействию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7469FEB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B71DDE1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A59BC9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FA5652A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726FAD0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D70CF75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BD3A9CD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F477FA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1F5B31F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9E56DAC" w14:textId="4DE345DD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областного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лопробега 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Мы </w:t>
            </w:r>
            <w:r w:rsidR="00145E7D" w:rsidRPr="005E52DD">
              <w:rPr>
                <w:rFonts w:ascii="PT Astra Serif" w:hAnsi="PT Astra Serif"/>
                <w:sz w:val="22"/>
                <w:szCs w:val="22"/>
              </w:rPr>
              <w:t>–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за регион без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ции!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1AD4F48" w14:textId="6D56D523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физической кул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туры и спорта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="00511C6F">
              <w:rPr>
                <w:rFonts w:ascii="PT Astra Serif" w:hAnsi="PT Astra Serif" w:cs="PT Astra Serif"/>
                <w:sz w:val="22"/>
                <w:szCs w:val="20"/>
              </w:rPr>
              <w:t>ласти,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0C730EF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4AD0802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D18FDA2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2C6FF94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7478E6F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F2FFE9B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BE36C4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4FA54B0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28F9E02" w14:textId="1DEDE613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областны</w:t>
            </w:r>
            <w:r w:rsidR="00992186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х </w:t>
            </w:r>
            <w:r w:rsidR="00511C6F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едель</w:t>
            </w:r>
            <w:r w:rsidR="00511C6F">
              <w:rPr>
                <w:rFonts w:ascii="PT Astra Serif" w:hAnsi="PT Astra Serif" w:cs="PT Astra Serif"/>
                <w:sz w:val="22"/>
                <w:szCs w:val="20"/>
              </w:rPr>
              <w:t xml:space="preserve"> антикоррупционных инициатив и 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едель права и общественного контроля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AAD83CC" w14:textId="634131FF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DA6177A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7DF9283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7049AB6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6AFF9E7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812FF31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BD4C055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F9CE8F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EBE7D46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CD89BDB" w14:textId="30BA5760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открытых об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чающих антикоррупционных сессий 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ганизационные основы противодействия коррупции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для органов 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моуправления при ИОГВ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CDFE797" w14:textId="12B99071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Министерство 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молодёжного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4C46D2F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E9DA27A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06F0C91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F42063F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2F6641F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16BCCD0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5C62393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1A2BF79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B986594" w14:textId="75AB5298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Размещение на информационных стендах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зданиях организаций, подведомственных ИОГВ и ОМСУ МО, контактных данных лиц, ответственных за организацию прот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водействия коррупции в ИОГВ или ОМСУ МО, осуществляющих указанные функции, а также номеров контактных телефонов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антикоррупционных 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горячих линий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ганов прокуратуры, органов внутренних дел, профильного управления администр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07DAE0A" w14:textId="00BEB684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08A9637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FB19AFD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B93C20A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E87C34A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95BB68F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E77937E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E89841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F3ACBA7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DA38E20" w14:textId="787ADC43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Разработка 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макетов, организация изгото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ления 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зданиях ИОГВ, </w:t>
            </w:r>
            <w:r w:rsidR="00732181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и подведомственных им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низаций памяток для граждан 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по вопросам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общественно опасных последстви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й сове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шения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коррупционных правонарушений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6902DE8" w14:textId="5384402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43DCD50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1FA3A19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793A839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6A97610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23181C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360AAE9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5A1D31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C9D18DC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1CF73E2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Внедрение системы анкетирования пац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ентов по вопросам проявления бытовой коррупции в медицинских организациях, подведомственных Министерству здрав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охранения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E9D7547" w14:textId="650BD916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здравоохранения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9A8E5E7" w14:textId="77777777" w:rsidR="007256BC" w:rsidRPr="005E52DD" w:rsidRDefault="007256BC" w:rsidP="00994F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F88C934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D9B9427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48F61DA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BA9BF30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A1869DB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E9B1AE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C2C261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4BD5F06" w14:textId="2AF8C879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Внедрение системы анкетирования 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уч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щихся, воспитанников,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студентов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орган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заций, осуществляющих образовательную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деятельность,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абитуриентов, 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а также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их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родителей</w:t>
            </w:r>
            <w:r w:rsidR="00BA28FB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или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иных законных представ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телей) по вопросам, касающимся проявл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 бытовой коррупции в образовательных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организациях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FF344E4" w14:textId="029E2144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2A6C542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2EA341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DDC47C5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6BA110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B2B354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3A86799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1A4C513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F639384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A1EFE01" w14:textId="618FFBEB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Разработка методических рекомендаций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проведение обучающих мероприятий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 вопросам противодействия коррупции для членов студенческих антикоррупцио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комиссий образовательных организ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ций высшего образования, находящихся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 территории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203380A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Совет ректоров вузов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089C301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00AE25E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C9B044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2008A69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9CABDD4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E14621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2B635B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CD42356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15C8636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Реализация проекта 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Анимированная ант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коррупционная карта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595BC15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C5D2BD9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6802D6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A41D83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B113F7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FBC0DD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C6B129F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DF07BA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33803D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6F88F99" w14:textId="5E06C686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с участием представителей профильного управления администрации Губернатора Ульяновской области откр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тых антикоррупционных лекций для ст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дентов профессиональных образовател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организаций и образовательных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низаций высшего образования, находящи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ся на территории Ульяновской области, а также для учащихся старших классов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щеобразовательных организаций,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щихся на территории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сти, и для членов 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молодёжных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объединений, действующих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8A9AC69" w14:textId="4B338EF6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молод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жного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вития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УР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 ООО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Ассоциация юристов России</w:t>
            </w:r>
            <w:r w:rsidR="000A5C43" w:rsidRPr="005E52DD">
              <w:rPr>
                <w:rFonts w:ascii="PT Astra Serif" w:hAnsi="PT Astra Serif" w:cs="PT Astra Serif"/>
                <w:sz w:val="22"/>
                <w:szCs w:val="20"/>
              </w:rPr>
              <w:t>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0480B18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6DE4E1E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67A9C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8E9A2DE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619FB7C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DD19FEA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F0101F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DC44627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DC41E81" w14:textId="00C2C7EE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создания и включения в сетку вещания телеканалов, радиоканалов,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пространяемых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области, теле</w:t>
            </w:r>
            <w:r w:rsidR="00FE3DD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- или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радиопрограмм и (или) иных аудиовизуальных, звуковых сообщений и материалов просветительск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характера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7D340FC" w14:textId="77777777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информационной политики администрации Губе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E70E2C8" w14:textId="313660C0" w:rsidR="007256BC" w:rsidRPr="005E52DD" w:rsidRDefault="007256BC" w:rsidP="00D879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880758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BB8E753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F8F3EBB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5667521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A87416" w14:textId="77777777" w:rsidR="007256BC" w:rsidRPr="005E52DD" w:rsidRDefault="007256B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77A6EFF" w14:textId="77777777" w:rsidR="007256BC" w:rsidRPr="005E52DD" w:rsidRDefault="0060398C" w:rsidP="007528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6C55B01A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4B5CFC1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2.5.18.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DEFE360" w14:textId="2BDC0993" w:rsidR="007256BC" w:rsidRPr="005E52DD" w:rsidRDefault="00E561F7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региональной научно-практической конференции «Уль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новская область – территория без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ции!» и региональной студенческой нау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ной конференции «Коррупция. Актуальные проблемы. Международный, всеросси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ский и региональный опыт». Организация издания сборников материалов конфере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ций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6F29F90" w14:textId="6F8378C9" w:rsidR="007256BC" w:rsidRPr="005E52DD" w:rsidRDefault="00E561F7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вет ректоров вузов Ульяновской области (по согласованию)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разовательные организации высшего образования, наход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УР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 ООО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«Ассоциация юристов России» (по согласованию)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4E007F0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19D7DF8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1F66FA2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400,0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62559D8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1F46B97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8D05B91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1000,0</w:t>
            </w:r>
          </w:p>
        </w:tc>
      </w:tr>
      <w:tr w:rsidR="00FF1E4D" w:rsidRPr="005E52DD" w14:paraId="7E44C34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E51BAF9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2.5.19.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07EC118" w14:textId="74CE4F6A" w:rsidR="007256BC" w:rsidRPr="005E52DD" w:rsidRDefault="00FE3DD3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распространения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передава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мых по информационно-</w:t>
            </w:r>
            <w:proofErr w:type="spellStart"/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телекоммуни</w:t>
            </w:r>
            <w:proofErr w:type="spellEnd"/>
            <w:r w:rsidR="00586E61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="00BD2F54">
              <w:rPr>
                <w:rFonts w:ascii="PT Astra Serif" w:hAnsi="PT Astra Serif" w:cs="PT Astra Serif"/>
                <w:sz w:val="22"/>
                <w:szCs w:val="20"/>
              </w:rPr>
              <w:t>кационной</w:t>
            </w:r>
            <w:proofErr w:type="spellEnd"/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сет</w:t>
            </w:r>
            <w:r w:rsidR="00586E61" w:rsidRPr="005E52DD">
              <w:rPr>
                <w:rFonts w:ascii="PT Astra Serif" w:hAnsi="PT Astra Serif" w:cs="PT Astra Serif"/>
                <w:sz w:val="22"/>
                <w:szCs w:val="20"/>
              </w:rPr>
              <w:t>и «Интернет»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программ, фильмов, печатных изданий,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материалов антикоррупционной направленности, 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зданных самостоятельно или при поддер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ке ИОГВ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9C27901" w14:textId="4EC40A80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4A8F98C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17A5610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D44745D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630D161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9DD358D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65C4EB8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6DFD54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F048436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2.5.20.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B50EA8D" w14:textId="496389AD" w:rsidR="007256BC" w:rsidRPr="005E52DD" w:rsidRDefault="00CB0EEA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зготовлени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распростр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нени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среди населения Ульяновской обл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7256BC" w:rsidRPr="005E52DD">
              <w:rPr>
                <w:rFonts w:ascii="PT Astra Serif" w:hAnsi="PT Astra Serif" w:cs="PT Astra Serif"/>
                <w:sz w:val="22"/>
                <w:szCs w:val="20"/>
              </w:rPr>
              <w:t>сти информационных памяток о действиях в случа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 взимания в образовательных и 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дицинских организациях платежей, не предусмотренных законодательством Ро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сийской Федерации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A430262" w14:textId="21D0D763" w:rsidR="007256BC" w:rsidRPr="005E52DD" w:rsidRDefault="007256BC" w:rsidP="00131D4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образования и науки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Министерство здравоохранения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7BF374E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DB96CAC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8AEB4F" w14:textId="77777777" w:rsidR="007256BC" w:rsidRPr="005E52DD" w:rsidRDefault="007256B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57213F6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4748B2C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0C09C7" w14:textId="77777777" w:rsidR="007256BC" w:rsidRPr="005E52DD" w:rsidRDefault="0060398C" w:rsidP="0075289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00B9F" w:rsidRPr="005E52DD" w14:paraId="7910F5D5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54052722" w14:textId="77777777" w:rsidR="00500B9F" w:rsidRPr="005E52DD" w:rsidRDefault="00500B9F" w:rsidP="00D935DF">
            <w:pPr>
              <w:widowControl w:val="0"/>
              <w:autoSpaceDE w:val="0"/>
              <w:autoSpaceDN w:val="0"/>
              <w:spacing w:line="235" w:lineRule="auto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Обеспечивающая цель 3.</w:t>
            </w:r>
          </w:p>
          <w:p w14:paraId="64BB1B3E" w14:textId="77777777" w:rsidR="00500B9F" w:rsidRPr="005E52DD" w:rsidRDefault="00500B9F" w:rsidP="00D935DF">
            <w:pPr>
              <w:widowControl w:val="0"/>
              <w:autoSpaceDE w:val="0"/>
              <w:autoSpaceDN w:val="0"/>
              <w:spacing w:line="235" w:lineRule="auto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системы противодействия коррупции в системе органов государственной власти Ульяновской области и оказание содействия </w:t>
            </w:r>
            <w:r w:rsidR="00992186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при создании ими системы противодействия коррупции</w:t>
            </w:r>
          </w:p>
        </w:tc>
      </w:tr>
      <w:tr w:rsidR="00500B9F" w:rsidRPr="005E52DD" w14:paraId="0245F05D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1AB3E431" w14:textId="77777777" w:rsidR="00500B9F" w:rsidRPr="005E52DD" w:rsidRDefault="00500B9F" w:rsidP="00D935DF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Задача 3.1. Создание и развитие системы этики и этического контроля государственных гражданских</w:t>
            </w:r>
            <w:r w:rsidR="00CB0EE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(муниципальных)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служащих</w:t>
            </w:r>
          </w:p>
        </w:tc>
      </w:tr>
      <w:tr w:rsidR="00FF1E4D" w:rsidRPr="005E52DD" w14:paraId="5EEBE8C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022DAFA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3.1.1.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43795B1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тестирования государственных гражданских служащих</w:t>
            </w:r>
            <w:r w:rsidR="00CB0EEA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Правительства </w:t>
            </w:r>
            <w:r w:rsidR="00CB0EE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Ульяновской области и ИОГВ, муниципал</w:t>
            </w:r>
            <w:r w:rsidR="00CB0EE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="00CB0EEA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ных служащих в Ульяновской области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 направленного на выявление уровня знания ими принципов профессиональной служе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ной этики и основных правил служебного поведения, включая стандарты антикорру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ционного поведения, которыми должны р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ководствоваться государственные гражда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ские (муниципальные) служащие независимо от замещаемой ими должности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3769538" w14:textId="16E8E86D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7477117" w14:textId="77777777" w:rsidR="007256BC" w:rsidRPr="005E52DD" w:rsidRDefault="007256BC" w:rsidP="00D935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ACA60D6" w14:textId="77777777" w:rsidR="007256BC" w:rsidRPr="005E52DD" w:rsidRDefault="007256B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0F1D7A5" w14:textId="77777777" w:rsidR="007256BC" w:rsidRPr="005E52DD" w:rsidRDefault="007256B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8EAAFFA" w14:textId="77777777" w:rsidR="007256BC" w:rsidRPr="005E52DD" w:rsidRDefault="007256B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E6DFE43" w14:textId="77777777" w:rsidR="007256BC" w:rsidRPr="005E52DD" w:rsidRDefault="007256B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CC00E28" w14:textId="77777777" w:rsidR="007256BC" w:rsidRPr="005E52DD" w:rsidRDefault="0060398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17153F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B4CEDE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3.1.2.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14ED2A9" w14:textId="77777777" w:rsidR="007256BC" w:rsidRPr="005E52DD" w:rsidRDefault="007256BC" w:rsidP="00145E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актуализация методических рекомендаций по вопросам повышения эффективности деятельности по профила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тике коррупции в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7F49C3F" w14:textId="77777777" w:rsidR="007256BC" w:rsidRPr="005E52DD" w:rsidRDefault="007256BC" w:rsidP="00145E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E1B0AA7" w14:textId="06E969A6" w:rsidR="007256BC" w:rsidRPr="005E52DD" w:rsidRDefault="007256BC" w:rsidP="00145E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E74ACEA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D1A7DC7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C57FD01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691F4AA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8640DC8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CB37DD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3AF58A3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3.1.3.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8E8559C" w14:textId="788C98D7" w:rsidR="007256BC" w:rsidRPr="005E52DD" w:rsidRDefault="00E561F7" w:rsidP="00D935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Принятие практических мер, направленных на повышение эффективности кадровой работы в части, касающейся ведения ли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дел лиц, замещающих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ные должности Ульяновской области, должности государственной гражданской службы Ульяновской области в Правител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 Ульяновской области и ИОГВ.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тие мер, направленных на повышение э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фективности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соблюдением 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цами, замещающими государственные должности Ульяновской области, должн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государственной гражданской службы Ульяновской области в Правительстве Ульяновской области и ИОГВ, а также 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ниципальные должности, требований зак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нодательства Российской Федерации о противодействии коррупции, касающихся предотвращения и урегулирования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фликта интересов.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Реализация комплексн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плана мероприятий, направленных на повышение эффективности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ствия коррупции в Ульяновской области, </w:t>
            </w:r>
            <w:r w:rsidR="00FE2D6E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2018-2020 годах, предусматривающего мероприятия, направленные на обеспеч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 единообразного применения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законодательства Росси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Федерации о противодействии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 в целях повышения эффективности деятельности, связанной с предотвращен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ем и урегулированием конфликта интер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сов.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Проведение ежеквартальных семин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ров-совещаний по актуальным вопросам применения законодательства Российской Федерации и Ульяновской области о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тиводействии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429125E" w14:textId="027FB698" w:rsidR="007256BC" w:rsidRPr="005E52DD" w:rsidRDefault="007256BC" w:rsidP="00D935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ное управление администрации Губернатора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  <w:r w:rsidR="00FE2D6E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6B2920A" w14:textId="20F03367" w:rsidR="007256BC" w:rsidRPr="005E52DD" w:rsidRDefault="007256BC" w:rsidP="00145E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</w:t>
            </w:r>
            <w:r w:rsidR="00617C5D" w:rsidRPr="005E52DD">
              <w:rPr>
                <w:rFonts w:ascii="PT Astra Serif" w:hAnsi="PT Astra Serif" w:cs="PT Astra Serif"/>
                <w:sz w:val="22"/>
                <w:szCs w:val="20"/>
              </w:rPr>
              <w:t>2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B996711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713E46B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12ED6C7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CF27E84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DEC48D9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4A4E8D2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CEF156C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3.1.4.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B1576D2" w14:textId="77777777" w:rsidR="007256BC" w:rsidRPr="005E52DD" w:rsidRDefault="007256BC" w:rsidP="00145E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тестирования государственных гражданских служащих 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Правительства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Ульяновской области 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и ИОГВ на предмет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нани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ими принципов профессиональной служебной этики и основных правил сл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жебного поведения, решение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кейс-задач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, разбор и анализ результатов указанного тестирования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17C4509" w14:textId="77777777" w:rsidR="007256BC" w:rsidRPr="005E52DD" w:rsidRDefault="007256BC" w:rsidP="00145E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7712F93" w14:textId="77777777" w:rsidR="007256BC" w:rsidRPr="005E52DD" w:rsidRDefault="0060398C" w:rsidP="00145E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C3B1B47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2925CD2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3FF98AA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F908A53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7177775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00B9F" w:rsidRPr="005E52DD" w14:paraId="3BC76286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428A2693" w14:textId="77777777" w:rsidR="00500B9F" w:rsidRPr="005E52DD" w:rsidRDefault="00500B9F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Задача 3.2. Создание системы просвещения государственных гражданских (муниципальных) служащих</w:t>
            </w:r>
          </w:p>
          <w:p w14:paraId="48F6B696" w14:textId="77777777" w:rsidR="00500B9F" w:rsidRPr="005E52DD" w:rsidRDefault="00500B9F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 вопросам противодействия коррупции</w:t>
            </w:r>
          </w:p>
        </w:tc>
      </w:tr>
      <w:tr w:rsidR="00FF1E4D" w:rsidRPr="005E52DD" w14:paraId="1F3CDC4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B1B73D6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3.2.1.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737CBAF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тематических информационно-методических семинаров для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гражданских (муниципальных) служащих, ответственных за реализацию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единой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государственной политики в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28DC4A0" w14:textId="2EC7686F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ное управление администрации Губернатора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3BD15FA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800E838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5D9825D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46AF157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5B9825A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CA982D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E62FC6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CDA5E4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3.2.2.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0600AF5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курсов повышения квалиф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кации государственных гражданских (м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ниципальных) служащих по вопросам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F913D55" w14:textId="7B7B7E5F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145E7D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1EAC809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708D92A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97FD634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84980B4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DB3DF2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3E474D5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0F20DE5B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679B9E9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3.2.3.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6DDE600" w14:textId="26B3A910" w:rsidR="00AB7CD1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Принятие мер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направленных на 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повыш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ние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эффективности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соблюд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нием лицами, замещающими должности муниципальной службы, требований зак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нодательства Российской Федерации о противодействии коррупции, касающихся предотвращения и урегулирования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фликта интересов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адровой работы в 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сти, касающейся ведения личных дел лиц, замещающих муниципальные должности и должности муниципальной службы. </w:t>
            </w:r>
          </w:p>
          <w:p w14:paraId="39CD7D58" w14:textId="6705E8E3" w:rsidR="007256BC" w:rsidRPr="005E52DD" w:rsidRDefault="007256BC" w:rsidP="00C840C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Принятие мер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, направленных на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повыш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эффективности </w:t>
            </w:r>
            <w:r w:rsidR="00C840C8">
              <w:rPr>
                <w:rFonts w:ascii="PT Astra Serif" w:hAnsi="PT Astra Serif" w:cs="PT Astra Serif"/>
                <w:sz w:val="22"/>
                <w:szCs w:val="20"/>
              </w:rPr>
              <w:t xml:space="preserve">деятельности </w:t>
            </w:r>
            <w:r w:rsidR="00E57E6A" w:rsidRPr="005E52DD">
              <w:rPr>
                <w:rFonts w:ascii="PT Astra Serif" w:hAnsi="PT Astra Serif" w:cs="PT Astra Serif"/>
                <w:sz w:val="22"/>
                <w:szCs w:val="20"/>
              </w:rPr>
              <w:t>по предотвращению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D70FD3" w:rsidRPr="005E52DD">
              <w:rPr>
                <w:rFonts w:ascii="PT Astra Serif" w:hAnsi="PT Astra Serif" w:cs="PT Astra Serif"/>
                <w:sz w:val="22"/>
                <w:szCs w:val="20"/>
              </w:rPr>
              <w:t>ситуаци</w:t>
            </w:r>
            <w:r w:rsidR="00E57E6A"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="00D70FD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возникновения личной заинтересованности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лиц,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замещ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ющих муниципальные должности, мун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ципальных служащих, работников подв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домственных организаций</w:t>
            </w:r>
            <w:r w:rsidR="00BB6B8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proofErr w:type="gramStart"/>
            <w:r w:rsidR="00BB6B87" w:rsidRPr="005E52DD">
              <w:rPr>
                <w:rFonts w:ascii="PT Astra Serif" w:hAnsi="PT Astra Serif" w:cs="PT Astra Serif"/>
                <w:sz w:val="22"/>
                <w:szCs w:val="20"/>
              </w:rPr>
              <w:t>которая</w:t>
            </w:r>
            <w:proofErr w:type="gramEnd"/>
            <w:r w:rsidR="00BB6B8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прив</w:t>
            </w:r>
            <w:r w:rsidR="00BB6B87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BB6B87" w:rsidRPr="005E52DD">
              <w:rPr>
                <w:rFonts w:ascii="PT Astra Serif" w:hAnsi="PT Astra Serif" w:cs="PT Astra Serif"/>
                <w:sz w:val="22"/>
                <w:szCs w:val="20"/>
              </w:rPr>
              <w:t>дит или может привести к конфликту инт</w:t>
            </w:r>
            <w:r w:rsidR="00BB6B87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BB6B8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ресов. 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вышени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квалиф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кации муниципальных служащих, в дол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ностные обязанности которых входит уч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стие в противодействии коррупции. </w:t>
            </w:r>
            <w:proofErr w:type="gramStart"/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Орг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низация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бучени</w:t>
            </w:r>
            <w:r w:rsidR="00FC2E12"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ществление полномочий по которым 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вл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чёт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 собой обязанность представлять св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дения о своих доходах, расходах, об им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ществе и обязательствах имущественного характера, о доходах, расходах, об имущ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 и обязательствах имущественного 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рактера своих супругов и несовершенн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летних детей, при заполнении справок о доходах, расходах, об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имуществе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обяз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тельствах имущественного характера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B4E6FD0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B24460C" w14:textId="1FD1852A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E561F7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99FF8C7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917A987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BCFABF0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03CE76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2144826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24BA927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AFF08F8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3.2.4.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5080FFA" w14:textId="0AA597AE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Организация обучения лиц, принятых на должности государственной гражданской службы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 учреждённые в Правительстве Ул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яновской области и ИОГВ, </w:t>
            </w:r>
            <w:r w:rsidR="00BB6B8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по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="00E561F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вопрос</w:t>
            </w:r>
            <w:r w:rsidR="00BB6B8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ам</w:t>
            </w:r>
            <w:r w:rsidR="00E561F7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пр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тиводействия коррупции в процессе реализ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="001C1D84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ции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проекта </w:t>
            </w:r>
            <w:r w:rsidR="009753BB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«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Курс молодого бойца</w:t>
            </w:r>
            <w:r w:rsidR="009753BB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159A34A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6DA33F0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0740CD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4DBE4E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A8A9B45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2734CE2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C593107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33E2251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492B80D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3.2.5.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BABA11E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</w:t>
            </w:r>
            <w:r w:rsidR="001C1D84" w:rsidRPr="005E52DD">
              <w:rPr>
                <w:rFonts w:ascii="PT Astra Serif" w:hAnsi="PT Astra Serif" w:cs="PT Astra Serif"/>
                <w:sz w:val="22"/>
                <w:szCs w:val="20"/>
              </w:rPr>
              <w:t>дополнительного професси</w:t>
            </w:r>
            <w:r w:rsidR="001C1D84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1C1D8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нального образования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государственных гражданских служащих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сти, в должностные обязанности которых </w:t>
            </w:r>
            <w:r w:rsidR="001C1D84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входит участие 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противодействи</w:t>
            </w:r>
            <w:r w:rsidR="001C1D84"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250BFEE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EE00AF8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11892A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FC7C527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DE37283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ACE37C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9FC1FF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FF1E4D" w:rsidRPr="005E52DD" w14:paraId="74854A2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5B5817B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3.2.6.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F34FFE9" w14:textId="77777777" w:rsidR="007256BC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в процессе проведения атт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стации и обучающих мероприятий тест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рования государственных гражданских служащих Правительства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ласти и ИОГВ на предмет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знания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ими принципов профессиональной служебной этики, включая стандарты антикоррупц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онного поведения, решение кейс-задач, разбор и анализ результатов таких тестир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F4A5846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2294BF8" w14:textId="77777777" w:rsidR="007256BC" w:rsidRPr="005E52DD" w:rsidRDefault="007256BC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54616E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12A8804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7B0A6C4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EFA9894" w14:textId="77777777" w:rsidR="007256BC" w:rsidRPr="005E52DD" w:rsidRDefault="007256B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EBC2FDE" w14:textId="77777777" w:rsidR="007256BC" w:rsidRPr="005E52DD" w:rsidRDefault="0060398C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4F1CD72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87A0F89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3.2.7.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DB2C71F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тематических, информацио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но-методических семинаров, аппаратных учёб, совещаний для государственных гражданских служащих Правительства Ульяновской области, ИОГВ и муниц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пальных служащих в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E8DCDA0" w14:textId="7E45BAF0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ное управление администрации Губернатора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ОМСУ МО 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1163309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Ежемесячно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BB0DE25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B4737A3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62E4E59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9804F8D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A7895F0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0C063AE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075D6A5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3.2.8.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3B8409F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семинаров и совещаний, в том числе по кустовому принципу, в ОМСУ МО по вопросам противодействия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ции, в том числе по вопросам заполнения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справок 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E93F4F2" w14:textId="60093F51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C840C8">
              <w:rPr>
                <w:rFonts w:ascii="PT Astra Serif" w:hAnsi="PT Astra Serif" w:cs="PT Astra Serif"/>
                <w:sz w:val="22"/>
                <w:szCs w:val="20"/>
              </w:rPr>
              <w:t>новской области,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муниципальной политики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D28B1F1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D3F5613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1D5E38E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5879175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CE40B4C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3923BA0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9753BB" w:rsidRPr="005E52DD" w14:paraId="29C3CF9E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660D5D5E" w14:textId="77777777" w:rsidR="009753BB" w:rsidRPr="005E52DD" w:rsidRDefault="009753BB" w:rsidP="00AC34BF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 w:rsidR="00FF1E4D" w:rsidRPr="005E52DD" w14:paraId="364D517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800AC86" w14:textId="77777777" w:rsidR="007256BC" w:rsidRPr="005E52DD" w:rsidRDefault="007256BC" w:rsidP="00EB1C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3.3.1.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CE77F80" w14:textId="78F4BE3B" w:rsidR="007256BC" w:rsidRPr="005E52DD" w:rsidRDefault="007256BC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Анализ среднего уровня оплаты труда </w:t>
            </w:r>
            <w:proofErr w:type="spellStart"/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</w:t>
            </w:r>
            <w:r w:rsidR="00AC2444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сударственных</w:t>
            </w:r>
            <w:proofErr w:type="spellEnd"/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гражданских (муниципал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ных) служащих и сопоставление его со средним уровнем оплаты труда лиц анал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гичной квалификации, 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исполняющих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схо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8131DC7" w14:textId="01944D03" w:rsidR="007256BC" w:rsidRPr="005E52DD" w:rsidRDefault="007256BC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06A31B0" w14:textId="77777777" w:rsidR="007256BC" w:rsidRPr="005E52DD" w:rsidRDefault="007256BC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500F0F9" w14:textId="77777777" w:rsidR="007256BC" w:rsidRPr="005E52DD" w:rsidRDefault="007256B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029579A" w14:textId="77777777" w:rsidR="007256BC" w:rsidRPr="005E52DD" w:rsidRDefault="007256B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D126BF0" w14:textId="77777777" w:rsidR="007256BC" w:rsidRPr="005E52DD" w:rsidRDefault="007256B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6C3AA7C" w14:textId="77777777" w:rsidR="007256BC" w:rsidRPr="005E52DD" w:rsidRDefault="007256B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B7017CA" w14:textId="77777777" w:rsidR="007256BC" w:rsidRPr="005E52DD" w:rsidRDefault="0060398C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9753BB" w:rsidRPr="005E52DD" w14:paraId="23CB941C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4F3AF4BB" w14:textId="77777777" w:rsidR="009753BB" w:rsidRPr="005E52DD" w:rsidRDefault="009753BB" w:rsidP="00AC34BF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Задача 3.4. Создание ведомственных антикоррупционных механизмов, включая совершенствование кадровой политики и деятельности комиссий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</w:tr>
      <w:tr w:rsidR="001C1D84" w:rsidRPr="005E52DD" w14:paraId="65C7649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3FDB868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7985D80" w14:textId="77777777" w:rsidR="001C1D84" w:rsidRPr="005E52DD" w:rsidRDefault="001C1D84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наличия в штатном распис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нии ИОГВ должности государственного гражданского служащего (работника),                  в основные должностные (трудовые) об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занности которого входит организация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B47CAAC" w14:textId="77777777" w:rsidR="001C1D84" w:rsidRPr="005E52DD" w:rsidRDefault="001C1D84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C36F3C9" w14:textId="77777777" w:rsidR="001C1D84" w:rsidRPr="005E52DD" w:rsidRDefault="001C1D84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33354E9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34D6842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BA557F6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12C43BF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A2FC5E4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57CFE3F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D6AC781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47460C0" w14:textId="7B814B30" w:rsidR="001C1D84" w:rsidRPr="005E52DD" w:rsidRDefault="001C1D84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Анализ и обобщение результатов служе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проверок по ставшим известными фактам совершения коррупционных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вонарушений в ИОГВ и ОМСУ МО, в том числе на основании публикаций в сре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ствах массовой информации материалов журналистских расследований и авторских материалов, а также их представление в профильное управлени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администрации Губернатора Ульяновской области.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низация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обязательного рассмотрения 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зультатов указанных анализа и обобщения 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результатов вышеуказанных проверок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FB08B21" w14:textId="2DAB8045" w:rsidR="001C1D84" w:rsidRPr="005E52DD" w:rsidRDefault="001C1D84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2D641B0" w14:textId="0DB89BEC" w:rsidR="001C1D84" w:rsidRPr="005E52DD" w:rsidRDefault="001C1D84" w:rsidP="00AC34B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 до 1 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реля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0A2C878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FF15AAA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9301900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53C0EC2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C0F08C3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0DB4573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D69BE11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CAD809F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дополнительного професси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нального образования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ниципальных) служащих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72C238F" w14:textId="6D41F65B" w:rsidR="001C1D84" w:rsidRPr="005E52DD" w:rsidRDefault="001C1D84" w:rsidP="00AC34B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ное управление администрации Губернатора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35D0FF3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4399F70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1A6746F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9CDC3F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5E43F31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058E776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2BBB70B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A836991" w14:textId="7777777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E75D888" w14:textId="7777777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повышения квалификации государственных гражданских (муниц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пальных) служащих, участвующих в 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ществлении закупок товаров, работ, услуг для обеспечения государственных и мун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ципальных нужд, в целях предотвращения нарушения ими законодательства о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трактной системе в сфере закупок товаров, работ, услуг для обеспечения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нужд, а также уменьшения количества нарушений ук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занного законодательства, повышения уровня профессиональной компетентности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A00D916" w14:textId="1556ECC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дарственной службы и кадров администрации Губернатора Ульяновской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D94E83F" w14:textId="7777777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49EAF20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6B12A3A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5ADD77A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9302615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731C766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42D6F5A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0E0F6F3" w14:textId="7777777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16E9E85" w14:textId="7777777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межведомственного взаим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действия при проведении проверок дост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верности сведений, представленных лиц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ми, поступающими на государственную гражданскую службу в Правительство Ульяновской области или ИОГВ, а также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br/>
              <w:t>на муниципальную службу в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BC430C7" w14:textId="114F4659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09021AD" w14:textId="7777777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68CC88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37B395A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953F128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45785F7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CBB2714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61ADBD0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B9A8A71" w14:textId="7777777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2BDE02E" w14:textId="41F52285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анализа полноты, достоверн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 и своевременности представления </w:t>
            </w:r>
            <w:proofErr w:type="spellStart"/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</w:t>
            </w:r>
            <w:r w:rsidR="00D563F0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сударственными</w:t>
            </w:r>
            <w:proofErr w:type="spellEnd"/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гражданскими служащ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 Правительства Ульяновской области               и ИОГВ сведений о доходах, расходах,                   об имуществе и обязательствах имущ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ственного характера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94DF0FE" w14:textId="2C8F0795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E232787" w14:textId="77777777" w:rsidR="001C1D84" w:rsidRPr="005E52DD" w:rsidRDefault="001C1D84" w:rsidP="00906B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B03C10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4FCF95E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7F776E5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B9910AD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A217C63" w14:textId="77777777" w:rsidR="001C1D84" w:rsidRPr="005E52DD" w:rsidRDefault="001C1D84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0DAF6C6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1389D70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3FCB5DE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единой базы данных об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аффил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рованности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государственных гражданских служащих Правительства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ласти и ИОГВ, которая может привести                к возникновению конфликта интересов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0D9D9DF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087F9C8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2020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B864938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9B3C1D5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01FF614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300DBF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F8C1FDF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682984E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DDF7734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0ECC50F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Развитие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зас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даниях комиссий по соблюдению требов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 к служебному поведению и урегулир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 конфликта интересов ИОГВ                        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65088A5" w14:textId="7C52BCF2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A97049F" w14:textId="7E425890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2019-2022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992A12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4EFB400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AD95E6F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0089AA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52283DD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1043162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BDDA1E3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0984BDF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Создание единых журналов регистрации обращений, заявлений, уведомлений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дарственных гражданских служащих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вительства Ульяновской области и ИОГВ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br/>
              <w:t>в сфере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DA36BA7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1659DA3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25D6A5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C5ED5E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82FED7E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1B6B30C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FF96A5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6578453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8B4AFD3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6CA2890" w14:textId="1F831DB6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в ИОГВ, ОМСУ МО и подв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домственных им организациях кадрового и антикоррупционного аудитов с целью 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чения эффективности организации 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тельности, направленной на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ствие коррупции в указанных органах и организациях. Подготовка предложений, касающихся устранения условий, спосо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ствующих совершению коррупционных правонарушений, минимизации  после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ствий совершённых коррупционных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вонарушений, а также совершенствования порядка осуществления деятельности, направленной на противодействие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 в указанных органах и организациях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4830057" w14:textId="5346EEEF" w:rsidR="001C1D84" w:rsidRPr="005E52DD" w:rsidRDefault="009F509D" w:rsidP="00906B3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по вопросам государственной </w:t>
            </w:r>
            <w:r w:rsidR="00906B3D"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лужбы и кадров администрации Губернатора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0B0F640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FE3DDA0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3BA1DF0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61B5FB8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3340662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DE5D710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21D78E9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2046F54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F2FB845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проверок достоверности                    и полноты сведений о доходах, расходах,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br/>
              <w:t>об имуществе и обязательствах имущ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ственного характера служащих, их супр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гов и несовершеннолетних детей, пре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ставляемых государственными гражда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скими служащими Правительства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области, ИОГВ и муниципальн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 служащими в Ульяновской области, лицами, замещающими государственные должности в Правительстве Ульяновской области или ИОГВ,  а также лицами, зам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щающими муниципальные должности.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Информирование органов прокуратуры о нарушениях, выявленных в ходе провед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таких проверок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4BCDEDF" w14:textId="0C1C0F26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CBEE681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29DC65E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CFE662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7C5F61A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07EF546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1945041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08531E9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58589BF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F025740" w14:textId="7B123275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ственными гражданскими служащими Правительства Ульяновской области, ИОГВ и муниципальными служащими в Ульяновской области требований к сл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жебному поведению, а также соблюдения ими ограничений и запретов, установле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федеральными законами в целях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коррупции, включая прове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ки соблюдения запрета заниматься пре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принимательской деятельностью лично или через доверенных лиц,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проводимые</w:t>
            </w:r>
            <w:proofErr w:type="gramEnd"/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том числе с использованием сведений,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держащихся в Едином государственном реестре юридических лиц и Едином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дарственном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реестре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индивидуальных предпринимателей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7DA1D8D" w14:textId="14E0CC79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5AC61E4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1346674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24B6F73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2FF3345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35EA327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0A5EBC7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1FAA344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7CA4765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621F025" w14:textId="524C967B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сведений о фактах обращения в целях склонения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гражданских служащих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области, ИОГВ и муниципальных служащих в Ульяновской области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 совершению коррупционных правонарушений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F06780E" w14:textId="39300A75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638AF44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7A8990C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A0436ED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EBC0C91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F3B1B26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98D600A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05F0E2B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FA5518D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436776C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Систематическое проведение оценки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рупционных рисков, возникающих в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цессе исполнения государственными гра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данскими служащими Правительства 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яновской области, ИОГВ и муниципал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 Ульяновской области, ИОГВ и дол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ностей муниципальной службы в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области, замещение которых связано  с коррупционными рисками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89044FA" w14:textId="2990A562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1B2DD05" w14:textId="4C171226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5D5FD7A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D6A2A7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CEC7F95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7E75B3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1A3DA0D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143AE05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5355C19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B1AE81B" w14:textId="71EBFE6D" w:rsidR="001C1D84" w:rsidRPr="005E52DD" w:rsidRDefault="001C1D84" w:rsidP="00687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Внедрение и использование в деятельности подразделений по профилактике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ционных и иных правонарушений (дол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ностных лиц, ответственных за профила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тику коррупционных и иных правонаруш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ний) программ для электронных вычисл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тельных машин, разработанных на основе специального программного обеспечения, в целях осуществления мониторинга и авт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матизированного анализа сведений о дох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дах, расходах, об имуществе и обязател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ствах имущественного характера, пре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ставляемых лицами, претендующими на замещение должностей, включ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нных в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4415F6" w:rsidRPr="005E52DD">
              <w:rPr>
                <w:rFonts w:ascii="PT Astra Serif" w:hAnsi="PT Astra Serif" w:cs="PT Astra Serif"/>
                <w:sz w:val="22"/>
                <w:szCs w:val="20"/>
              </w:rPr>
              <w:t>ответствующие перечни,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лицами, зам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щающими указанные должности, с испол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зованием баз данных о доходах, недвиж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мом имуществе (в том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числе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находящемся за рубежом), транспортных средствах, сч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тах, кредитах, ценных бумагах;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сбора,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стематизации и рассмотрения обращений граждан о даче согласия 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на замещение на условиях трудового договора должности в организации и (или) на выполнение в да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ной организации работ (оказание данной организации услуг) на условиях гражда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2"/>
              </w:rPr>
              <w:t>ско-правового договора,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если отдельные функции государственного, муниципальн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(административного) управления данной организацией входили в должностные об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занности государственного гражданского служащего Правительства Ульяновской области, ИОГВ или муниципального сл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жащего в Ульяновской области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2473725" w14:textId="25226EB1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11B34AD" w14:textId="0DF95D7E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2020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BC0871A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40BA809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E3A45CD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94C87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DBC5A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6F317750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1BCBAA0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0506A3C" w14:textId="5762BC92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действенного функционир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вания комиссий по соблюдению требов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 к служебному поведению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гражданских служащих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области, ИОГВ или муниципальных служащих в Ульяновской области и урегулированию конфликта 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тересов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8085F09" w14:textId="5F6C0FAE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4328A94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1FB0CF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72DE262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652A457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B77762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0FD4448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2B1FFA98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7BB2D40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2C3CD63" w14:textId="704841F0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официальных сайтах ИОГВ, ОМСУ МО в информационно-телекоммуникационной сети «Интернет»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ИОГВ или муниципальных служащих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CAB2056" w14:textId="72F09A8B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C04671E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FF4EF0C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28370A9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785B9F2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03B3563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A7BD179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1730B3E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4DD5D1C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B499E04" w14:textId="05650BB4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64B3B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Осуществление в пределах установленных полн</w:t>
            </w:r>
            <w:r w:rsidR="00564B3B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омочий контроля за исполнением </w:t>
            </w:r>
            <w:r w:rsidRPr="00564B3B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тр</w:t>
            </w:r>
            <w:r w:rsidRPr="00564B3B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Pr="00564B3B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бований федеральных законов от</w:t>
            </w:r>
            <w:r w:rsidR="009F509D" w:rsidRPr="00564B3B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64B3B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03.12.2012 </w:t>
            </w:r>
            <w:hyperlink r:id="rId12" w:history="1">
              <w:r w:rsidRPr="005E52DD">
                <w:rPr>
                  <w:rFonts w:ascii="PT Astra Serif" w:hAnsi="PT Astra Serif" w:cs="PT Astra Serif"/>
                  <w:sz w:val="22"/>
                  <w:szCs w:val="20"/>
                </w:rPr>
                <w:t>№ 230-ФЗ</w:t>
              </w:r>
            </w:hyperlink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«О контрол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 соответствием расходов лиц, замещающих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ные должности, и иных лиц их доходам» и от 07.05.2013 </w:t>
            </w:r>
            <w:hyperlink r:id="rId13" w:history="1">
              <w:r w:rsidRPr="005E52DD">
                <w:rPr>
                  <w:rFonts w:ascii="PT Astra Serif" w:hAnsi="PT Astra Serif" w:cs="PT Astra Serif"/>
                  <w:sz w:val="22"/>
                  <w:szCs w:val="20"/>
                </w:rPr>
                <w:t>№ 79-ФЗ</w:t>
              </w:r>
            </w:hyperlink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«О запрете отдел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ным категориям лиц открывать и иметь счета (вклады), хранить наличные дене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ные средства и ценности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ин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странных банках, расположенных за пределами 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ритории Российской Федерации, владеть и (или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) пользоваться иностранными фина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совыми инструментами». Информирование органов прокуратур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 нарушениях,</w:t>
            </w:r>
            <w:r w:rsidR="005810F8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выя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ленных в ходе проверок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23FC4B1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369677C" w14:textId="40C04CA5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9-2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DB3C7D3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505EA4E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EFA8787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2E340A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38F2FFC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1C1D84" w:rsidRPr="005E52DD" w14:paraId="5A0B798B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272B18F" w14:textId="77777777" w:rsidR="001C1D84" w:rsidRPr="005E52DD" w:rsidRDefault="001C1D84" w:rsidP="001C1D8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3.4.19.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5129277" w14:textId="7ADDC046" w:rsidR="001C1D84" w:rsidRPr="005E52DD" w:rsidRDefault="001C1D84" w:rsidP="00110AA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Организация и проведение краткосрочных специализированных семинаров, направле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ных на повышение квалификации отдельных категорий государственных гражданских служащих Ульяновской области и муниц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пальных служащих в Ульяновской области,</w:t>
            </w:r>
            <w:r w:rsidR="005810F8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 также представителей</w:t>
            </w:r>
            <w:r w:rsidR="005810F8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общественности, пр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нимающих участие в деятельности комиссии по координации работы по противодействию</w:t>
            </w:r>
            <w:r w:rsidR="005810F8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коррупции в Ульяновской области и коми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сий по соблюдению требований к служебн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му поведению государственных гражданских (муниципальных) служащих и урегулиров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нию конфликта интересов ИОГВ и ОМСУ</w:t>
            </w:r>
            <w:proofErr w:type="gramEnd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489BF10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373AEDD" w14:textId="77777777" w:rsidR="001C1D84" w:rsidRPr="005E52DD" w:rsidRDefault="001C1D84" w:rsidP="005810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8083D68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F28B8EB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84AC5B1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78F0B96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5BC7618" w14:textId="77777777" w:rsidR="001C1D84" w:rsidRPr="005E52DD" w:rsidRDefault="001C1D84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982343" w:rsidRPr="005E52DD" w14:paraId="695B6215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0542A909" w14:textId="77777777" w:rsidR="00982343" w:rsidRPr="005E52DD" w:rsidRDefault="00982343" w:rsidP="0044613B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3.5. Организация предоставления государственных и муниципальных услуг, в том числе в электронной форме, по принципу «одного окна».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br/>
              <w:t>Осуществление регионального государственного контроля (надзора) в соответствующих сферах деятельности</w:t>
            </w:r>
          </w:p>
        </w:tc>
      </w:tr>
      <w:tr w:rsidR="00566111" w:rsidRPr="005E52DD" w14:paraId="719994E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1CEB916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29F6BB1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межведомственного инфо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мационного взаимодействия в электронной форме при предоставлении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и муниципальных услуг, исполнении государственных и муниципальных фун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8F331F4" w14:textId="6A8CC138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государственное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зённое учреждение «Корпорация развития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интернет-технологий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– многофункциональный центр предоставления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и муниципальных услуг в Ульяновской области»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ИОГВ, предоставляющие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ные услуги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4D03084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1E1E762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276739F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53E4625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115D9CD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E515793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D6C9D7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BF1DDA6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8D0F5A7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перевода в электронную фо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36D0B65" w14:textId="04BD2473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государственное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зённое учреждение «Корпорация развития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интернет-технологий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– многофункциональный центр предоставления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и муниципальных услуг в Ульяновской области»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ИОГВ, предоставляющие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ные услуги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95AE1C2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E938E90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D12843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C029F94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BB0D9BD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A9E13DA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75CC3E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AE291A9" w14:textId="7777777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0FAE4A7" w14:textId="4ADD7508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опубликования в средствах массовой информации, распространяемых на территории Ульяновской области, мат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риалов о деятельности областного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ственного казённого учреждения «Корп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рация развития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интернет-технологий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многофункциональный центр предоставл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4228FA5" w14:textId="09CF4D18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государственное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зённое учреждение «Корпорация развития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интернет-технологий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– многофункциональный центр предоставления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и муниципальных услуг в Ульяновской области»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 информационной политики администрации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2B5852">
              <w:rPr>
                <w:rFonts w:ascii="PT Astra Serif" w:hAnsi="PT Astra Serif" w:cs="PT Astra Serif"/>
                <w:sz w:val="22"/>
                <w:szCs w:val="20"/>
              </w:rPr>
              <w:t>Губернатора Ульяновской области,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ИОГВ, предоставляющие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ные услуги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CED7087" w14:textId="7777777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C02BEBC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05C2E62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B6C1149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BDFF363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988FCF3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A938F2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CD455A6" w14:textId="7777777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8E6AE3F" w14:textId="7777777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экспертизы проектов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стративных регламентов предоставления государственных услуг, разработанных ИОГВ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4B7AB49" w14:textId="18E017F5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государственное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зённое учреждение «Корпорация развития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интернет-технологий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многофункциональный центр предоставления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и муниципальных услуг в Ульяновской области»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532E7DC" w14:textId="7777777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F5C2AF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B3A6C4C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B596658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FB8036E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168550C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052838C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9E73391" w14:textId="7777777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5B21332" w14:textId="7777777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мониторинга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чества и доступности государственных услуг, предоставляемых ИОГВ и подв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домственными им организациями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B9756FB" w14:textId="737114B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государственное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зённое учреждение «Корпорация развития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интернет-технологий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многофункциональный центр предоставления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и муниципальных услуг в Ульяновской области»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7F0B1A6" w14:textId="77777777" w:rsidR="00566111" w:rsidRPr="005E52DD" w:rsidRDefault="00566111" w:rsidP="00962CA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7DC1EAD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2917F81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2D55B98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E27A711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24110A4" w14:textId="77777777" w:rsidR="00566111" w:rsidRPr="005E52DD" w:rsidRDefault="00566111" w:rsidP="0044613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6D992B4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316CB8F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C8C1FAA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Информирование о порядке досудебного (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внесудебного) обжалования заявителем р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шений и действий (бездействия) ИОГВ, предоставляющих государственные услуги, ОМСУ МО, предоставляющих муниципал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ные услуги, должностных лиц ИОГВ, пред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ставляющих государственные услуги, или ОМСУ МО, предоставляющих муниципал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ные услуги, либо государственных гражда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ских или муниципальных служащих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6A79A32" w14:textId="21378740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ИОГВ, оказывающие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ственные услуги населению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6D3370C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FF39AC0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F84BE52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2863251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1454828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9EE1499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07626A8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81DA8F2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4E70C48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направление в ОМСУ МО проектов модельных административных регламентов предоставления муниципал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услуг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ECEDAC1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0AB0B95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E83B82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3F9EAE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7B73261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A14A3C7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4DC02C1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7D00F228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59D6A4C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3.5.8.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303DAB8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экспертизы проектов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стративных регламентов осуществления регионального государственного контроля (надзора) в соответствующих сферах 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тельности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5EAC160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Правительство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ласти 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A09555E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31CDAA8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4FD1AE6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CFDC86B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EFE62B2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01D3EDA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74C5CA5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856D4E1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63196A1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мер, направле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на совершенствование порядка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низации и осуществления ИОГВ и ОМСУ МО соответственно государственного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троля (надзора) и муниципального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троля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76C5EA0" w14:textId="0EB24489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3770C8B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9292A55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B49BFD7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7518773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DC639CA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8A3F39D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509C6D9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2F0528E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3.5.10.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89C019B" w14:textId="2BA42C98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Разработка, утверждение, актуализация и размещение на официальных сайтах ИОГВ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контроля (надзора), а также текстов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ответствующих нормативных правовых актов применительно к каждому виду 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гионального госу</w:t>
            </w:r>
            <w:r w:rsidR="00EC1773">
              <w:rPr>
                <w:rFonts w:ascii="PT Astra Serif" w:hAnsi="PT Astra Serif" w:cs="PT Astra Serif"/>
                <w:sz w:val="22"/>
                <w:szCs w:val="20"/>
              </w:rPr>
              <w:t>дарственного контроля (надзора)</w:t>
            </w:r>
          </w:p>
          <w:p w14:paraId="53F65FFD" w14:textId="4300A84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утверждение программ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филактики нарушений обязательных тр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бований при осуществлении каждого вида регионального государственного контроля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(надзора)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DCD4E18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 и структурные подразд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ления администрации Губерн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ществляющие региональный государственный контроль (надзор) (далее – органы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троля (надзора)</w:t>
            </w:r>
            <w:proofErr w:type="gramEnd"/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839B8C0" w14:textId="4A8B6DBA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7162E9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DEC5139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DF4C39C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2011197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E0C8022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CB0AAD6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C263B5D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3.5.11.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1C02705" w14:textId="61FD4EA9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Ведение перечня видов регионального 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государственного контроля (надзора), 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ществляемых уполномоченными на то ИОГВ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3A5A230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Правительство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44BEE32" w14:textId="77777777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FFDCE14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6D7ADE8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B37728E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93259D2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BACBBE2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C149B0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096B67F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3.5.12.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0E40F6A" w14:textId="66101DA8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Обеспечение соблюдения очерёдности при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ма детей на обучение в общеобразовател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ные и дошкольные организации в Ульяно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ской области. Исключение возможности 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обоснованного перемещения детей</w:t>
            </w:r>
            <w:r w:rsidR="009F509D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в очереди для приёма на обучение в указанные орган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зации. Ежемесячное проведение монитори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га процесса приёма детей на обучение в 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щеобразовательные и дошкольные организ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ции в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83010DB" w14:textId="2D62B3A0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Органы местного самоуправл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 муниципальных районов и городских округов Ульяновской области, осуществляющие </w:t>
            </w:r>
            <w:proofErr w:type="spellStart"/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</w:t>
            </w:r>
            <w:r w:rsidR="00CC1D8F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равлени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proofErr w:type="spellEnd"/>
            <w:proofErr w:type="gramEnd"/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сфере образования (по согласованию)</w:t>
            </w:r>
            <w:r w:rsidR="00CA67F0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Министе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ство образования и науки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7034FA5" w14:textId="0C113C9B" w:rsidR="00566111" w:rsidRPr="005E52DD" w:rsidRDefault="00566111" w:rsidP="00CA67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5131541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8232DCF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8A15E2E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1A6C77A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63F7914" w14:textId="77777777" w:rsidR="00566111" w:rsidRPr="005E52DD" w:rsidRDefault="00566111" w:rsidP="004461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201CDB" w:rsidRPr="005E52DD" w14:paraId="6E8DAFD7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4D8B4BAE" w14:textId="77777777" w:rsidR="00201CDB" w:rsidRPr="005E52DD" w:rsidRDefault="00201CDB" w:rsidP="00EB1C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Обеспечивающая цель 4.</w:t>
            </w:r>
          </w:p>
          <w:p w14:paraId="73E335A3" w14:textId="77777777" w:rsidR="00201CDB" w:rsidRPr="005E52DD" w:rsidRDefault="00201CDB" w:rsidP="00EB1C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неотвратимости ответственности за совершение коррупционных правонарушений</w:t>
            </w:r>
          </w:p>
        </w:tc>
      </w:tr>
      <w:tr w:rsidR="00201CDB" w:rsidRPr="005E52DD" w14:paraId="24EC19A0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4C9FAE3C" w14:textId="742F8585" w:rsidR="00201CDB" w:rsidRPr="005E52DD" w:rsidRDefault="00201CDB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4.1. Обеспечение неотвратимости ответственности за совершенные коррупционные правонарушения, в том числе за нарушения, 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связанные с использованием бюджетных средств и государственного (муниципального) имущества</w:t>
            </w:r>
          </w:p>
        </w:tc>
      </w:tr>
      <w:tr w:rsidR="00566111" w:rsidRPr="005E52DD" w14:paraId="6716DB2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09FE333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4.1.1.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0DBC75C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Осуществление деятельности, направле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ной на выявление случаев возникновения конфликта интересов на государственной гражданской службе в Правительстве 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яновской области и ИОГВ, муниципальной службе в Ульяновской области и принятие мер по их предотвращению.</w:t>
            </w:r>
          </w:p>
          <w:p w14:paraId="6A7BF839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Осуществление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соблюдением государственными гражданскими служ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щими Правительства Ульяновской области и ИОГВ ограничений и запретов, устано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ленных федеральными законами в целях противодействия коррупции.</w:t>
            </w:r>
          </w:p>
          <w:p w14:paraId="30EEA0D0" w14:textId="3302D73D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проверок в каждом случае 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соблюдения ограничений, запретов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неи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полнения обязанностей, установленных федеральными законами в целях 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действия коррупции и применение уст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новленных мер ответственности за такое несоблюдение (неисполнение).</w:t>
            </w:r>
          </w:p>
          <w:p w14:paraId="4D9C19F0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Применение к должностным лицам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области, ИОГВ и ОМСУ МО, действия (бездействие) кот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рых признаны судебными постановлени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 незаконными, установленных мер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ветственности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89BE5E0" w14:textId="673190B4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FCEAC7A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6BB7F98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21A9154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0463CA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19287A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D6BAE9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91DF33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2E18B3A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4.1.2.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1A73524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незамедлительного направл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в правоохранительные органы инфо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мации в целях проведения проверки выя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ленных фактов совершения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ным гражданским служащим Правител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 Ульяновской области, ИОГВ, муниц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пальных служащих в Ульяновской области деяний, содержащих признаки преступл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 коррупционного характера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6AE96B3" w14:textId="1EE7A3EE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997C27">
              <w:rPr>
                <w:rFonts w:ascii="PT Astra Serif" w:hAnsi="PT Astra Serif" w:cs="PT Astra Serif"/>
                <w:sz w:val="22"/>
                <w:szCs w:val="20"/>
              </w:rPr>
              <w:t xml:space="preserve"> руководители ИОГВ,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2D804BA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43A3A2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8D590D4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4220AB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02693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C8A8506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046845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D07B1F6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4.1.3.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B42FA51" w14:textId="6A1D4901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Ведение в электронной форме учёта фактов применения к должностным лицам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области, ИОГВ, ОМСУ МО, действия (бездействие) кот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рых повлекли нецелевое, неправомерное              и (или) неэффективное использование бюджетных средств и (или) иного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ственного (муниципального) имущества, дисциплинарных взысканий в отношении их</w:t>
            </w:r>
            <w:r w:rsidR="003502F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решений о 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сокращении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размер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выплат стимулирующего характера 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389C800" w14:textId="737A78B3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по вопросам государственной службы и ка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ров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7CA61EC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A1B5DD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6ED044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DC9466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9F6D08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26B6F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A14ADE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C4ED5B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4.1.4.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768BEF7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Направление в кадровые службы ИОГВ                   и ОМСУ МО (должностным лицам указа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органов, ответственным за работу                  по профилактике коррупционных и иных правонарушений) информации о ставших известными фактах несоблюдения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ственными гражданскими служащими ИОГВ или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872F7A7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Правоохранительные органы по Ульяновской области (по согл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D938721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FB3BF1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DB61DB0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E9D9DF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FC2BD7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CEB4DC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5577FF7C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66151FC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4.1.5.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E93182D" w14:textId="0F58FAC2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применения к должностным лицам Правительства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сти, ИОГВ, ОМСУ МО, действия (безде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ствие) которых повлекли нецелевое, непр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вомерное и (или) неэффективное использ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вание бюджетных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средств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(или)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государ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ственного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(муниципального) имущества, дисциплинарных взысканий, и принятия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997C27">
              <w:rPr>
                <w:rFonts w:ascii="PT Astra Serif" w:hAnsi="PT Astra Serif" w:cs="PT Astra Serif"/>
                <w:sz w:val="22"/>
                <w:szCs w:val="20"/>
              </w:rPr>
              <w:t xml:space="preserve">в отношении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их решений о сокращении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мера выплат стимулирующего характера во всех без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исключения случаях совершения таких нарушений, выявленных органами государственного (муниципального) 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нансового контроля</w:t>
            </w:r>
            <w:proofErr w:type="gramEnd"/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C1331D8" w14:textId="364238C3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76BE77C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19C6CD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9086A6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2E75D7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0F8985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BF8DE6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361038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791267D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4.1.6.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67E7F93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Информирование органов внутренних дел и органов прокуратуры о допущенных 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ботниками ИОГВ и ОМСУ МО и подв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домственных им организаций нарушениях требований законодательства о 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действии коррупции 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DF0EF1D" w14:textId="7C9CB073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F11F4AA" w14:textId="77777777" w:rsidR="00566111" w:rsidRPr="005E52DD" w:rsidRDefault="00566111" w:rsidP="00C343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E40264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C3C67B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4635922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25F20A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67576F2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201CDB" w:rsidRPr="005E52DD" w14:paraId="3D71B90A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7BD1DF55" w14:textId="77777777" w:rsidR="00201CDB" w:rsidRPr="005E52DD" w:rsidRDefault="00201CDB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4.2. Выявление и принятие мер по устранению зон коррупционного риска в деятельности органов государственной власти </w:t>
            </w:r>
            <w:r w:rsidR="000C4B25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Ульяновской области, ОМСУ МО и подведомственных им организаций</w:t>
            </w:r>
          </w:p>
        </w:tc>
      </w:tr>
      <w:tr w:rsidR="00566111" w:rsidRPr="005E52DD" w14:paraId="68E4A62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ED48388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9C6DC83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с привлечением независимых специалистов выборочной экспертизы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конности и обоснованности действий и решений руководителей ИОГВ в целях 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явления фактов коррупции в процессе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поряжения ими бюджетными средствами и иным государственным имуществом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D065AD7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7D7CE5D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D147AC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B64E6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DEB7F4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E7F35F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14616C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9DFF3C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6C752E1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7C34F5D" w14:textId="6213F3D3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Осуществление мониторинга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правоприм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нения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отношении муниципальных норм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тивных правовых актов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а также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оценк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уровня восприятия коррупции, эффекти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ности мер и программ противодействия коррупции в муниципальных образованиях Ульяновской области.</w:t>
            </w:r>
          </w:p>
          <w:p w14:paraId="2AC88385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коррупционных рисков в ОМСУ МО.</w:t>
            </w:r>
          </w:p>
          <w:p w14:paraId="696A4BE6" w14:textId="67A32EDD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Анализ должностных инструкций муниц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пальных служащих, проходящих муниц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пальную службу на должностях, замещ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 которых связано с коррупционными рисками, на предмет подробной регламе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тации должностных обязанностей, а также обеспечение в случае необходимости вн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сения в должностные инструкции соотве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ствующих изменений.</w:t>
            </w:r>
          </w:p>
          <w:p w14:paraId="2DEE9471" w14:textId="1ED7430C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Проведение в установленном порядке мон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торинга </w:t>
            </w:r>
            <w:proofErr w:type="spellStart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правоприменения</w:t>
            </w:r>
            <w:proofErr w:type="spellEnd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муниципальных нормативных правовых актов в целях реал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зации единой государственной политики в области противодействия коррупции и устранени</w:t>
            </w:r>
            <w:r w:rsidR="007E3C91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proofErr w:type="spellStart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коррупциогенных</w:t>
            </w:r>
            <w:proofErr w:type="spellEnd"/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факторов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4C17D61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DF3D344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DFCE08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93E423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47FAB3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0D78E3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8784AF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2EA38F7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F97758D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08589C6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анализа порядка предоставл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земельных участков, находящихся в государственной собственности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области, гражданам или юридическим лицам в собственность или в аренду, в том числе для строительства, в целях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выявл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нарушений сроков предоставления 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ких земельных участков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(или) их несоо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ветствия установленным нормам, а также проверки обоснованности размера устана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ливаемой арендной платы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E034BD2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строительства и архитектуры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F80776D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E727D06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932FC49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40563B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DCE821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660E7A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38A6AFB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3C4937D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75AFD86" w14:textId="27928E8D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Анализ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результатов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рассмотрения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пивших в ИОГВ и ОМСУ МО обращений граждан и организаций, содержащих 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формацию о фактах коррупции, с целью выявления зон коррупционного риска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8BCD2B9" w14:textId="63EF285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EECE344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течение 30 дней со дня поступления обращений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0D77C4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5C84C3A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020EDA9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A4A6D1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4491A7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160312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036E7CA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5670A99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бю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жетного законодательства Российской 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дерации и иных нормативных правовых актов, регулирующих бюджетные правоо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ношения, в ИОГВ, ОМСУ МО и подведо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им учреждениях в целях выявл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фактов нецелевого и неэффективного использования бюджетных средств, а та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же причинения ущерба областному бюдж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ту Ульяновской области и (или) местным бюджетам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D0E5DBC" w14:textId="44BF4D5D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Счётная палата Ульяновской области (по согласованию)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контроля (надзора) и регулярной политики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контрольно-счётные органы муниципальных образований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B2EBA15" w14:textId="7A07B06A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 соответствии 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 планом провед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 проверок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AA587BA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B54CB1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EFF964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3618A9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C5CDB92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2FA96F1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24A7916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E142B9E" w14:textId="4950F3FC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Содействие внедрению в практику 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тельности коммерческих организаций, находящихся на территории Ульяновской области, стандартов и кодексов антико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рупционной корпоративной этики, пред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сматривающих привлечение виновных 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ботников коммерческих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организаций к дисциплинарной ответственности за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вершение коррупционных правонарушений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6DA1215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Уполномоченный по защите прав предпринимателей 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6F4869E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DDD572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F665C3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4EDC33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067D9A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B156AA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7A5C4DA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217D14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6C33C72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Актуализация методических рекомендаций по разработке и внедрению карт коррупц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онных рисков в ИОГВ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AF2C417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E59AF06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19C5F0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6F5A3CC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8999B4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7E7E32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01B3D2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6FA48EF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21C4C72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2AD9B96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Ведение карт коррупционных рисков в ИОГВ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936B217" w14:textId="33C57BB5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25B0C12" w14:textId="1DA9CA55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9EB081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8A18C5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892558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0E7E70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B978A62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01F95CF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70D90DF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E7B674A" w14:textId="192F67C5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руков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дителями и иными медицинскими рабо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никами медицинских организаций, подв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домственных Министерству здравоохран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 Ульяновской области, ограничений, установленных </w:t>
            </w:r>
            <w:hyperlink r:id="rId14" w:history="1">
              <w:r w:rsidRPr="005E52DD">
                <w:rPr>
                  <w:rFonts w:ascii="PT Astra Serif" w:hAnsi="PT Astra Serif" w:cs="PT Astra Serif"/>
                  <w:sz w:val="22"/>
                  <w:szCs w:val="20"/>
                </w:rPr>
                <w:t>стать</w:t>
              </w:r>
              <w:r w:rsidR="007E3C91" w:rsidRPr="005E52DD">
                <w:rPr>
                  <w:rFonts w:ascii="PT Astra Serif" w:hAnsi="PT Astra Serif" w:cs="PT Astra Serif"/>
                  <w:sz w:val="22"/>
                  <w:szCs w:val="20"/>
                </w:rPr>
                <w:t>ё</w:t>
              </w:r>
              <w:r w:rsidRPr="005E52DD">
                <w:rPr>
                  <w:rFonts w:ascii="PT Astra Serif" w:hAnsi="PT Astra Serif" w:cs="PT Astra Serif"/>
                  <w:sz w:val="22"/>
                  <w:szCs w:val="20"/>
                </w:rPr>
                <w:t>й 74</w:t>
              </w:r>
            </w:hyperlink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Федерального закона от 21.11.2011 № 323-ФЗ «Об осн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вах охраны здоровья граждан в Российской Федерации». Рассмотрение информации о выявленных случаях несоблюдения ук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занных ограничений на заседаниях коми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сии по противодействию коррупции 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стерства здравоохранения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F368F7F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здравоохранения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B2BE0AA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D56B85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2E9DE1C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0FA9430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813E23C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DDAE7B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F8FB35F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670037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40B0C4" w14:textId="240447FC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независимой оценки деятел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ности медицинских организаций, оказыв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ющих на территории Ульяновской области медицинские услуги, в том числе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части соблюдения правил медицинской деонт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логии, упорядочения очередей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снижения числа пациентов, ожидающих приёма у кабинета врача, анализа уровня загруже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ности медицинских работников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регул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рования приёма пациентов при оказании медицинской помощи в амбулаторных условиях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6CA07DA" w14:textId="4346BDE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Общественный совет при 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стерстве здравоохранения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согласов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государственное учрежд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 здравоохранения «Ульяно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ский областной медицинский информационно-аналитический центр»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F9BF5F6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D37A7F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B32D6F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86E8D36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42C40A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0B875E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D4484B8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E133E7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911071" w14:textId="360E8329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на системной основе меропр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ятий, направленных на устранение зон коррупционного риска в сфере осущест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ления закупок товаров, работ, услуг для обеспечения государственных нужд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соверше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ствование типовых форм документов и 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тельством о контрактной системе в сфере закупок товаров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работ, услуг для обесп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чения государственных и муниципальных нужд; проведение многоступенчатых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верок документации о закупках; провед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 на регулярной основе разъяснительной работы с должностными лицами, отве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ственными за осуществление закупок; расширение перечня и объёма мер матер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ального и морального стимулирования должностных лиц, ответственных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 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ществление закупок; повышение качества контроля за деятельностью контрактных управляющих и контрактных служб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308BA1" w14:textId="15E08741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купок Ульяновской области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контроля (надзора) и регуля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то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рной политики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696B64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49B53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BAE42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CFF48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4ADA4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E65B2C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CBD5E92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8A4699A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673FBDC" w14:textId="568E460D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обучающих семинаров, кру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лых столов, совещаний, форумов и других мероприятий для государственных зака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чиков и представителей уполномоченных органов муниципальных образований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яновской области в целях содействия 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витию добросовестной конкуренции, 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кращения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количества нарушений при 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ществлении закупок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91E244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купок Ульяновской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9A21F25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B91C37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0514E2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7FEFBB6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C0B7E9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050C80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55373E7B" w14:textId="77777777" w:rsidTr="00997C27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E1D93D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E57B69A" w14:textId="72C653C4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Оказание консультационной, правовой, методической помощи государственным заказчикам и ОМСУ МО по вопросам 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ществления закупок товаров, работ, услуг для обеспечения государственных и мун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ципальных нужд в целях повышения 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уро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ня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правовой грамотности и профессион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лизма заказчиков и уполномоченных орг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 муниципальных образований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области, устранения ограничений равного доступа к участию в закупках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60509B0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купок Ульяновской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A517350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1C19DC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CDB8D8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E393E78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1E3FB6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7EF2D9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21B2137E" w14:textId="77777777" w:rsidTr="00997C27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364D1BF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DCF56CB" w14:textId="14F9BE31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Мониторинг осуществления государстве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ными и муниципальными заказчиками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купок посредством сбора, анализа, обр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ботки, обобщения информации об их 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тельности и формирование предложений по вопросам повышения эффективности осуществления ими закупок товаров, работ, услуг для обеспечения государственных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6416B62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купок Ульяновской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C16CEF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57D00F6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79ACC2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9819CA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E2237B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C15A4C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DAAE5F6" w14:textId="77777777" w:rsidTr="00997C27"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7A2823E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4.2.15.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06B6A93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комиссии по повышению эффективности осуществления закупок товаров, работ, услуг для обесп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чения нужд Ульяновской области при Межведомственном совете по повышению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br/>
              <w:t>эффективности использования бюджетных средств в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3E47260" w14:textId="39C71376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контроля (надзора) и регуля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то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рной политики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E04B913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63CCC78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57CE4C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36136DA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382288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358B88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B5EF70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044D194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B28F1FC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комиссий по вопросам повышения эффективности 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ществления закупок товаров, работ, услуг для обеспечения государственных и мун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ципальных нужд при ИОГВ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CD81481" w14:textId="7D9C88C3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8978F66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652389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10EC5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C4716C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E4195F9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5236EC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3C102BA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538B798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BE7FE17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типовых положений о комисс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ях по вопросам повышения эффективности осуществления закупок товаров, работ, услуг для обеспечения государственных и муниципальных нужд при ИОГВ и ОМСУ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E0B70DA" w14:textId="6729C928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контроля (надзора) и регуля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то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рной политики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7F53362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C12ECA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22CBC58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942685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3A8B7E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AA4EA66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46520D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E9271D6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325F789" w14:textId="0FA000A5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Применение к должностным лицам ИОГВ и подведомственных им организаций, 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пустившим формирование начальной (ма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симальной) цены контракта на основе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мерческих предложений организаций, имеющих признаки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аффилированности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>, а также необоснованное разделение на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дельные лоты однородных (идентичных) товаров, работ, услуг, всего спектра дисц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плинарных взысканий, предусмотренных законодательством,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зависимости от тяж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сти дисциплинарного проступка (вплоть до увольнения) и обеспечение принятия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шений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 снижении размера выплат стим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лирующего характера, подлежащих пред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ставлению указанным должностным лицам 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295FF9C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 совместно с руководит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лями подведомственных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заций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F7BF064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0C21BAC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1AC6C2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EBEDA41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AC7DCA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06817C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75D8554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76A968A9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4.2.19.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DFE64CF" w14:textId="5DABDA6D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ведомственного контроля                  в сфере закупок за подведомственными учреждениями путём включения в план проверок мероприятий по контролю пл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нирования закупок подведомственными учреждениями, а также соблюдения ими порядка согласования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технико-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экономи</w:t>
            </w:r>
            <w:proofErr w:type="spellEnd"/>
            <w:r w:rsidR="00E7748C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ческих</w:t>
            </w:r>
            <w:proofErr w:type="spellEnd"/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заданий для осуществления закупок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36E5F06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C402C8A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4F98F4A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FAC59B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37B75D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265A614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A144C6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9F2CB1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74BFCEE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4.2.20.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932E73E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Обеспечение использования в практич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деятельности методических рекоме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даций по вопросам устранения коррупц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утверждённых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вительством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0DDF285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DAD863F" w14:textId="7FEE2290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50405F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6669DD0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9C12BC7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2B9246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B60BE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69DAA3C5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2664A7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4.2.21.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94261AF" w14:textId="639B7F68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мероприятий 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тодического характера для ИОГВ и подв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домственных им организаций по вопросам осуществления закупок (с привлечением к участию в данных мероприятиях дол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ностных лиц Счётной палаты Ульяновской области, управления контроля (надзора) и регуля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то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рной политики администрации Губернатора Ульяновской области, Упра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ления Федеральной антимонопольной службы по Ульяновской области)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2AA5CDB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купок Ульяновской области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CB8EEC9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DAD7BD3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3742039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9050AFD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1837569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B3C0D65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2F3315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3C9B2BB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4.2.22.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BDA7491" w14:textId="37B27004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Принятие мер, направленных на сокращ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ние числа коррупционных правонаруш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ний, совершаемых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подведомственных сферах (отраслях) государственного упра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ления, и предупреждение нарушений во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ного и лесного законодательства. Провед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ние акций «Народная инвентаризация» 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целях привлечения населения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к участию в выявлении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вонарушений, связанных с незаконным 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использованием лесов и водных объектов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6B6C734" w14:textId="77777777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природы и ци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личной экономики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D04D85B" w14:textId="02CA4613" w:rsidR="00566111" w:rsidRPr="005E52DD" w:rsidRDefault="00566111" w:rsidP="007E3C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ECD2F4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165C7CF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8AF42F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6A9C83E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A73AE52" w14:textId="77777777" w:rsidR="00566111" w:rsidRPr="005E52DD" w:rsidRDefault="00566111" w:rsidP="00E82B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69C2A759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6B7CCBE" w14:textId="77777777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4.2.23.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436401C" w14:textId="346D8BD5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комплексного плана мероприятий, направленных на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предотвращение совершения коррупцио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правонарушений, связанных с испол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зованием государственного и муниципал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ного имущества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04636A8" w14:textId="43EEE1A2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Министерство цифровой экон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мики и конкуренции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ABA59F" w14:textId="57557C2B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3FD8F64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72C5DE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B1DCDFB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1740B99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EDB842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58B4879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B9AE668" w14:textId="77777777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4.2.24.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862542" w14:textId="4F1F0206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Осуществление комплекса организацио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ных, разъяснительных и иных мер, напра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ленных на предупреждение совершения коррупционных правонарушений в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зациях, созданных для выполнения задач, поставленных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перед органами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государ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ственной</w:t>
            </w:r>
            <w:proofErr w:type="spellEnd"/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власти Ульяновской области 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ОМСУ МО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5502A06" w14:textId="30859803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C34393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F68E1E1" w14:textId="0299FAEB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2019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2022 годы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5AE22F8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48060B5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C0AC6B7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4760E7C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01660C6" w14:textId="77777777" w:rsidR="00566111" w:rsidRPr="005E52DD" w:rsidRDefault="00566111" w:rsidP="00E82B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2D38A12B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0B681ACF" w14:textId="77777777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Обеспечивающая цель 5.</w:t>
            </w:r>
          </w:p>
          <w:p w14:paraId="33D92A4D" w14:textId="7A8A2D0E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center"/>
              <w:outlineLvl w:val="2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Создание на уровне Ульяновской области структуры управления реализацией единой государственной политики в области противодействия коррупции. 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Механизм реализации Программы, включающий в себя механизм управления реализацией Программы и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её реализацией. Взаимодействие 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566111" w:rsidRPr="005E52DD" w14:paraId="3ADBA7F7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708BB640" w14:textId="27FA6052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5.1. Организационное обеспечение реализации единой государственной политики в области противодействия коррупции. Механизм реализации 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Программы, включающий в себя механизм </w:t>
            </w:r>
            <w:proofErr w:type="gramStart"/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реализацией Программы. Взаимодействие с правоохранительными органами по Ульяновской области 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 вопросам реализации единой государственной политики в области противодействия коррупции</w:t>
            </w:r>
          </w:p>
        </w:tc>
      </w:tr>
      <w:tr w:rsidR="00566111" w:rsidRPr="005E52DD" w14:paraId="4A9F0AC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7C78C2B" w14:textId="77777777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D591480" w14:textId="77777777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Представление в профильное управление администрации Губернатора Ульяновской области отчётов о реализации Программы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3D746C42" w14:textId="71E2F370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66A002F" w14:textId="5F35C46C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 до 5 числа месяца, следующего за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чётным кварталом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B95ED9C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1C927AD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D0405EA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63DBB2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7EFEE8A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2B6189D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26D952A" w14:textId="77777777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100456C" w14:textId="77777777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анализа процесса реализации Программы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2741FEC" w14:textId="77777777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BF9527E" w14:textId="2CBD57F9" w:rsidR="00566111" w:rsidRPr="005E52DD" w:rsidRDefault="00566111" w:rsidP="006A5E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 до 25 числа месяца, следующего за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тным кварталом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DE5043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9BA05C9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07CDC25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1162F0A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B1763EE" w14:textId="77777777" w:rsidR="00566111" w:rsidRPr="005E52DD" w:rsidRDefault="00566111" w:rsidP="00A416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B73E7EC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7F1B18E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E35741E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Анализ эффективности реализации ведо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программ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 на заседаниях межведомственных комиссий, комиссий (рабочих групп)   по вопросам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ствия коррупции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3B49372" w14:textId="25233CC5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7E3C91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189294D" w14:textId="76E4C525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 до 20 числа месяца, следующего за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тным кварталом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6021AE1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9CE1483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1F5B935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ACF1B5E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659BB50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2B31945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89505E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80F449C" w14:textId="60338F71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Размещение до 1 февраля года, следующ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 за отчётным годом, отчёта о результатах реализации Программы в отчётном году               в разделе «Противодействие коррупции»  официального сайта Губернатора и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 в информ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ционно-телекоммуникационной сети «И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тернет»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 одновременным его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направ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лением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Правительство Ульяновской 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ласти, в Законодательное Собрание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области, Общественную палату Ульяновской области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CC7CD2C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816C2D0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C3C7762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6BCD1EE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4CE5D71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BE3AAEA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20BE4E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736991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815D8C7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92A2315" w14:textId="7A6DCABA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Подготовка сводного отчёта о результатах участия государственных органов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новской области в проведении единой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</w:t>
            </w:r>
            <w:r w:rsidR="003163CD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сударственной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политики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области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водействия коррупции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 прошедший к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лендарный год и представление его Губе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натору Ульяновской области, в Законод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тельное Собрание Ульяновской области, Общественную палату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с одновременным размещением его на официальном сайте Губернатора и Прав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 в информ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ционно-телекоммуникационной сети «И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тернет».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Направление указанного сводного отчёта в ИОГВ и ОМСУ МО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090BFD6" w14:textId="2CFDD1A3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C1C3B1A" w14:textId="416C068A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 до 1 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реля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2141D6E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B9B54A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76CB7CB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0D3C468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722A591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5C76189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49B28DF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F7BCAFB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Осуществление взаимодействия и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зация сотрудничества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с правоохранител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ными органами по Ульяновской области по вопросам реализации единой госуда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ственной политики в области противоде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ствия коррупции в целях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повышения э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фективности противодействия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B26BC1A" w14:textId="5E89EA0E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5F7628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80AFEC6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8DCB6CB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65D3A73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1982A2B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59665AC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5C75E36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DD12FFE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999D33D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D498D18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взаимодействия, направле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ного на профилактику коррупции в сфере миграционных правоотношений, с орган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ми миграционного учёта иностранных граждан и лиц без гражданства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9B6CBED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 и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4BA26C1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46D83EC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86AA4FD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E4856DA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838B3F8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25D3BF0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778CB6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D2AF9E5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4C178C5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комиссии по координации работы по противодействию коррупции в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D42E858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AD85C72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5F7183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D9257E0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242096F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A70D818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61ED25A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786DDA03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101FAF8C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A9E36C6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Развитие практики участия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в заседаниях комиссии по координации работы по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тиводействию коррупции в Ульяновской области представителей правоохранител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ных органов по Ульяновской области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в 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лях рассмотрения вопросов межведо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ственного взаимодействия в области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2A80427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2B404D0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F2985B0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6FAA0E1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7FABFD0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9D73DE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72D54E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6D1ABEA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2951ACA3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5.1.10.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D58B352" w14:textId="758F4FBC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заседаний коми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сии по координации работы по 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действию коррупции в Ульяновской обл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сти в целях рассмотрения вопросов, кас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ющихся реализации Программы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EE41CEB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0362BD3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3C304C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1583A4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567EE9E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F39D42D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88DA5B3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1F97100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61226C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5.1.11.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165723B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Организация деятельности комиссии                    по вопросам оценки эффективности деятел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ности в области противодействия коррупции при профильном управлении администрации Губернатора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BDC4382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C16B8A8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EB6C41E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48EB0DA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1238213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A41D570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AA60EEB" w14:textId="77777777" w:rsidR="00566111" w:rsidRPr="005E52DD" w:rsidRDefault="00566111" w:rsidP="00A416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201CDB" w:rsidRPr="005E52DD" w14:paraId="6FC1640E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014FDC41" w14:textId="77777777" w:rsidR="00201CDB" w:rsidRPr="005E52DD" w:rsidRDefault="00201CDB" w:rsidP="00EB1C8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5.2. Нормативное правовое обеспечение реализации 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единой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государственной политики в области противодействия коррупции</w:t>
            </w:r>
          </w:p>
        </w:tc>
      </w:tr>
      <w:tr w:rsidR="00566111" w:rsidRPr="005E52DD" w14:paraId="72DDC68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6928610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5.2.1.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D1E2261" w14:textId="382541F3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Анализ актов законодательства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 по вопросам </w:t>
            </w:r>
            <w:proofErr w:type="spellStart"/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противодей</w:t>
            </w:r>
            <w:r w:rsidR="002B5852">
              <w:rPr>
                <w:rFonts w:ascii="PT Astra Serif" w:hAnsi="PT Astra Serif" w:cs="PT Astra Serif"/>
                <w:sz w:val="22"/>
                <w:szCs w:val="20"/>
              </w:rPr>
              <w:t>-ствия</w:t>
            </w:r>
            <w:proofErr w:type="spellEnd"/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коррупции в целях приведения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их в соответствие с законодательством Росси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Федерации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819B3DD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D15E9D9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CB8E507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C37040E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5A33DA5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2808B07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8626C33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795B4C1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11524F2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5.2.2.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33728E9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Анализ муниципальных нормативных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вовых актов по вопросам противодействия коррупции в целях приведения их в соо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ветствие с законодательством Российской Федерации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6295A0B" w14:textId="3A7EABB8" w:rsidR="00566111" w:rsidRPr="005E52DD" w:rsidRDefault="00937C40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согласованию),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управление муниципальной п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литики администрации Губерн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А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социация «Совет муниципал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ных образований Ульяновской области»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B704B50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E060471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7E54EB8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309E9CC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5B01D1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4616613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6F964EDE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174F98C" w14:textId="288E72CF" w:rsidR="00566111" w:rsidRPr="005E52DD" w:rsidRDefault="00566111" w:rsidP="00A57A2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Задача 5.3. Информационное обеспечение реализации единой государственной политики в области противодействия коррупции, включая оказание содействия </w:t>
            </w:r>
            <w:r w:rsidR="00937C40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редакциям средств массовой информации и журналистам во всестороннем и объективном освещении принимаемых в Ульяновской области 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мер по профилактике коррупции</w:t>
            </w:r>
          </w:p>
        </w:tc>
      </w:tr>
      <w:tr w:rsidR="00566111" w:rsidRPr="005E52DD" w14:paraId="05948437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45C80C6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5.3.1.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BC51BF3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специального журналистского конкурса на лучшее осв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щение темы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3CE0208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130D50F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 до 9 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кабря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96A6683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EB5CB2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4FFFD7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116B985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FD7D1B3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</w:tr>
      <w:tr w:rsidR="00566111" w:rsidRPr="005E52DD" w14:paraId="08205D5C" w14:textId="77777777" w:rsidTr="00BD6DF9">
        <w:trPr>
          <w:gridAfter w:val="1"/>
          <w:wAfter w:w="425" w:type="dxa"/>
        </w:trPr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DA0F0B2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5.3.2.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23EB7C8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пресс-конференций, брифингов, встреч с Губе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натором Ульяновской области, руковод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телями ИОГВ и ОМСУ МО по вопросам противодействия коррупции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B1D2257" w14:textId="0EFA66D1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информационной политики администрации Губе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области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ИОГВ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7BB1D4C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05FE791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A43825C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AECF7B5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FE7D75D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C3DC0F6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59664B45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CAA4A8B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5.3.3.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BFA9236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опубликования в периодич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ских печатных изданиях специальных 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териалов по вопросам коррупции и прот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водействия коррупции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6C7E1AF" w14:textId="2AF1020D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Управление информационной п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литики администрации Губерн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тора Ульяновской области</w:t>
            </w:r>
            <w:r w:rsidR="00A57A2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ИОГВ</w:t>
            </w:r>
            <w:r w:rsidR="00A57A2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ОМСУ МО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5D29B5AA" w14:textId="2B6EF3D4" w:rsidR="00566111" w:rsidRPr="005E52DD" w:rsidRDefault="00566111" w:rsidP="008429E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Не менее </w:t>
            </w:r>
            <w:r w:rsidR="008429E4">
              <w:rPr>
                <w:rFonts w:ascii="PT Astra Serif" w:hAnsi="PT Astra Serif" w:cs="PT Astra Serif"/>
                <w:sz w:val="22"/>
                <w:szCs w:val="20"/>
              </w:rPr>
              <w:t>30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ликаций в квартал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42B125A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36BC723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8C34548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45C481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D9071AF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26184A32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4628A48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5.3.4.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35FBB6F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Организация обучения руководителей                    и работников пресс-служб ИОГВ и ОМСУ МО в целях повышения качества информ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ционного освещения реализуемой в Уль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новской области единой государственной политики в области противодействия ко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AA64B8B" w14:textId="4473C003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информационной политики администрации Губе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области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8ACF282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 реже одного раза в полугодие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E024FD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AF7EDDA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46CAC46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819B872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DC5BE09" w14:textId="77777777" w:rsidR="00566111" w:rsidRPr="005E52DD" w:rsidRDefault="00566111" w:rsidP="003A16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7FA03ECC" w14:textId="77777777" w:rsidTr="00BD6DF9">
        <w:trPr>
          <w:gridAfter w:val="1"/>
          <w:wAfter w:w="425" w:type="dxa"/>
        </w:trPr>
        <w:tc>
          <w:tcPr>
            <w:tcW w:w="15593" w:type="dxa"/>
            <w:gridSpan w:val="9"/>
            <w:tcMar>
              <w:top w:w="0" w:type="dxa"/>
              <w:bottom w:w="0" w:type="dxa"/>
            </w:tcMar>
          </w:tcPr>
          <w:p w14:paraId="0CE31B7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Задача 5.4. Измерение уровня коррупции в Ульяновской области и эффективности применения государственными органами Ульяновской области и органами местного самоуправления муниципальных образований Ульяновской области мер, направленных на противодействие коррупции</w:t>
            </w:r>
          </w:p>
        </w:tc>
      </w:tr>
      <w:tr w:rsidR="00566111" w:rsidRPr="005E52DD" w14:paraId="57F264CB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1961145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5.4.1.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52152F8" w14:textId="0C3E1848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мониторинга эффективности реализации в Ульяновской области мер                  по профилактике коррупции, установле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ных Федеральным </w:t>
            </w:r>
            <w:hyperlink r:id="rId15" w:history="1">
              <w:r w:rsidRPr="005E52DD">
                <w:rPr>
                  <w:rFonts w:ascii="PT Astra Serif" w:hAnsi="PT Astra Serif" w:cs="PT Astra Serif"/>
                  <w:sz w:val="22"/>
                  <w:szCs w:val="20"/>
                </w:rPr>
                <w:t>законом</w:t>
              </w:r>
            </w:hyperlink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от 25.12.2008   № 273-ФЗ «О противодействии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ции» (далее 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мониторинг реализации мер по повышению эффективности 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действия коррупции), и мер по повышению эффективности противодействия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ции, установленных законодательством Ульяновской области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A78B1D5" w14:textId="25784A39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34B2BFE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5E39387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69F7D3C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F941C71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0141D59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EB6DABD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7798C1D9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9119B5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5.4.2.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37FFE32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реализации мер по повышению эффективности против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действия коррупции, принимаемых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дарственными органами других субъектов Российской Федерации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0476522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DFFA032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2B165A5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A954FB9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D202B72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62F99F2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B31911C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72580CCA" w14:textId="77777777" w:rsidTr="00BD6DF9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A51AA8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5.4.3.</w:t>
            </w:r>
          </w:p>
        </w:tc>
        <w:tc>
          <w:tcPr>
            <w:tcW w:w="42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A06D653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социологических исследов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 с применением методики, утверждё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ной Правительством Российской Федер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ции, в целях оценки уровня коррупции                    в Ульяновской области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3592896" w14:textId="7D723B69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Управление внутренней политики администрации</w:t>
            </w:r>
            <w:r w:rsidR="00A57A2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Губернатора</w:t>
            </w:r>
            <w:r w:rsidR="00A57A2E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Ул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ь</w:t>
            </w:r>
            <w:r w:rsidR="000A6BE7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яновской области,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профильное управление администрации Г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бернатора Ульяновской области</w:t>
            </w:r>
          </w:p>
        </w:tc>
        <w:tc>
          <w:tcPr>
            <w:tcW w:w="198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E76D4B1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 реже одного раза в полугодие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FCA47BF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E2F1BC4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048FC94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B0E9374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93BB33E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66CFD806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36EF9539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5.4.4.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03C7EA8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Размещение материалов социологических исследований по вопросам оценки уровня коррупции в Ульяновской области на оф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циальном сайте Губернатора и Правител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ства Ульяновской области в информацио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но-телекоммуникационной сети «Инте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нет»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BD3A96E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217B5DC" w14:textId="6843BDC3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Не позднее 30 дней со дня завершения подготовки 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отчёта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о результатах 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пр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9F509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ведённых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социол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гических исслед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2A864AE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12B440D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3DE5C38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484C4B6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47B3C94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E3B9124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E9F4B5A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5.4.5.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01A881F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мониторинга уровня коррупции в Ульяновской области в с применением прикладной многофакто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ной программы проведения ежегодного мониторинга уровня коррупции с испол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зованием сведений, представленных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воохранительными органами по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и органами государственной статистики по Ульяновской области, и 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зультатов социологических исследований</w:t>
            </w:r>
            <w:proofErr w:type="gramEnd"/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24E4F198" w14:textId="6E36CCF8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E151002" w14:textId="09D3D5AF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 до 30 апреля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141AFC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35BEB91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8691874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2DC00DE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D1A1F9C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482362D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5E3BFA60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5.4.6.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E012F15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Размещение итогов мониторинга реализ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 мер по повышению эффективности противодействия коррупции, принимаемых государственными органами других суб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ъ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ектов Российской Федерации, мониторинга уровня коррупции в Ульяновской области на официальном сайте Губернатора и Пр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вительства Ульяновской области в инфо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мационно-телекоммуникационной сети «Интернет»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E781C48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0E1E652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Не позднее 10 дней после подведения итогов монитори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га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54DD4C5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5E86282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F17E002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1F96AD8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884AA33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0E5F8B2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265396A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5.4.7.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0583B8D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выпусков (вых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дов в эфир, обновлений) средств массовой информации в целях выявления матери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лов по вопросам противодействия корру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3F151DC" w14:textId="4A207135" w:rsidR="00566111" w:rsidRPr="005E52DD" w:rsidRDefault="00566111" w:rsidP="00BD6DF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информационной политики администрации Губе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0A6BE7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области, ИОГВ,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0A6BE7">
              <w:rPr>
                <w:rFonts w:ascii="PT Astra Serif" w:hAnsi="PT Astra Serif" w:cs="PT Astra Serif"/>
                <w:sz w:val="22"/>
                <w:szCs w:val="20"/>
              </w:rPr>
              <w:t>ванию),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профильное управление администрации Губернатора Ульяновской области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BDE5A40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394A6D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E91721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5293D88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A2A5D81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651E234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3E25AB9F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026B3696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5.4.8.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619C7EB" w14:textId="706D52F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Проведение отраслевых исследований</w:t>
            </w:r>
            <w:r w:rsidR="000438D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, предметом которых являются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причины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вершения коррупционных правонарушений и условия, способствующие их соверш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нию, а также эффективность реализуемых ИОГВ и ОМСУ МО мер, направленных на устранение указанных причин и условий в подведомствен</w:t>
            </w:r>
            <w:r w:rsidR="000438DD" w:rsidRPr="005E52DD">
              <w:rPr>
                <w:rFonts w:ascii="PT Astra Serif" w:hAnsi="PT Astra Serif" w:cs="PT Astra Serif"/>
                <w:sz w:val="22"/>
                <w:szCs w:val="20"/>
              </w:rPr>
              <w:t>ных сферах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(отраслях) гос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дарственного (муниципального) управл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ния. Организация использования результ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тов указанных исследований в целях с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вершенствования перечня, содержа</w:t>
            </w:r>
            <w:r w:rsidR="000438D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ния и порядка реализации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ИОГВ</w:t>
            </w:r>
            <w:r w:rsidR="000438DD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 ОМСУ МО мер, направленных на устранение причин совершения коррупционных правонаруш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ний и условий, способствующие их сове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шению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61781C1" w14:textId="72D9C3EA" w:rsidR="00566111" w:rsidRPr="005E52DD" w:rsidRDefault="000F255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ИОГВ,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ОМСУ МО (по соглас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566111" w:rsidRPr="005E52DD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ED98B80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AC984CC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FF82AAC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E89FAE7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E6B317B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56130C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52559A07" w14:textId="77777777" w:rsidTr="00BD6DF9">
        <w:trPr>
          <w:gridAfter w:val="1"/>
          <w:wAfter w:w="425" w:type="dxa"/>
        </w:trPr>
        <w:tc>
          <w:tcPr>
            <w:tcW w:w="993" w:type="dxa"/>
            <w:tcMar>
              <w:top w:w="0" w:type="dxa"/>
              <w:bottom w:w="0" w:type="dxa"/>
            </w:tcMar>
          </w:tcPr>
          <w:p w14:paraId="4635BAB1" w14:textId="77777777" w:rsidR="00566111" w:rsidRPr="005E52DD" w:rsidRDefault="00566111" w:rsidP="0056611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5.4.9.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6480087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</w:t>
            </w:r>
            <w:proofErr w:type="gram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мониторинга 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вовлечённости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представителей институтов гражданского общества</w:t>
            </w:r>
            <w:proofErr w:type="gram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и субъектов общественного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троля в реализацию на территории Уль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новской области единой государственной политики в области противодействия ко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рупции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34907EB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Общественная палата Ульяно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согласованию)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3C1AA27" w14:textId="77777777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7A93D3C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29F00EF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8F3BE5E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9DB0B92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3579757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566111" w:rsidRPr="005E52DD" w14:paraId="43831257" w14:textId="77777777" w:rsidTr="00B93583">
        <w:tblPrEx>
          <w:tblBorders>
            <w:insideH w:val="nil"/>
          </w:tblBorders>
        </w:tblPrEx>
        <w:trPr>
          <w:trHeight w:val="159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902EBF0" w14:textId="476231B1" w:rsidR="00566111" w:rsidRPr="005E52DD" w:rsidRDefault="00566111" w:rsidP="00A57A2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Итого по годам</w:t>
            </w:r>
            <w:r w:rsidR="00A57A2E" w:rsidRPr="005E52DD">
              <w:rPr>
                <w:rFonts w:ascii="PT Astra Serif" w:hAnsi="PT Astra Serif" w:cs="PT Astra Serif"/>
                <w:sz w:val="22"/>
                <w:szCs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0223785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880,0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B8C147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9DBCA6F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FF1F816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C75643" w14:textId="77777777" w:rsidR="00566111" w:rsidRPr="005E52DD" w:rsidRDefault="00566111" w:rsidP="009C06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5E52DD">
              <w:rPr>
                <w:rFonts w:ascii="PT Astra Serif" w:hAnsi="PT Astra Serif" w:cs="PT Astra Serif"/>
                <w:sz w:val="22"/>
                <w:szCs w:val="20"/>
              </w:rPr>
              <w:t>3820,0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44FBF6" w14:textId="6708032D" w:rsidR="00566111" w:rsidRPr="005E52DD" w:rsidRDefault="00566111" w:rsidP="00566111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E52D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  <w:r w:rsidR="00A57A2E" w:rsidRPr="005E52D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</w:tbl>
    <w:p w14:paraId="7DAFFE72" w14:textId="77777777" w:rsidR="002A20A2" w:rsidRDefault="002A20A2" w:rsidP="00FF1E4D">
      <w:pPr>
        <w:jc w:val="both"/>
        <w:rPr>
          <w:rFonts w:ascii="PT Astra Serif" w:hAnsi="PT Astra Serif"/>
          <w:sz w:val="28"/>
          <w:szCs w:val="28"/>
        </w:rPr>
      </w:pPr>
    </w:p>
    <w:p w14:paraId="267339F8" w14:textId="201A5404" w:rsidR="009F509D" w:rsidRPr="005E52DD" w:rsidRDefault="00D07A73" w:rsidP="009F509D">
      <w:pPr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ж) приложение № 2 изложить в следующей редакции:</w:t>
      </w:r>
    </w:p>
    <w:p w14:paraId="17B18C55" w14:textId="77777777" w:rsidR="00B50061" w:rsidRPr="005E52DD" w:rsidRDefault="00B50061" w:rsidP="00B50061">
      <w:pPr>
        <w:ind w:left="11340"/>
        <w:jc w:val="center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«ПРИЛОЖЕНИЕ № 2</w:t>
      </w:r>
    </w:p>
    <w:p w14:paraId="37ADAF1A" w14:textId="77777777" w:rsidR="00B50061" w:rsidRPr="005E52DD" w:rsidRDefault="00B50061" w:rsidP="00B50061">
      <w:pPr>
        <w:ind w:left="11340"/>
        <w:jc w:val="center"/>
        <w:rPr>
          <w:rFonts w:ascii="PT Astra Serif" w:hAnsi="PT Astra Serif"/>
          <w:sz w:val="28"/>
          <w:szCs w:val="28"/>
        </w:rPr>
      </w:pPr>
    </w:p>
    <w:p w14:paraId="6E884C68" w14:textId="77777777" w:rsidR="00B50061" w:rsidRPr="005E52DD" w:rsidRDefault="00B50061" w:rsidP="00B50061">
      <w:pPr>
        <w:ind w:left="11340"/>
        <w:jc w:val="center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к Программе</w:t>
      </w:r>
    </w:p>
    <w:p w14:paraId="61628BDB" w14:textId="77777777" w:rsidR="00D07A73" w:rsidRDefault="00D07A73" w:rsidP="00FA2BF0">
      <w:pPr>
        <w:jc w:val="both"/>
        <w:rPr>
          <w:rFonts w:ascii="PT Astra Serif" w:hAnsi="PT Astra Serif"/>
          <w:sz w:val="28"/>
          <w:szCs w:val="28"/>
        </w:rPr>
      </w:pPr>
    </w:p>
    <w:p w14:paraId="564D461A" w14:textId="77777777" w:rsidR="00FA2BF0" w:rsidRPr="005E52DD" w:rsidRDefault="00FA2BF0" w:rsidP="00FA2BF0">
      <w:pPr>
        <w:jc w:val="both"/>
        <w:rPr>
          <w:rFonts w:ascii="PT Astra Serif" w:hAnsi="PT Astra Serif"/>
          <w:sz w:val="28"/>
          <w:szCs w:val="28"/>
        </w:rPr>
      </w:pPr>
    </w:p>
    <w:p w14:paraId="1C9C32A4" w14:textId="77777777" w:rsidR="00121DA3" w:rsidRPr="00647E25" w:rsidRDefault="00121DA3" w:rsidP="00DA71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647E25">
        <w:rPr>
          <w:rFonts w:ascii="PT Astra Serif" w:hAnsi="PT Astra Serif"/>
          <w:b/>
          <w:sz w:val="28"/>
        </w:rPr>
        <w:t>ПОКАЗАТЕЛИ</w:t>
      </w:r>
    </w:p>
    <w:p w14:paraId="2F4F8E81" w14:textId="77777777" w:rsidR="00121DA3" w:rsidRPr="00647E25" w:rsidRDefault="006F5EF5" w:rsidP="00DA71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647E25">
        <w:rPr>
          <w:rFonts w:ascii="PT Astra Serif" w:hAnsi="PT Astra Serif"/>
          <w:b/>
          <w:sz w:val="28"/>
        </w:rPr>
        <w:t>эффективности реализации областной программы</w:t>
      </w:r>
    </w:p>
    <w:p w14:paraId="1A1AA4EF" w14:textId="77777777" w:rsidR="00121DA3" w:rsidRPr="00647E25" w:rsidRDefault="00D07A73" w:rsidP="00DA71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647E25">
        <w:rPr>
          <w:rFonts w:ascii="PT Astra Serif" w:hAnsi="PT Astra Serif"/>
          <w:b/>
          <w:sz w:val="28"/>
        </w:rPr>
        <w:t>«</w:t>
      </w:r>
      <w:r w:rsidR="006F5EF5" w:rsidRPr="00647E25">
        <w:rPr>
          <w:rFonts w:ascii="PT Astra Serif" w:hAnsi="PT Astra Serif"/>
          <w:b/>
          <w:sz w:val="28"/>
        </w:rPr>
        <w:t>Противодействие коррупции в Ульяновской области</w:t>
      </w:r>
      <w:r w:rsidRPr="00647E25">
        <w:rPr>
          <w:rFonts w:ascii="PT Astra Serif" w:hAnsi="PT Astra Serif"/>
          <w:b/>
          <w:sz w:val="28"/>
        </w:rPr>
        <w:t>»</w:t>
      </w:r>
    </w:p>
    <w:p w14:paraId="0B3635E6" w14:textId="77777777" w:rsidR="00121DA3" w:rsidRPr="005E52DD" w:rsidRDefault="00121DA3" w:rsidP="006877ED">
      <w:pPr>
        <w:rPr>
          <w:rFonts w:ascii="PT Astra Serif" w:hAnsi="PT Astra Serif"/>
        </w:rPr>
      </w:pPr>
    </w:p>
    <w:tbl>
      <w:tblPr>
        <w:tblW w:w="159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059"/>
        <w:gridCol w:w="634"/>
        <w:gridCol w:w="709"/>
        <w:gridCol w:w="709"/>
        <w:gridCol w:w="709"/>
        <w:gridCol w:w="708"/>
        <w:gridCol w:w="709"/>
        <w:gridCol w:w="709"/>
        <w:gridCol w:w="709"/>
        <w:gridCol w:w="708"/>
        <w:gridCol w:w="642"/>
        <w:gridCol w:w="634"/>
        <w:gridCol w:w="709"/>
        <w:gridCol w:w="642"/>
        <w:gridCol w:w="634"/>
        <w:gridCol w:w="641"/>
        <w:gridCol w:w="567"/>
      </w:tblGrid>
      <w:tr w:rsidR="00D47933" w:rsidRPr="005E52DD" w14:paraId="7CAC96FD" w14:textId="77777777" w:rsidTr="005E0EA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BE8090" w14:textId="77777777" w:rsidR="00EA7AD1" w:rsidRPr="005E52DD" w:rsidRDefault="00D479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№</w:t>
            </w:r>
            <w:r w:rsidR="00EA7AD1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proofErr w:type="gramStart"/>
            <w:r w:rsidR="00EA7AD1" w:rsidRPr="005E52DD">
              <w:rPr>
                <w:rFonts w:ascii="PT Astra Serif" w:hAnsi="PT Astra Serif" w:cs="Arial"/>
                <w:sz w:val="22"/>
                <w:szCs w:val="22"/>
              </w:rPr>
              <w:t>п</w:t>
            </w:r>
            <w:proofErr w:type="gramEnd"/>
            <w:r w:rsidR="00EA7AD1" w:rsidRPr="005E52DD">
              <w:rPr>
                <w:rFonts w:ascii="PT Astra Serif" w:hAnsi="PT Astra Serif" w:cs="Arial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56DD24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Показатели эффективн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 реализации облас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ной программы «Прот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водействие коррупции в Ульяновской области»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FD6F8D" w14:textId="77777777" w:rsidR="009F509D" w:rsidRPr="005E52DD" w:rsidRDefault="009F509D" w:rsidP="009F50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Ответственный </w:t>
            </w:r>
          </w:p>
          <w:p w14:paraId="58AD4585" w14:textId="77777777" w:rsidR="009F509D" w:rsidRPr="005E52DD" w:rsidRDefault="009F509D" w:rsidP="009F50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за представление </w:t>
            </w:r>
          </w:p>
          <w:p w14:paraId="0B6E9D33" w14:textId="0A50DC3B" w:rsidR="00EA7AD1" w:rsidRPr="005E52DD" w:rsidRDefault="009F509D" w:rsidP="009F50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значения показателя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916F51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2019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683C56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2020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DF74C7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2021 год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8FBF59" w14:textId="77777777" w:rsidR="00EA7AD1" w:rsidRPr="005E52DD" w:rsidRDefault="00EA7AD1" w:rsidP="00EF0658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2022 год</w:t>
            </w:r>
          </w:p>
        </w:tc>
      </w:tr>
      <w:tr w:rsidR="00D47933" w:rsidRPr="005E52DD" w14:paraId="1A05CE83" w14:textId="77777777" w:rsidTr="005E0EA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96A11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6AEEB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0155AC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407B55" w14:textId="3DC5950A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C8292C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E046CA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III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088A00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IV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A2FAF1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81BA54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D60CFF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III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BD5C72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IV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9031AC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CE4610" w14:textId="5B96CE9D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 xml:space="preserve">II </w:t>
            </w:r>
            <w:proofErr w:type="spellStart"/>
            <w:proofErr w:type="gramStart"/>
            <w:r w:rsidRPr="005E52DD">
              <w:rPr>
                <w:rFonts w:ascii="PT Astra Serif" w:hAnsi="PT Astra Serif" w:cs="Arial"/>
                <w:sz w:val="20"/>
                <w:szCs w:val="20"/>
              </w:rPr>
              <w:t>квар</w:t>
            </w:r>
            <w:proofErr w:type="spellEnd"/>
            <w:r w:rsidR="002A20A2" w:rsidRPr="005E52DD">
              <w:rPr>
                <w:rFonts w:ascii="PT Astra Serif" w:hAnsi="PT Astra Serif" w:cs="Arial"/>
                <w:sz w:val="20"/>
                <w:szCs w:val="20"/>
              </w:rPr>
              <w:t>-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629E97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III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6AEB55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IV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D30BF9" w14:textId="3551AAFB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5E52DD">
              <w:rPr>
                <w:rFonts w:ascii="PT Astra Serif" w:hAnsi="PT Astra Serif" w:cs="Arial"/>
                <w:sz w:val="20"/>
                <w:szCs w:val="20"/>
              </w:rPr>
              <w:t>квар</w:t>
            </w:r>
            <w:proofErr w:type="spellEnd"/>
            <w:r w:rsidR="002A20A2" w:rsidRPr="005E52DD">
              <w:rPr>
                <w:rFonts w:ascii="PT Astra Serif" w:hAnsi="PT Astra Serif" w:cs="Arial"/>
                <w:sz w:val="20"/>
                <w:szCs w:val="20"/>
              </w:rPr>
              <w:t>-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7F1F1B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D92BDF" w14:textId="77777777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III ква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74D46B" w14:textId="2EABDEDB" w:rsidR="00EA7AD1" w:rsidRPr="005E52DD" w:rsidRDefault="00EA7AD1" w:rsidP="00121D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 xml:space="preserve">IV </w:t>
            </w:r>
            <w:proofErr w:type="spellStart"/>
            <w:proofErr w:type="gramStart"/>
            <w:r w:rsidRPr="005E52DD">
              <w:rPr>
                <w:rFonts w:ascii="PT Astra Serif" w:hAnsi="PT Astra Serif" w:cs="Arial"/>
                <w:spacing w:val="-4"/>
                <w:sz w:val="20"/>
                <w:szCs w:val="20"/>
              </w:rPr>
              <w:t>квар</w:t>
            </w:r>
            <w:proofErr w:type="spellEnd"/>
            <w:r w:rsidR="002B7DF7" w:rsidRPr="005E52DD">
              <w:rPr>
                <w:rFonts w:ascii="PT Astra Serif" w:hAnsi="PT Astra Serif" w:cs="Arial"/>
                <w:spacing w:val="-4"/>
                <w:sz w:val="20"/>
                <w:szCs w:val="20"/>
              </w:rPr>
              <w:t>-</w:t>
            </w:r>
            <w:r w:rsidRPr="005E52DD">
              <w:rPr>
                <w:rFonts w:ascii="PT Astra Serif" w:hAnsi="PT Astra Serif" w:cs="Arial"/>
                <w:sz w:val="20"/>
                <w:szCs w:val="20"/>
              </w:rPr>
              <w:t>тал</w:t>
            </w:r>
            <w:proofErr w:type="gramEnd"/>
          </w:p>
        </w:tc>
      </w:tr>
    </w:tbl>
    <w:p w14:paraId="6BD02F8F" w14:textId="77777777" w:rsidR="003A7E8A" w:rsidRPr="005E52DD" w:rsidRDefault="003A7E8A" w:rsidP="003A7E8A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630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059"/>
        <w:gridCol w:w="634"/>
        <w:gridCol w:w="709"/>
        <w:gridCol w:w="709"/>
        <w:gridCol w:w="709"/>
        <w:gridCol w:w="708"/>
        <w:gridCol w:w="709"/>
        <w:gridCol w:w="709"/>
        <w:gridCol w:w="709"/>
        <w:gridCol w:w="708"/>
        <w:gridCol w:w="642"/>
        <w:gridCol w:w="634"/>
        <w:gridCol w:w="709"/>
        <w:gridCol w:w="642"/>
        <w:gridCol w:w="634"/>
        <w:gridCol w:w="641"/>
        <w:gridCol w:w="493"/>
        <w:gridCol w:w="425"/>
      </w:tblGrid>
      <w:tr w:rsidR="00D47933" w:rsidRPr="005E52DD" w14:paraId="00829BEE" w14:textId="77777777" w:rsidTr="00F456DD">
        <w:trPr>
          <w:gridAfter w:val="1"/>
          <w:wAfter w:w="425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BD7517" w14:textId="77777777" w:rsidR="00EA7AD1" w:rsidRPr="005E52DD" w:rsidRDefault="00D479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41BBCF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CEE6D7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7A9CA6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D85E47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598B2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DFA267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663D09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04028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EA4015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A941A4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480C84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14F8EC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9E4ED3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42CD5E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CD6B63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9D7F71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F0105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46F71B" w14:textId="77777777" w:rsidR="00EA7AD1" w:rsidRPr="005E52DD" w:rsidRDefault="00EA7A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52DD">
              <w:rPr>
                <w:rFonts w:ascii="PT Astra Serif" w:hAnsi="PT Astra Serif" w:cs="Arial"/>
                <w:sz w:val="20"/>
                <w:szCs w:val="20"/>
              </w:rPr>
              <w:t>19</w:t>
            </w:r>
          </w:p>
        </w:tc>
      </w:tr>
      <w:tr w:rsidR="006F5EF5" w:rsidRPr="005E52DD" w14:paraId="2686C466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A4BA2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852E1A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Уменьшение доли жит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лей Ульяновской области, считающих, что уровень коррупции в регионе в настоящее время повыш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ется, в общей численности жителей Ульяновской 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б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ласти (по данным соци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логических исследов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ний),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465D92" w14:textId="11C3DF90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Управление вну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ренней политики 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администрации Г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бернатора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807C1F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269DC1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7EF5EB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ACF51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42459A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74CFCE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54E7C8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4CA43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5CE65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0BB383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F2729E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2402E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90E45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939CF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F989A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22579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</w:tr>
      <w:tr w:rsidR="006F5EF5" w:rsidRPr="005E52DD" w14:paraId="5D9DAE09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294BA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483444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доли жит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лей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сти, осуждающих людей, дающих или берущих взятки, в общей числе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ности жителей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 (по данным социологических иссл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дований),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09CC13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Управление вну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ренней политики администрации Г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бернатора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E6D7A9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EC314E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2C5F0B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6FD7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75A6B9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89FCEC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B8AAFF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84DA7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BEF628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F62309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AB0D8D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33A8A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DAAF2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7DDE0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BCA11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7CDFA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87</w:t>
            </w:r>
          </w:p>
        </w:tc>
      </w:tr>
      <w:tr w:rsidR="006F5EF5" w:rsidRPr="005E52DD" w14:paraId="037094EE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A867C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75F626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доли жит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лей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сти, которым не прих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дилось выплачивать 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официально денежные суммы должностному лицу, в общей численн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 жителей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 (по данным социологических иссл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дований),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70E500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Управление вну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ренней политики администрации Г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бернатора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0DF8A2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082B34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6E4741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B0488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DB3A8F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625FC9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0161B5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0E45B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95DCC5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433022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9A5588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CFF95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9CEAD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E97C4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52025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30AD2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  <w:lang w:val="en-US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</w:t>
            </w:r>
            <w:r w:rsidRPr="005E52DD">
              <w:rPr>
                <w:rFonts w:ascii="PT Astra Serif" w:hAnsi="PT Astra Serif" w:cs="Arial"/>
                <w:sz w:val="22"/>
                <w:szCs w:val="22"/>
                <w:lang w:val="en-US"/>
              </w:rPr>
              <w:t>0</w:t>
            </w:r>
          </w:p>
        </w:tc>
      </w:tr>
      <w:tr w:rsidR="006F5EF5" w:rsidRPr="005E52DD" w14:paraId="753C8F73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0E326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B12968" w14:textId="2DA739D3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Уменьшение доли жит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лей Ульяновской области, имеющих недостаточный объём информации о м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рах по борьбе с коррупц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ей в Ульяновской области, в общей численности ж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телей Ульяновской обл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сти (по данным социол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гических исследований),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8E6241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Управление вну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ренней политики администрации Г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бернатора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5C51E5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BEA8D1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5F1F9C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4C7AA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0AA12E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D617E2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5F1F75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4683A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346CD7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0342A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1E3B14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CD1FA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43CB52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DBCA8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F475C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58297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25</w:t>
            </w:r>
          </w:p>
        </w:tc>
      </w:tr>
      <w:tr w:rsidR="006F5EF5" w:rsidRPr="005E52DD" w14:paraId="0FD20E53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58367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2E97FF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Уменьшение доли прое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тов нормативных прав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вых актов Ульяновской области, в которых по итогам антикоррупцио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ной экспертизы были 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ы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явлены </w:t>
            </w:r>
            <w:proofErr w:type="spellStart"/>
            <w:r w:rsidRPr="005E52DD">
              <w:rPr>
                <w:rFonts w:ascii="PT Astra Serif" w:hAnsi="PT Astra Serif" w:cs="Arial"/>
                <w:sz w:val="22"/>
                <w:szCs w:val="22"/>
              </w:rPr>
              <w:t>коррупциогенные</w:t>
            </w:r>
            <w:proofErr w:type="spellEnd"/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факторы, в общем кол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честве проектов норм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тивных правовых актов Ульяновской области,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89FBE3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Исполнительные органы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ственной власти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 (далее – ИОГВ)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90FCAB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3A17B8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ACC163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83E11C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5FC99C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648BB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0E681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F7C206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DB2DE1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7BF870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6C983" w14:textId="77777777" w:rsidR="006F5EF5" w:rsidRPr="005E52DD" w:rsidRDefault="006F5EF5" w:rsidP="006F5E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9D84DA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FE660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9C00C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D729B6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680D4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3</w:t>
            </w:r>
          </w:p>
        </w:tc>
      </w:tr>
      <w:tr w:rsidR="006F5EF5" w:rsidRPr="005E52DD" w14:paraId="02BA87A0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7C3C1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1A8E65" w14:textId="4D7F2073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количества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заседаний межведо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ственных комиссий по вопросам противоде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й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ствия коррупции в мун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ципальных образованиях Ульяновской области 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 комиссий (рабочих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групп) 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>ИОГВ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по вопр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сам противодействи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коррупции,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D58BD4" w14:textId="203D5C7C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Органы местного самоуправления муниципальных </w:t>
            </w:r>
            <w:r w:rsidR="007F073F" w:rsidRPr="005E52DD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образований 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Уль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новской области (д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лее –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МО) (по согласованию)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ИОГВ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61F8A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8CFC71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BD4E1C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6A5C3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188B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C6DEB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5B3DF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660A7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AD801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17663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B93C0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F94A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37B86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A9C4B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ECB25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838CB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</w:tr>
      <w:tr w:rsidR="006F5EF5" w:rsidRPr="005E52DD" w14:paraId="503D61A6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F1C69D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5D456F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общего к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личества информацио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но-аналитических мат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риалов и публикаций на тему коррупции и прот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водействия коррупции, опубликованных в сре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д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ствах массовой инфо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мации, распространя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мых на территориях м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ниципальных образов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ний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3DA058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Управление инфо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мационной полит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ки администрации Губернатора Уль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новской области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3D34E5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2328BB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DE6B38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C422A7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723C4F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805BCB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4E6452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6B7502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7491B1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05DD1C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0062A6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D54E3A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26CB54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34190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07084E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245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D66DC1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250</w:t>
            </w:r>
          </w:p>
        </w:tc>
      </w:tr>
      <w:tr w:rsidR="006F5EF5" w:rsidRPr="005E52DD" w14:paraId="7BEF4B49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D803A8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112284" w14:textId="0B3F853D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Увеличение количества официальных сайтов ИОГВ и ОМСУ МО в 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информационно-телеко</w:t>
            </w:r>
            <w:r w:rsidR="002A20A2"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м</w:t>
            </w:r>
            <w:r w:rsidR="007F073F"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-</w:t>
            </w:r>
            <w:proofErr w:type="spellStart"/>
            <w:r w:rsidRPr="005E52DD">
              <w:rPr>
                <w:rFonts w:ascii="PT Astra Serif" w:hAnsi="PT Astra Serif" w:cs="Arial"/>
                <w:sz w:val="22"/>
                <w:szCs w:val="22"/>
              </w:rPr>
              <w:t>муникационной</w:t>
            </w:r>
            <w:proofErr w:type="spellEnd"/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сети «Интернет», содержащих специальные разделы «Противодействие ко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рупции», посвящённые противодействию ко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рупции и наполненные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 соответствии с рекоме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дациям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и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Правительства Ульяновской области,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5FDAB" w14:textId="77D9D681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ИОГВ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согласованию)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C1492E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217586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A693C8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805464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28089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79B326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DABF87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2684D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9805AC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1E7E11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D6F8D7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151F74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648CB1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763D56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1C00AF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52F78B" w14:textId="77777777" w:rsidR="006F5EF5" w:rsidRPr="005E52DD" w:rsidRDefault="006F5EF5" w:rsidP="007F07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</w:tr>
      <w:tr w:rsidR="006F5EF5" w:rsidRPr="005E52DD" w14:paraId="5111619D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282DC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70E150" w14:textId="5C3C16B8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доли офиц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альных сайтов ИОГВ 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 ОМСУ МО в информ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ционно-</w:t>
            </w:r>
            <w:proofErr w:type="spellStart"/>
            <w:r w:rsidR="009F509D" w:rsidRPr="005E52DD">
              <w:rPr>
                <w:rFonts w:ascii="PT Astra Serif" w:hAnsi="PT Astra Serif" w:cs="Arial"/>
                <w:sz w:val="22"/>
                <w:szCs w:val="22"/>
              </w:rPr>
              <w:t>телекоммуника</w:t>
            </w:r>
            <w:proofErr w:type="spellEnd"/>
            <w:r w:rsidR="00283E9F" w:rsidRPr="005E52DD">
              <w:rPr>
                <w:rFonts w:ascii="PT Astra Serif" w:hAnsi="PT Astra Serif" w:cs="Arial"/>
                <w:sz w:val="22"/>
                <w:szCs w:val="22"/>
              </w:rPr>
              <w:t>-</w:t>
            </w:r>
            <w:proofErr w:type="spellStart"/>
            <w:r w:rsidR="009F509D" w:rsidRPr="005E52DD">
              <w:rPr>
                <w:rFonts w:ascii="PT Astra Serif" w:hAnsi="PT Astra Serif" w:cs="Arial"/>
                <w:sz w:val="22"/>
                <w:szCs w:val="22"/>
              </w:rPr>
              <w:t>ционной</w:t>
            </w:r>
            <w:proofErr w:type="spellEnd"/>
            <w:r w:rsidR="009F509D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сети «Инте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нет», содержащих еж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квартальные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отчёты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об итогах и эффективности реализации областной, ведомственных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 мун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ципальных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программ противодействия ко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рупции, а также актуал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ные сведения о реализ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ции в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 единой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ственной политики в 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ласти противодействия коррупции, в общем к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личестве таких сайтов,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80B8D6" w14:textId="1D3CB912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ИОГВ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согласованию)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3FF6D6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ED246A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9AEAF2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342A3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456EA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3E141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D53E7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B7DB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A24E0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99965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28D82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FA1102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6B71B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53F6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8F5EA3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2E80D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</w:tr>
      <w:tr w:rsidR="006F5EF5" w:rsidRPr="005E52DD" w14:paraId="4F95BE07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DAB601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850268" w14:textId="084080B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доли офиц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альных сайтов ИОГВ и ОМСУ МО в информ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ционно-</w:t>
            </w:r>
            <w:proofErr w:type="spellStart"/>
            <w:r w:rsidRPr="005E52DD">
              <w:rPr>
                <w:rFonts w:ascii="PT Astra Serif" w:hAnsi="PT Astra Serif" w:cs="Arial"/>
                <w:sz w:val="22"/>
                <w:szCs w:val="22"/>
              </w:rPr>
              <w:t>телекоммуника</w:t>
            </w:r>
            <w:proofErr w:type="spellEnd"/>
            <w:r w:rsidR="00283E9F" w:rsidRPr="005E52DD">
              <w:rPr>
                <w:rFonts w:ascii="PT Astra Serif" w:hAnsi="PT Astra Serif" w:cs="Arial"/>
                <w:sz w:val="22"/>
                <w:szCs w:val="22"/>
              </w:rPr>
              <w:t>-</w:t>
            </w:r>
            <w:proofErr w:type="spellStart"/>
            <w:r w:rsidRPr="005E52DD">
              <w:rPr>
                <w:rFonts w:ascii="PT Astra Serif" w:hAnsi="PT Astra Serif" w:cs="Arial"/>
                <w:sz w:val="22"/>
                <w:szCs w:val="22"/>
              </w:rPr>
              <w:t>ционной</w:t>
            </w:r>
            <w:proofErr w:type="spellEnd"/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сети «Инте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нет», содержащих раздел «Общественная и ант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коррупционная эксперт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за», в общем количестве таких сайтов,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BA128A" w14:textId="2B671E29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ИОГВ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согласованию)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66324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A3378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9684F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78F8A3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E7628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BAA7D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C48BD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357033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1E3E1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4142A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A737B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115E0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0A71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268C33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DD438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73E14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</w:tr>
      <w:tr w:rsidR="006F5EF5" w:rsidRPr="005E52DD" w14:paraId="5E14AE69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A7ED0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3E1C1C" w14:textId="5A55ACAA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доли пр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фессиональных образ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вательных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организаций, находящихся на террит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рии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сти, внедривших элеме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ты антикоррупционного воспитания и образов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ния, в общем количестве этих организаций, пр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C938D6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Министерство обр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зования и науки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963B5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6F4B0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9E1DE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ED7F3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35EF3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26FE9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0229D1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0B290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3256FA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3F6F5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9F3121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2C6E4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8F182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9E1D6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DBE492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DC863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</w:tr>
      <w:tr w:rsidR="006F5EF5" w:rsidRPr="005E52DD" w14:paraId="39BE7348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73DD3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FA767A" w14:textId="3812980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среднего числа участников зак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пок товаров, работ, услуг для обеспечения нужд Ульяновской области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 муниципальных образ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ваний Ульяновской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сти, осуществлённых с применением конкурен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ных способов определ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ния поставщиков (по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д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рядчиков, исполнителей),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9FE497" w14:textId="22F45093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Агентство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ственных закупок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11262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F1BA4E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3,1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84F9D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3,2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72373F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3,3</w:t>
            </w:r>
          </w:p>
        </w:tc>
      </w:tr>
      <w:tr w:rsidR="006F5EF5" w:rsidRPr="005E52DD" w14:paraId="34E5007B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5973B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B7FB4F" w14:textId="61C89EEA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Уменьшение доли обж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лованных в антимон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польный орган закупок товаров, работ, услуг для обеспечения нужд Уль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новской области</w:t>
            </w:r>
            <w:r w:rsidR="002A20A2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 мун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ципальных образований Ульяновской области, осуществлённых с пр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менением конкурентных способов определения поставщиков (подрядч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ков, исполнителей), в общем количестве таких закупок,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30CD69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Агентство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ственных закупок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4E21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более 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A2D8B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более 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5F983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более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5FBD11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более 2</w:t>
            </w:r>
          </w:p>
        </w:tc>
      </w:tr>
      <w:tr w:rsidR="006F5EF5" w:rsidRPr="005E52DD" w14:paraId="34C2712A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50373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630C3A" w14:textId="02FE6DC9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доли аукц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онов в электронной фо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ме (в количественном выражении) в общем к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личестве закупок тов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ров, работ, услуг для обеспечения нужд Уль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новской области и мун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ципальных образований Ульяновской области, осуществлённых с пр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менением конкурентных способов определения поставщиков (подрядч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ков, исполнителей), пр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D8DF57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Агентство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ственных закупок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FCF761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75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AB17D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80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BF21AC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85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7B99A7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90</w:t>
            </w:r>
          </w:p>
        </w:tc>
      </w:tr>
      <w:tr w:rsidR="006F5EF5" w:rsidRPr="005E52DD" w14:paraId="45EE9B1C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7C1567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4DCC4A" w14:textId="125DB008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Увеличение объёма эк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номии денежных средств, сложившейся по результ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там закупок товаров, р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бот, услуг для обеспеч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ния нужд Ульяновской области</w:t>
            </w:r>
            <w:r w:rsidR="00E51D9C"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и муниципальных образований Ульяновской области, осуществлённых с применением конк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рентных способов опред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ления поставщиков (по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д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рядчиков, исполнителей), в общей начальной (ма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к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симальной) цене контра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к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тов,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A2EB60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Агентство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ственных закупок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2CC06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6,5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F0DDB" w14:textId="44E5E68D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Не менее 6,</w:t>
            </w:r>
            <w:r w:rsidR="00EC695B" w:rsidRPr="005E52DD">
              <w:rPr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2378DB" w14:textId="42CA8C5C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Не менее </w:t>
            </w:r>
            <w:r w:rsidR="00EC695B" w:rsidRPr="005E52DD">
              <w:rPr>
                <w:rFonts w:ascii="PT Astra Serif" w:hAnsi="PT Astra Serif" w:cs="Arial"/>
                <w:sz w:val="22"/>
                <w:szCs w:val="22"/>
              </w:rPr>
              <w:t>6,5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E02B6C" w14:textId="6F7776CB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Не менее </w:t>
            </w:r>
            <w:r w:rsidR="00EC695B" w:rsidRPr="005E52DD">
              <w:rPr>
                <w:rFonts w:ascii="PT Astra Serif" w:hAnsi="PT Astra Serif" w:cs="Arial"/>
                <w:sz w:val="22"/>
                <w:szCs w:val="22"/>
              </w:rPr>
              <w:t>6,5</w:t>
            </w:r>
          </w:p>
        </w:tc>
      </w:tr>
      <w:tr w:rsidR="006F5EF5" w:rsidRPr="005E52DD" w14:paraId="4FB2BBDB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E3FBB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3C28E4" w14:textId="7746A50C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proofErr w:type="gramStart"/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количества закупок товаров, работ, услуг для обеспечения нужд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="009D5722" w:rsidRPr="005E52DD">
              <w:rPr>
                <w:rFonts w:ascii="PT Astra Serif" w:hAnsi="PT Astra Serif" w:cs="Arial"/>
                <w:sz w:val="22"/>
                <w:szCs w:val="22"/>
              </w:rPr>
              <w:t xml:space="preserve">сти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 муниципальных образований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 (в сто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мостном выражении), осуществлённых у суб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ъ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ектов малого предпр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нимательства и социал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 ориентированных 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коммерческих организ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ций с применением ко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курентных способов определения поставщ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ков (подрядчиков, 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полнителей), определё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ного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с учётом </w:t>
            </w:r>
            <w:hyperlink r:id="rId16" w:history="1">
              <w:r w:rsidRPr="005E52DD">
                <w:rPr>
                  <w:rFonts w:ascii="PT Astra Serif" w:hAnsi="PT Astra Serif" w:cs="Arial"/>
                  <w:sz w:val="22"/>
                  <w:szCs w:val="22"/>
                </w:rPr>
                <w:t>статьи 30</w:t>
              </w:r>
            </w:hyperlink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Федерального закона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от 05.04.2013 № 44-ФЗ </w:t>
            </w:r>
            <w:r w:rsidR="00795080" w:rsidRPr="005E52DD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«О контрактной системе в сфере закупок товаров, работ, услуг для обесп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чения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государственных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proofErr w:type="gramEnd"/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муниципальных нужд»,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F9A060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Агентство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ственных закупок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8A4BC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Более 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8A0762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Более 25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49F846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Более 30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C640DB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Более 35</w:t>
            </w:r>
          </w:p>
        </w:tc>
      </w:tr>
      <w:tr w:rsidR="006F5EF5" w:rsidRPr="005E52DD" w14:paraId="14DAF0C7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DD9BC9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AE3A4C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в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 количества мероприятий по ос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ществлению обществе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ного контроля, пров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дённых общественными палатами в муниципал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ных образованиях Уль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новской области,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FF4C01" w14:textId="36401863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Общественная п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лата Ульяновской области (по согл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сованию)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общ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ственные палаты в муниципальных 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разованиях Уль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новской области </w:t>
            </w:r>
            <w:r w:rsidR="00223440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(по согласованию)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ИОГВ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согласованию)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38666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1600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17CE32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1800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4E3785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2000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B4BD9D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2200</w:t>
            </w:r>
          </w:p>
        </w:tc>
      </w:tr>
      <w:tr w:rsidR="006F5EF5" w:rsidRPr="005E52DD" w14:paraId="09704408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53B35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151C60" w14:textId="7F0B8051" w:rsidR="006F5EF5" w:rsidRPr="005E52DD" w:rsidRDefault="006F5EF5" w:rsidP="007950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proofErr w:type="gramStart"/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общего чи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ла жителей Ульяновской области, принимающих на постоянной основе участие в деятельности общественных палат, с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ветов по вопросам общ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ственного контроля, межведомственных к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миссий по противоде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й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ствию коррупции в м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ниципальных образов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ниях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 и комиссий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(рабочих групп) исполнительных органов государственной власти Ульяновской 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ласти по вопросам пр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тиводействия коррупции, в общей численности населения Ульяновской области, единиц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EE790D" w14:textId="09EEE16D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Общественная п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лата Ульяновской области (по согл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сованию)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ИОГВ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гласованию)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A6A9F6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3500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D30BB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4000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758B61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5000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70D38B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5000</w:t>
            </w:r>
          </w:p>
        </w:tc>
      </w:tr>
      <w:tr w:rsidR="006F5EF5" w:rsidRPr="005E52DD" w14:paraId="2D0A0E1B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EE93CA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A87EA8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количества проводимых в Ульяно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ской области меропри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тий правовой и антико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рупционной направле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ности,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0FB771" w14:textId="3A87B5FA" w:rsidR="006F5EF5" w:rsidRPr="00321C71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ИОГВ</w:t>
            </w:r>
            <w:r w:rsidR="00E51D9C"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,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ОМСУ МО (по согласованию)</w:t>
            </w:r>
            <w:r w:rsidR="00E51D9C"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,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образовательные организации высш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го образования, находящиеся на те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р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ритории Ульяно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в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ской области (по с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гласованию)</w:t>
            </w:r>
            <w:r w:rsidR="00E51D9C"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,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Уль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я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новское регионал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ь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ное отделение О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б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щероссийской общ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ственной организ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321C71">
              <w:rPr>
                <w:rFonts w:ascii="PT Astra Serif" w:hAnsi="PT Astra Serif" w:cs="Arial"/>
                <w:spacing w:val="-4"/>
                <w:sz w:val="22"/>
                <w:szCs w:val="22"/>
              </w:rPr>
              <w:t>ции «Ассоциация юристов России»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FD3DA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2000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3BE3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2500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15DA0A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3000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A8E19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3000</w:t>
            </w:r>
          </w:p>
        </w:tc>
      </w:tr>
      <w:tr w:rsidR="006F5EF5" w:rsidRPr="005E52DD" w14:paraId="261A9BF6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CBDE0D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128273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количества мероприятий антико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рупционной направле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ности, проводимых в Ульяновской области с участием общественных объединений,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2334A4" w14:textId="00C19884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ИОГВ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согласованию)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образовательные организации вы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шего образования, находящиеся на территории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Уль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новско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й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области (по согласованию)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A760A1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500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32CD4A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800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A70B1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1000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C203DA" w14:textId="77777777" w:rsidR="006F5EF5" w:rsidRPr="005E52DD" w:rsidRDefault="006F5EF5" w:rsidP="000B2B74">
            <w:pPr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1100</w:t>
            </w:r>
          </w:p>
        </w:tc>
      </w:tr>
      <w:tr w:rsidR="006F5EF5" w:rsidRPr="005E52DD" w14:paraId="1632984A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DDF712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5C4B0E" w14:textId="456867E8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количества опубликованных в общ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российских (регионал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ных) средствах массовой </w:t>
            </w:r>
            <w:proofErr w:type="gramStart"/>
            <w:r w:rsidRPr="005E52DD">
              <w:rPr>
                <w:rFonts w:ascii="PT Astra Serif" w:hAnsi="PT Astra Serif" w:cs="Arial"/>
                <w:sz w:val="22"/>
                <w:szCs w:val="22"/>
              </w:rPr>
              <w:t>информации выступл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ний представителей 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ганов государственной власти Ульяновской 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ласти</w:t>
            </w:r>
            <w:proofErr w:type="gramEnd"/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и органов местного самоуправления муниц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пальных образований Ульяновско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й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области                       по вопросам противоде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й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ствия коррупции,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7FF92" w14:textId="79A71D49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Управление инфо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мационной полит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ки администрации Губернатора Уль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новской области </w:t>
            </w:r>
            <w:r w:rsidR="001829C1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(по согласованию)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ИОГВ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</w:t>
            </w:r>
            <w:r w:rsidR="001829C1">
              <w:rPr>
                <w:rFonts w:ascii="PT Astra Serif" w:hAnsi="PT Astra Serif" w:cs="Arial"/>
                <w:sz w:val="22"/>
                <w:szCs w:val="22"/>
              </w:rPr>
              <w:t>МО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D479AD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4CC26E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CBD4F8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250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B61438" w14:textId="77777777" w:rsidR="006F5EF5" w:rsidRPr="005E52DD" w:rsidRDefault="006F5EF5" w:rsidP="000B2B74">
            <w:pPr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260</w:t>
            </w:r>
          </w:p>
        </w:tc>
      </w:tr>
      <w:tr w:rsidR="006F5EF5" w:rsidRPr="005E52DD" w14:paraId="7650843B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091099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CE7C86" w14:textId="52839920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количества фильмов, печатных изд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ний, 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материалов, перед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ваемых по информац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5E52DD">
              <w:rPr>
                <w:rFonts w:ascii="PT Astra Serif" w:hAnsi="PT Astra Serif" w:cs="PT Astra Serif"/>
                <w:sz w:val="22"/>
                <w:szCs w:val="20"/>
              </w:rPr>
              <w:t>онно-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телекоммуника</w:t>
            </w:r>
            <w:proofErr w:type="spellEnd"/>
            <w:r w:rsidR="001829C1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5E52DD">
              <w:rPr>
                <w:rFonts w:ascii="PT Astra Serif" w:hAnsi="PT Astra Serif" w:cs="PT Astra Serif"/>
                <w:sz w:val="22"/>
                <w:szCs w:val="20"/>
              </w:rPr>
              <w:t>ционным</w:t>
            </w:r>
            <w:proofErr w:type="spellEnd"/>
            <w:r w:rsidRPr="005E52DD">
              <w:rPr>
                <w:rFonts w:ascii="PT Astra Serif" w:hAnsi="PT Astra Serif" w:cs="PT Astra Serif"/>
                <w:sz w:val="22"/>
                <w:szCs w:val="20"/>
              </w:rPr>
              <w:t xml:space="preserve"> сетям,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созда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ных самостоятельно или при поддержке ИОГВ или ОМСУ МО,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8BEA57" w14:textId="6D5AE63C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ИОГВ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согласованию)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A9ADEB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8217EA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DC5C7A" w14:textId="77777777" w:rsidR="006F5EF5" w:rsidRPr="005E52DD" w:rsidRDefault="006F5EF5" w:rsidP="000B2B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D48072" w14:textId="77777777" w:rsidR="006F5EF5" w:rsidRPr="005E52DD" w:rsidRDefault="006F5EF5" w:rsidP="000B2B74">
            <w:pPr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17</w:t>
            </w:r>
          </w:p>
        </w:tc>
      </w:tr>
      <w:tr w:rsidR="006F5EF5" w:rsidRPr="005E52DD" w14:paraId="55795B07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EDBE1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A1B573" w14:textId="58AAA3EE" w:rsidR="006F5EF5" w:rsidRPr="005E52DD" w:rsidRDefault="006F5EF5" w:rsidP="007950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доли род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телей (иных законных представителей) детей дошкольного и школьн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го возраста, получивших памятки о действиях                     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в случаях принуждения их организациями, осущест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ляющими образовател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ную деятельность, в той или иной форме к ос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ществлению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платежей, не предусмотренных закон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о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дательством Российской</w:t>
            </w:r>
            <w:r w:rsidR="00E51D9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 xml:space="preserve"> </w:t>
            </w:r>
            <w:r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Федерации,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в общей чи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ленности таких родителей,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BAA862" w14:textId="73E6EA6A" w:rsidR="006F5EF5" w:rsidRPr="005E52DD" w:rsidRDefault="006F5EF5" w:rsidP="008D03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Министерство обр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зования и науки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="008D032B">
              <w:rPr>
                <w:rFonts w:ascii="PT Astra Serif" w:hAnsi="PT Astra Serif" w:cs="Arial"/>
                <w:sz w:val="22"/>
                <w:szCs w:val="22"/>
              </w:rPr>
              <w:t>сти,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="008D032B">
              <w:rPr>
                <w:rFonts w:ascii="PT Astra Serif" w:hAnsi="PT Astra Serif" w:cs="Arial"/>
                <w:sz w:val="22"/>
                <w:szCs w:val="22"/>
              </w:rPr>
              <w:t>ОМСУ МО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DAACD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689DA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90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835BC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654E4A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</w:tr>
      <w:tr w:rsidR="006F5EF5" w:rsidRPr="005E52DD" w14:paraId="60C3F3D4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A5F5FC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DA813E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количества мероприятий, напра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ленных на повышение престижа государстве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ной гражданской и м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ниципальной службы,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9CDFF3" w14:textId="6AF2D0BA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Профильное упра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ление администр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ции Губернатора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управление по вопросам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ственной службы и кадров администр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ции Губернатора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ИОГВ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согласов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нию)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481823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D2CCA8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022FFC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F7A00D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250</w:t>
            </w:r>
          </w:p>
        </w:tc>
      </w:tr>
      <w:tr w:rsidR="006F5EF5" w:rsidRPr="005E52DD" w14:paraId="021F1D61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6DF570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6DB956" w14:textId="1050C97A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Увеличение доли гра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ж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дан, имеющих доступ 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к получению госуда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ственных и муниципал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ных услуг по принципу «одного окна» по месту пребывания, в том числе в многофункциональных центрах предоставления государственных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5E52DD">
              <w:rPr>
                <w:rFonts w:ascii="PT Astra Serif" w:hAnsi="PT Astra Serif" w:cs="Arial"/>
                <w:sz w:val="22"/>
                <w:szCs w:val="22"/>
              </w:rPr>
              <w:t>муни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-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ципальных</w:t>
            </w:r>
            <w:proofErr w:type="spellEnd"/>
            <w:proofErr w:type="gramEnd"/>
            <w:r w:rsidRPr="005E52DD">
              <w:rPr>
                <w:rFonts w:ascii="PT Astra Serif" w:hAnsi="PT Astra Serif" w:cs="Arial"/>
                <w:sz w:val="22"/>
                <w:szCs w:val="22"/>
              </w:rPr>
              <w:t xml:space="preserve"> услуг, в 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щей численности жит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лей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BBE15" w14:textId="7115AD50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Областное госуда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ственное каз</w:t>
            </w:r>
            <w:r w:rsidR="00E51D9C"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ё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нное учреждение «Корп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рация развития </w:t>
            </w:r>
            <w:proofErr w:type="gramStart"/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тернет-технологий</w:t>
            </w:r>
            <w:proofErr w:type="gramEnd"/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</w:t>
            </w:r>
            <w:r w:rsidR="00E51D9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–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многофункционал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ный центр пред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ставления госуда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ственных и муниц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пальных услуг в Ульяновской обл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сти»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67FB0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90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17103F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93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D6F14B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95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F38AC3" w14:textId="77777777" w:rsidR="006F5EF5" w:rsidRPr="005E52DD" w:rsidRDefault="006F5EF5" w:rsidP="006F5EF5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96</w:t>
            </w:r>
          </w:p>
        </w:tc>
      </w:tr>
      <w:tr w:rsidR="006F5EF5" w:rsidRPr="005E52DD" w14:paraId="7CCEC9A7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B6D11A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80BB7F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Повышение уровня уд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влетворённости граждан качеством предоставл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ния государственных и муниципальных услуг, предоставляемых ИОГВ и ОМСУ МО, процентов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A5DB04" w14:textId="074E56D4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Областное госуда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ственное казённое учреждение «Корп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рация развития </w:t>
            </w:r>
            <w:proofErr w:type="gramStart"/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тернет-технологий</w:t>
            </w:r>
            <w:proofErr w:type="gramEnd"/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</w:t>
            </w:r>
            <w:r w:rsidR="00E51D9C" w:rsidRPr="005E52DD">
              <w:rPr>
                <w:rFonts w:ascii="PT Astra Serif" w:hAnsi="PT Astra Serif" w:cs="PT Astra Serif"/>
                <w:spacing w:val="-4"/>
                <w:sz w:val="22"/>
                <w:szCs w:val="20"/>
              </w:rPr>
              <w:t>–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многофункционал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ь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ный центр пред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ставления госуда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ственных и муниц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пальных услуг в Ульяновской обл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сти»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D0072A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90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AFA082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95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AD9BA8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96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393C66" w14:textId="77777777" w:rsidR="006F5EF5" w:rsidRPr="005E52DD" w:rsidRDefault="006F5EF5" w:rsidP="00FE547E">
            <w:pPr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96</w:t>
            </w:r>
          </w:p>
        </w:tc>
      </w:tr>
      <w:tr w:rsidR="006F5EF5" w:rsidRPr="005E52DD" w14:paraId="7D17D913" w14:textId="77777777" w:rsidTr="00F456DD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1AF924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D49C17" w14:textId="507FE68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Увеличение доли госуда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ственных гражданских служащих Ульяновской области и муниципальных служащих в Ульяновской области, с участием кот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рых проведены</w:t>
            </w:r>
            <w:r w:rsidR="00E51D9C"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 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меропри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я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тия, направленные на 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н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тикоррупционное пр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свещение населения, в общей численности ук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занных служащих, пр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pacing w:val="-4"/>
                <w:sz w:val="22"/>
                <w:szCs w:val="22"/>
              </w:rPr>
              <w:t>центов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74F92C" w14:textId="219DA337" w:rsidR="006F5EF5" w:rsidRPr="005E52DD" w:rsidRDefault="00F456DD" w:rsidP="00F456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ИОГВ,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 xml:space="preserve"> ОМСУ МО (по согласованию)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 xml:space="preserve"> управление по в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просам госуда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ственной службы и кадров администр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ции Губернатора Ульяновской обл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  <w:r w:rsidR="00E51D9C" w:rsidRPr="005E52DD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 xml:space="preserve"> профильное управление админ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страции Губернат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ра Ульяновской о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="006F5EF5" w:rsidRPr="005E52DD">
              <w:rPr>
                <w:rFonts w:ascii="PT Astra Serif" w:hAnsi="PT Astra Serif" w:cs="Arial"/>
                <w:sz w:val="22"/>
                <w:szCs w:val="22"/>
              </w:rPr>
              <w:t>ласти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87C628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C9B6B6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85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733737" w14:textId="77777777" w:rsidR="006F5EF5" w:rsidRPr="005E52DD" w:rsidRDefault="006F5EF5" w:rsidP="00F456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100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19FD51" w14:textId="77777777" w:rsidR="006F5EF5" w:rsidRPr="005E52DD" w:rsidRDefault="006F5EF5" w:rsidP="00FE547E">
            <w:pPr>
              <w:spacing w:line="235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До 100</w:t>
            </w:r>
          </w:p>
        </w:tc>
      </w:tr>
      <w:tr w:rsidR="006F5EF5" w:rsidRPr="005E52DD" w14:paraId="6673F0B2" w14:textId="77777777" w:rsidTr="00F45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EFA724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BBFA9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Активизация деятельн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 комиссии по коорд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нации деятельности по противодействию ко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рупции в Ульяновской области посредством увеличения количества проводимых ею засед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ний, единиц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2476FC" w14:textId="77777777" w:rsidR="006F5EF5" w:rsidRPr="005E52DD" w:rsidRDefault="006F5EF5" w:rsidP="002A20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Профильное упра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ление администр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ции Губернатора Ульяновской обл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5E52DD">
              <w:rPr>
                <w:rFonts w:ascii="PT Astra Serif" w:hAnsi="PT Astra Serif" w:cs="Arial"/>
                <w:sz w:val="22"/>
                <w:szCs w:val="22"/>
              </w:rPr>
              <w:t>сти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F56B0D" w14:textId="77777777" w:rsidR="006F5EF5" w:rsidRPr="005E52DD" w:rsidRDefault="006F5EF5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8C9D5" w14:textId="39A4D303" w:rsidR="006F5EF5" w:rsidRPr="005E52DD" w:rsidRDefault="007F089C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03D0D1" w14:textId="46A0731C" w:rsidR="006F5EF5" w:rsidRPr="005E52DD" w:rsidRDefault="007F089C" w:rsidP="006F5E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B95550" w14:textId="1CBEE80F" w:rsidR="006F5EF5" w:rsidRPr="005E52DD" w:rsidRDefault="007F089C" w:rsidP="00FE54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E52DD">
              <w:rPr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10A7D3B" w14:textId="77777777" w:rsidR="006F5EF5" w:rsidRPr="005E52DD" w:rsidRDefault="006F5EF5" w:rsidP="00AF58FB">
            <w:pPr>
              <w:rPr>
                <w:rFonts w:ascii="PT Astra Serif" w:hAnsi="PT Astra Serif" w:cs="Arial"/>
                <w:sz w:val="22"/>
                <w:szCs w:val="22"/>
              </w:rPr>
            </w:pPr>
          </w:p>
          <w:p w14:paraId="6A732FDA" w14:textId="77777777" w:rsidR="006F5EF5" w:rsidRPr="005E52DD" w:rsidRDefault="006F5EF5" w:rsidP="00AF58FB">
            <w:pPr>
              <w:rPr>
                <w:rFonts w:ascii="PT Astra Serif" w:hAnsi="PT Astra Serif" w:cs="Arial"/>
                <w:sz w:val="22"/>
                <w:szCs w:val="22"/>
              </w:rPr>
            </w:pPr>
          </w:p>
          <w:p w14:paraId="5FFFA751" w14:textId="77777777" w:rsidR="006F5EF5" w:rsidRPr="005E52DD" w:rsidRDefault="006F5EF5" w:rsidP="00AF58FB">
            <w:pPr>
              <w:rPr>
                <w:rFonts w:ascii="PT Astra Serif" w:hAnsi="PT Astra Serif" w:cs="Arial"/>
                <w:sz w:val="22"/>
                <w:szCs w:val="22"/>
              </w:rPr>
            </w:pPr>
          </w:p>
          <w:p w14:paraId="6DC2C88E" w14:textId="77777777" w:rsidR="006F5EF5" w:rsidRPr="005E52DD" w:rsidRDefault="006F5EF5" w:rsidP="00AF58FB">
            <w:pPr>
              <w:rPr>
                <w:rFonts w:ascii="PT Astra Serif" w:hAnsi="PT Astra Serif" w:cs="Arial"/>
                <w:sz w:val="22"/>
                <w:szCs w:val="22"/>
              </w:rPr>
            </w:pPr>
          </w:p>
          <w:p w14:paraId="6494F2A2" w14:textId="77777777" w:rsidR="006F5EF5" w:rsidRPr="005E52DD" w:rsidRDefault="006F5EF5" w:rsidP="00AF58FB">
            <w:pPr>
              <w:rPr>
                <w:rFonts w:ascii="PT Astra Serif" w:hAnsi="PT Astra Serif" w:cs="Arial"/>
                <w:sz w:val="22"/>
                <w:szCs w:val="22"/>
              </w:rPr>
            </w:pPr>
          </w:p>
          <w:p w14:paraId="412D2537" w14:textId="77777777" w:rsidR="006F5EF5" w:rsidRPr="005E52DD" w:rsidRDefault="006F5EF5" w:rsidP="00AF58FB">
            <w:pPr>
              <w:rPr>
                <w:rFonts w:ascii="PT Astra Serif" w:hAnsi="PT Astra Serif" w:cs="Arial"/>
                <w:sz w:val="22"/>
                <w:szCs w:val="22"/>
              </w:rPr>
            </w:pPr>
          </w:p>
          <w:p w14:paraId="72B35BC6" w14:textId="77777777" w:rsidR="005E0EA2" w:rsidRDefault="005E0EA2" w:rsidP="00AF58FB">
            <w:pPr>
              <w:rPr>
                <w:rFonts w:ascii="PT Astra Serif" w:hAnsi="PT Astra Serif" w:cs="Arial"/>
                <w:sz w:val="22"/>
                <w:szCs w:val="22"/>
              </w:rPr>
            </w:pPr>
          </w:p>
          <w:p w14:paraId="4792DAB6" w14:textId="77777777" w:rsidR="00F456DD" w:rsidRPr="00F456DD" w:rsidRDefault="00F456DD" w:rsidP="00AF58FB">
            <w:pPr>
              <w:rPr>
                <w:rFonts w:ascii="PT Astra Serif" w:hAnsi="PT Astra Serif" w:cs="Arial"/>
                <w:sz w:val="14"/>
                <w:szCs w:val="22"/>
              </w:rPr>
            </w:pPr>
          </w:p>
          <w:p w14:paraId="77D2A0E9" w14:textId="1B3245FB" w:rsidR="006F5EF5" w:rsidRPr="00F456DD" w:rsidRDefault="006F5EF5" w:rsidP="00AF58FB">
            <w:pPr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F456DD">
              <w:rPr>
                <w:rFonts w:ascii="PT Astra Serif" w:hAnsi="PT Astra Serif" w:cs="Arial"/>
                <w:spacing w:val="-4"/>
                <w:sz w:val="28"/>
                <w:szCs w:val="28"/>
              </w:rPr>
              <w:t>».</w:t>
            </w:r>
          </w:p>
        </w:tc>
      </w:tr>
    </w:tbl>
    <w:p w14:paraId="318C7064" w14:textId="77777777" w:rsidR="00991D1E" w:rsidRPr="005E52DD" w:rsidRDefault="00991D1E" w:rsidP="009A26BF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  <w:sectPr w:rsidR="00991D1E" w:rsidRPr="005E52DD" w:rsidSect="00D13F63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794976DA" w14:textId="77777777" w:rsidR="009A26BF" w:rsidRPr="005E52DD" w:rsidRDefault="009A26BF" w:rsidP="009A26BF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5E52DD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12617D90" w14:textId="77777777" w:rsidR="009A26BF" w:rsidRPr="005E52DD" w:rsidRDefault="009A26BF" w:rsidP="009A26BF">
      <w:pPr>
        <w:jc w:val="both"/>
        <w:rPr>
          <w:rFonts w:ascii="PT Astra Serif" w:hAnsi="PT Astra Serif"/>
          <w:sz w:val="28"/>
          <w:szCs w:val="28"/>
        </w:rPr>
      </w:pPr>
    </w:p>
    <w:p w14:paraId="411AB43C" w14:textId="77777777" w:rsidR="009A26BF" w:rsidRPr="005E52DD" w:rsidRDefault="009A26BF" w:rsidP="009A26BF">
      <w:pPr>
        <w:jc w:val="both"/>
        <w:rPr>
          <w:rFonts w:ascii="PT Astra Serif" w:hAnsi="PT Astra Serif"/>
          <w:sz w:val="28"/>
          <w:szCs w:val="28"/>
        </w:rPr>
      </w:pPr>
    </w:p>
    <w:p w14:paraId="3881411B" w14:textId="77777777" w:rsidR="006F5EF5" w:rsidRPr="005E52DD" w:rsidRDefault="006F5EF5" w:rsidP="009A26BF">
      <w:pPr>
        <w:jc w:val="both"/>
        <w:rPr>
          <w:rFonts w:ascii="PT Astra Serif" w:hAnsi="PT Astra Serif"/>
          <w:sz w:val="28"/>
          <w:szCs w:val="28"/>
        </w:rPr>
      </w:pPr>
    </w:p>
    <w:p w14:paraId="2D458730" w14:textId="77777777" w:rsidR="005E0EA2" w:rsidRPr="005E52DD" w:rsidRDefault="009F509D" w:rsidP="009A26B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proofErr w:type="gramStart"/>
      <w:r w:rsidRPr="005E52DD">
        <w:rPr>
          <w:rFonts w:ascii="PT Astra Serif" w:hAnsi="PT Astra Serif" w:cs="PT Astra Serif"/>
          <w:sz w:val="28"/>
          <w:szCs w:val="28"/>
        </w:rPr>
        <w:t>Исполняющий</w:t>
      </w:r>
      <w:proofErr w:type="gramEnd"/>
      <w:r w:rsidRPr="005E52DD">
        <w:rPr>
          <w:rFonts w:ascii="PT Astra Serif" w:hAnsi="PT Astra Serif" w:cs="PT Astra Serif"/>
          <w:sz w:val="28"/>
          <w:szCs w:val="28"/>
        </w:rPr>
        <w:t xml:space="preserve"> обязанности</w:t>
      </w:r>
      <w:r w:rsidR="00571D74" w:rsidRPr="005E52DD">
        <w:rPr>
          <w:rFonts w:ascii="PT Astra Serif" w:hAnsi="PT Astra Serif" w:cs="PT Astra Serif"/>
          <w:sz w:val="28"/>
          <w:szCs w:val="28"/>
        </w:rPr>
        <w:t xml:space="preserve"> </w:t>
      </w:r>
    </w:p>
    <w:p w14:paraId="27328756" w14:textId="65D4BC37" w:rsidR="009F509D" w:rsidRPr="005E52DD" w:rsidRDefault="00571D74" w:rsidP="009A26B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 w:rsidRPr="005E52DD">
        <w:rPr>
          <w:rFonts w:ascii="PT Astra Serif" w:hAnsi="PT Astra Serif" w:cs="PT Astra Serif"/>
          <w:sz w:val="28"/>
          <w:szCs w:val="28"/>
        </w:rPr>
        <w:t>Председателя</w:t>
      </w:r>
    </w:p>
    <w:p w14:paraId="3C04E8E0" w14:textId="15B694C6" w:rsidR="009A26BF" w:rsidRPr="005E52DD" w:rsidRDefault="009A26BF" w:rsidP="009A26B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 w:rsidRPr="005E52DD"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</w:t>
      </w:r>
      <w:r w:rsidR="00084C0C" w:rsidRPr="005E52DD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991D1E" w:rsidRPr="005E52DD">
        <w:rPr>
          <w:rFonts w:ascii="PT Astra Serif" w:hAnsi="PT Astra Serif" w:cs="PT Astra Serif"/>
          <w:sz w:val="28"/>
          <w:szCs w:val="28"/>
        </w:rPr>
        <w:t xml:space="preserve">               </w:t>
      </w:r>
      <w:proofErr w:type="spellStart"/>
      <w:r w:rsidR="00571D74" w:rsidRPr="005E52DD">
        <w:rPr>
          <w:rFonts w:ascii="PT Astra Serif" w:hAnsi="PT Astra Serif" w:cs="PT Astra Serif"/>
          <w:sz w:val="28"/>
          <w:szCs w:val="28"/>
        </w:rPr>
        <w:t>А.С.Тюрин</w:t>
      </w:r>
      <w:proofErr w:type="spellEnd"/>
    </w:p>
    <w:p w14:paraId="25BEF314" w14:textId="77777777" w:rsidR="0069301F" w:rsidRPr="005E52DD" w:rsidRDefault="0069301F" w:rsidP="00731396">
      <w:pPr>
        <w:suppressAutoHyphens/>
        <w:jc w:val="both"/>
        <w:rPr>
          <w:rFonts w:ascii="PT Astra Serif" w:hAnsi="PT Astra Serif"/>
          <w:sz w:val="28"/>
          <w:szCs w:val="28"/>
        </w:rPr>
      </w:pPr>
    </w:p>
    <w:sectPr w:rsidR="0069301F" w:rsidRPr="005E52DD" w:rsidSect="00F93D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FAE94" w14:textId="77777777" w:rsidR="001327FF" w:rsidRDefault="001327FF">
      <w:r>
        <w:separator/>
      </w:r>
    </w:p>
  </w:endnote>
  <w:endnote w:type="continuationSeparator" w:id="0">
    <w:p w14:paraId="0C862FDE" w14:textId="77777777" w:rsidR="001327FF" w:rsidRDefault="001327FF">
      <w:r>
        <w:continuationSeparator/>
      </w:r>
    </w:p>
  </w:endnote>
  <w:endnote w:type="continuationNotice" w:id="1">
    <w:p w14:paraId="458E51B1" w14:textId="77777777" w:rsidR="001327FF" w:rsidRDefault="00132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8DFF" w14:textId="5EBFF5EC" w:rsidR="00D13F63" w:rsidRPr="00D13F63" w:rsidRDefault="00D13F63" w:rsidP="00D13F63">
    <w:pPr>
      <w:pStyle w:val="a6"/>
      <w:jc w:val="right"/>
      <w:rPr>
        <w:rFonts w:ascii="PT Astra Serif" w:hAnsi="PT Astra Serif"/>
        <w:sz w:val="16"/>
      </w:rPr>
    </w:pPr>
    <w:r w:rsidRPr="00D13F63">
      <w:rPr>
        <w:rFonts w:ascii="PT Astra Serif" w:hAnsi="PT Astra Serif"/>
        <w:sz w:val="16"/>
      </w:rPr>
      <w:t>2407ан1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46D9E" w14:textId="77777777" w:rsidR="001327FF" w:rsidRDefault="001327FF">
      <w:r>
        <w:separator/>
      </w:r>
    </w:p>
  </w:footnote>
  <w:footnote w:type="continuationSeparator" w:id="0">
    <w:p w14:paraId="386599EA" w14:textId="77777777" w:rsidR="001327FF" w:rsidRDefault="001327FF">
      <w:r>
        <w:continuationSeparator/>
      </w:r>
    </w:p>
  </w:footnote>
  <w:footnote w:type="continuationNotice" w:id="1">
    <w:p w14:paraId="08CF1C39" w14:textId="77777777" w:rsidR="001327FF" w:rsidRDefault="001327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5704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1716A0A5" w14:textId="7583BFFD" w:rsidR="00D13F63" w:rsidRPr="00D13F63" w:rsidRDefault="00D13F63" w:rsidP="00D13F63">
        <w:pPr>
          <w:pStyle w:val="a3"/>
          <w:jc w:val="center"/>
          <w:rPr>
            <w:rFonts w:ascii="PT Astra Serif" w:hAnsi="PT Astra Serif"/>
            <w:sz w:val="28"/>
          </w:rPr>
        </w:pPr>
        <w:r w:rsidRPr="00D13F63">
          <w:rPr>
            <w:rFonts w:ascii="PT Astra Serif" w:hAnsi="PT Astra Serif"/>
            <w:sz w:val="28"/>
          </w:rPr>
          <w:fldChar w:fldCharType="begin"/>
        </w:r>
        <w:r w:rsidRPr="00D13F63">
          <w:rPr>
            <w:rFonts w:ascii="PT Astra Serif" w:hAnsi="PT Astra Serif"/>
            <w:sz w:val="28"/>
          </w:rPr>
          <w:instrText>PAGE   \* MERGEFORMAT</w:instrText>
        </w:r>
        <w:r w:rsidRPr="00D13F63">
          <w:rPr>
            <w:rFonts w:ascii="PT Astra Serif" w:hAnsi="PT Astra Serif"/>
            <w:sz w:val="28"/>
          </w:rPr>
          <w:fldChar w:fldCharType="separate"/>
        </w:r>
        <w:r w:rsidR="00344C85" w:rsidRPr="00344C85">
          <w:rPr>
            <w:rFonts w:ascii="PT Astra Serif" w:hAnsi="PT Astra Serif"/>
            <w:noProof/>
            <w:sz w:val="28"/>
            <w:lang w:val="ru-RU"/>
          </w:rPr>
          <w:t>81</w:t>
        </w:r>
        <w:r w:rsidRPr="00D13F6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1368"/>
    <w:rsid w:val="00002C6C"/>
    <w:rsid w:val="00002CDE"/>
    <w:rsid w:val="0000590C"/>
    <w:rsid w:val="0000672C"/>
    <w:rsid w:val="00007A55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17E16"/>
    <w:rsid w:val="00017E2E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45AD"/>
    <w:rsid w:val="00035FA4"/>
    <w:rsid w:val="00037F38"/>
    <w:rsid w:val="00040B69"/>
    <w:rsid w:val="00041076"/>
    <w:rsid w:val="0004244D"/>
    <w:rsid w:val="0004277B"/>
    <w:rsid w:val="00042BBD"/>
    <w:rsid w:val="000432F9"/>
    <w:rsid w:val="000436C7"/>
    <w:rsid w:val="000438DD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3562"/>
    <w:rsid w:val="0005379A"/>
    <w:rsid w:val="00054113"/>
    <w:rsid w:val="0005599B"/>
    <w:rsid w:val="000560DA"/>
    <w:rsid w:val="00057F77"/>
    <w:rsid w:val="00060399"/>
    <w:rsid w:val="0006170C"/>
    <w:rsid w:val="00065586"/>
    <w:rsid w:val="00065691"/>
    <w:rsid w:val="0006703D"/>
    <w:rsid w:val="00067AC9"/>
    <w:rsid w:val="000706FA"/>
    <w:rsid w:val="0007275F"/>
    <w:rsid w:val="0007292A"/>
    <w:rsid w:val="000729F3"/>
    <w:rsid w:val="00072A14"/>
    <w:rsid w:val="00073871"/>
    <w:rsid w:val="000741A6"/>
    <w:rsid w:val="000741DB"/>
    <w:rsid w:val="000748AF"/>
    <w:rsid w:val="000759CD"/>
    <w:rsid w:val="0007692E"/>
    <w:rsid w:val="00077322"/>
    <w:rsid w:val="00082169"/>
    <w:rsid w:val="00082D5A"/>
    <w:rsid w:val="00084C0C"/>
    <w:rsid w:val="00084E40"/>
    <w:rsid w:val="000850C8"/>
    <w:rsid w:val="00085549"/>
    <w:rsid w:val="000855B8"/>
    <w:rsid w:val="00085D7A"/>
    <w:rsid w:val="00086696"/>
    <w:rsid w:val="0008690D"/>
    <w:rsid w:val="00086D00"/>
    <w:rsid w:val="00087571"/>
    <w:rsid w:val="00090C4E"/>
    <w:rsid w:val="00091A1D"/>
    <w:rsid w:val="0009700E"/>
    <w:rsid w:val="00097F22"/>
    <w:rsid w:val="000A166C"/>
    <w:rsid w:val="000A25A1"/>
    <w:rsid w:val="000A2EE7"/>
    <w:rsid w:val="000A3127"/>
    <w:rsid w:val="000A32BF"/>
    <w:rsid w:val="000A5C43"/>
    <w:rsid w:val="000A621A"/>
    <w:rsid w:val="000A6244"/>
    <w:rsid w:val="000A6B78"/>
    <w:rsid w:val="000A6BE7"/>
    <w:rsid w:val="000B0152"/>
    <w:rsid w:val="000B07CD"/>
    <w:rsid w:val="000B0AD5"/>
    <w:rsid w:val="000B1C35"/>
    <w:rsid w:val="000B260E"/>
    <w:rsid w:val="000B2B74"/>
    <w:rsid w:val="000B2D3F"/>
    <w:rsid w:val="000B3588"/>
    <w:rsid w:val="000B4B03"/>
    <w:rsid w:val="000C00B4"/>
    <w:rsid w:val="000C0A50"/>
    <w:rsid w:val="000C4B25"/>
    <w:rsid w:val="000C55CB"/>
    <w:rsid w:val="000C59E2"/>
    <w:rsid w:val="000C73D0"/>
    <w:rsid w:val="000C7DA3"/>
    <w:rsid w:val="000D00B5"/>
    <w:rsid w:val="000D0139"/>
    <w:rsid w:val="000D02F5"/>
    <w:rsid w:val="000D088C"/>
    <w:rsid w:val="000D0D86"/>
    <w:rsid w:val="000D1513"/>
    <w:rsid w:val="000D3447"/>
    <w:rsid w:val="000D3BF5"/>
    <w:rsid w:val="000D4139"/>
    <w:rsid w:val="000D4190"/>
    <w:rsid w:val="000D5AD6"/>
    <w:rsid w:val="000D6074"/>
    <w:rsid w:val="000D607B"/>
    <w:rsid w:val="000D6296"/>
    <w:rsid w:val="000D6B34"/>
    <w:rsid w:val="000D790E"/>
    <w:rsid w:val="000E050B"/>
    <w:rsid w:val="000E09F2"/>
    <w:rsid w:val="000E11A8"/>
    <w:rsid w:val="000E1A02"/>
    <w:rsid w:val="000E2B8E"/>
    <w:rsid w:val="000E335D"/>
    <w:rsid w:val="000E3530"/>
    <w:rsid w:val="000E3793"/>
    <w:rsid w:val="000E3C1D"/>
    <w:rsid w:val="000E4DBF"/>
    <w:rsid w:val="000E6BE9"/>
    <w:rsid w:val="000E6D7F"/>
    <w:rsid w:val="000F0A2F"/>
    <w:rsid w:val="000F0D2E"/>
    <w:rsid w:val="000F1778"/>
    <w:rsid w:val="000F2456"/>
    <w:rsid w:val="000F2551"/>
    <w:rsid w:val="001004D7"/>
    <w:rsid w:val="00101393"/>
    <w:rsid w:val="00101ABD"/>
    <w:rsid w:val="00101C55"/>
    <w:rsid w:val="001042C6"/>
    <w:rsid w:val="0010438A"/>
    <w:rsid w:val="00106C34"/>
    <w:rsid w:val="00107311"/>
    <w:rsid w:val="00107FEA"/>
    <w:rsid w:val="001108A0"/>
    <w:rsid w:val="00110AA3"/>
    <w:rsid w:val="00113C63"/>
    <w:rsid w:val="00114A7F"/>
    <w:rsid w:val="00114AED"/>
    <w:rsid w:val="00116417"/>
    <w:rsid w:val="001169E4"/>
    <w:rsid w:val="00117939"/>
    <w:rsid w:val="001179A1"/>
    <w:rsid w:val="00117F3C"/>
    <w:rsid w:val="00120BC3"/>
    <w:rsid w:val="00120F43"/>
    <w:rsid w:val="0012108F"/>
    <w:rsid w:val="001210D8"/>
    <w:rsid w:val="00121DA3"/>
    <w:rsid w:val="00123D38"/>
    <w:rsid w:val="00123EB3"/>
    <w:rsid w:val="001250F4"/>
    <w:rsid w:val="00125684"/>
    <w:rsid w:val="00125D7A"/>
    <w:rsid w:val="0012601D"/>
    <w:rsid w:val="00126BC9"/>
    <w:rsid w:val="00127AFE"/>
    <w:rsid w:val="00130A75"/>
    <w:rsid w:val="001311FA"/>
    <w:rsid w:val="00131D49"/>
    <w:rsid w:val="001322C9"/>
    <w:rsid w:val="001327FF"/>
    <w:rsid w:val="00133C57"/>
    <w:rsid w:val="00133EAA"/>
    <w:rsid w:val="001349B7"/>
    <w:rsid w:val="00134CBD"/>
    <w:rsid w:val="0013580E"/>
    <w:rsid w:val="0013618F"/>
    <w:rsid w:val="001369F7"/>
    <w:rsid w:val="00142772"/>
    <w:rsid w:val="00145E7D"/>
    <w:rsid w:val="001462A5"/>
    <w:rsid w:val="001466D6"/>
    <w:rsid w:val="0014770E"/>
    <w:rsid w:val="00147ADC"/>
    <w:rsid w:val="00150DF4"/>
    <w:rsid w:val="001517D5"/>
    <w:rsid w:val="00151D0C"/>
    <w:rsid w:val="00153912"/>
    <w:rsid w:val="001558DF"/>
    <w:rsid w:val="00155A28"/>
    <w:rsid w:val="001564F2"/>
    <w:rsid w:val="00156ECD"/>
    <w:rsid w:val="00160D71"/>
    <w:rsid w:val="00161D60"/>
    <w:rsid w:val="00161F94"/>
    <w:rsid w:val="0016336E"/>
    <w:rsid w:val="001638B9"/>
    <w:rsid w:val="00163AD7"/>
    <w:rsid w:val="00163C3D"/>
    <w:rsid w:val="00164AAB"/>
    <w:rsid w:val="00164D80"/>
    <w:rsid w:val="00167374"/>
    <w:rsid w:val="00167527"/>
    <w:rsid w:val="0016768E"/>
    <w:rsid w:val="0016780A"/>
    <w:rsid w:val="00167EDA"/>
    <w:rsid w:val="00171D20"/>
    <w:rsid w:val="00173AF8"/>
    <w:rsid w:val="00173E69"/>
    <w:rsid w:val="00175F75"/>
    <w:rsid w:val="0017614C"/>
    <w:rsid w:val="00181A9A"/>
    <w:rsid w:val="00181C90"/>
    <w:rsid w:val="00182952"/>
    <w:rsid w:val="001829C1"/>
    <w:rsid w:val="00182B76"/>
    <w:rsid w:val="00182DB3"/>
    <w:rsid w:val="001845FB"/>
    <w:rsid w:val="00185A0D"/>
    <w:rsid w:val="001868A4"/>
    <w:rsid w:val="00186E03"/>
    <w:rsid w:val="00186E44"/>
    <w:rsid w:val="00190304"/>
    <w:rsid w:val="00190E1A"/>
    <w:rsid w:val="001916C8"/>
    <w:rsid w:val="0019300B"/>
    <w:rsid w:val="00193C04"/>
    <w:rsid w:val="0019498F"/>
    <w:rsid w:val="00194B0D"/>
    <w:rsid w:val="001A22F6"/>
    <w:rsid w:val="001A4C49"/>
    <w:rsid w:val="001B1324"/>
    <w:rsid w:val="001B1706"/>
    <w:rsid w:val="001B1A1E"/>
    <w:rsid w:val="001B35FB"/>
    <w:rsid w:val="001B5167"/>
    <w:rsid w:val="001B78AA"/>
    <w:rsid w:val="001C108E"/>
    <w:rsid w:val="001C11F0"/>
    <w:rsid w:val="001C1D84"/>
    <w:rsid w:val="001C23B2"/>
    <w:rsid w:val="001C4BC5"/>
    <w:rsid w:val="001C58D8"/>
    <w:rsid w:val="001C6FAC"/>
    <w:rsid w:val="001C6FF3"/>
    <w:rsid w:val="001D030C"/>
    <w:rsid w:val="001D0F07"/>
    <w:rsid w:val="001D169D"/>
    <w:rsid w:val="001D1773"/>
    <w:rsid w:val="001D1D23"/>
    <w:rsid w:val="001D2328"/>
    <w:rsid w:val="001D246D"/>
    <w:rsid w:val="001D28D9"/>
    <w:rsid w:val="001D43F7"/>
    <w:rsid w:val="001D6B5F"/>
    <w:rsid w:val="001D6CA1"/>
    <w:rsid w:val="001D7944"/>
    <w:rsid w:val="001D7A40"/>
    <w:rsid w:val="001E068E"/>
    <w:rsid w:val="001E1819"/>
    <w:rsid w:val="001E24C4"/>
    <w:rsid w:val="001E2D7E"/>
    <w:rsid w:val="001E4CA9"/>
    <w:rsid w:val="001E5E71"/>
    <w:rsid w:val="001E7ACA"/>
    <w:rsid w:val="001F39DB"/>
    <w:rsid w:val="001F4A93"/>
    <w:rsid w:val="001F508B"/>
    <w:rsid w:val="001F7657"/>
    <w:rsid w:val="001F77A3"/>
    <w:rsid w:val="001F7BBB"/>
    <w:rsid w:val="001F7DB1"/>
    <w:rsid w:val="00201CDB"/>
    <w:rsid w:val="00205273"/>
    <w:rsid w:val="00207450"/>
    <w:rsid w:val="00211D93"/>
    <w:rsid w:val="00211F38"/>
    <w:rsid w:val="00211F7F"/>
    <w:rsid w:val="002124D5"/>
    <w:rsid w:val="002135DF"/>
    <w:rsid w:val="00213C06"/>
    <w:rsid w:val="00213ECD"/>
    <w:rsid w:val="00216549"/>
    <w:rsid w:val="002176A1"/>
    <w:rsid w:val="002207C9"/>
    <w:rsid w:val="00221B7B"/>
    <w:rsid w:val="00221C3A"/>
    <w:rsid w:val="0022330C"/>
    <w:rsid w:val="00223440"/>
    <w:rsid w:val="00223980"/>
    <w:rsid w:val="00224EC4"/>
    <w:rsid w:val="00226051"/>
    <w:rsid w:val="00226BF2"/>
    <w:rsid w:val="00226C0D"/>
    <w:rsid w:val="00226D08"/>
    <w:rsid w:val="002271FD"/>
    <w:rsid w:val="00231A23"/>
    <w:rsid w:val="00233CAB"/>
    <w:rsid w:val="0023419C"/>
    <w:rsid w:val="00234E3B"/>
    <w:rsid w:val="002377DF"/>
    <w:rsid w:val="00237BDD"/>
    <w:rsid w:val="0024184D"/>
    <w:rsid w:val="00241B67"/>
    <w:rsid w:val="0024393B"/>
    <w:rsid w:val="0024553C"/>
    <w:rsid w:val="00246714"/>
    <w:rsid w:val="00247602"/>
    <w:rsid w:val="00247FE7"/>
    <w:rsid w:val="00250DA9"/>
    <w:rsid w:val="0025197C"/>
    <w:rsid w:val="002529B6"/>
    <w:rsid w:val="00253E0E"/>
    <w:rsid w:val="00253EDC"/>
    <w:rsid w:val="002545A1"/>
    <w:rsid w:val="002547B8"/>
    <w:rsid w:val="002547F1"/>
    <w:rsid w:val="00254BBD"/>
    <w:rsid w:val="0025564E"/>
    <w:rsid w:val="002559E3"/>
    <w:rsid w:val="00256715"/>
    <w:rsid w:val="0025674E"/>
    <w:rsid w:val="00257834"/>
    <w:rsid w:val="00260322"/>
    <w:rsid w:val="00260B45"/>
    <w:rsid w:val="0026183E"/>
    <w:rsid w:val="0026188E"/>
    <w:rsid w:val="00262C34"/>
    <w:rsid w:val="00263056"/>
    <w:rsid w:val="00263214"/>
    <w:rsid w:val="00265868"/>
    <w:rsid w:val="00267113"/>
    <w:rsid w:val="00273A09"/>
    <w:rsid w:val="002746BB"/>
    <w:rsid w:val="00274986"/>
    <w:rsid w:val="00274D1D"/>
    <w:rsid w:val="00275749"/>
    <w:rsid w:val="00276BE5"/>
    <w:rsid w:val="002773BE"/>
    <w:rsid w:val="002778FD"/>
    <w:rsid w:val="00282A18"/>
    <w:rsid w:val="00283E9F"/>
    <w:rsid w:val="00284770"/>
    <w:rsid w:val="002848BC"/>
    <w:rsid w:val="00285845"/>
    <w:rsid w:val="00287A45"/>
    <w:rsid w:val="00292ED4"/>
    <w:rsid w:val="002936A9"/>
    <w:rsid w:val="00293DC8"/>
    <w:rsid w:val="0029428C"/>
    <w:rsid w:val="002946FB"/>
    <w:rsid w:val="00295C25"/>
    <w:rsid w:val="00295C47"/>
    <w:rsid w:val="002A0D78"/>
    <w:rsid w:val="002A20A2"/>
    <w:rsid w:val="002A3CD2"/>
    <w:rsid w:val="002A5F3A"/>
    <w:rsid w:val="002A74C0"/>
    <w:rsid w:val="002B0B63"/>
    <w:rsid w:val="002B154A"/>
    <w:rsid w:val="002B1F5A"/>
    <w:rsid w:val="002B2960"/>
    <w:rsid w:val="002B4989"/>
    <w:rsid w:val="002B4B96"/>
    <w:rsid w:val="002B5852"/>
    <w:rsid w:val="002B6CFB"/>
    <w:rsid w:val="002B7DF7"/>
    <w:rsid w:val="002C0175"/>
    <w:rsid w:val="002C1EC6"/>
    <w:rsid w:val="002C23FB"/>
    <w:rsid w:val="002C2C9E"/>
    <w:rsid w:val="002C3031"/>
    <w:rsid w:val="002C37E2"/>
    <w:rsid w:val="002C4904"/>
    <w:rsid w:val="002C49D3"/>
    <w:rsid w:val="002C50DF"/>
    <w:rsid w:val="002C5C01"/>
    <w:rsid w:val="002C6657"/>
    <w:rsid w:val="002C6819"/>
    <w:rsid w:val="002C6EF3"/>
    <w:rsid w:val="002D082A"/>
    <w:rsid w:val="002D0EBE"/>
    <w:rsid w:val="002D13B8"/>
    <w:rsid w:val="002D17E6"/>
    <w:rsid w:val="002D2946"/>
    <w:rsid w:val="002D29A5"/>
    <w:rsid w:val="002D3D03"/>
    <w:rsid w:val="002D4071"/>
    <w:rsid w:val="002D57B7"/>
    <w:rsid w:val="002D598E"/>
    <w:rsid w:val="002D5FC9"/>
    <w:rsid w:val="002D6E5E"/>
    <w:rsid w:val="002D707E"/>
    <w:rsid w:val="002D7B8E"/>
    <w:rsid w:val="002E005A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7BA"/>
    <w:rsid w:val="002F4B9A"/>
    <w:rsid w:val="002F7A2A"/>
    <w:rsid w:val="00300C7B"/>
    <w:rsid w:val="003022D6"/>
    <w:rsid w:val="003032D6"/>
    <w:rsid w:val="003033B8"/>
    <w:rsid w:val="00303D0E"/>
    <w:rsid w:val="00306082"/>
    <w:rsid w:val="00306D8E"/>
    <w:rsid w:val="00307638"/>
    <w:rsid w:val="00307E6C"/>
    <w:rsid w:val="003119B6"/>
    <w:rsid w:val="003120EC"/>
    <w:rsid w:val="003124C7"/>
    <w:rsid w:val="003163CD"/>
    <w:rsid w:val="0031758F"/>
    <w:rsid w:val="00320A98"/>
    <w:rsid w:val="00321C71"/>
    <w:rsid w:val="00323AA0"/>
    <w:rsid w:val="0032467A"/>
    <w:rsid w:val="0032792B"/>
    <w:rsid w:val="003303BA"/>
    <w:rsid w:val="003334DC"/>
    <w:rsid w:val="00334DBC"/>
    <w:rsid w:val="003367F1"/>
    <w:rsid w:val="003407A6"/>
    <w:rsid w:val="00342B48"/>
    <w:rsid w:val="00344050"/>
    <w:rsid w:val="00344C85"/>
    <w:rsid w:val="00344FF1"/>
    <w:rsid w:val="00345918"/>
    <w:rsid w:val="00345A33"/>
    <w:rsid w:val="00345B23"/>
    <w:rsid w:val="00347757"/>
    <w:rsid w:val="003501A4"/>
    <w:rsid w:val="003502F3"/>
    <w:rsid w:val="00352276"/>
    <w:rsid w:val="00352466"/>
    <w:rsid w:val="003527B9"/>
    <w:rsid w:val="00352B7F"/>
    <w:rsid w:val="00352EBD"/>
    <w:rsid w:val="00352EC4"/>
    <w:rsid w:val="003560AF"/>
    <w:rsid w:val="003567C2"/>
    <w:rsid w:val="00357A0A"/>
    <w:rsid w:val="00364A30"/>
    <w:rsid w:val="00364F27"/>
    <w:rsid w:val="00367490"/>
    <w:rsid w:val="00370F7C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015"/>
    <w:rsid w:val="00381466"/>
    <w:rsid w:val="003821CE"/>
    <w:rsid w:val="003840AA"/>
    <w:rsid w:val="0038628D"/>
    <w:rsid w:val="00386CEE"/>
    <w:rsid w:val="0038789B"/>
    <w:rsid w:val="00387C50"/>
    <w:rsid w:val="00390E65"/>
    <w:rsid w:val="0039174C"/>
    <w:rsid w:val="003934A9"/>
    <w:rsid w:val="003951FB"/>
    <w:rsid w:val="00395209"/>
    <w:rsid w:val="00395D38"/>
    <w:rsid w:val="003975A3"/>
    <w:rsid w:val="003A08A9"/>
    <w:rsid w:val="003A0D38"/>
    <w:rsid w:val="003A167A"/>
    <w:rsid w:val="003A1AB9"/>
    <w:rsid w:val="003A236E"/>
    <w:rsid w:val="003A5082"/>
    <w:rsid w:val="003A62F7"/>
    <w:rsid w:val="003A6476"/>
    <w:rsid w:val="003A7339"/>
    <w:rsid w:val="003A7E8A"/>
    <w:rsid w:val="003B02DC"/>
    <w:rsid w:val="003B22C4"/>
    <w:rsid w:val="003B31A7"/>
    <w:rsid w:val="003B4E53"/>
    <w:rsid w:val="003B4FFC"/>
    <w:rsid w:val="003B5152"/>
    <w:rsid w:val="003B672A"/>
    <w:rsid w:val="003B687C"/>
    <w:rsid w:val="003B738A"/>
    <w:rsid w:val="003B7469"/>
    <w:rsid w:val="003B7ABD"/>
    <w:rsid w:val="003C3102"/>
    <w:rsid w:val="003C3585"/>
    <w:rsid w:val="003C6771"/>
    <w:rsid w:val="003C7832"/>
    <w:rsid w:val="003D0242"/>
    <w:rsid w:val="003D0D45"/>
    <w:rsid w:val="003D1627"/>
    <w:rsid w:val="003D17AC"/>
    <w:rsid w:val="003D3BE5"/>
    <w:rsid w:val="003D4B4C"/>
    <w:rsid w:val="003D4D84"/>
    <w:rsid w:val="003D58CD"/>
    <w:rsid w:val="003D5A3F"/>
    <w:rsid w:val="003D641A"/>
    <w:rsid w:val="003D7256"/>
    <w:rsid w:val="003D74F8"/>
    <w:rsid w:val="003D7646"/>
    <w:rsid w:val="003D7806"/>
    <w:rsid w:val="003E1093"/>
    <w:rsid w:val="003E10B7"/>
    <w:rsid w:val="003E21B1"/>
    <w:rsid w:val="003E25D6"/>
    <w:rsid w:val="003E3AB3"/>
    <w:rsid w:val="003E3C82"/>
    <w:rsid w:val="003E4EA7"/>
    <w:rsid w:val="003E5279"/>
    <w:rsid w:val="003E57A7"/>
    <w:rsid w:val="003E57CF"/>
    <w:rsid w:val="003E5DC3"/>
    <w:rsid w:val="003E6976"/>
    <w:rsid w:val="003F1532"/>
    <w:rsid w:val="003F2625"/>
    <w:rsid w:val="003F3815"/>
    <w:rsid w:val="003F6E1F"/>
    <w:rsid w:val="004054E0"/>
    <w:rsid w:val="00405686"/>
    <w:rsid w:val="00405F61"/>
    <w:rsid w:val="004102C3"/>
    <w:rsid w:val="0041070D"/>
    <w:rsid w:val="004107DC"/>
    <w:rsid w:val="00411028"/>
    <w:rsid w:val="00411373"/>
    <w:rsid w:val="004126BF"/>
    <w:rsid w:val="00412CE9"/>
    <w:rsid w:val="004131DB"/>
    <w:rsid w:val="0041583A"/>
    <w:rsid w:val="00415DFB"/>
    <w:rsid w:val="00415F0B"/>
    <w:rsid w:val="00415FC2"/>
    <w:rsid w:val="00416EEA"/>
    <w:rsid w:val="004201B7"/>
    <w:rsid w:val="0042033E"/>
    <w:rsid w:val="00421482"/>
    <w:rsid w:val="004223F5"/>
    <w:rsid w:val="00422755"/>
    <w:rsid w:val="00422C01"/>
    <w:rsid w:val="00423AB1"/>
    <w:rsid w:val="0042471F"/>
    <w:rsid w:val="0042527E"/>
    <w:rsid w:val="00426283"/>
    <w:rsid w:val="00431D79"/>
    <w:rsid w:val="004327C6"/>
    <w:rsid w:val="00433292"/>
    <w:rsid w:val="0043362F"/>
    <w:rsid w:val="00435950"/>
    <w:rsid w:val="00435E72"/>
    <w:rsid w:val="004374EA"/>
    <w:rsid w:val="004415F6"/>
    <w:rsid w:val="0044160C"/>
    <w:rsid w:val="0044254A"/>
    <w:rsid w:val="004425F5"/>
    <w:rsid w:val="0044366E"/>
    <w:rsid w:val="00443927"/>
    <w:rsid w:val="004439D2"/>
    <w:rsid w:val="00443C12"/>
    <w:rsid w:val="0044613B"/>
    <w:rsid w:val="004502D3"/>
    <w:rsid w:val="00450CB0"/>
    <w:rsid w:val="0045206E"/>
    <w:rsid w:val="00452FAF"/>
    <w:rsid w:val="004530E4"/>
    <w:rsid w:val="00454402"/>
    <w:rsid w:val="00455AE3"/>
    <w:rsid w:val="00455F28"/>
    <w:rsid w:val="00456016"/>
    <w:rsid w:val="00456CF8"/>
    <w:rsid w:val="0046058E"/>
    <w:rsid w:val="00461991"/>
    <w:rsid w:val="00462B5E"/>
    <w:rsid w:val="00463C41"/>
    <w:rsid w:val="00464544"/>
    <w:rsid w:val="00467237"/>
    <w:rsid w:val="00467881"/>
    <w:rsid w:val="00470ED5"/>
    <w:rsid w:val="004726D2"/>
    <w:rsid w:val="004738A2"/>
    <w:rsid w:val="00473FD2"/>
    <w:rsid w:val="00474380"/>
    <w:rsid w:val="00475652"/>
    <w:rsid w:val="00475CDB"/>
    <w:rsid w:val="00476610"/>
    <w:rsid w:val="004775ED"/>
    <w:rsid w:val="004809FA"/>
    <w:rsid w:val="00481531"/>
    <w:rsid w:val="004828D8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2EAF"/>
    <w:rsid w:val="004B2F65"/>
    <w:rsid w:val="004B646B"/>
    <w:rsid w:val="004C0277"/>
    <w:rsid w:val="004C040B"/>
    <w:rsid w:val="004C051C"/>
    <w:rsid w:val="004C09BE"/>
    <w:rsid w:val="004C0EF2"/>
    <w:rsid w:val="004C11D9"/>
    <w:rsid w:val="004C18AD"/>
    <w:rsid w:val="004C2089"/>
    <w:rsid w:val="004C24E6"/>
    <w:rsid w:val="004C3556"/>
    <w:rsid w:val="004C3CFE"/>
    <w:rsid w:val="004C44B6"/>
    <w:rsid w:val="004C4DC6"/>
    <w:rsid w:val="004C5F21"/>
    <w:rsid w:val="004C69A9"/>
    <w:rsid w:val="004D0E42"/>
    <w:rsid w:val="004D147B"/>
    <w:rsid w:val="004D2801"/>
    <w:rsid w:val="004D3FB9"/>
    <w:rsid w:val="004D426B"/>
    <w:rsid w:val="004D5240"/>
    <w:rsid w:val="004D52D5"/>
    <w:rsid w:val="004D52F5"/>
    <w:rsid w:val="004D5439"/>
    <w:rsid w:val="004D586C"/>
    <w:rsid w:val="004D6A89"/>
    <w:rsid w:val="004D7BF0"/>
    <w:rsid w:val="004E1B45"/>
    <w:rsid w:val="004E1F24"/>
    <w:rsid w:val="004E2102"/>
    <w:rsid w:val="004E2397"/>
    <w:rsid w:val="004E24DE"/>
    <w:rsid w:val="004E2928"/>
    <w:rsid w:val="004E2B8D"/>
    <w:rsid w:val="004E3915"/>
    <w:rsid w:val="004E5256"/>
    <w:rsid w:val="004F064E"/>
    <w:rsid w:val="004F1860"/>
    <w:rsid w:val="004F20B2"/>
    <w:rsid w:val="004F282C"/>
    <w:rsid w:val="004F3EB1"/>
    <w:rsid w:val="004F5D06"/>
    <w:rsid w:val="004F6C5A"/>
    <w:rsid w:val="004F7503"/>
    <w:rsid w:val="0050040E"/>
    <w:rsid w:val="005004A5"/>
    <w:rsid w:val="00500B9F"/>
    <w:rsid w:val="0050157C"/>
    <w:rsid w:val="005026B0"/>
    <w:rsid w:val="00503682"/>
    <w:rsid w:val="00503A83"/>
    <w:rsid w:val="00504570"/>
    <w:rsid w:val="005045B0"/>
    <w:rsid w:val="00506011"/>
    <w:rsid w:val="005061B5"/>
    <w:rsid w:val="005078FA"/>
    <w:rsid w:val="00511C6F"/>
    <w:rsid w:val="005124B3"/>
    <w:rsid w:val="00513187"/>
    <w:rsid w:val="00513AC5"/>
    <w:rsid w:val="00514454"/>
    <w:rsid w:val="005146F8"/>
    <w:rsid w:val="00514C2E"/>
    <w:rsid w:val="00516062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21BF"/>
    <w:rsid w:val="0053289C"/>
    <w:rsid w:val="00534074"/>
    <w:rsid w:val="005342B3"/>
    <w:rsid w:val="005344BB"/>
    <w:rsid w:val="005350CB"/>
    <w:rsid w:val="005374A0"/>
    <w:rsid w:val="00537A00"/>
    <w:rsid w:val="005408D5"/>
    <w:rsid w:val="00540DD6"/>
    <w:rsid w:val="005416DB"/>
    <w:rsid w:val="005419E4"/>
    <w:rsid w:val="005419F8"/>
    <w:rsid w:val="00542E8A"/>
    <w:rsid w:val="005453CB"/>
    <w:rsid w:val="005477F8"/>
    <w:rsid w:val="00550BE6"/>
    <w:rsid w:val="0055182A"/>
    <w:rsid w:val="005529A6"/>
    <w:rsid w:val="00555100"/>
    <w:rsid w:val="005558CC"/>
    <w:rsid w:val="00555E40"/>
    <w:rsid w:val="00556784"/>
    <w:rsid w:val="00556B02"/>
    <w:rsid w:val="00562688"/>
    <w:rsid w:val="00564661"/>
    <w:rsid w:val="00564B3B"/>
    <w:rsid w:val="00564EDF"/>
    <w:rsid w:val="005650A0"/>
    <w:rsid w:val="00565F29"/>
    <w:rsid w:val="00566111"/>
    <w:rsid w:val="0056624E"/>
    <w:rsid w:val="005671AD"/>
    <w:rsid w:val="00567424"/>
    <w:rsid w:val="00567918"/>
    <w:rsid w:val="00570890"/>
    <w:rsid w:val="00571D74"/>
    <w:rsid w:val="00571E43"/>
    <w:rsid w:val="005728C1"/>
    <w:rsid w:val="00572A9B"/>
    <w:rsid w:val="00572C42"/>
    <w:rsid w:val="00575137"/>
    <w:rsid w:val="005810F8"/>
    <w:rsid w:val="005816D8"/>
    <w:rsid w:val="005821CA"/>
    <w:rsid w:val="00582907"/>
    <w:rsid w:val="00586A9B"/>
    <w:rsid w:val="00586AA1"/>
    <w:rsid w:val="00586E61"/>
    <w:rsid w:val="00587D5D"/>
    <w:rsid w:val="005904BB"/>
    <w:rsid w:val="0059093C"/>
    <w:rsid w:val="005938B5"/>
    <w:rsid w:val="00593A5F"/>
    <w:rsid w:val="00594068"/>
    <w:rsid w:val="005957D0"/>
    <w:rsid w:val="00596417"/>
    <w:rsid w:val="005A0905"/>
    <w:rsid w:val="005A1057"/>
    <w:rsid w:val="005A1D5C"/>
    <w:rsid w:val="005A3322"/>
    <w:rsid w:val="005A3738"/>
    <w:rsid w:val="005A3A9E"/>
    <w:rsid w:val="005A4F10"/>
    <w:rsid w:val="005A6FE1"/>
    <w:rsid w:val="005B00BF"/>
    <w:rsid w:val="005B0ACD"/>
    <w:rsid w:val="005B1C89"/>
    <w:rsid w:val="005B225A"/>
    <w:rsid w:val="005B396D"/>
    <w:rsid w:val="005B5BB1"/>
    <w:rsid w:val="005B65E5"/>
    <w:rsid w:val="005B7AB4"/>
    <w:rsid w:val="005C0ADA"/>
    <w:rsid w:val="005C1265"/>
    <w:rsid w:val="005C1CD7"/>
    <w:rsid w:val="005C29AA"/>
    <w:rsid w:val="005C369A"/>
    <w:rsid w:val="005C4B0F"/>
    <w:rsid w:val="005C4E60"/>
    <w:rsid w:val="005C5D54"/>
    <w:rsid w:val="005C69EA"/>
    <w:rsid w:val="005C6BC9"/>
    <w:rsid w:val="005C7BFC"/>
    <w:rsid w:val="005D1CA1"/>
    <w:rsid w:val="005D2351"/>
    <w:rsid w:val="005D2B38"/>
    <w:rsid w:val="005D2FC8"/>
    <w:rsid w:val="005D3D33"/>
    <w:rsid w:val="005D53E3"/>
    <w:rsid w:val="005D554F"/>
    <w:rsid w:val="005D576C"/>
    <w:rsid w:val="005D6428"/>
    <w:rsid w:val="005D6630"/>
    <w:rsid w:val="005E0EA2"/>
    <w:rsid w:val="005E1819"/>
    <w:rsid w:val="005E1EF1"/>
    <w:rsid w:val="005E2E8E"/>
    <w:rsid w:val="005E3B6E"/>
    <w:rsid w:val="005E52DD"/>
    <w:rsid w:val="005E5E26"/>
    <w:rsid w:val="005E6950"/>
    <w:rsid w:val="005E74D7"/>
    <w:rsid w:val="005F0B4F"/>
    <w:rsid w:val="005F17D6"/>
    <w:rsid w:val="005F18FC"/>
    <w:rsid w:val="005F305C"/>
    <w:rsid w:val="005F417C"/>
    <w:rsid w:val="005F4FA7"/>
    <w:rsid w:val="005F6BD6"/>
    <w:rsid w:val="005F745A"/>
    <w:rsid w:val="005F7628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98C"/>
    <w:rsid w:val="00603E8D"/>
    <w:rsid w:val="0060486F"/>
    <w:rsid w:val="006062C1"/>
    <w:rsid w:val="006067C6"/>
    <w:rsid w:val="00606E3F"/>
    <w:rsid w:val="006122F8"/>
    <w:rsid w:val="006124AA"/>
    <w:rsid w:val="00612F2D"/>
    <w:rsid w:val="006139A9"/>
    <w:rsid w:val="00614A88"/>
    <w:rsid w:val="00614CF7"/>
    <w:rsid w:val="006167EA"/>
    <w:rsid w:val="00616ECD"/>
    <w:rsid w:val="00617C5D"/>
    <w:rsid w:val="00620187"/>
    <w:rsid w:val="006214BB"/>
    <w:rsid w:val="00621A5A"/>
    <w:rsid w:val="00621CFB"/>
    <w:rsid w:val="006235E0"/>
    <w:rsid w:val="00627D7D"/>
    <w:rsid w:val="00630FC2"/>
    <w:rsid w:val="0063308A"/>
    <w:rsid w:val="0063320F"/>
    <w:rsid w:val="00636F22"/>
    <w:rsid w:val="00637641"/>
    <w:rsid w:val="006444A4"/>
    <w:rsid w:val="0064473A"/>
    <w:rsid w:val="00646249"/>
    <w:rsid w:val="00646347"/>
    <w:rsid w:val="00647E25"/>
    <w:rsid w:val="006505A2"/>
    <w:rsid w:val="00650B20"/>
    <w:rsid w:val="00650B6A"/>
    <w:rsid w:val="00651BE4"/>
    <w:rsid w:val="006538FE"/>
    <w:rsid w:val="0065450A"/>
    <w:rsid w:val="0065543C"/>
    <w:rsid w:val="00657A50"/>
    <w:rsid w:val="00660695"/>
    <w:rsid w:val="006607B6"/>
    <w:rsid w:val="006609C8"/>
    <w:rsid w:val="0066511A"/>
    <w:rsid w:val="00667844"/>
    <w:rsid w:val="00667862"/>
    <w:rsid w:val="006678C7"/>
    <w:rsid w:val="00667FF1"/>
    <w:rsid w:val="00672242"/>
    <w:rsid w:val="00672644"/>
    <w:rsid w:val="00672DA7"/>
    <w:rsid w:val="00673E09"/>
    <w:rsid w:val="00674B84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7ED"/>
    <w:rsid w:val="0068788B"/>
    <w:rsid w:val="006902F0"/>
    <w:rsid w:val="006904E0"/>
    <w:rsid w:val="00692452"/>
    <w:rsid w:val="00692625"/>
    <w:rsid w:val="0069272F"/>
    <w:rsid w:val="0069301F"/>
    <w:rsid w:val="00693642"/>
    <w:rsid w:val="00693D9F"/>
    <w:rsid w:val="00694259"/>
    <w:rsid w:val="00694390"/>
    <w:rsid w:val="006947E3"/>
    <w:rsid w:val="00694EC5"/>
    <w:rsid w:val="00695AC1"/>
    <w:rsid w:val="006965ED"/>
    <w:rsid w:val="0069678D"/>
    <w:rsid w:val="006978F5"/>
    <w:rsid w:val="006A3D56"/>
    <w:rsid w:val="006A3DAF"/>
    <w:rsid w:val="006A3F70"/>
    <w:rsid w:val="006A5618"/>
    <w:rsid w:val="006A5E29"/>
    <w:rsid w:val="006A794E"/>
    <w:rsid w:val="006A7A9F"/>
    <w:rsid w:val="006B0EA2"/>
    <w:rsid w:val="006B187D"/>
    <w:rsid w:val="006B2207"/>
    <w:rsid w:val="006B279F"/>
    <w:rsid w:val="006B3F42"/>
    <w:rsid w:val="006B55CA"/>
    <w:rsid w:val="006B56DD"/>
    <w:rsid w:val="006C0D77"/>
    <w:rsid w:val="006C19F9"/>
    <w:rsid w:val="006C1C5F"/>
    <w:rsid w:val="006C214C"/>
    <w:rsid w:val="006C3086"/>
    <w:rsid w:val="006C34EA"/>
    <w:rsid w:val="006C45AA"/>
    <w:rsid w:val="006D0112"/>
    <w:rsid w:val="006D03D2"/>
    <w:rsid w:val="006D2252"/>
    <w:rsid w:val="006D2E3E"/>
    <w:rsid w:val="006D3C54"/>
    <w:rsid w:val="006D4A8E"/>
    <w:rsid w:val="006D55D8"/>
    <w:rsid w:val="006D7C1A"/>
    <w:rsid w:val="006E33F9"/>
    <w:rsid w:val="006E3D1A"/>
    <w:rsid w:val="006E42D1"/>
    <w:rsid w:val="006E4AD7"/>
    <w:rsid w:val="006E5CD8"/>
    <w:rsid w:val="006E6907"/>
    <w:rsid w:val="006E6AEF"/>
    <w:rsid w:val="006E6CF4"/>
    <w:rsid w:val="006E7162"/>
    <w:rsid w:val="006E7772"/>
    <w:rsid w:val="006E7CB7"/>
    <w:rsid w:val="006E7DA8"/>
    <w:rsid w:val="006F0F4F"/>
    <w:rsid w:val="006F109B"/>
    <w:rsid w:val="006F3568"/>
    <w:rsid w:val="006F4DC8"/>
    <w:rsid w:val="006F5EF5"/>
    <w:rsid w:val="007006E7"/>
    <w:rsid w:val="00700F22"/>
    <w:rsid w:val="00701C2E"/>
    <w:rsid w:val="007047FE"/>
    <w:rsid w:val="00706B49"/>
    <w:rsid w:val="00707323"/>
    <w:rsid w:val="00707D96"/>
    <w:rsid w:val="00707E04"/>
    <w:rsid w:val="00710BAB"/>
    <w:rsid w:val="00710F61"/>
    <w:rsid w:val="007111A3"/>
    <w:rsid w:val="00712DD9"/>
    <w:rsid w:val="007144A9"/>
    <w:rsid w:val="00715F8E"/>
    <w:rsid w:val="00716A2D"/>
    <w:rsid w:val="00717348"/>
    <w:rsid w:val="00717935"/>
    <w:rsid w:val="00720998"/>
    <w:rsid w:val="007211FA"/>
    <w:rsid w:val="00722F55"/>
    <w:rsid w:val="007235A9"/>
    <w:rsid w:val="007241CE"/>
    <w:rsid w:val="00724CBE"/>
    <w:rsid w:val="00724FF9"/>
    <w:rsid w:val="00725381"/>
    <w:rsid w:val="0072568C"/>
    <w:rsid w:val="007256BC"/>
    <w:rsid w:val="0072613F"/>
    <w:rsid w:val="007267C4"/>
    <w:rsid w:val="00726E17"/>
    <w:rsid w:val="00727465"/>
    <w:rsid w:val="00727783"/>
    <w:rsid w:val="00731396"/>
    <w:rsid w:val="00732181"/>
    <w:rsid w:val="00732F1E"/>
    <w:rsid w:val="007337D9"/>
    <w:rsid w:val="00733E29"/>
    <w:rsid w:val="00734BD1"/>
    <w:rsid w:val="007356DD"/>
    <w:rsid w:val="00737F00"/>
    <w:rsid w:val="00740177"/>
    <w:rsid w:val="007407D8"/>
    <w:rsid w:val="00741646"/>
    <w:rsid w:val="00742767"/>
    <w:rsid w:val="00742C3B"/>
    <w:rsid w:val="00743200"/>
    <w:rsid w:val="00744D51"/>
    <w:rsid w:val="007475A7"/>
    <w:rsid w:val="00750AC7"/>
    <w:rsid w:val="00750B71"/>
    <w:rsid w:val="00751B7D"/>
    <w:rsid w:val="00752899"/>
    <w:rsid w:val="00754992"/>
    <w:rsid w:val="00754E1E"/>
    <w:rsid w:val="00754F7E"/>
    <w:rsid w:val="0075590F"/>
    <w:rsid w:val="00756818"/>
    <w:rsid w:val="00756D39"/>
    <w:rsid w:val="00760A22"/>
    <w:rsid w:val="00762CC2"/>
    <w:rsid w:val="0076325E"/>
    <w:rsid w:val="007636DB"/>
    <w:rsid w:val="00764428"/>
    <w:rsid w:val="00764A6E"/>
    <w:rsid w:val="00765015"/>
    <w:rsid w:val="00765024"/>
    <w:rsid w:val="0076636B"/>
    <w:rsid w:val="00766F8C"/>
    <w:rsid w:val="0076776D"/>
    <w:rsid w:val="00770EC3"/>
    <w:rsid w:val="007719D4"/>
    <w:rsid w:val="00771D23"/>
    <w:rsid w:val="007725B4"/>
    <w:rsid w:val="00774EA9"/>
    <w:rsid w:val="00775204"/>
    <w:rsid w:val="007764A0"/>
    <w:rsid w:val="00777B30"/>
    <w:rsid w:val="00781FD5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3380"/>
    <w:rsid w:val="00794CC8"/>
    <w:rsid w:val="00795080"/>
    <w:rsid w:val="00795607"/>
    <w:rsid w:val="00795C1A"/>
    <w:rsid w:val="00796A1A"/>
    <w:rsid w:val="007979A8"/>
    <w:rsid w:val="007A0E4F"/>
    <w:rsid w:val="007A0FF0"/>
    <w:rsid w:val="007A16AB"/>
    <w:rsid w:val="007A367E"/>
    <w:rsid w:val="007A4808"/>
    <w:rsid w:val="007A4DA3"/>
    <w:rsid w:val="007A5A8F"/>
    <w:rsid w:val="007A75CB"/>
    <w:rsid w:val="007B0A2F"/>
    <w:rsid w:val="007B21E3"/>
    <w:rsid w:val="007B3ADE"/>
    <w:rsid w:val="007B4277"/>
    <w:rsid w:val="007B5A55"/>
    <w:rsid w:val="007B747A"/>
    <w:rsid w:val="007C3BE9"/>
    <w:rsid w:val="007C7336"/>
    <w:rsid w:val="007D077F"/>
    <w:rsid w:val="007D1EB2"/>
    <w:rsid w:val="007D6674"/>
    <w:rsid w:val="007D6B23"/>
    <w:rsid w:val="007D780E"/>
    <w:rsid w:val="007D7BD5"/>
    <w:rsid w:val="007E1BA1"/>
    <w:rsid w:val="007E2F89"/>
    <w:rsid w:val="007E384B"/>
    <w:rsid w:val="007E3C91"/>
    <w:rsid w:val="007E3F98"/>
    <w:rsid w:val="007E5E00"/>
    <w:rsid w:val="007E7223"/>
    <w:rsid w:val="007F073F"/>
    <w:rsid w:val="007F089C"/>
    <w:rsid w:val="007F1101"/>
    <w:rsid w:val="007F132F"/>
    <w:rsid w:val="007F383C"/>
    <w:rsid w:val="007F3B56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51D4"/>
    <w:rsid w:val="00805599"/>
    <w:rsid w:val="00805AB2"/>
    <w:rsid w:val="00807CA8"/>
    <w:rsid w:val="0081051F"/>
    <w:rsid w:val="00812AAD"/>
    <w:rsid w:val="00812F6C"/>
    <w:rsid w:val="008149DE"/>
    <w:rsid w:val="00815438"/>
    <w:rsid w:val="00816CEB"/>
    <w:rsid w:val="008175C3"/>
    <w:rsid w:val="00817C07"/>
    <w:rsid w:val="00820BAC"/>
    <w:rsid w:val="0082100D"/>
    <w:rsid w:val="00821CB6"/>
    <w:rsid w:val="00822AA6"/>
    <w:rsid w:val="00822AB6"/>
    <w:rsid w:val="00822ABA"/>
    <w:rsid w:val="00822AD0"/>
    <w:rsid w:val="008239B5"/>
    <w:rsid w:val="00823DA4"/>
    <w:rsid w:val="00824EDB"/>
    <w:rsid w:val="00825745"/>
    <w:rsid w:val="008258AA"/>
    <w:rsid w:val="00826393"/>
    <w:rsid w:val="00826A76"/>
    <w:rsid w:val="00827E03"/>
    <w:rsid w:val="0083019E"/>
    <w:rsid w:val="00832FD1"/>
    <w:rsid w:val="00834D71"/>
    <w:rsid w:val="00836227"/>
    <w:rsid w:val="00836ECF"/>
    <w:rsid w:val="00840006"/>
    <w:rsid w:val="008413EA"/>
    <w:rsid w:val="00841966"/>
    <w:rsid w:val="008429E4"/>
    <w:rsid w:val="00844515"/>
    <w:rsid w:val="00844863"/>
    <w:rsid w:val="00846662"/>
    <w:rsid w:val="008470C3"/>
    <w:rsid w:val="00847AE3"/>
    <w:rsid w:val="00847ECB"/>
    <w:rsid w:val="0085022C"/>
    <w:rsid w:val="00850C12"/>
    <w:rsid w:val="00851397"/>
    <w:rsid w:val="008520D7"/>
    <w:rsid w:val="00852F07"/>
    <w:rsid w:val="0085565B"/>
    <w:rsid w:val="0085616F"/>
    <w:rsid w:val="00856564"/>
    <w:rsid w:val="00856671"/>
    <w:rsid w:val="00857D80"/>
    <w:rsid w:val="00857E68"/>
    <w:rsid w:val="0086037D"/>
    <w:rsid w:val="008611DC"/>
    <w:rsid w:val="00861C48"/>
    <w:rsid w:val="00863546"/>
    <w:rsid w:val="00864E04"/>
    <w:rsid w:val="00865021"/>
    <w:rsid w:val="0086789F"/>
    <w:rsid w:val="008704C7"/>
    <w:rsid w:val="00871102"/>
    <w:rsid w:val="00871CB5"/>
    <w:rsid w:val="0087270E"/>
    <w:rsid w:val="008728C1"/>
    <w:rsid w:val="00872DA1"/>
    <w:rsid w:val="00874FA1"/>
    <w:rsid w:val="00875A81"/>
    <w:rsid w:val="0087664F"/>
    <w:rsid w:val="00876E77"/>
    <w:rsid w:val="00877902"/>
    <w:rsid w:val="00880758"/>
    <w:rsid w:val="008808B8"/>
    <w:rsid w:val="008814FA"/>
    <w:rsid w:val="00882EF3"/>
    <w:rsid w:val="00883610"/>
    <w:rsid w:val="0088393D"/>
    <w:rsid w:val="00886901"/>
    <w:rsid w:val="00890AB5"/>
    <w:rsid w:val="00891233"/>
    <w:rsid w:val="00891B5A"/>
    <w:rsid w:val="0089257F"/>
    <w:rsid w:val="00892F3E"/>
    <w:rsid w:val="00893350"/>
    <w:rsid w:val="008935C4"/>
    <w:rsid w:val="00893F4E"/>
    <w:rsid w:val="008944E2"/>
    <w:rsid w:val="00896034"/>
    <w:rsid w:val="00896748"/>
    <w:rsid w:val="00896AF9"/>
    <w:rsid w:val="008A1239"/>
    <w:rsid w:val="008A2C1F"/>
    <w:rsid w:val="008A5315"/>
    <w:rsid w:val="008A563B"/>
    <w:rsid w:val="008A599D"/>
    <w:rsid w:val="008A5F2B"/>
    <w:rsid w:val="008A7467"/>
    <w:rsid w:val="008A7E67"/>
    <w:rsid w:val="008B130E"/>
    <w:rsid w:val="008B18F2"/>
    <w:rsid w:val="008B19D6"/>
    <w:rsid w:val="008B25CE"/>
    <w:rsid w:val="008B2890"/>
    <w:rsid w:val="008B2A1C"/>
    <w:rsid w:val="008B4B69"/>
    <w:rsid w:val="008B652D"/>
    <w:rsid w:val="008B6826"/>
    <w:rsid w:val="008B7990"/>
    <w:rsid w:val="008C1538"/>
    <w:rsid w:val="008C1D41"/>
    <w:rsid w:val="008C2D10"/>
    <w:rsid w:val="008C34FD"/>
    <w:rsid w:val="008C3E43"/>
    <w:rsid w:val="008C48BB"/>
    <w:rsid w:val="008C4DB8"/>
    <w:rsid w:val="008C5223"/>
    <w:rsid w:val="008C66B5"/>
    <w:rsid w:val="008D032B"/>
    <w:rsid w:val="008D1B03"/>
    <w:rsid w:val="008D1BCC"/>
    <w:rsid w:val="008D2066"/>
    <w:rsid w:val="008D460B"/>
    <w:rsid w:val="008D4AC1"/>
    <w:rsid w:val="008D4FFC"/>
    <w:rsid w:val="008E110E"/>
    <w:rsid w:val="008E1C14"/>
    <w:rsid w:val="008E2867"/>
    <w:rsid w:val="008E28BE"/>
    <w:rsid w:val="008E296F"/>
    <w:rsid w:val="008E2A76"/>
    <w:rsid w:val="008E38BB"/>
    <w:rsid w:val="008E4A31"/>
    <w:rsid w:val="008E56EC"/>
    <w:rsid w:val="008E6CF2"/>
    <w:rsid w:val="008F2BBF"/>
    <w:rsid w:val="008F40BD"/>
    <w:rsid w:val="008F43CD"/>
    <w:rsid w:val="008F5AA6"/>
    <w:rsid w:val="008F654E"/>
    <w:rsid w:val="00900BA1"/>
    <w:rsid w:val="009013CF"/>
    <w:rsid w:val="0090180C"/>
    <w:rsid w:val="009035DA"/>
    <w:rsid w:val="0090365E"/>
    <w:rsid w:val="009049CA"/>
    <w:rsid w:val="00904ACC"/>
    <w:rsid w:val="00906B3D"/>
    <w:rsid w:val="00910A83"/>
    <w:rsid w:val="00911EF2"/>
    <w:rsid w:val="00913362"/>
    <w:rsid w:val="009140BC"/>
    <w:rsid w:val="00915DC6"/>
    <w:rsid w:val="009174A7"/>
    <w:rsid w:val="00917B28"/>
    <w:rsid w:val="00917DE3"/>
    <w:rsid w:val="00920450"/>
    <w:rsid w:val="0092252A"/>
    <w:rsid w:val="0092381B"/>
    <w:rsid w:val="009240AE"/>
    <w:rsid w:val="00927802"/>
    <w:rsid w:val="009319FD"/>
    <w:rsid w:val="00931D58"/>
    <w:rsid w:val="00933E82"/>
    <w:rsid w:val="00934543"/>
    <w:rsid w:val="00934F90"/>
    <w:rsid w:val="00935B6D"/>
    <w:rsid w:val="00935C18"/>
    <w:rsid w:val="00935C41"/>
    <w:rsid w:val="0093714C"/>
    <w:rsid w:val="00937C40"/>
    <w:rsid w:val="00940E59"/>
    <w:rsid w:val="00944879"/>
    <w:rsid w:val="009456B1"/>
    <w:rsid w:val="0094577D"/>
    <w:rsid w:val="00945780"/>
    <w:rsid w:val="009471D6"/>
    <w:rsid w:val="009472B8"/>
    <w:rsid w:val="009473A6"/>
    <w:rsid w:val="00947DD8"/>
    <w:rsid w:val="009509E7"/>
    <w:rsid w:val="00951940"/>
    <w:rsid w:val="00951FDA"/>
    <w:rsid w:val="009524E8"/>
    <w:rsid w:val="0095273B"/>
    <w:rsid w:val="00952FD0"/>
    <w:rsid w:val="009538B1"/>
    <w:rsid w:val="00953AAE"/>
    <w:rsid w:val="0095405A"/>
    <w:rsid w:val="00954560"/>
    <w:rsid w:val="00957ED9"/>
    <w:rsid w:val="00960409"/>
    <w:rsid w:val="00960913"/>
    <w:rsid w:val="00960A83"/>
    <w:rsid w:val="00961421"/>
    <w:rsid w:val="009616BA"/>
    <w:rsid w:val="00962CA9"/>
    <w:rsid w:val="00963336"/>
    <w:rsid w:val="00964246"/>
    <w:rsid w:val="009647B6"/>
    <w:rsid w:val="00965750"/>
    <w:rsid w:val="00965A3C"/>
    <w:rsid w:val="009664B8"/>
    <w:rsid w:val="00967017"/>
    <w:rsid w:val="00967C4C"/>
    <w:rsid w:val="009702AE"/>
    <w:rsid w:val="00970A13"/>
    <w:rsid w:val="00972C94"/>
    <w:rsid w:val="00975275"/>
    <w:rsid w:val="009753BB"/>
    <w:rsid w:val="00977196"/>
    <w:rsid w:val="00977754"/>
    <w:rsid w:val="00980141"/>
    <w:rsid w:val="0098116D"/>
    <w:rsid w:val="00981AD0"/>
    <w:rsid w:val="00981FB9"/>
    <w:rsid w:val="00982343"/>
    <w:rsid w:val="009827F7"/>
    <w:rsid w:val="00983288"/>
    <w:rsid w:val="00985122"/>
    <w:rsid w:val="00987003"/>
    <w:rsid w:val="00987322"/>
    <w:rsid w:val="00987E09"/>
    <w:rsid w:val="00991609"/>
    <w:rsid w:val="00991D1E"/>
    <w:rsid w:val="00992186"/>
    <w:rsid w:val="00992BA1"/>
    <w:rsid w:val="00994237"/>
    <w:rsid w:val="009945D0"/>
    <w:rsid w:val="00994FC9"/>
    <w:rsid w:val="00995F03"/>
    <w:rsid w:val="00996209"/>
    <w:rsid w:val="009971CB"/>
    <w:rsid w:val="00997C27"/>
    <w:rsid w:val="009A040C"/>
    <w:rsid w:val="009A0F88"/>
    <w:rsid w:val="009A1252"/>
    <w:rsid w:val="009A2350"/>
    <w:rsid w:val="009A26BF"/>
    <w:rsid w:val="009A412C"/>
    <w:rsid w:val="009A42CB"/>
    <w:rsid w:val="009A42DE"/>
    <w:rsid w:val="009A5A4C"/>
    <w:rsid w:val="009A6DC7"/>
    <w:rsid w:val="009B1840"/>
    <w:rsid w:val="009B19C0"/>
    <w:rsid w:val="009B1A1E"/>
    <w:rsid w:val="009B2461"/>
    <w:rsid w:val="009B2D6A"/>
    <w:rsid w:val="009B4426"/>
    <w:rsid w:val="009C06EE"/>
    <w:rsid w:val="009C0B1C"/>
    <w:rsid w:val="009C0B8A"/>
    <w:rsid w:val="009C0E2A"/>
    <w:rsid w:val="009C1126"/>
    <w:rsid w:val="009C30C6"/>
    <w:rsid w:val="009C3730"/>
    <w:rsid w:val="009C38A2"/>
    <w:rsid w:val="009C4B37"/>
    <w:rsid w:val="009C4B3D"/>
    <w:rsid w:val="009C53DD"/>
    <w:rsid w:val="009C7271"/>
    <w:rsid w:val="009C7307"/>
    <w:rsid w:val="009C7C8C"/>
    <w:rsid w:val="009D186B"/>
    <w:rsid w:val="009D1F27"/>
    <w:rsid w:val="009D2F19"/>
    <w:rsid w:val="009D41B1"/>
    <w:rsid w:val="009D5722"/>
    <w:rsid w:val="009D5A9A"/>
    <w:rsid w:val="009D5E8E"/>
    <w:rsid w:val="009D764C"/>
    <w:rsid w:val="009E2195"/>
    <w:rsid w:val="009E3AD1"/>
    <w:rsid w:val="009E4254"/>
    <w:rsid w:val="009E48C5"/>
    <w:rsid w:val="009E7640"/>
    <w:rsid w:val="009E78C4"/>
    <w:rsid w:val="009E7B50"/>
    <w:rsid w:val="009E7C28"/>
    <w:rsid w:val="009F0221"/>
    <w:rsid w:val="009F03A0"/>
    <w:rsid w:val="009F04A4"/>
    <w:rsid w:val="009F0CAC"/>
    <w:rsid w:val="009F1F0C"/>
    <w:rsid w:val="009F22B3"/>
    <w:rsid w:val="009F2965"/>
    <w:rsid w:val="009F4853"/>
    <w:rsid w:val="009F509D"/>
    <w:rsid w:val="009F52B7"/>
    <w:rsid w:val="009F666D"/>
    <w:rsid w:val="009F6C02"/>
    <w:rsid w:val="00A00D8C"/>
    <w:rsid w:val="00A01073"/>
    <w:rsid w:val="00A01C29"/>
    <w:rsid w:val="00A02614"/>
    <w:rsid w:val="00A02C77"/>
    <w:rsid w:val="00A02D19"/>
    <w:rsid w:val="00A035BE"/>
    <w:rsid w:val="00A046EA"/>
    <w:rsid w:val="00A05D65"/>
    <w:rsid w:val="00A05FBD"/>
    <w:rsid w:val="00A0633A"/>
    <w:rsid w:val="00A07900"/>
    <w:rsid w:val="00A10772"/>
    <w:rsid w:val="00A10C12"/>
    <w:rsid w:val="00A1134C"/>
    <w:rsid w:val="00A127C2"/>
    <w:rsid w:val="00A12B11"/>
    <w:rsid w:val="00A13B12"/>
    <w:rsid w:val="00A14432"/>
    <w:rsid w:val="00A16164"/>
    <w:rsid w:val="00A16F2D"/>
    <w:rsid w:val="00A1713D"/>
    <w:rsid w:val="00A2263E"/>
    <w:rsid w:val="00A23D15"/>
    <w:rsid w:val="00A247D4"/>
    <w:rsid w:val="00A25E60"/>
    <w:rsid w:val="00A26AB1"/>
    <w:rsid w:val="00A27992"/>
    <w:rsid w:val="00A3071C"/>
    <w:rsid w:val="00A317EB"/>
    <w:rsid w:val="00A31873"/>
    <w:rsid w:val="00A3352F"/>
    <w:rsid w:val="00A3467B"/>
    <w:rsid w:val="00A35B27"/>
    <w:rsid w:val="00A41631"/>
    <w:rsid w:val="00A42963"/>
    <w:rsid w:val="00A448A5"/>
    <w:rsid w:val="00A45B40"/>
    <w:rsid w:val="00A4664E"/>
    <w:rsid w:val="00A470E3"/>
    <w:rsid w:val="00A5125A"/>
    <w:rsid w:val="00A52B22"/>
    <w:rsid w:val="00A52FCF"/>
    <w:rsid w:val="00A536C8"/>
    <w:rsid w:val="00A53C53"/>
    <w:rsid w:val="00A54464"/>
    <w:rsid w:val="00A54C4A"/>
    <w:rsid w:val="00A553CE"/>
    <w:rsid w:val="00A55EB2"/>
    <w:rsid w:val="00A568A7"/>
    <w:rsid w:val="00A5746C"/>
    <w:rsid w:val="00A57A2E"/>
    <w:rsid w:val="00A60AE9"/>
    <w:rsid w:val="00A61710"/>
    <w:rsid w:val="00A61897"/>
    <w:rsid w:val="00A62359"/>
    <w:rsid w:val="00A63EE0"/>
    <w:rsid w:val="00A63FAA"/>
    <w:rsid w:val="00A6442C"/>
    <w:rsid w:val="00A647DB"/>
    <w:rsid w:val="00A648FA"/>
    <w:rsid w:val="00A662AC"/>
    <w:rsid w:val="00A675D1"/>
    <w:rsid w:val="00A70D01"/>
    <w:rsid w:val="00A73F61"/>
    <w:rsid w:val="00A750BD"/>
    <w:rsid w:val="00A77CF7"/>
    <w:rsid w:val="00A80105"/>
    <w:rsid w:val="00A82364"/>
    <w:rsid w:val="00A8263C"/>
    <w:rsid w:val="00A82873"/>
    <w:rsid w:val="00A82B3B"/>
    <w:rsid w:val="00A8307C"/>
    <w:rsid w:val="00A83C37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4A55"/>
    <w:rsid w:val="00A94AAD"/>
    <w:rsid w:val="00A95693"/>
    <w:rsid w:val="00A95732"/>
    <w:rsid w:val="00A96347"/>
    <w:rsid w:val="00A96BED"/>
    <w:rsid w:val="00A97491"/>
    <w:rsid w:val="00A9759D"/>
    <w:rsid w:val="00AA22F4"/>
    <w:rsid w:val="00AA4232"/>
    <w:rsid w:val="00AA5000"/>
    <w:rsid w:val="00AA55E5"/>
    <w:rsid w:val="00AA596F"/>
    <w:rsid w:val="00AA73C0"/>
    <w:rsid w:val="00AB0327"/>
    <w:rsid w:val="00AB0E8B"/>
    <w:rsid w:val="00AB109E"/>
    <w:rsid w:val="00AB1220"/>
    <w:rsid w:val="00AB2099"/>
    <w:rsid w:val="00AB2110"/>
    <w:rsid w:val="00AB2435"/>
    <w:rsid w:val="00AB2F8F"/>
    <w:rsid w:val="00AB3974"/>
    <w:rsid w:val="00AB3A38"/>
    <w:rsid w:val="00AB4943"/>
    <w:rsid w:val="00AB688D"/>
    <w:rsid w:val="00AB6D77"/>
    <w:rsid w:val="00AB6FD8"/>
    <w:rsid w:val="00AB7CD1"/>
    <w:rsid w:val="00AC19FF"/>
    <w:rsid w:val="00AC1A2C"/>
    <w:rsid w:val="00AC2255"/>
    <w:rsid w:val="00AC2444"/>
    <w:rsid w:val="00AC3455"/>
    <w:rsid w:val="00AC34BF"/>
    <w:rsid w:val="00AC6B86"/>
    <w:rsid w:val="00AD1429"/>
    <w:rsid w:val="00AD15FC"/>
    <w:rsid w:val="00AD48FA"/>
    <w:rsid w:val="00AD6BCE"/>
    <w:rsid w:val="00AD6EB7"/>
    <w:rsid w:val="00AE1B9D"/>
    <w:rsid w:val="00AE26A5"/>
    <w:rsid w:val="00AE3982"/>
    <w:rsid w:val="00AE56C2"/>
    <w:rsid w:val="00AE584E"/>
    <w:rsid w:val="00AE633E"/>
    <w:rsid w:val="00AE7673"/>
    <w:rsid w:val="00AF3F3C"/>
    <w:rsid w:val="00AF58FB"/>
    <w:rsid w:val="00AF5EBF"/>
    <w:rsid w:val="00AF66DB"/>
    <w:rsid w:val="00AF6C7A"/>
    <w:rsid w:val="00AF741B"/>
    <w:rsid w:val="00B00A51"/>
    <w:rsid w:val="00B00A80"/>
    <w:rsid w:val="00B00A82"/>
    <w:rsid w:val="00B00C8E"/>
    <w:rsid w:val="00B00D7A"/>
    <w:rsid w:val="00B0133C"/>
    <w:rsid w:val="00B02405"/>
    <w:rsid w:val="00B02C33"/>
    <w:rsid w:val="00B05E78"/>
    <w:rsid w:val="00B0618B"/>
    <w:rsid w:val="00B068D4"/>
    <w:rsid w:val="00B07406"/>
    <w:rsid w:val="00B117BC"/>
    <w:rsid w:val="00B11ACC"/>
    <w:rsid w:val="00B11F68"/>
    <w:rsid w:val="00B1221A"/>
    <w:rsid w:val="00B12F9D"/>
    <w:rsid w:val="00B1577A"/>
    <w:rsid w:val="00B15F39"/>
    <w:rsid w:val="00B1624E"/>
    <w:rsid w:val="00B1653D"/>
    <w:rsid w:val="00B16867"/>
    <w:rsid w:val="00B21422"/>
    <w:rsid w:val="00B21883"/>
    <w:rsid w:val="00B230A7"/>
    <w:rsid w:val="00B24420"/>
    <w:rsid w:val="00B25D41"/>
    <w:rsid w:val="00B270A7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73"/>
    <w:rsid w:val="00B40ED2"/>
    <w:rsid w:val="00B415BA"/>
    <w:rsid w:val="00B41986"/>
    <w:rsid w:val="00B41DF0"/>
    <w:rsid w:val="00B45FE2"/>
    <w:rsid w:val="00B47976"/>
    <w:rsid w:val="00B47D22"/>
    <w:rsid w:val="00B50061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5F9F"/>
    <w:rsid w:val="00B5662C"/>
    <w:rsid w:val="00B56B3A"/>
    <w:rsid w:val="00B602ED"/>
    <w:rsid w:val="00B60E8E"/>
    <w:rsid w:val="00B61A55"/>
    <w:rsid w:val="00B61B77"/>
    <w:rsid w:val="00B620FA"/>
    <w:rsid w:val="00B642C8"/>
    <w:rsid w:val="00B647D1"/>
    <w:rsid w:val="00B656C0"/>
    <w:rsid w:val="00B661CA"/>
    <w:rsid w:val="00B66228"/>
    <w:rsid w:val="00B667DE"/>
    <w:rsid w:val="00B674C1"/>
    <w:rsid w:val="00B67998"/>
    <w:rsid w:val="00B707BF"/>
    <w:rsid w:val="00B719A9"/>
    <w:rsid w:val="00B72340"/>
    <w:rsid w:val="00B733F1"/>
    <w:rsid w:val="00B7707C"/>
    <w:rsid w:val="00B812BB"/>
    <w:rsid w:val="00B81413"/>
    <w:rsid w:val="00B839BE"/>
    <w:rsid w:val="00B846C3"/>
    <w:rsid w:val="00B86C3A"/>
    <w:rsid w:val="00B90485"/>
    <w:rsid w:val="00B91997"/>
    <w:rsid w:val="00B92CD7"/>
    <w:rsid w:val="00B930BC"/>
    <w:rsid w:val="00B93583"/>
    <w:rsid w:val="00B935A1"/>
    <w:rsid w:val="00B9386D"/>
    <w:rsid w:val="00B96157"/>
    <w:rsid w:val="00B9647E"/>
    <w:rsid w:val="00B9787D"/>
    <w:rsid w:val="00BA262F"/>
    <w:rsid w:val="00BA28FB"/>
    <w:rsid w:val="00BA5501"/>
    <w:rsid w:val="00BA5D6F"/>
    <w:rsid w:val="00BA6469"/>
    <w:rsid w:val="00BB2F74"/>
    <w:rsid w:val="00BB3AC1"/>
    <w:rsid w:val="00BB4522"/>
    <w:rsid w:val="00BB5978"/>
    <w:rsid w:val="00BB5A7F"/>
    <w:rsid w:val="00BB5B70"/>
    <w:rsid w:val="00BB64D8"/>
    <w:rsid w:val="00BB6819"/>
    <w:rsid w:val="00BB6B87"/>
    <w:rsid w:val="00BB7180"/>
    <w:rsid w:val="00BB7B9A"/>
    <w:rsid w:val="00BC03B6"/>
    <w:rsid w:val="00BC0462"/>
    <w:rsid w:val="00BC0880"/>
    <w:rsid w:val="00BC24D2"/>
    <w:rsid w:val="00BC2C3D"/>
    <w:rsid w:val="00BC31B9"/>
    <w:rsid w:val="00BC4F05"/>
    <w:rsid w:val="00BC53C3"/>
    <w:rsid w:val="00BC5F4E"/>
    <w:rsid w:val="00BD0834"/>
    <w:rsid w:val="00BD087D"/>
    <w:rsid w:val="00BD13B2"/>
    <w:rsid w:val="00BD1C0C"/>
    <w:rsid w:val="00BD2D44"/>
    <w:rsid w:val="00BD2F54"/>
    <w:rsid w:val="00BD5C84"/>
    <w:rsid w:val="00BD69AA"/>
    <w:rsid w:val="00BD6DF9"/>
    <w:rsid w:val="00BD731C"/>
    <w:rsid w:val="00BD761B"/>
    <w:rsid w:val="00BE215B"/>
    <w:rsid w:val="00BE29A2"/>
    <w:rsid w:val="00BE2F1C"/>
    <w:rsid w:val="00BE43F2"/>
    <w:rsid w:val="00BE5193"/>
    <w:rsid w:val="00BE7D7F"/>
    <w:rsid w:val="00BF021A"/>
    <w:rsid w:val="00BF18E2"/>
    <w:rsid w:val="00BF3E21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6FA"/>
    <w:rsid w:val="00C10CE1"/>
    <w:rsid w:val="00C11717"/>
    <w:rsid w:val="00C11A80"/>
    <w:rsid w:val="00C14BBA"/>
    <w:rsid w:val="00C14E26"/>
    <w:rsid w:val="00C15121"/>
    <w:rsid w:val="00C167B8"/>
    <w:rsid w:val="00C17110"/>
    <w:rsid w:val="00C17DA5"/>
    <w:rsid w:val="00C20CFD"/>
    <w:rsid w:val="00C25504"/>
    <w:rsid w:val="00C25674"/>
    <w:rsid w:val="00C300AD"/>
    <w:rsid w:val="00C30D50"/>
    <w:rsid w:val="00C31B01"/>
    <w:rsid w:val="00C31D79"/>
    <w:rsid w:val="00C31EE3"/>
    <w:rsid w:val="00C32CE7"/>
    <w:rsid w:val="00C3377B"/>
    <w:rsid w:val="00C337CC"/>
    <w:rsid w:val="00C34393"/>
    <w:rsid w:val="00C34DFC"/>
    <w:rsid w:val="00C350A8"/>
    <w:rsid w:val="00C352E0"/>
    <w:rsid w:val="00C36F78"/>
    <w:rsid w:val="00C37274"/>
    <w:rsid w:val="00C44369"/>
    <w:rsid w:val="00C44768"/>
    <w:rsid w:val="00C470BD"/>
    <w:rsid w:val="00C47E3C"/>
    <w:rsid w:val="00C51ADC"/>
    <w:rsid w:val="00C52017"/>
    <w:rsid w:val="00C548C2"/>
    <w:rsid w:val="00C60AC8"/>
    <w:rsid w:val="00C60F7B"/>
    <w:rsid w:val="00C61A11"/>
    <w:rsid w:val="00C62CCC"/>
    <w:rsid w:val="00C641C9"/>
    <w:rsid w:val="00C65A1A"/>
    <w:rsid w:val="00C65E6A"/>
    <w:rsid w:val="00C6763F"/>
    <w:rsid w:val="00C67F19"/>
    <w:rsid w:val="00C708D3"/>
    <w:rsid w:val="00C70926"/>
    <w:rsid w:val="00C70E4F"/>
    <w:rsid w:val="00C71594"/>
    <w:rsid w:val="00C72624"/>
    <w:rsid w:val="00C72F09"/>
    <w:rsid w:val="00C730B4"/>
    <w:rsid w:val="00C7490E"/>
    <w:rsid w:val="00C74E1A"/>
    <w:rsid w:val="00C74F3E"/>
    <w:rsid w:val="00C772A7"/>
    <w:rsid w:val="00C828B0"/>
    <w:rsid w:val="00C82ED7"/>
    <w:rsid w:val="00C83894"/>
    <w:rsid w:val="00C83F6D"/>
    <w:rsid w:val="00C840C8"/>
    <w:rsid w:val="00C84CC4"/>
    <w:rsid w:val="00C8680E"/>
    <w:rsid w:val="00C86C26"/>
    <w:rsid w:val="00C90679"/>
    <w:rsid w:val="00C92A8D"/>
    <w:rsid w:val="00C938E6"/>
    <w:rsid w:val="00C9416A"/>
    <w:rsid w:val="00C942CA"/>
    <w:rsid w:val="00C95019"/>
    <w:rsid w:val="00C95EE8"/>
    <w:rsid w:val="00C967B1"/>
    <w:rsid w:val="00C97DD5"/>
    <w:rsid w:val="00CA17E6"/>
    <w:rsid w:val="00CA2623"/>
    <w:rsid w:val="00CA2933"/>
    <w:rsid w:val="00CA3B01"/>
    <w:rsid w:val="00CA4001"/>
    <w:rsid w:val="00CA4176"/>
    <w:rsid w:val="00CA4E1A"/>
    <w:rsid w:val="00CA5196"/>
    <w:rsid w:val="00CA624C"/>
    <w:rsid w:val="00CA67F0"/>
    <w:rsid w:val="00CA7257"/>
    <w:rsid w:val="00CB0EEA"/>
    <w:rsid w:val="00CB1F49"/>
    <w:rsid w:val="00CB257D"/>
    <w:rsid w:val="00CB3AA9"/>
    <w:rsid w:val="00CB7926"/>
    <w:rsid w:val="00CC070A"/>
    <w:rsid w:val="00CC0CFD"/>
    <w:rsid w:val="00CC0D03"/>
    <w:rsid w:val="00CC1C67"/>
    <w:rsid w:val="00CC1D8F"/>
    <w:rsid w:val="00CC1FBE"/>
    <w:rsid w:val="00CC2271"/>
    <w:rsid w:val="00CC3400"/>
    <w:rsid w:val="00CC51E6"/>
    <w:rsid w:val="00CC5DCA"/>
    <w:rsid w:val="00CC6398"/>
    <w:rsid w:val="00CD02AE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22D5"/>
    <w:rsid w:val="00CF45B9"/>
    <w:rsid w:val="00CF5A8E"/>
    <w:rsid w:val="00CF5D76"/>
    <w:rsid w:val="00CF7B3E"/>
    <w:rsid w:val="00D01894"/>
    <w:rsid w:val="00D03870"/>
    <w:rsid w:val="00D05600"/>
    <w:rsid w:val="00D05605"/>
    <w:rsid w:val="00D05F7F"/>
    <w:rsid w:val="00D0637E"/>
    <w:rsid w:val="00D072BB"/>
    <w:rsid w:val="00D07A73"/>
    <w:rsid w:val="00D104F3"/>
    <w:rsid w:val="00D105FB"/>
    <w:rsid w:val="00D12CA2"/>
    <w:rsid w:val="00D1313F"/>
    <w:rsid w:val="00D13A60"/>
    <w:rsid w:val="00D13F63"/>
    <w:rsid w:val="00D15CA8"/>
    <w:rsid w:val="00D208DA"/>
    <w:rsid w:val="00D2105A"/>
    <w:rsid w:val="00D2169A"/>
    <w:rsid w:val="00D2181C"/>
    <w:rsid w:val="00D218A8"/>
    <w:rsid w:val="00D22D9B"/>
    <w:rsid w:val="00D23E2C"/>
    <w:rsid w:val="00D2599B"/>
    <w:rsid w:val="00D313BD"/>
    <w:rsid w:val="00D31DA0"/>
    <w:rsid w:val="00D31E00"/>
    <w:rsid w:val="00D33009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933"/>
    <w:rsid w:val="00D47F23"/>
    <w:rsid w:val="00D50A72"/>
    <w:rsid w:val="00D5127C"/>
    <w:rsid w:val="00D51B69"/>
    <w:rsid w:val="00D52313"/>
    <w:rsid w:val="00D531E5"/>
    <w:rsid w:val="00D544BA"/>
    <w:rsid w:val="00D54BBB"/>
    <w:rsid w:val="00D5591F"/>
    <w:rsid w:val="00D55DCB"/>
    <w:rsid w:val="00D563F0"/>
    <w:rsid w:val="00D57D5D"/>
    <w:rsid w:val="00D60A2B"/>
    <w:rsid w:val="00D60F03"/>
    <w:rsid w:val="00D624EF"/>
    <w:rsid w:val="00D63B67"/>
    <w:rsid w:val="00D66933"/>
    <w:rsid w:val="00D66BA7"/>
    <w:rsid w:val="00D670F4"/>
    <w:rsid w:val="00D67E58"/>
    <w:rsid w:val="00D67E8F"/>
    <w:rsid w:val="00D706FE"/>
    <w:rsid w:val="00D70B80"/>
    <w:rsid w:val="00D70FD3"/>
    <w:rsid w:val="00D71115"/>
    <w:rsid w:val="00D72269"/>
    <w:rsid w:val="00D7286D"/>
    <w:rsid w:val="00D738F4"/>
    <w:rsid w:val="00D764F4"/>
    <w:rsid w:val="00D77B77"/>
    <w:rsid w:val="00D80100"/>
    <w:rsid w:val="00D804B4"/>
    <w:rsid w:val="00D83143"/>
    <w:rsid w:val="00D84F75"/>
    <w:rsid w:val="00D857F1"/>
    <w:rsid w:val="00D879A6"/>
    <w:rsid w:val="00D91CF8"/>
    <w:rsid w:val="00D92C6F"/>
    <w:rsid w:val="00D92DC2"/>
    <w:rsid w:val="00D932CE"/>
    <w:rsid w:val="00D935DF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7127"/>
    <w:rsid w:val="00DA7880"/>
    <w:rsid w:val="00DB155D"/>
    <w:rsid w:val="00DB1947"/>
    <w:rsid w:val="00DB228F"/>
    <w:rsid w:val="00DB27CF"/>
    <w:rsid w:val="00DB4323"/>
    <w:rsid w:val="00DB465F"/>
    <w:rsid w:val="00DB4A9B"/>
    <w:rsid w:val="00DB653B"/>
    <w:rsid w:val="00DB668C"/>
    <w:rsid w:val="00DB7E0C"/>
    <w:rsid w:val="00DC18E5"/>
    <w:rsid w:val="00DC1A4D"/>
    <w:rsid w:val="00DC4CC3"/>
    <w:rsid w:val="00DC56CF"/>
    <w:rsid w:val="00DC6F29"/>
    <w:rsid w:val="00DC7F79"/>
    <w:rsid w:val="00DD052C"/>
    <w:rsid w:val="00DD1679"/>
    <w:rsid w:val="00DD19B2"/>
    <w:rsid w:val="00DD2C61"/>
    <w:rsid w:val="00DD388A"/>
    <w:rsid w:val="00DD39A2"/>
    <w:rsid w:val="00DD45A1"/>
    <w:rsid w:val="00DD475B"/>
    <w:rsid w:val="00DD4ADC"/>
    <w:rsid w:val="00DD65E0"/>
    <w:rsid w:val="00DE0980"/>
    <w:rsid w:val="00DE15A1"/>
    <w:rsid w:val="00DE2334"/>
    <w:rsid w:val="00DE2B6B"/>
    <w:rsid w:val="00DE3763"/>
    <w:rsid w:val="00DE446B"/>
    <w:rsid w:val="00DE4FD9"/>
    <w:rsid w:val="00DE56BA"/>
    <w:rsid w:val="00DE6DA8"/>
    <w:rsid w:val="00DF0CC6"/>
    <w:rsid w:val="00DF117E"/>
    <w:rsid w:val="00DF3D82"/>
    <w:rsid w:val="00DF464F"/>
    <w:rsid w:val="00DF466E"/>
    <w:rsid w:val="00DF4FCE"/>
    <w:rsid w:val="00DF59AF"/>
    <w:rsid w:val="00DF5C0B"/>
    <w:rsid w:val="00DF6450"/>
    <w:rsid w:val="00E00623"/>
    <w:rsid w:val="00E0095B"/>
    <w:rsid w:val="00E01607"/>
    <w:rsid w:val="00E01AE6"/>
    <w:rsid w:val="00E01D4D"/>
    <w:rsid w:val="00E0497D"/>
    <w:rsid w:val="00E05099"/>
    <w:rsid w:val="00E06C2C"/>
    <w:rsid w:val="00E10742"/>
    <w:rsid w:val="00E10C30"/>
    <w:rsid w:val="00E116D0"/>
    <w:rsid w:val="00E13328"/>
    <w:rsid w:val="00E137B4"/>
    <w:rsid w:val="00E13CCD"/>
    <w:rsid w:val="00E14C60"/>
    <w:rsid w:val="00E15B41"/>
    <w:rsid w:val="00E162D8"/>
    <w:rsid w:val="00E16A01"/>
    <w:rsid w:val="00E16B6F"/>
    <w:rsid w:val="00E24018"/>
    <w:rsid w:val="00E24ED9"/>
    <w:rsid w:val="00E25851"/>
    <w:rsid w:val="00E26404"/>
    <w:rsid w:val="00E30FA6"/>
    <w:rsid w:val="00E32234"/>
    <w:rsid w:val="00E3579A"/>
    <w:rsid w:val="00E37221"/>
    <w:rsid w:val="00E41083"/>
    <w:rsid w:val="00E41150"/>
    <w:rsid w:val="00E42E92"/>
    <w:rsid w:val="00E439A2"/>
    <w:rsid w:val="00E442AB"/>
    <w:rsid w:val="00E4523B"/>
    <w:rsid w:val="00E4523C"/>
    <w:rsid w:val="00E45240"/>
    <w:rsid w:val="00E457A8"/>
    <w:rsid w:val="00E45CC0"/>
    <w:rsid w:val="00E47B3C"/>
    <w:rsid w:val="00E51D9C"/>
    <w:rsid w:val="00E5258B"/>
    <w:rsid w:val="00E52609"/>
    <w:rsid w:val="00E53CEF"/>
    <w:rsid w:val="00E561F7"/>
    <w:rsid w:val="00E56735"/>
    <w:rsid w:val="00E57E6A"/>
    <w:rsid w:val="00E613DA"/>
    <w:rsid w:val="00E614B2"/>
    <w:rsid w:val="00E616D9"/>
    <w:rsid w:val="00E62E3A"/>
    <w:rsid w:val="00E62FAE"/>
    <w:rsid w:val="00E65693"/>
    <w:rsid w:val="00E659A4"/>
    <w:rsid w:val="00E67495"/>
    <w:rsid w:val="00E702F7"/>
    <w:rsid w:val="00E7032E"/>
    <w:rsid w:val="00E73151"/>
    <w:rsid w:val="00E73712"/>
    <w:rsid w:val="00E7748C"/>
    <w:rsid w:val="00E81810"/>
    <w:rsid w:val="00E81AC0"/>
    <w:rsid w:val="00E826DE"/>
    <w:rsid w:val="00E828A1"/>
    <w:rsid w:val="00E828E2"/>
    <w:rsid w:val="00E82B13"/>
    <w:rsid w:val="00E84B6B"/>
    <w:rsid w:val="00E85220"/>
    <w:rsid w:val="00E85D34"/>
    <w:rsid w:val="00E85FF3"/>
    <w:rsid w:val="00E87FBB"/>
    <w:rsid w:val="00E90D2F"/>
    <w:rsid w:val="00E938A0"/>
    <w:rsid w:val="00E958FF"/>
    <w:rsid w:val="00E9617B"/>
    <w:rsid w:val="00E96440"/>
    <w:rsid w:val="00E96693"/>
    <w:rsid w:val="00E96F47"/>
    <w:rsid w:val="00E97284"/>
    <w:rsid w:val="00E97955"/>
    <w:rsid w:val="00E97B22"/>
    <w:rsid w:val="00EA1AD3"/>
    <w:rsid w:val="00EA2A71"/>
    <w:rsid w:val="00EA35D5"/>
    <w:rsid w:val="00EA3ADC"/>
    <w:rsid w:val="00EA62DF"/>
    <w:rsid w:val="00EA712A"/>
    <w:rsid w:val="00EA7AD1"/>
    <w:rsid w:val="00EB0E91"/>
    <w:rsid w:val="00EB1C8E"/>
    <w:rsid w:val="00EB25EB"/>
    <w:rsid w:val="00EB2793"/>
    <w:rsid w:val="00EB5020"/>
    <w:rsid w:val="00EB567B"/>
    <w:rsid w:val="00EB5752"/>
    <w:rsid w:val="00EB57E4"/>
    <w:rsid w:val="00EB72DB"/>
    <w:rsid w:val="00EC0342"/>
    <w:rsid w:val="00EC053A"/>
    <w:rsid w:val="00EC1773"/>
    <w:rsid w:val="00EC3E2A"/>
    <w:rsid w:val="00EC4940"/>
    <w:rsid w:val="00EC695B"/>
    <w:rsid w:val="00EC7A38"/>
    <w:rsid w:val="00EC7DB0"/>
    <w:rsid w:val="00EC7EE2"/>
    <w:rsid w:val="00ED0869"/>
    <w:rsid w:val="00ED09F7"/>
    <w:rsid w:val="00ED0B8A"/>
    <w:rsid w:val="00ED1085"/>
    <w:rsid w:val="00ED3830"/>
    <w:rsid w:val="00ED3BD7"/>
    <w:rsid w:val="00ED415C"/>
    <w:rsid w:val="00ED56D3"/>
    <w:rsid w:val="00ED626B"/>
    <w:rsid w:val="00ED788F"/>
    <w:rsid w:val="00EE1A2A"/>
    <w:rsid w:val="00EE25B2"/>
    <w:rsid w:val="00EE32F5"/>
    <w:rsid w:val="00EE330E"/>
    <w:rsid w:val="00EE4087"/>
    <w:rsid w:val="00EE4986"/>
    <w:rsid w:val="00EE5180"/>
    <w:rsid w:val="00EF0658"/>
    <w:rsid w:val="00EF1437"/>
    <w:rsid w:val="00EF2609"/>
    <w:rsid w:val="00EF26F8"/>
    <w:rsid w:val="00EF2A2A"/>
    <w:rsid w:val="00EF3056"/>
    <w:rsid w:val="00EF43BA"/>
    <w:rsid w:val="00EF45F3"/>
    <w:rsid w:val="00EF474E"/>
    <w:rsid w:val="00EF4C97"/>
    <w:rsid w:val="00EF5598"/>
    <w:rsid w:val="00EF56AB"/>
    <w:rsid w:val="00EF7215"/>
    <w:rsid w:val="00EF79AC"/>
    <w:rsid w:val="00F00C33"/>
    <w:rsid w:val="00F01476"/>
    <w:rsid w:val="00F0165F"/>
    <w:rsid w:val="00F0170E"/>
    <w:rsid w:val="00F03F2D"/>
    <w:rsid w:val="00F0439F"/>
    <w:rsid w:val="00F05626"/>
    <w:rsid w:val="00F05640"/>
    <w:rsid w:val="00F0649E"/>
    <w:rsid w:val="00F07501"/>
    <w:rsid w:val="00F07682"/>
    <w:rsid w:val="00F07957"/>
    <w:rsid w:val="00F1034C"/>
    <w:rsid w:val="00F10AE0"/>
    <w:rsid w:val="00F115DC"/>
    <w:rsid w:val="00F12F81"/>
    <w:rsid w:val="00F13B61"/>
    <w:rsid w:val="00F13CCB"/>
    <w:rsid w:val="00F1487A"/>
    <w:rsid w:val="00F1780C"/>
    <w:rsid w:val="00F17ADA"/>
    <w:rsid w:val="00F17F23"/>
    <w:rsid w:val="00F202E7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4134"/>
    <w:rsid w:val="00F34162"/>
    <w:rsid w:val="00F377AC"/>
    <w:rsid w:val="00F410C5"/>
    <w:rsid w:val="00F41607"/>
    <w:rsid w:val="00F419EA"/>
    <w:rsid w:val="00F41C8F"/>
    <w:rsid w:val="00F42E73"/>
    <w:rsid w:val="00F43A03"/>
    <w:rsid w:val="00F45141"/>
    <w:rsid w:val="00F456DD"/>
    <w:rsid w:val="00F46129"/>
    <w:rsid w:val="00F467C4"/>
    <w:rsid w:val="00F47FEC"/>
    <w:rsid w:val="00F500B2"/>
    <w:rsid w:val="00F5151E"/>
    <w:rsid w:val="00F51CDB"/>
    <w:rsid w:val="00F532D2"/>
    <w:rsid w:val="00F53E65"/>
    <w:rsid w:val="00F53E95"/>
    <w:rsid w:val="00F53EA3"/>
    <w:rsid w:val="00F552F2"/>
    <w:rsid w:val="00F558D3"/>
    <w:rsid w:val="00F563E3"/>
    <w:rsid w:val="00F56C16"/>
    <w:rsid w:val="00F60BAB"/>
    <w:rsid w:val="00F62CAE"/>
    <w:rsid w:val="00F6406E"/>
    <w:rsid w:val="00F64B8A"/>
    <w:rsid w:val="00F65303"/>
    <w:rsid w:val="00F65707"/>
    <w:rsid w:val="00F66F04"/>
    <w:rsid w:val="00F67593"/>
    <w:rsid w:val="00F70AA4"/>
    <w:rsid w:val="00F7369A"/>
    <w:rsid w:val="00F73F14"/>
    <w:rsid w:val="00F74D50"/>
    <w:rsid w:val="00F74DB7"/>
    <w:rsid w:val="00F76D4D"/>
    <w:rsid w:val="00F8141D"/>
    <w:rsid w:val="00F8153A"/>
    <w:rsid w:val="00F839B4"/>
    <w:rsid w:val="00F849F6"/>
    <w:rsid w:val="00F85529"/>
    <w:rsid w:val="00F85926"/>
    <w:rsid w:val="00F86949"/>
    <w:rsid w:val="00F91462"/>
    <w:rsid w:val="00F920E3"/>
    <w:rsid w:val="00F93710"/>
    <w:rsid w:val="00F93D7C"/>
    <w:rsid w:val="00F93F9C"/>
    <w:rsid w:val="00F95154"/>
    <w:rsid w:val="00F962E1"/>
    <w:rsid w:val="00FA1CA2"/>
    <w:rsid w:val="00FA1E04"/>
    <w:rsid w:val="00FA2BF0"/>
    <w:rsid w:val="00FA2FBF"/>
    <w:rsid w:val="00FA30F9"/>
    <w:rsid w:val="00FA36AC"/>
    <w:rsid w:val="00FA376B"/>
    <w:rsid w:val="00FA50FC"/>
    <w:rsid w:val="00FA6EF8"/>
    <w:rsid w:val="00FA7BE6"/>
    <w:rsid w:val="00FA7D84"/>
    <w:rsid w:val="00FB028E"/>
    <w:rsid w:val="00FB02E0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1BF5"/>
    <w:rsid w:val="00FC1D81"/>
    <w:rsid w:val="00FC2E12"/>
    <w:rsid w:val="00FC5BD0"/>
    <w:rsid w:val="00FC7ED8"/>
    <w:rsid w:val="00FD0B00"/>
    <w:rsid w:val="00FD0FCF"/>
    <w:rsid w:val="00FD186C"/>
    <w:rsid w:val="00FD1BC0"/>
    <w:rsid w:val="00FD4713"/>
    <w:rsid w:val="00FD49FA"/>
    <w:rsid w:val="00FD5D8A"/>
    <w:rsid w:val="00FD6D28"/>
    <w:rsid w:val="00FE060C"/>
    <w:rsid w:val="00FE112B"/>
    <w:rsid w:val="00FE11DB"/>
    <w:rsid w:val="00FE198D"/>
    <w:rsid w:val="00FE22D8"/>
    <w:rsid w:val="00FE2D6E"/>
    <w:rsid w:val="00FE3DD3"/>
    <w:rsid w:val="00FE4472"/>
    <w:rsid w:val="00FE4A57"/>
    <w:rsid w:val="00FE5425"/>
    <w:rsid w:val="00FE547E"/>
    <w:rsid w:val="00FE61F3"/>
    <w:rsid w:val="00FE6364"/>
    <w:rsid w:val="00FE6910"/>
    <w:rsid w:val="00FE6DB1"/>
    <w:rsid w:val="00FF0E2B"/>
    <w:rsid w:val="00FF1929"/>
    <w:rsid w:val="00FF1E4D"/>
    <w:rsid w:val="00FF223B"/>
    <w:rsid w:val="00FF3434"/>
    <w:rsid w:val="00FF38D5"/>
    <w:rsid w:val="00FF4865"/>
    <w:rsid w:val="00FF5620"/>
    <w:rsid w:val="00FF6A30"/>
    <w:rsid w:val="00FF6A5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8C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D1BCC"/>
  </w:style>
  <w:style w:type="paragraph" w:customStyle="1" w:styleId="ConsPlusCell">
    <w:name w:val="ConsPlusCell"/>
    <w:rsid w:val="008D1B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1BCC"/>
    <w:pPr>
      <w:widowControl w:val="0"/>
      <w:autoSpaceDE w:val="0"/>
      <w:autoSpaceDN w:val="0"/>
    </w:pPr>
    <w:rPr>
      <w:rFonts w:ascii="PT Astra Serif" w:hAnsi="PT Astra Serif" w:cs="PT Astra Serif"/>
      <w:sz w:val="22"/>
    </w:rPr>
  </w:style>
  <w:style w:type="paragraph" w:customStyle="1" w:styleId="ConsPlusTitlePage">
    <w:name w:val="ConsPlusTitlePage"/>
    <w:rsid w:val="008D1B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1B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1BCC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5D66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D1BCC"/>
  </w:style>
  <w:style w:type="paragraph" w:customStyle="1" w:styleId="ConsPlusCell">
    <w:name w:val="ConsPlusCell"/>
    <w:rsid w:val="008D1B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1BCC"/>
    <w:pPr>
      <w:widowControl w:val="0"/>
      <w:autoSpaceDE w:val="0"/>
      <w:autoSpaceDN w:val="0"/>
    </w:pPr>
    <w:rPr>
      <w:rFonts w:ascii="PT Astra Serif" w:hAnsi="PT Astra Serif" w:cs="PT Astra Serif"/>
      <w:sz w:val="22"/>
    </w:rPr>
  </w:style>
  <w:style w:type="paragraph" w:customStyle="1" w:styleId="ConsPlusTitlePage">
    <w:name w:val="ConsPlusTitlePage"/>
    <w:rsid w:val="008D1B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1B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1BCC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5D6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FF3A264D9BCD02BBA868A1BAF324224489A3E8E3F603AAF7AE904BA1AC35513AB35610DCD5FECF5BE0DB79A8UFg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FF3A264D9BCD02BBA868A1BAF324224581ADEBE0F203AAF7AE904BA1AC35513AB35610DCD5FECF5BE0DB79A8UFg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6E3F3B237EE3EF50EE53DB683C2C145DD5AB99A95655E46029BB037638D1E85DFA33E24D5EAD1F4E2AC0EA7BC8B1109AD5B895E14D6F88o9k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FF3A264D9BCD02BBA876ACAC9F7A284183FAE3E0F00AFCADF1CB16F6A53F066FFC575E99DEE1CF58FED87DA1AF8F289F26C636555ACDFCC162E9U2g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FF3A264D9BCD02BBA868A1BAF32422448CA4EDE3F103AAF7AE904BA1AC35513AB35610DCD5FECF5BE0DB79A8UFgB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CFF3A264D9BCD02BBA868A1BAF32422448CA6ECE0F603AAF7AE904BA1AC355128B30E1CDDD3E7CC5AF58D28EEAED36DCC35C7335558CEE0UC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986614-C969-499D-98AC-36BDE025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81</Pages>
  <Words>15629</Words>
  <Characters>119704</Characters>
  <Application>Microsoft Office Word</Application>
  <DocSecurity>0</DocSecurity>
  <Lines>997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135063</CharactersWithSpaces>
  <SharedDoc>false</SharedDoc>
  <HLinks>
    <vt:vector size="36" baseType="variant"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consultantplus://offline/ref=166E3F3B237EE3EF50EE53DB683C2C145DD5AB99A95655E46029BB037638D1E85DFA33E24D5EAD1F4E2AC0EA7BC8B1109AD5B895E14D6F88o9k0G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consultantplus://offline/ref=CCFF3A264D9BCD02BBA868A1BAF32422448CA4EDE3F103AAF7AE904BA1AC35513AB35610DCD5FECF5BE0DB79A8UFgBG</vt:lpwstr>
      </vt:variant>
      <vt:variant>
        <vt:lpwstr/>
      </vt:variant>
      <vt:variant>
        <vt:i4>3342447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consultantplus://offline/ref=CCFF3A264D9BCD02BBA868A1BAF32422448CA6ECE0F603AAF7AE904BA1AC355128B30E1CDDD3E7CC5AF58D28EEAED36DCC35C7335558CEE0UCg3G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consultantplus://offline/ref=CCFF3A264D9BCD02BBA868A1BAF324224489A3E8E3F603AAF7AE904BA1AC35513AB35610DCD5FECF5BE0DB79A8UFgBG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consultantplus://offline/ref=CCFF3A264D9BCD02BBA868A1BAF324224581ADEBE0F203AAF7AE904BA1AC35513AB35610DCD5FECF5BE0DB79A8UFgBG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consultantplus://offline/ref=CCFF3A264D9BCD02BBA876ACAC9F7A284183FAE3E0F00AFCADF1CB16F6A53F066FFC575E99DEE1CF58FED87DA1AF8F289F26C636555ACDFCC162E9U2g8G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Ненашева Александра Андреевна</cp:lastModifiedBy>
  <cp:revision>165</cp:revision>
  <cp:lastPrinted>2020-07-31T10:43:00Z</cp:lastPrinted>
  <dcterms:created xsi:type="dcterms:W3CDTF">2020-07-24T07:49:00Z</dcterms:created>
  <dcterms:modified xsi:type="dcterms:W3CDTF">2020-08-03T10:11:00Z</dcterms:modified>
</cp:coreProperties>
</file>