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8519" w14:textId="77777777" w:rsidR="0089762E" w:rsidRDefault="0089762E" w:rsidP="0089762E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14:paraId="1E80F6F6" w14:textId="77777777" w:rsidR="0089762E" w:rsidRPr="00C958EF" w:rsidRDefault="0089762E" w:rsidP="0089762E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закон</w:t>
      </w:r>
    </w:p>
    <w:p w14:paraId="548EFDFA" w14:textId="77777777" w:rsidR="0089762E" w:rsidRPr="00C958EF" w:rsidRDefault="0089762E" w:rsidP="0089762E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Ульяновской области</w:t>
      </w:r>
    </w:p>
    <w:p w14:paraId="0CB24C05" w14:textId="77777777" w:rsidR="0089762E" w:rsidRPr="00C958EF" w:rsidRDefault="0089762E" w:rsidP="0089762E">
      <w:pPr>
        <w:rPr>
          <w:rFonts w:ascii="PT Astra Serif" w:hAnsi="PT Astra Serif"/>
        </w:rPr>
      </w:pPr>
    </w:p>
    <w:p w14:paraId="2F1B1A62" w14:textId="77777777" w:rsidR="0089762E" w:rsidRDefault="0089762E" w:rsidP="0089762E">
      <w:pPr>
        <w:rPr>
          <w:rFonts w:ascii="PT Astra Serif" w:hAnsi="PT Astra Serif"/>
        </w:rPr>
      </w:pPr>
    </w:p>
    <w:p w14:paraId="3DCFEEC7" w14:textId="77777777" w:rsidR="0089762E" w:rsidRDefault="0089762E" w:rsidP="0089762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6C5599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я</w:t>
      </w:r>
      <w:r w:rsidRPr="006C5599">
        <w:rPr>
          <w:rFonts w:ascii="PT Astra Serif" w:hAnsi="PT Astra Serif"/>
          <w:b/>
        </w:rPr>
        <w:t xml:space="preserve"> в статью </w:t>
      </w:r>
      <w:r>
        <w:rPr>
          <w:rFonts w:ascii="PT Astra Serif" w:hAnsi="PT Astra Serif"/>
          <w:b/>
        </w:rPr>
        <w:t>4</w:t>
      </w:r>
      <w:r w:rsidRPr="006C5599">
        <w:rPr>
          <w:rFonts w:ascii="PT Astra Serif" w:hAnsi="PT Astra Serif"/>
          <w:b/>
        </w:rPr>
        <w:t xml:space="preserve"> </w:t>
      </w:r>
      <w:r w:rsidRPr="006C5599">
        <w:rPr>
          <w:rFonts w:ascii="PT Astra Serif" w:hAnsi="PT Astra Serif" w:cs="PT Astra Serif"/>
          <w:b/>
        </w:rPr>
        <w:t>Закона Ульяновской области</w:t>
      </w:r>
      <w:r>
        <w:rPr>
          <w:rFonts w:ascii="PT Astra Serif" w:hAnsi="PT Astra Serif" w:cs="PT Astra Serif"/>
          <w:b/>
        </w:rPr>
        <w:t xml:space="preserve"> </w:t>
      </w:r>
    </w:p>
    <w:p w14:paraId="6D082594" w14:textId="77777777" w:rsidR="0089762E" w:rsidRPr="003B0187" w:rsidRDefault="0089762E" w:rsidP="0089762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3B0187">
        <w:rPr>
          <w:rFonts w:ascii="PT Astra Serif" w:hAnsi="PT Astra Serif" w:cs="PT Astra Serif"/>
          <w:b/>
        </w:rPr>
        <w:t>«О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области»</w:t>
      </w:r>
    </w:p>
    <w:p w14:paraId="6C967E12" w14:textId="77777777" w:rsidR="0089762E" w:rsidRDefault="0089762E" w:rsidP="0089762E">
      <w:pPr>
        <w:autoSpaceDE w:val="0"/>
        <w:ind w:firstLine="697"/>
        <w:jc w:val="both"/>
        <w:rPr>
          <w:rFonts w:ascii="PT Astra Serif" w:hAnsi="PT Astra Serif"/>
        </w:rPr>
      </w:pPr>
    </w:p>
    <w:p w14:paraId="646F7A8A" w14:textId="77777777" w:rsidR="0089762E" w:rsidRPr="006C5599" w:rsidRDefault="0089762E" w:rsidP="0089762E">
      <w:pPr>
        <w:autoSpaceDE w:val="0"/>
        <w:ind w:firstLine="697"/>
        <w:jc w:val="both"/>
        <w:rPr>
          <w:rFonts w:ascii="PT Astra Serif" w:hAnsi="PT Astra Serif"/>
        </w:rPr>
      </w:pPr>
    </w:p>
    <w:p w14:paraId="23BCDFAB" w14:textId="77777777" w:rsidR="0089762E" w:rsidRPr="006C5599" w:rsidRDefault="0089762E" w:rsidP="0089762E">
      <w:pPr>
        <w:autoSpaceDE w:val="0"/>
        <w:ind w:firstLine="697"/>
        <w:jc w:val="both"/>
        <w:rPr>
          <w:rFonts w:ascii="PT Astra Serif" w:hAnsi="PT Astra Serif"/>
        </w:rPr>
      </w:pPr>
    </w:p>
    <w:p w14:paraId="1FDD6D4D" w14:textId="77777777" w:rsidR="0089762E" w:rsidRDefault="0089762E" w:rsidP="008976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6C5599">
        <w:rPr>
          <w:rFonts w:ascii="PT Astra Serif" w:hAnsi="PT Astra Serif"/>
        </w:rPr>
        <w:t xml:space="preserve">Внести в </w:t>
      </w:r>
      <w:r>
        <w:rPr>
          <w:rFonts w:ascii="PT Astra Serif" w:hAnsi="PT Astra Serif"/>
        </w:rPr>
        <w:t xml:space="preserve">часть 4 статьи 4 </w:t>
      </w:r>
      <w:r w:rsidRPr="00371819">
        <w:rPr>
          <w:rFonts w:ascii="PT Astra Serif" w:hAnsi="PT Astra Serif"/>
          <w:bCs/>
        </w:rPr>
        <w:t>Закон</w:t>
      </w:r>
      <w:r>
        <w:rPr>
          <w:rFonts w:ascii="PT Astra Serif" w:hAnsi="PT Astra Serif"/>
          <w:bCs/>
        </w:rPr>
        <w:t>а</w:t>
      </w:r>
      <w:r w:rsidRPr="00371819">
        <w:rPr>
          <w:rFonts w:ascii="PT Astra Serif" w:hAnsi="PT Astra Serif"/>
          <w:bCs/>
        </w:rPr>
        <w:t xml:space="preserve"> Ульяновской области </w:t>
      </w:r>
      <w:r w:rsidRPr="00A328CB">
        <w:rPr>
          <w:rFonts w:ascii="PT Astra Serif" w:hAnsi="PT Astra Serif"/>
          <w:bCs/>
        </w:rPr>
        <w:t xml:space="preserve">от 19 декабря </w:t>
      </w:r>
      <w:r>
        <w:rPr>
          <w:rFonts w:ascii="PT Astra Serif" w:hAnsi="PT Astra Serif"/>
          <w:bCs/>
        </w:rPr>
        <w:t xml:space="preserve"> </w:t>
      </w:r>
      <w:r w:rsidRPr="00A328CB">
        <w:rPr>
          <w:rFonts w:ascii="PT Astra Serif" w:hAnsi="PT Astra Serif"/>
          <w:bCs/>
        </w:rPr>
        <w:t>2007 года № 217-ЗО</w:t>
      </w:r>
      <w:r w:rsidRPr="00C06AA1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«</w:t>
      </w:r>
      <w:r w:rsidRPr="00371819">
        <w:rPr>
          <w:rFonts w:ascii="PT Astra Serif" w:hAnsi="PT Astra Serif"/>
          <w:bCs/>
        </w:rPr>
        <w:t>О порядке и условиях предоставления отдельным категориям граждан компенсаций расходов на оплату жилых помещений</w:t>
      </w:r>
      <w:r w:rsidR="00DE13DB">
        <w:rPr>
          <w:rFonts w:ascii="PT Astra Serif" w:hAnsi="PT Astra Serif"/>
          <w:bCs/>
        </w:rPr>
        <w:t xml:space="preserve">                      и </w:t>
      </w:r>
      <w:r w:rsidRPr="00371819">
        <w:rPr>
          <w:rFonts w:ascii="PT Astra Serif" w:hAnsi="PT Astra Serif"/>
          <w:bCs/>
        </w:rPr>
        <w:t>коммунальных услуг в Ульяновской области»</w:t>
      </w:r>
      <w:r>
        <w:rPr>
          <w:rFonts w:ascii="PT Astra Serif" w:hAnsi="PT Astra Serif"/>
          <w:bCs/>
        </w:rPr>
        <w:t xml:space="preserve"> («</w:t>
      </w:r>
      <w:r>
        <w:rPr>
          <w:rFonts w:ascii="PT Astra Serif" w:hAnsi="PT Astra Serif" w:cs="PT Astra Serif"/>
        </w:rPr>
        <w:t>Ульяновская правда»                        от 22.12.2007 № 110; от 02.07.2008 № 54; от 06.05.2011 № 48; от 02.03.2012               № 22; от 13.03.2013 № 27; от 11.11.2013 № 144; от 31.12.2014 № 196;                           от 08.06.2015 № 76-77; от 06.12.2019 № 94) изменение, исключив из неё слова «или государственной информационной системе Ульяновской области «Портал государственных и муниципальных услуг (функций) Ульяновской области».</w:t>
      </w:r>
    </w:p>
    <w:p w14:paraId="0CB6F612" w14:textId="77777777" w:rsidR="0089762E" w:rsidRDefault="0089762E" w:rsidP="008976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14:paraId="620AD4DF" w14:textId="77777777" w:rsidR="0089762E" w:rsidRDefault="0089762E" w:rsidP="008976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14:paraId="54956207" w14:textId="77777777" w:rsidR="0089762E" w:rsidRDefault="0089762E" w:rsidP="008976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89762E" w:rsidRPr="00E57D8C" w14:paraId="35D93BFE" w14:textId="77777777" w:rsidTr="005103D0">
        <w:tc>
          <w:tcPr>
            <w:tcW w:w="5008" w:type="dxa"/>
          </w:tcPr>
          <w:p w14:paraId="01DE796B" w14:textId="77777777" w:rsidR="0089762E" w:rsidRPr="00E57D8C" w:rsidRDefault="0089762E" w:rsidP="005103D0">
            <w:pPr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  <w:b/>
              </w:rPr>
              <w:t>Губернатор Ульяновской области</w:t>
            </w:r>
            <w:r w:rsidRPr="00E57D8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14:paraId="4EE4AD4D" w14:textId="77777777" w:rsidR="0089762E" w:rsidRPr="00E57D8C" w:rsidRDefault="0089762E" w:rsidP="0089762E">
            <w:pPr>
              <w:ind w:right="-108"/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    </w:t>
            </w:r>
            <w:r w:rsidRPr="00E57D8C">
              <w:rPr>
                <w:rFonts w:ascii="PT Astra Serif" w:hAnsi="PT Astra Serif"/>
                <w:b/>
              </w:rPr>
              <w:t>С.И.Морозов</w:t>
            </w:r>
          </w:p>
        </w:tc>
      </w:tr>
    </w:tbl>
    <w:p w14:paraId="69DF41A8" w14:textId="77777777" w:rsidR="0089762E" w:rsidRPr="00C958EF" w:rsidRDefault="0089762E" w:rsidP="0089762E">
      <w:pPr>
        <w:rPr>
          <w:rFonts w:ascii="PT Astra Serif" w:hAnsi="PT Astra Serif"/>
        </w:rPr>
      </w:pPr>
    </w:p>
    <w:p w14:paraId="34E6C7B0" w14:textId="77777777" w:rsidR="0089762E" w:rsidRPr="00C958EF" w:rsidRDefault="0089762E" w:rsidP="0089762E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г. Ульяновск</w:t>
      </w:r>
    </w:p>
    <w:p w14:paraId="148775DE" w14:textId="77777777" w:rsidR="0089762E" w:rsidRPr="00C958EF" w:rsidRDefault="0089762E" w:rsidP="0089762E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____  ______________ 20</w:t>
      </w:r>
      <w:r>
        <w:rPr>
          <w:rFonts w:ascii="PT Astra Serif" w:hAnsi="PT Astra Serif"/>
        </w:rPr>
        <w:t>21</w:t>
      </w:r>
      <w:r w:rsidRPr="00C958EF">
        <w:rPr>
          <w:rFonts w:ascii="PT Astra Serif" w:hAnsi="PT Astra Serif"/>
        </w:rPr>
        <w:t xml:space="preserve"> г.</w:t>
      </w:r>
    </w:p>
    <w:p w14:paraId="2BC191B4" w14:textId="77777777" w:rsidR="0089762E" w:rsidRDefault="0089762E" w:rsidP="0089762E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№ _____-ЗО</w:t>
      </w:r>
    </w:p>
    <w:p w14:paraId="3BFF67E1" w14:textId="77777777" w:rsidR="00E30BB3" w:rsidRDefault="00E30BB3"/>
    <w:sectPr w:rsidR="00E30BB3" w:rsidSect="008976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2E"/>
    <w:rsid w:val="001C7240"/>
    <w:rsid w:val="00476676"/>
    <w:rsid w:val="0089762E"/>
    <w:rsid w:val="00BE2816"/>
    <w:rsid w:val="00DE13DB"/>
    <w:rsid w:val="00E30BB3"/>
    <w:rsid w:val="00EA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5BBB"/>
  <w15:docId w15:val="{B2B96A24-9E21-4D4B-979A-DECD620E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2E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dcterms:created xsi:type="dcterms:W3CDTF">2021-02-19T10:21:00Z</dcterms:created>
  <dcterms:modified xsi:type="dcterms:W3CDTF">2021-02-19T10:21:00Z</dcterms:modified>
</cp:coreProperties>
</file>