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8A1FAC" w:rsidRPr="00CA2524" w:rsidTr="0048683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A1FAC" w:rsidRPr="00CA2524" w:rsidRDefault="008A1FAC" w:rsidP="0048683B">
            <w:pPr>
              <w:jc w:val="center"/>
              <w:rPr>
                <w:b/>
              </w:rPr>
            </w:pPr>
            <w:r w:rsidRPr="00CA2524">
              <w:rPr>
                <w:b/>
              </w:rPr>
              <w:t>ПРАВИТЕЛЬСТВО УЛЬЯНОВСКОЙ ОБЛАСТИ</w:t>
            </w:r>
          </w:p>
        </w:tc>
      </w:tr>
      <w:tr w:rsidR="008A1FAC" w:rsidRPr="00CA2524" w:rsidTr="0048683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A1FAC" w:rsidRPr="00CA2524" w:rsidRDefault="008A1FAC" w:rsidP="0048683B">
            <w:pPr>
              <w:jc w:val="center"/>
              <w:rPr>
                <w:b/>
              </w:rPr>
            </w:pPr>
            <w:proofErr w:type="gramStart"/>
            <w:r w:rsidRPr="00CA2524">
              <w:rPr>
                <w:b/>
              </w:rPr>
              <w:t>П</w:t>
            </w:r>
            <w:proofErr w:type="gramEnd"/>
            <w:r w:rsidRPr="00CA2524">
              <w:rPr>
                <w:b/>
              </w:rPr>
              <w:t xml:space="preserve"> О С Т А Н О В Л Е Н И Е</w:t>
            </w:r>
          </w:p>
        </w:tc>
      </w:tr>
      <w:tr w:rsidR="008A1FAC" w:rsidRPr="00CA2524" w:rsidTr="0048683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A1FAC" w:rsidRPr="00CA2524" w:rsidRDefault="008A1FAC" w:rsidP="0048683B">
            <w:pPr>
              <w:rPr>
                <w:b/>
              </w:rPr>
            </w:pPr>
            <w:r>
              <w:rPr>
                <w:b/>
              </w:rPr>
              <w:t xml:space="preserve">07 декабря 2015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A1FAC" w:rsidRPr="00CA2524" w:rsidRDefault="008A1FAC" w:rsidP="0048683B">
            <w:pPr>
              <w:jc w:val="right"/>
              <w:rPr>
                <w:b/>
              </w:rPr>
            </w:pPr>
            <w:r w:rsidRPr="00CA2524">
              <w:rPr>
                <w:b/>
              </w:rPr>
              <w:t>№</w:t>
            </w:r>
            <w:r>
              <w:rPr>
                <w:b/>
              </w:rPr>
              <w:t xml:space="preserve"> 25/633-П</w:t>
            </w:r>
          </w:p>
        </w:tc>
      </w:tr>
    </w:tbl>
    <w:p w:rsidR="009C7D09" w:rsidRDefault="009C7D09" w:rsidP="009C7D09">
      <w:pPr>
        <w:suppressAutoHyphens/>
        <w:jc w:val="center"/>
        <w:outlineLvl w:val="1"/>
      </w:pPr>
      <w:bookmarkStart w:id="0" w:name="_GoBack"/>
      <w:bookmarkEnd w:id="0"/>
    </w:p>
    <w:p w:rsidR="009C7D09" w:rsidRPr="00C86243" w:rsidRDefault="009C7D09" w:rsidP="009C7D09">
      <w:pPr>
        <w:suppressAutoHyphens/>
        <w:jc w:val="center"/>
        <w:outlineLvl w:val="1"/>
        <w:rPr>
          <w:b/>
        </w:rPr>
      </w:pPr>
    </w:p>
    <w:p w:rsidR="009C7D09" w:rsidRPr="00C86243" w:rsidRDefault="009C7D09" w:rsidP="009C7D09">
      <w:pPr>
        <w:suppressAutoHyphens/>
        <w:jc w:val="center"/>
        <w:outlineLvl w:val="1"/>
        <w:rPr>
          <w:b/>
        </w:rPr>
      </w:pPr>
    </w:p>
    <w:p w:rsidR="009C7D09" w:rsidRPr="00C86243" w:rsidRDefault="009C7D09" w:rsidP="009C7D09">
      <w:pPr>
        <w:suppressAutoHyphens/>
        <w:jc w:val="center"/>
        <w:outlineLvl w:val="1"/>
        <w:rPr>
          <w:b/>
        </w:rPr>
      </w:pPr>
      <w:r w:rsidRPr="00C86243">
        <w:rPr>
          <w:b/>
        </w:rPr>
        <w:t xml:space="preserve">О внесении изменений в государственную программу </w:t>
      </w:r>
    </w:p>
    <w:p w:rsidR="009C7D09" w:rsidRPr="00C86243" w:rsidRDefault="009C7D09" w:rsidP="009C7D09">
      <w:pPr>
        <w:suppressAutoHyphens/>
        <w:jc w:val="center"/>
        <w:outlineLvl w:val="1"/>
        <w:rPr>
          <w:b/>
        </w:rPr>
      </w:pPr>
      <w:r w:rsidRPr="00C86243">
        <w:rPr>
          <w:b/>
        </w:rPr>
        <w:t xml:space="preserve">Ульяновской области «Развитие государственного управления </w:t>
      </w:r>
    </w:p>
    <w:p w:rsidR="009C7D09" w:rsidRPr="00C86243" w:rsidRDefault="009C7D09" w:rsidP="009C7D09">
      <w:pPr>
        <w:suppressAutoHyphens/>
        <w:jc w:val="center"/>
        <w:outlineLvl w:val="1"/>
        <w:rPr>
          <w:b/>
          <w:bCs/>
          <w:color w:val="000000"/>
        </w:rPr>
      </w:pPr>
      <w:r w:rsidRPr="00C86243">
        <w:rPr>
          <w:b/>
        </w:rPr>
        <w:t>в Ульяновской области» на 2015-2020 годы</w:t>
      </w:r>
    </w:p>
    <w:p w:rsidR="009C7D09" w:rsidRPr="00C86243" w:rsidRDefault="009C7D09" w:rsidP="009C7D09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C7D09" w:rsidRPr="00C86243" w:rsidRDefault="009C7D09" w:rsidP="009C7D09">
      <w:pPr>
        <w:suppressAutoHyphens/>
        <w:autoSpaceDE w:val="0"/>
        <w:autoSpaceDN w:val="0"/>
        <w:adjustRightInd w:val="0"/>
        <w:ind w:firstLine="709"/>
        <w:jc w:val="both"/>
      </w:pPr>
      <w:bookmarkStart w:id="1" w:name="sub_1"/>
      <w:r w:rsidRPr="00C86243">
        <w:t xml:space="preserve">Правительство Ульяновской области </w:t>
      </w:r>
      <w:r>
        <w:t xml:space="preserve"> </w:t>
      </w:r>
      <w:proofErr w:type="gramStart"/>
      <w:r w:rsidRPr="00C86243">
        <w:t>п</w:t>
      </w:r>
      <w:proofErr w:type="gramEnd"/>
      <w:r w:rsidRPr="00C86243">
        <w:t xml:space="preserve"> о с т а н о в л я е т:</w:t>
      </w:r>
    </w:p>
    <w:bookmarkEnd w:id="1"/>
    <w:p w:rsidR="009C7D09" w:rsidRPr="00C86243" w:rsidRDefault="009C7D09" w:rsidP="009C7D09">
      <w:pPr>
        <w:suppressAutoHyphens/>
        <w:ind w:firstLine="720"/>
        <w:jc w:val="both"/>
        <w:outlineLvl w:val="1"/>
        <w:rPr>
          <w:bCs/>
        </w:rPr>
      </w:pPr>
      <w:r w:rsidRPr="00C86243">
        <w:t>1.</w:t>
      </w:r>
      <w:r w:rsidRPr="00C86243">
        <w:rPr>
          <w:bCs/>
        </w:rPr>
        <w:t xml:space="preserve"> Утвердить прилагае</w:t>
      </w:r>
      <w:r>
        <w:rPr>
          <w:bCs/>
        </w:rPr>
        <w:t>мые изменения в государственную</w:t>
      </w:r>
      <w:r w:rsidRPr="00C86243">
        <w:rPr>
          <w:bCs/>
        </w:rPr>
        <w:t xml:space="preserve"> </w:t>
      </w:r>
      <w:hyperlink r:id="rId9" w:history="1">
        <w:r w:rsidRPr="00C86243">
          <w:rPr>
            <w:bCs/>
          </w:rPr>
          <w:t>программу</w:t>
        </w:r>
      </w:hyperlink>
      <w:r w:rsidRPr="00C86243">
        <w:rPr>
          <w:bCs/>
        </w:rPr>
        <w:t xml:space="preserve"> Ульяновской области «Развитие госуда</w:t>
      </w:r>
      <w:r>
        <w:rPr>
          <w:bCs/>
        </w:rPr>
        <w:t>рственного управления в</w:t>
      </w:r>
      <w:r w:rsidRPr="00C86243">
        <w:rPr>
          <w:bCs/>
        </w:rPr>
        <w:t xml:space="preserve"> Ульяновской области» на 2015-2020 годы, утверждённую постановлением Правительства Ульяновской области от 08.09.2014 № 22/410-П «</w:t>
      </w:r>
      <w:r w:rsidRPr="00C86243">
        <w:t>Об утверждении государственной программы Ульяновской области «Развитие государственного управления в Ульяновской области» на 2015-2020 годы</w:t>
      </w:r>
      <w:r w:rsidRPr="00C86243">
        <w:rPr>
          <w:bCs/>
          <w:color w:val="000000"/>
        </w:rPr>
        <w:t>»</w:t>
      </w:r>
      <w:r w:rsidRPr="00C86243">
        <w:rPr>
          <w:bCs/>
        </w:rPr>
        <w:t>.</w:t>
      </w:r>
    </w:p>
    <w:p w:rsidR="009C7D09" w:rsidRPr="00C86243" w:rsidRDefault="009C7D09" w:rsidP="009C7D0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243">
        <w:rPr>
          <w:color w:val="000000"/>
        </w:rPr>
        <w:t xml:space="preserve">2. Настоящее постановление вступает </w:t>
      </w:r>
      <w:r>
        <w:rPr>
          <w:color w:val="000000"/>
        </w:rPr>
        <w:t>в силу с 0</w:t>
      </w:r>
      <w:r w:rsidRPr="00C86243">
        <w:rPr>
          <w:color w:val="000000"/>
        </w:rPr>
        <w:t xml:space="preserve">1 января 2016 года.  </w:t>
      </w:r>
    </w:p>
    <w:p w:rsidR="009C7D09" w:rsidRPr="00C86243" w:rsidRDefault="009C7D09" w:rsidP="009C7D09">
      <w:pPr>
        <w:suppressAutoHyphens/>
        <w:autoSpaceDE w:val="0"/>
        <w:autoSpaceDN w:val="0"/>
        <w:adjustRightInd w:val="0"/>
        <w:jc w:val="both"/>
      </w:pPr>
    </w:p>
    <w:p w:rsidR="009C7D09" w:rsidRPr="00C86243" w:rsidRDefault="009C7D09" w:rsidP="009C7D09">
      <w:pPr>
        <w:suppressAutoHyphens/>
        <w:autoSpaceDE w:val="0"/>
        <w:autoSpaceDN w:val="0"/>
        <w:adjustRightInd w:val="0"/>
        <w:jc w:val="both"/>
      </w:pPr>
    </w:p>
    <w:p w:rsidR="009C7D09" w:rsidRPr="00C86243" w:rsidRDefault="009C7D09" w:rsidP="009C7D09">
      <w:pPr>
        <w:suppressAutoHyphens/>
        <w:autoSpaceDE w:val="0"/>
        <w:autoSpaceDN w:val="0"/>
        <w:adjustRightInd w:val="0"/>
      </w:pPr>
    </w:p>
    <w:p w:rsidR="009C7D09" w:rsidRPr="00C86243" w:rsidRDefault="009C7D09" w:rsidP="009C7D09">
      <w:pPr>
        <w:suppressAutoHyphens/>
        <w:jc w:val="both"/>
        <w:rPr>
          <w:lang w:eastAsia="ar-SA"/>
        </w:rPr>
      </w:pPr>
      <w:r w:rsidRPr="00C86243">
        <w:rPr>
          <w:lang w:eastAsia="ar-SA"/>
        </w:rPr>
        <w:t xml:space="preserve">Губернатор – Председатель </w:t>
      </w:r>
    </w:p>
    <w:p w:rsidR="009C7D09" w:rsidRPr="00C86243" w:rsidRDefault="009C7D09" w:rsidP="009C7D09">
      <w:pPr>
        <w:suppressAutoHyphens/>
        <w:autoSpaceDE w:val="0"/>
        <w:autoSpaceDN w:val="0"/>
        <w:adjustRightInd w:val="0"/>
        <w:rPr>
          <w:b/>
          <w:bCs/>
        </w:rPr>
        <w:sectPr w:rsidR="009C7D09" w:rsidRPr="00C86243" w:rsidSect="00C607AB">
          <w:headerReference w:type="even" r:id="rId10"/>
          <w:headerReference w:type="default" r:id="rId11"/>
          <w:headerReference w:type="first" r:id="rId12"/>
          <w:footerReference w:type="first" r:id="rId13"/>
          <w:pgSz w:w="11905" w:h="16838" w:code="9"/>
          <w:pgMar w:top="1134" w:right="680" w:bottom="1134" w:left="1588" w:header="709" w:footer="709" w:gutter="0"/>
          <w:cols w:space="720"/>
          <w:noEndnote/>
          <w:titlePg/>
          <w:docGrid w:linePitch="381"/>
        </w:sectPr>
      </w:pPr>
      <w:r w:rsidRPr="00C86243">
        <w:rPr>
          <w:lang w:eastAsia="ar-SA"/>
        </w:rPr>
        <w:t>Правительства области</w:t>
      </w:r>
      <w:r w:rsidRPr="00C86243">
        <w:rPr>
          <w:lang w:eastAsia="ar-SA"/>
        </w:rPr>
        <w:tab/>
      </w:r>
      <w:r w:rsidRPr="00C86243">
        <w:tab/>
      </w:r>
      <w:r w:rsidRPr="00C86243">
        <w:tab/>
      </w:r>
      <w:r w:rsidRPr="00C86243">
        <w:tab/>
      </w:r>
      <w:r w:rsidRPr="00C86243">
        <w:tab/>
      </w:r>
      <w:r w:rsidRPr="00C86243">
        <w:tab/>
      </w:r>
      <w:r w:rsidRPr="00C86243">
        <w:tab/>
        <w:t xml:space="preserve">             </w:t>
      </w:r>
      <w:proofErr w:type="spellStart"/>
      <w:r w:rsidRPr="00C86243">
        <w:t>С.И.Морозов</w:t>
      </w:r>
      <w:proofErr w:type="spellEnd"/>
    </w:p>
    <w:p w:rsidR="009C7D09" w:rsidRPr="00C86243" w:rsidRDefault="009C7D09" w:rsidP="009C7D09">
      <w:pPr>
        <w:widowControl w:val="0"/>
        <w:tabs>
          <w:tab w:val="center" w:pos="7653"/>
        </w:tabs>
        <w:suppressAutoHyphens/>
        <w:autoSpaceDE w:val="0"/>
        <w:autoSpaceDN w:val="0"/>
        <w:adjustRightInd w:val="0"/>
        <w:spacing w:line="360" w:lineRule="auto"/>
        <w:ind w:left="5670"/>
        <w:jc w:val="center"/>
        <w:outlineLvl w:val="0"/>
      </w:pPr>
      <w:r w:rsidRPr="00C86243">
        <w:lastRenderedPageBreak/>
        <w:t>УТВЕРЖДЕНЫ</w:t>
      </w:r>
    </w:p>
    <w:p w:rsidR="009C7D09" w:rsidRPr="00C86243" w:rsidRDefault="009C7D09" w:rsidP="009C7D09">
      <w:pPr>
        <w:suppressAutoHyphens/>
        <w:autoSpaceDE w:val="0"/>
        <w:autoSpaceDN w:val="0"/>
        <w:adjustRightInd w:val="0"/>
        <w:ind w:left="5670"/>
        <w:jc w:val="center"/>
      </w:pPr>
      <w:r w:rsidRPr="00C86243">
        <w:t>постановлением Правительства</w:t>
      </w:r>
    </w:p>
    <w:p w:rsidR="009C7D09" w:rsidRPr="00C86243" w:rsidRDefault="009C7D09" w:rsidP="009C7D09">
      <w:pPr>
        <w:suppressAutoHyphens/>
        <w:autoSpaceDE w:val="0"/>
        <w:autoSpaceDN w:val="0"/>
        <w:adjustRightInd w:val="0"/>
        <w:ind w:left="5670"/>
        <w:jc w:val="center"/>
      </w:pPr>
      <w:r w:rsidRPr="00C86243">
        <w:t>Ульяновской области</w:t>
      </w:r>
    </w:p>
    <w:p w:rsidR="009C7D09" w:rsidRPr="00C86243" w:rsidRDefault="009C7D09" w:rsidP="009C7D09">
      <w:pPr>
        <w:suppressAutoHyphens/>
        <w:autoSpaceDE w:val="0"/>
        <w:autoSpaceDN w:val="0"/>
        <w:adjustRightInd w:val="0"/>
        <w:ind w:left="5670"/>
        <w:jc w:val="center"/>
      </w:pPr>
    </w:p>
    <w:p w:rsidR="009C7D09" w:rsidRDefault="009C7D09" w:rsidP="009C7D09">
      <w:pPr>
        <w:suppressAutoHyphens/>
        <w:autoSpaceDE w:val="0"/>
        <w:autoSpaceDN w:val="0"/>
        <w:adjustRightInd w:val="0"/>
      </w:pPr>
    </w:p>
    <w:p w:rsidR="009C7D09" w:rsidRPr="00C86243" w:rsidRDefault="009C7D09" w:rsidP="009C7D09">
      <w:pPr>
        <w:suppressAutoHyphens/>
        <w:autoSpaceDE w:val="0"/>
        <w:autoSpaceDN w:val="0"/>
        <w:adjustRightInd w:val="0"/>
      </w:pPr>
    </w:p>
    <w:p w:rsidR="009C7D09" w:rsidRPr="00C86243" w:rsidRDefault="009C7D09" w:rsidP="009C7D0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2" w:name="Par38"/>
      <w:bookmarkEnd w:id="2"/>
      <w:r w:rsidRPr="00C86243">
        <w:rPr>
          <w:b/>
          <w:bCs/>
        </w:rPr>
        <w:t>ИЗМЕНЕНИЯ</w:t>
      </w:r>
    </w:p>
    <w:p w:rsidR="009C7D09" w:rsidRPr="00C86243" w:rsidRDefault="009C7D09" w:rsidP="009C7D0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86243">
        <w:rPr>
          <w:b/>
          <w:bCs/>
        </w:rPr>
        <w:t xml:space="preserve">в государственную программу Ульяновской области </w:t>
      </w:r>
    </w:p>
    <w:p w:rsidR="009C7D09" w:rsidRPr="00C86243" w:rsidRDefault="009C7D09" w:rsidP="009C7D0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86243">
        <w:rPr>
          <w:b/>
          <w:bCs/>
        </w:rPr>
        <w:t>«Развитие государственного управления</w:t>
      </w:r>
    </w:p>
    <w:p w:rsidR="009C7D09" w:rsidRPr="00C86243" w:rsidRDefault="009C7D09" w:rsidP="009C7D0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86243">
        <w:rPr>
          <w:b/>
          <w:bCs/>
        </w:rPr>
        <w:t>в Ульяновской области» на 2015</w:t>
      </w:r>
      <w:r w:rsidRPr="00C86243">
        <w:rPr>
          <w:bCs/>
        </w:rPr>
        <w:t>-</w:t>
      </w:r>
      <w:r w:rsidRPr="00C86243">
        <w:rPr>
          <w:b/>
          <w:bCs/>
        </w:rPr>
        <w:t>2020 годы</w:t>
      </w:r>
    </w:p>
    <w:p w:rsidR="009C7D09" w:rsidRPr="00C86243" w:rsidRDefault="009C7D09" w:rsidP="009C7D09">
      <w:pPr>
        <w:widowControl w:val="0"/>
        <w:suppressAutoHyphens/>
        <w:autoSpaceDE w:val="0"/>
        <w:autoSpaceDN w:val="0"/>
        <w:adjustRightInd w:val="0"/>
        <w:jc w:val="center"/>
      </w:pPr>
    </w:p>
    <w:p w:rsidR="009C7D09" w:rsidRPr="00C86243" w:rsidRDefault="009C7D09" w:rsidP="009C7D09">
      <w:pPr>
        <w:suppressAutoHyphens/>
        <w:ind w:firstLine="720"/>
        <w:jc w:val="both"/>
      </w:pPr>
      <w:r w:rsidRPr="00C86243">
        <w:t>1. В паспорте:</w:t>
      </w:r>
    </w:p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>
        <w:t>1</w:t>
      </w:r>
      <w:r w:rsidRPr="00C86243">
        <w:t>) в строке «Целевые индикаторы государственной программы»:</w:t>
      </w:r>
    </w:p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 w:rsidRPr="00C86243">
        <w:t>а) в абзаце тр</w:t>
      </w:r>
      <w:r>
        <w:t>етьем</w:t>
      </w:r>
      <w:r w:rsidRPr="00C86243">
        <w:t xml:space="preserve"> слова «указанных претендентов» заменить словами «претендентов на замещение вакантных должностей государственной гражда</w:t>
      </w:r>
      <w:r w:rsidRPr="00C86243">
        <w:t>н</w:t>
      </w:r>
      <w:r w:rsidRPr="00C86243">
        <w:t>ской службы Ульяновской области и включение в кадровый резерв на госуда</w:t>
      </w:r>
      <w:r w:rsidRPr="00C86243">
        <w:t>р</w:t>
      </w:r>
      <w:r w:rsidRPr="00C86243">
        <w:t>ственной гражданской службе Ульяновской области»;</w:t>
      </w:r>
    </w:p>
    <w:p w:rsidR="009C7D09" w:rsidRDefault="009C7D09" w:rsidP="009C7D09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>
        <w:t>б) в абзаце седьмом</w:t>
      </w:r>
      <w:r w:rsidRPr="00C86243">
        <w:t xml:space="preserve"> слов</w:t>
      </w:r>
      <w:r>
        <w:t>о «</w:t>
      </w:r>
      <w:r w:rsidRPr="00C86243">
        <w:t>отдельных» заменить слов</w:t>
      </w:r>
      <w:r>
        <w:t>ом «</w:t>
      </w:r>
      <w:r w:rsidRPr="00C86243">
        <w:t>других»</w:t>
      </w:r>
      <w:r>
        <w:t>;</w:t>
      </w:r>
    </w:p>
    <w:p w:rsidR="009C7D09" w:rsidRPr="00C86243" w:rsidRDefault="009C7D09" w:rsidP="009C7D09">
      <w:pPr>
        <w:suppressAutoHyphens/>
        <w:ind w:firstLine="720"/>
        <w:jc w:val="both"/>
      </w:pPr>
      <w:r>
        <w:t>2</w:t>
      </w:r>
      <w:r w:rsidRPr="00C86243">
        <w:t>) строку «Ресурсное обеспеч</w:t>
      </w:r>
      <w:r>
        <w:t xml:space="preserve">ение государственной программы </w:t>
      </w:r>
      <w:r>
        <w:br/>
      </w:r>
      <w:r w:rsidRPr="00C86243">
        <w:t>с разбивкой по годам реализации» изложить в следующей редакции:</w:t>
      </w:r>
    </w:p>
    <w:tbl>
      <w:tblPr>
        <w:tblW w:w="9737" w:type="dxa"/>
        <w:jc w:val="center"/>
        <w:tblCellSpacing w:w="5" w:type="nil"/>
        <w:tblInd w:w="-45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9"/>
        <w:gridCol w:w="426"/>
        <w:gridCol w:w="5292"/>
      </w:tblGrid>
      <w:tr w:rsidR="009C7D09" w:rsidRPr="00C86243" w:rsidTr="00432882">
        <w:trPr>
          <w:trHeight w:val="600"/>
          <w:tblCellSpacing w:w="5" w:type="nil"/>
          <w:jc w:val="center"/>
        </w:trPr>
        <w:tc>
          <w:tcPr>
            <w:tcW w:w="4019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86243">
              <w:t>«Ресурсное обеспечение</w:t>
            </w:r>
          </w:p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86243">
              <w:t xml:space="preserve">государственной программы </w:t>
            </w:r>
            <w:proofErr w:type="gramStart"/>
            <w:r w:rsidRPr="00C86243">
              <w:t>с</w:t>
            </w:r>
            <w:proofErr w:type="gramEnd"/>
          </w:p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86243">
              <w:t xml:space="preserve">разбивкой по годам реализации </w:t>
            </w:r>
          </w:p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26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86243">
              <w:t>–</w:t>
            </w:r>
          </w:p>
        </w:tc>
        <w:tc>
          <w:tcPr>
            <w:tcW w:w="5292" w:type="dxa"/>
          </w:tcPr>
          <w:p w:rsidR="009C7D09" w:rsidRPr="008F0C1D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</w:rPr>
            </w:pPr>
            <w:r w:rsidRPr="00C86243">
              <w:t xml:space="preserve">общий объём бюджетных ассигнований областного бюджета Ульяновской области на финансовое обеспечение реализации государственной программы составляет </w:t>
            </w:r>
            <w:r>
              <w:rPr>
                <w:color w:val="000000" w:themeColor="text1"/>
              </w:rPr>
              <w:t>2025792,4</w:t>
            </w:r>
            <w:r w:rsidRPr="008F0C1D">
              <w:rPr>
                <w:color w:val="000000" w:themeColor="text1"/>
              </w:rPr>
              <w:t xml:space="preserve"> </w:t>
            </w:r>
            <w:r w:rsidRPr="00C86243">
              <w:t>тыс. рублей, в том числе по годам:</w:t>
            </w:r>
          </w:p>
          <w:p w:rsidR="009C7D09" w:rsidRPr="008F0C1D" w:rsidRDefault="009C7D09" w:rsidP="00432882">
            <w:pPr>
              <w:suppressAutoHyphens/>
              <w:spacing w:line="228" w:lineRule="auto"/>
              <w:jc w:val="both"/>
              <w:rPr>
                <w:color w:val="000000" w:themeColor="text1"/>
              </w:rPr>
            </w:pPr>
            <w:r w:rsidRPr="008F0C1D">
              <w:rPr>
                <w:color w:val="000000" w:themeColor="text1"/>
              </w:rPr>
              <w:t xml:space="preserve">2015 год – </w:t>
            </w:r>
            <w:r>
              <w:rPr>
                <w:color w:val="000000" w:themeColor="text1"/>
              </w:rPr>
              <w:t>350834,2</w:t>
            </w:r>
            <w:r w:rsidRPr="008F0C1D">
              <w:rPr>
                <w:color w:val="000000" w:themeColor="text1"/>
              </w:rPr>
              <w:t xml:space="preserve"> тыс. рублей;</w:t>
            </w:r>
          </w:p>
          <w:p w:rsidR="009C7D09" w:rsidRPr="00C86243" w:rsidRDefault="009C7D09" w:rsidP="00432882">
            <w:pPr>
              <w:suppressAutoHyphens/>
              <w:spacing w:line="228" w:lineRule="auto"/>
              <w:jc w:val="both"/>
            </w:pPr>
            <w:r w:rsidRPr="008F0C1D">
              <w:rPr>
                <w:color w:val="000000" w:themeColor="text1"/>
              </w:rPr>
              <w:t>2016 год – 377140,3 тыс</w:t>
            </w:r>
            <w:r w:rsidRPr="00C86243">
              <w:t>. рублей;</w:t>
            </w:r>
          </w:p>
          <w:p w:rsidR="009C7D09" w:rsidRPr="00C86243" w:rsidRDefault="009C7D09" w:rsidP="00432882">
            <w:pPr>
              <w:suppressAutoHyphens/>
              <w:spacing w:line="228" w:lineRule="auto"/>
              <w:jc w:val="both"/>
            </w:pPr>
            <w:r w:rsidRPr="00C86243">
              <w:t>2017 год – 337964,4 тыс. рублей;</w:t>
            </w:r>
          </w:p>
          <w:p w:rsidR="009C7D09" w:rsidRPr="00C86243" w:rsidRDefault="009C7D09" w:rsidP="00432882">
            <w:pPr>
              <w:suppressAutoHyphens/>
              <w:spacing w:line="228" w:lineRule="auto"/>
              <w:jc w:val="both"/>
            </w:pPr>
            <w:r w:rsidRPr="00C86243">
              <w:t>2018 год – 335667,3 тыс. рублей;</w:t>
            </w:r>
          </w:p>
          <w:p w:rsidR="009C7D09" w:rsidRPr="00C86243" w:rsidRDefault="009C7D09" w:rsidP="00432882">
            <w:pPr>
              <w:suppressAutoHyphens/>
              <w:spacing w:line="228" w:lineRule="auto"/>
              <w:jc w:val="both"/>
            </w:pPr>
            <w:r w:rsidRPr="00C86243">
              <w:t>2019 год – 311067,4 тыс. рублей;</w:t>
            </w:r>
          </w:p>
          <w:p w:rsidR="009C7D09" w:rsidRPr="00C86243" w:rsidRDefault="009C7D09" w:rsidP="00432882">
            <w:pPr>
              <w:suppressAutoHyphens/>
              <w:spacing w:line="228" w:lineRule="auto"/>
              <w:jc w:val="both"/>
            </w:pPr>
            <w:r w:rsidRPr="00C86243">
              <w:t>2020 год – 313118,8 тыс. рублей</w:t>
            </w:r>
            <w:proofErr w:type="gramStart"/>
            <w:r w:rsidRPr="00C86243">
              <w:t>.»</w:t>
            </w:r>
            <w:r>
              <w:t>;</w:t>
            </w:r>
            <w:proofErr w:type="gramEnd"/>
          </w:p>
        </w:tc>
      </w:tr>
    </w:tbl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 w:rsidRPr="00C86243">
        <w:t>3) в абзаце втором строки «Ожидаемый эффект от реализации госуда</w:t>
      </w:r>
      <w:r w:rsidRPr="00C86243">
        <w:t>р</w:t>
      </w:r>
      <w:r w:rsidRPr="00C86243">
        <w:t>ственной программы» цифры «3554» заменить цифрами «3201».</w:t>
      </w:r>
    </w:p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 w:rsidRPr="00C86243">
        <w:t>2. В абзац</w:t>
      </w:r>
      <w:r>
        <w:t>ах</w:t>
      </w:r>
      <w:r w:rsidRPr="00C86243">
        <w:t xml:space="preserve"> </w:t>
      </w:r>
      <w:r>
        <w:t>втором</w:t>
      </w:r>
      <w:r w:rsidRPr="00C86243">
        <w:t xml:space="preserve">, </w:t>
      </w:r>
      <w:r>
        <w:t>третьем</w:t>
      </w:r>
      <w:r w:rsidRPr="00C86243">
        <w:t xml:space="preserve"> и </w:t>
      </w:r>
      <w:r>
        <w:t>четвёртом</w:t>
      </w:r>
      <w:r w:rsidRPr="00C86243">
        <w:t xml:space="preserve"> пункта 6 раздела 1 слов</w:t>
      </w:r>
      <w:r>
        <w:t>о</w:t>
      </w:r>
      <w:r w:rsidRPr="00C86243">
        <w:t xml:space="preserve"> </w:t>
      </w:r>
      <w:r>
        <w:br/>
        <w:t>«</w:t>
      </w:r>
      <w:r w:rsidRPr="00C86243">
        <w:t>отдельных» заменить слов</w:t>
      </w:r>
      <w:r>
        <w:t>ом «</w:t>
      </w:r>
      <w:r w:rsidRPr="00C86243">
        <w:t>других».</w:t>
      </w:r>
    </w:p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 w:rsidRPr="00C86243">
        <w:t>3. В разделе 2:</w:t>
      </w:r>
    </w:p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>
        <w:t>1) в пункте 5 слово «отдельных» заменить словом «</w:t>
      </w:r>
      <w:r w:rsidRPr="00C86243">
        <w:t>других»;</w:t>
      </w:r>
    </w:p>
    <w:p w:rsidR="009C7D09" w:rsidRDefault="009C7D09" w:rsidP="009C7D09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>
        <w:t>2</w:t>
      </w:r>
      <w:r w:rsidRPr="00C86243">
        <w:t xml:space="preserve">) </w:t>
      </w:r>
      <w:r>
        <w:t>в таблице:</w:t>
      </w:r>
    </w:p>
    <w:p w:rsidR="009C7D09" w:rsidRDefault="009C7D09" w:rsidP="009C7D09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>
        <w:t xml:space="preserve">а) </w:t>
      </w:r>
      <w:r w:rsidRPr="00C86243">
        <w:t xml:space="preserve">в </w:t>
      </w:r>
      <w:r>
        <w:t>графе</w:t>
      </w:r>
      <w:r w:rsidRPr="00C86243">
        <w:t xml:space="preserve"> 2 строки 3 слова «указанных претендентов» заменить словами «претендентов на замещение вакантных должностей государственной гражда</w:t>
      </w:r>
      <w:r w:rsidRPr="00C86243">
        <w:t>н</w:t>
      </w:r>
      <w:r w:rsidRPr="00C86243">
        <w:t>ской службы Ульяновской области и включение в кадровый резерв на госуда</w:t>
      </w:r>
      <w:r w:rsidRPr="00C86243">
        <w:t>р</w:t>
      </w:r>
      <w:r w:rsidRPr="00C86243">
        <w:t>ственной гражданс</w:t>
      </w:r>
      <w:r>
        <w:t>кой службе Ульяновской области»;</w:t>
      </w:r>
    </w:p>
    <w:p w:rsidR="009C7D09" w:rsidRPr="00794204" w:rsidRDefault="009C7D09" w:rsidP="009C7D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pacing w:val="-6"/>
        </w:rPr>
      </w:pPr>
      <w:r>
        <w:t xml:space="preserve">б) </w:t>
      </w:r>
      <w:r w:rsidRPr="00794204">
        <w:rPr>
          <w:spacing w:val="-6"/>
        </w:rPr>
        <w:t>в графах 2, 3 и 4 строки 7 слово «отдельных» заменить словом «других».</w:t>
      </w:r>
    </w:p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>
        <w:lastRenderedPageBreak/>
        <w:t>4</w:t>
      </w:r>
      <w:r w:rsidRPr="00C86243">
        <w:t>. В разделе 4:</w:t>
      </w:r>
    </w:p>
    <w:p w:rsidR="009C7D09" w:rsidRPr="00C86243" w:rsidRDefault="009C7D09" w:rsidP="009C7D09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</w:pPr>
      <w:r>
        <w:t>1</w:t>
      </w:r>
      <w:r w:rsidRPr="00C86243">
        <w:t xml:space="preserve">) в абзаце втором слова «Раздел 1. </w:t>
      </w:r>
      <w:r w:rsidRPr="00C86243">
        <w:rPr>
          <w:bCs/>
        </w:rPr>
        <w:t xml:space="preserve">Развитие кадровой политики </w:t>
      </w:r>
      <w:r w:rsidR="007C4B87">
        <w:rPr>
          <w:bCs/>
        </w:rPr>
        <w:br/>
      </w:r>
      <w:r w:rsidRPr="00C86243">
        <w:rPr>
          <w:bCs/>
        </w:rPr>
        <w:t>в системе государственного и муниципального управления в Ульяно</w:t>
      </w:r>
      <w:r>
        <w:rPr>
          <w:bCs/>
        </w:rPr>
        <w:t>вской области на 2015-2020 годы</w:t>
      </w:r>
      <w:r w:rsidRPr="00C86243">
        <w:rPr>
          <w:bCs/>
        </w:rPr>
        <w:t>» заменить словами «</w:t>
      </w:r>
      <w:r w:rsidRPr="00C86243">
        <w:t>Раздел «</w:t>
      </w:r>
      <w:r w:rsidRPr="00C86243">
        <w:rPr>
          <w:bCs/>
        </w:rPr>
        <w:t xml:space="preserve">Развитие кадровой политики в системе государственного и муниципального управления </w:t>
      </w:r>
      <w:r w:rsidR="007C4B87">
        <w:rPr>
          <w:bCs/>
        </w:rPr>
        <w:br/>
      </w:r>
      <w:r w:rsidRPr="00C86243">
        <w:rPr>
          <w:bCs/>
        </w:rPr>
        <w:t>в Ульянов</w:t>
      </w:r>
      <w:r>
        <w:rPr>
          <w:bCs/>
        </w:rPr>
        <w:t>ской области на 2015-2020 годы»;</w:t>
      </w:r>
    </w:p>
    <w:p w:rsidR="009C7D09" w:rsidRPr="00C86243" w:rsidRDefault="009C7D09" w:rsidP="009C7D09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</w:pPr>
      <w:r>
        <w:t>2) в абзаце четырнадцатом</w:t>
      </w:r>
      <w:r w:rsidRPr="00C86243">
        <w:t xml:space="preserve"> слово «организация» заменить словами «организация и проведение»;</w:t>
      </w:r>
    </w:p>
    <w:p w:rsidR="009C7D09" w:rsidRPr="00C86243" w:rsidRDefault="009C7D09" w:rsidP="009C7D09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</w:pPr>
      <w:r>
        <w:t>3) в абзаце двадцать девятом</w:t>
      </w:r>
      <w:r w:rsidRPr="00C86243">
        <w:t xml:space="preserve"> слово «электронного» исключить, после слов «по вопросам государственного управления» дополнить словами </w:t>
      </w:r>
      <w:r>
        <w:br/>
      </w:r>
      <w:r w:rsidRPr="00C86243">
        <w:t>«с применением электронных образовательных и информационных ресурсов»;</w:t>
      </w:r>
    </w:p>
    <w:p w:rsidR="009C7D09" w:rsidRPr="00C86243" w:rsidRDefault="009C7D09" w:rsidP="009C7D09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</w:pPr>
      <w:r>
        <w:t>4) абзац тридцать третий</w:t>
      </w:r>
      <w:r w:rsidRPr="00C86243">
        <w:t xml:space="preserve"> после слов «среди государственных гражданских служащих» дополнить словами «Ульяновской области»;</w:t>
      </w:r>
    </w:p>
    <w:p w:rsidR="009C7D09" w:rsidRPr="00C86243" w:rsidRDefault="009C7D09" w:rsidP="009C7D09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</w:pPr>
      <w:r>
        <w:t>5</w:t>
      </w:r>
      <w:r w:rsidRPr="00C86243">
        <w:t>) в абзаце тридцать в</w:t>
      </w:r>
      <w:r>
        <w:t>осьмом</w:t>
      </w:r>
      <w:r w:rsidRPr="00C86243">
        <w:t xml:space="preserve"> слово «издание» заменить словами </w:t>
      </w:r>
      <w:r>
        <w:br/>
        <w:t>«</w:t>
      </w:r>
      <w:r w:rsidRPr="00C86243">
        <w:t>организация издания»;</w:t>
      </w:r>
    </w:p>
    <w:p w:rsidR="009C7D09" w:rsidRDefault="009C7D09" w:rsidP="009C7D09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</w:pPr>
      <w:r>
        <w:t>6) абзац</w:t>
      </w:r>
      <w:r w:rsidRPr="008903DB">
        <w:t xml:space="preserve"> тридцать девят</w:t>
      </w:r>
      <w:r>
        <w:t>ый изложить в следующей редакции:</w:t>
      </w:r>
      <w:r w:rsidRPr="008903DB">
        <w:t xml:space="preserve"> </w:t>
      </w:r>
    </w:p>
    <w:p w:rsidR="009C7D09" w:rsidRPr="008903DB" w:rsidRDefault="009C7D09" w:rsidP="009C7D09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</w:pPr>
      <w:r>
        <w:t>«о</w:t>
      </w:r>
      <w:r w:rsidRPr="008903DB">
        <w:t xml:space="preserve">рганизация изготовления информационных видеоматериалов </w:t>
      </w:r>
      <w:r w:rsidR="007C4B87">
        <w:br/>
      </w:r>
      <w:r w:rsidRPr="008903DB">
        <w:t>по вопросам формирования и подготовки резерва управленческих кадров Ульяновской области</w:t>
      </w:r>
      <w:proofErr w:type="gramStart"/>
      <w:r>
        <w:t>;</w:t>
      </w:r>
      <w:r w:rsidRPr="008903DB">
        <w:t>»</w:t>
      </w:r>
      <w:proofErr w:type="gramEnd"/>
      <w:r w:rsidRPr="008903DB">
        <w:t>;</w:t>
      </w:r>
    </w:p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</w:pPr>
      <w:r>
        <w:t>7</w:t>
      </w:r>
      <w:r w:rsidRPr="00C86243">
        <w:t>) абзац сорок четвёртый признать утратившим силу;</w:t>
      </w:r>
    </w:p>
    <w:p w:rsidR="009C7D09" w:rsidRPr="00C86243" w:rsidRDefault="009C7D09" w:rsidP="009C7D09">
      <w:pPr>
        <w:suppressAutoHyphens/>
        <w:spacing w:line="230" w:lineRule="auto"/>
        <w:ind w:firstLine="709"/>
        <w:jc w:val="both"/>
        <w:rPr>
          <w:bCs/>
        </w:rPr>
      </w:pPr>
      <w:r>
        <w:t>8</w:t>
      </w:r>
      <w:r w:rsidRPr="00C86243">
        <w:t xml:space="preserve">) в абзаце пятидесятом слова «Раздел 2. </w:t>
      </w:r>
      <w:r w:rsidRPr="00C86243">
        <w:rPr>
          <w:bCs/>
        </w:rPr>
        <w:t>Обеспечение деятельности органов государственной власти (государственных органов) Ульяно</w:t>
      </w:r>
      <w:r>
        <w:rPr>
          <w:bCs/>
        </w:rPr>
        <w:t>вской области на 2015-2020 годы</w:t>
      </w:r>
      <w:r w:rsidRPr="00C86243">
        <w:rPr>
          <w:bCs/>
        </w:rPr>
        <w:t>» заменить словами «</w:t>
      </w:r>
      <w:r w:rsidRPr="00C86243">
        <w:t>Раздел «</w:t>
      </w:r>
      <w:r w:rsidRPr="00C86243">
        <w:rPr>
          <w:bCs/>
        </w:rPr>
        <w:t>Обеспечение деятельности органов государственной власти (государственных органов) Ульяно</w:t>
      </w:r>
      <w:r>
        <w:rPr>
          <w:bCs/>
        </w:rPr>
        <w:t>вской области на 2015-2020 годы</w:t>
      </w:r>
      <w:r w:rsidRPr="00C86243">
        <w:rPr>
          <w:bCs/>
        </w:rPr>
        <w:t>»;</w:t>
      </w:r>
    </w:p>
    <w:p w:rsidR="009C7D09" w:rsidRPr="00C86243" w:rsidRDefault="009C7D09" w:rsidP="009C7D09">
      <w:pPr>
        <w:suppressAutoHyphens/>
        <w:spacing w:line="230" w:lineRule="auto"/>
        <w:ind w:firstLine="709"/>
        <w:jc w:val="both"/>
      </w:pPr>
      <w:r>
        <w:rPr>
          <w:bCs/>
        </w:rPr>
        <w:t>9</w:t>
      </w:r>
      <w:r w:rsidRPr="00C86243">
        <w:rPr>
          <w:bCs/>
        </w:rPr>
        <w:t xml:space="preserve">) в абзаце пятьдесят первом </w:t>
      </w:r>
      <w:r w:rsidRPr="00C86243">
        <w:t>слов</w:t>
      </w:r>
      <w:r>
        <w:t>о «отдельных» заменить словом</w:t>
      </w:r>
      <w:r w:rsidRPr="00C86243">
        <w:t xml:space="preserve"> </w:t>
      </w:r>
      <w:r>
        <w:br/>
        <w:t>«</w:t>
      </w:r>
      <w:r w:rsidRPr="00C86243">
        <w:t>других».</w:t>
      </w:r>
    </w:p>
    <w:p w:rsidR="009C7D09" w:rsidRPr="00C86243" w:rsidRDefault="009C7D09" w:rsidP="009C7D09">
      <w:pPr>
        <w:suppressAutoHyphens/>
        <w:spacing w:line="228" w:lineRule="auto"/>
        <w:ind w:firstLine="720"/>
        <w:jc w:val="both"/>
      </w:pPr>
      <w:r>
        <w:t>5</w:t>
      </w:r>
      <w:r w:rsidRPr="00C86243">
        <w:t>. Раздел 5 изложить в следующей редакции:</w:t>
      </w:r>
    </w:p>
    <w:p w:rsidR="009C7D09" w:rsidRDefault="009C7D09" w:rsidP="009C7D09">
      <w:pPr>
        <w:suppressAutoHyphens/>
        <w:spacing w:line="228" w:lineRule="auto"/>
        <w:jc w:val="center"/>
        <w:rPr>
          <w:b/>
        </w:rPr>
      </w:pPr>
      <w:r w:rsidRPr="00C86243">
        <w:t>«</w:t>
      </w:r>
      <w:r w:rsidRPr="00C86243">
        <w:rPr>
          <w:b/>
        </w:rPr>
        <w:t>5. Ресурсное обеспечение государственной программы</w:t>
      </w:r>
    </w:p>
    <w:p w:rsidR="009C7D09" w:rsidRPr="00C86243" w:rsidRDefault="009C7D09" w:rsidP="009C7D09">
      <w:pPr>
        <w:suppressAutoHyphens/>
        <w:spacing w:line="228" w:lineRule="auto"/>
        <w:jc w:val="center"/>
        <w:rPr>
          <w:b/>
        </w:rPr>
      </w:pPr>
    </w:p>
    <w:p w:rsidR="009C7D09" w:rsidRPr="00C86243" w:rsidRDefault="009C7D09" w:rsidP="009C7D09">
      <w:pPr>
        <w:widowControl w:val="0"/>
        <w:suppressAutoHyphens/>
        <w:autoSpaceDE w:val="0"/>
        <w:autoSpaceDN w:val="0"/>
        <w:adjustRightInd w:val="0"/>
        <w:spacing w:line="228" w:lineRule="auto"/>
        <w:ind w:firstLine="720"/>
        <w:jc w:val="both"/>
      </w:pPr>
      <w:r w:rsidRPr="00C86243">
        <w:t xml:space="preserve">Общий объём бюджетных ассигнований областного бюджета Ульяновской области на финансовое обеспечение реализации государственной программы составляет </w:t>
      </w:r>
      <w:r>
        <w:t>2025792,4</w:t>
      </w:r>
      <w:r w:rsidRPr="00C86243">
        <w:t xml:space="preserve"> тыс. рублей, в том числе по годам:</w:t>
      </w:r>
    </w:p>
    <w:p w:rsidR="009C7D09" w:rsidRPr="008F0C1D" w:rsidRDefault="009C7D09" w:rsidP="009C7D09">
      <w:pPr>
        <w:suppressAutoHyphens/>
        <w:spacing w:line="228" w:lineRule="auto"/>
        <w:ind w:firstLine="720"/>
        <w:jc w:val="both"/>
        <w:rPr>
          <w:color w:val="000000" w:themeColor="text1"/>
        </w:rPr>
      </w:pPr>
      <w:r>
        <w:t xml:space="preserve">2015 год – </w:t>
      </w:r>
      <w:r>
        <w:rPr>
          <w:color w:val="000000" w:themeColor="text1"/>
        </w:rPr>
        <w:t>350834,2</w:t>
      </w:r>
      <w:r w:rsidRPr="008F0C1D">
        <w:rPr>
          <w:color w:val="000000" w:themeColor="text1"/>
        </w:rPr>
        <w:t xml:space="preserve"> тыс. рублей;</w:t>
      </w:r>
    </w:p>
    <w:p w:rsidR="009C7D09" w:rsidRPr="00C86243" w:rsidRDefault="009C7D09" w:rsidP="009C7D09">
      <w:pPr>
        <w:suppressAutoHyphens/>
        <w:spacing w:line="228" w:lineRule="auto"/>
        <w:ind w:firstLine="720"/>
        <w:jc w:val="both"/>
      </w:pPr>
      <w:r w:rsidRPr="008F0C1D">
        <w:rPr>
          <w:color w:val="000000" w:themeColor="text1"/>
        </w:rPr>
        <w:t xml:space="preserve">2016 год – 377140,3 </w:t>
      </w:r>
      <w:r w:rsidRPr="00C86243">
        <w:t>тыс. рублей;</w:t>
      </w:r>
    </w:p>
    <w:p w:rsidR="009C7D09" w:rsidRPr="00C86243" w:rsidRDefault="009C7D09" w:rsidP="009C7D09">
      <w:pPr>
        <w:suppressAutoHyphens/>
        <w:spacing w:line="228" w:lineRule="auto"/>
        <w:ind w:firstLine="720"/>
        <w:jc w:val="both"/>
      </w:pPr>
      <w:r w:rsidRPr="00C86243">
        <w:t>2017 год – 337964,4 тыс. рублей;</w:t>
      </w:r>
    </w:p>
    <w:p w:rsidR="009C7D09" w:rsidRPr="00C86243" w:rsidRDefault="009C7D09" w:rsidP="009C7D09">
      <w:pPr>
        <w:suppressAutoHyphens/>
        <w:spacing w:line="228" w:lineRule="auto"/>
        <w:ind w:firstLine="720"/>
        <w:jc w:val="both"/>
      </w:pPr>
      <w:r w:rsidRPr="00C86243">
        <w:t>2018 год – 335667,3 тыс. рублей;</w:t>
      </w:r>
    </w:p>
    <w:p w:rsidR="009C7D09" w:rsidRPr="00C86243" w:rsidRDefault="009C7D09" w:rsidP="009C7D09">
      <w:pPr>
        <w:suppressAutoHyphens/>
        <w:spacing w:line="228" w:lineRule="auto"/>
        <w:ind w:firstLine="720"/>
        <w:jc w:val="both"/>
      </w:pPr>
      <w:r w:rsidRPr="00C86243">
        <w:t>2019 год – 311067,4 тыс. рублей;</w:t>
      </w:r>
    </w:p>
    <w:p w:rsidR="009C7D09" w:rsidRPr="00C86243" w:rsidRDefault="009C7D09" w:rsidP="009C7D09">
      <w:pPr>
        <w:widowControl w:val="0"/>
        <w:suppressAutoHyphens/>
        <w:autoSpaceDE w:val="0"/>
        <w:autoSpaceDN w:val="0"/>
        <w:adjustRightInd w:val="0"/>
        <w:spacing w:line="228" w:lineRule="auto"/>
        <w:ind w:firstLine="720"/>
        <w:jc w:val="both"/>
      </w:pPr>
      <w:r w:rsidRPr="00C86243">
        <w:t>2020 год – 313118,8 тыс. рублей.</w:t>
      </w:r>
    </w:p>
    <w:p w:rsidR="009C7D09" w:rsidRPr="00C86243" w:rsidRDefault="009C7D09" w:rsidP="009C7D09">
      <w:pPr>
        <w:suppressAutoHyphens/>
        <w:spacing w:line="228" w:lineRule="auto"/>
        <w:ind w:firstLine="709"/>
        <w:jc w:val="both"/>
      </w:pPr>
      <w:r w:rsidRPr="00C86243">
        <w:t>По разделу «</w:t>
      </w:r>
      <w:r w:rsidRPr="00C86243">
        <w:rPr>
          <w:bCs/>
        </w:rPr>
        <w:t xml:space="preserve">Развитие кадровой политики в системе государственного </w:t>
      </w:r>
      <w:r w:rsidRPr="00C86243">
        <w:rPr>
          <w:bCs/>
        </w:rPr>
        <w:br/>
        <w:t>и муниципального управления в Ульяновской области на 2015-2020 годы»</w:t>
      </w:r>
      <w:r w:rsidRPr="00C86243">
        <w:t>:</w:t>
      </w:r>
    </w:p>
    <w:p w:rsidR="009C7D09" w:rsidRPr="00C86243" w:rsidRDefault="009C7D09" w:rsidP="009C7D09">
      <w:pPr>
        <w:suppressAutoHyphens/>
        <w:spacing w:line="228" w:lineRule="auto"/>
        <w:ind w:firstLine="709"/>
        <w:jc w:val="both"/>
      </w:pPr>
      <w:r>
        <w:t xml:space="preserve">2015 год – </w:t>
      </w:r>
      <w:r w:rsidRPr="008F0C1D">
        <w:rPr>
          <w:color w:val="000000" w:themeColor="text1"/>
        </w:rPr>
        <w:t>27</w:t>
      </w:r>
      <w:r>
        <w:rPr>
          <w:color w:val="000000" w:themeColor="text1"/>
        </w:rPr>
        <w:t>03,1</w:t>
      </w:r>
      <w:r w:rsidRPr="008F0C1D">
        <w:rPr>
          <w:color w:val="000000" w:themeColor="text1"/>
        </w:rPr>
        <w:t xml:space="preserve"> </w:t>
      </w:r>
      <w:r w:rsidRPr="00C86243">
        <w:t>тыс. рублей;</w:t>
      </w:r>
    </w:p>
    <w:p w:rsidR="009C7D09" w:rsidRPr="00C86243" w:rsidRDefault="009C7D09" w:rsidP="009C7D09">
      <w:pPr>
        <w:suppressAutoHyphens/>
        <w:spacing w:line="228" w:lineRule="auto"/>
        <w:ind w:firstLine="709"/>
        <w:jc w:val="both"/>
      </w:pPr>
      <w:r w:rsidRPr="00C86243">
        <w:t>2016 год – 3500,0 тыс. рублей;</w:t>
      </w:r>
    </w:p>
    <w:p w:rsidR="009C7D09" w:rsidRPr="00C86243" w:rsidRDefault="009C7D09" w:rsidP="009C7D09">
      <w:pPr>
        <w:suppressAutoHyphens/>
        <w:spacing w:line="228" w:lineRule="auto"/>
        <w:ind w:firstLine="709"/>
        <w:jc w:val="both"/>
      </w:pPr>
      <w:r w:rsidRPr="00C86243">
        <w:t>2017 год – 6204,1 тыс. рублей;</w:t>
      </w:r>
    </w:p>
    <w:p w:rsidR="009C7D09" w:rsidRPr="00C86243" w:rsidRDefault="009C7D09" w:rsidP="009C7D09">
      <w:pPr>
        <w:suppressAutoHyphens/>
        <w:spacing w:line="228" w:lineRule="auto"/>
        <w:ind w:firstLine="709"/>
        <w:jc w:val="both"/>
      </w:pPr>
      <w:r w:rsidRPr="00C86243">
        <w:t>2018 год – 8148,8 тыс. рублей;</w:t>
      </w:r>
    </w:p>
    <w:p w:rsidR="009C7D09" w:rsidRPr="00C86243" w:rsidRDefault="009C7D09" w:rsidP="009C7D09">
      <w:pPr>
        <w:suppressAutoHyphens/>
        <w:spacing w:line="228" w:lineRule="auto"/>
        <w:ind w:firstLine="709"/>
        <w:jc w:val="both"/>
      </w:pPr>
      <w:r w:rsidRPr="00C86243">
        <w:t>2019 год – 13207,8 тыс. рублей;</w:t>
      </w:r>
    </w:p>
    <w:p w:rsidR="009C7D09" w:rsidRPr="00C86243" w:rsidRDefault="009C7D09" w:rsidP="009C7D09">
      <w:pPr>
        <w:suppressAutoHyphens/>
        <w:spacing w:line="228" w:lineRule="auto"/>
        <w:ind w:firstLine="709"/>
        <w:jc w:val="both"/>
      </w:pPr>
      <w:r w:rsidRPr="00C86243">
        <w:t>2020 год – 15259,2 тыс. рублей.</w:t>
      </w:r>
    </w:p>
    <w:p w:rsidR="009C7D09" w:rsidRPr="00C86243" w:rsidRDefault="009C7D09" w:rsidP="009C7D09">
      <w:pPr>
        <w:suppressAutoHyphens/>
        <w:spacing w:line="228" w:lineRule="auto"/>
        <w:ind w:firstLine="709"/>
        <w:jc w:val="both"/>
        <w:rPr>
          <w:bCs/>
        </w:rPr>
      </w:pPr>
      <w:r w:rsidRPr="00C86243">
        <w:lastRenderedPageBreak/>
        <w:t>По разделу «</w:t>
      </w:r>
      <w:r w:rsidRPr="00C86243">
        <w:rPr>
          <w:bCs/>
        </w:rPr>
        <w:t>Обеспечение деятельности органов государственной власти (государственных органов) Ульяновской области на 2015-2020 годы»:</w:t>
      </w:r>
    </w:p>
    <w:p w:rsidR="009C7D09" w:rsidRPr="008F0C1D" w:rsidRDefault="009C7D09" w:rsidP="009C7D09">
      <w:pPr>
        <w:suppressAutoHyphens/>
        <w:spacing w:line="228" w:lineRule="auto"/>
        <w:ind w:firstLine="709"/>
        <w:jc w:val="both"/>
        <w:rPr>
          <w:color w:val="000000" w:themeColor="text1"/>
        </w:rPr>
      </w:pPr>
      <w:r w:rsidRPr="00C86243">
        <w:rPr>
          <w:bCs/>
        </w:rPr>
        <w:t xml:space="preserve">2015 год – </w:t>
      </w:r>
      <w:r>
        <w:rPr>
          <w:color w:val="000000" w:themeColor="text1"/>
        </w:rPr>
        <w:t>348131,1</w:t>
      </w:r>
      <w:r w:rsidRPr="008F0C1D">
        <w:rPr>
          <w:color w:val="000000" w:themeColor="text1"/>
        </w:rPr>
        <w:t xml:space="preserve"> тыс. рублей;</w:t>
      </w:r>
    </w:p>
    <w:p w:rsidR="009C7D09" w:rsidRPr="00C86243" w:rsidRDefault="009C7D09" w:rsidP="009C7D09">
      <w:pPr>
        <w:suppressAutoHyphens/>
        <w:spacing w:line="228" w:lineRule="auto"/>
        <w:ind w:firstLine="709"/>
        <w:jc w:val="both"/>
      </w:pPr>
      <w:r w:rsidRPr="008F0C1D">
        <w:rPr>
          <w:color w:val="000000" w:themeColor="text1"/>
        </w:rPr>
        <w:t>2016 год – 373640,3</w:t>
      </w:r>
      <w:r w:rsidRPr="008F0C1D">
        <w:rPr>
          <w:bCs/>
          <w:color w:val="000000" w:themeColor="text1"/>
        </w:rPr>
        <w:t xml:space="preserve"> </w:t>
      </w:r>
      <w:r w:rsidRPr="00C86243">
        <w:t>тыс. рублей;</w:t>
      </w:r>
    </w:p>
    <w:p w:rsidR="009C7D09" w:rsidRPr="00C86243" w:rsidRDefault="009C7D09" w:rsidP="009C7D09">
      <w:pPr>
        <w:suppressAutoHyphens/>
        <w:spacing w:line="228" w:lineRule="auto"/>
        <w:ind w:firstLine="709"/>
        <w:jc w:val="both"/>
      </w:pPr>
      <w:r w:rsidRPr="00C86243">
        <w:t>2017 год – 331760,3 тыс. рублей;</w:t>
      </w:r>
    </w:p>
    <w:p w:rsidR="009C7D09" w:rsidRPr="00C86243" w:rsidRDefault="009C7D09" w:rsidP="009C7D09">
      <w:pPr>
        <w:suppressAutoHyphens/>
        <w:spacing w:line="228" w:lineRule="auto"/>
        <w:ind w:firstLine="709"/>
      </w:pPr>
      <w:r w:rsidRPr="00C86243">
        <w:t xml:space="preserve">2018 год – </w:t>
      </w:r>
      <w:r>
        <w:t xml:space="preserve"> </w:t>
      </w:r>
      <w:r w:rsidRPr="00C86243">
        <w:t>327518,5 тыс. рублей;</w:t>
      </w:r>
    </w:p>
    <w:p w:rsidR="009C7D09" w:rsidRPr="00C86243" w:rsidRDefault="009C7D09" w:rsidP="009C7D09">
      <w:pPr>
        <w:suppressAutoHyphens/>
        <w:spacing w:line="228" w:lineRule="auto"/>
        <w:ind w:firstLine="709"/>
      </w:pPr>
      <w:r w:rsidRPr="00C86243">
        <w:t xml:space="preserve">2019 год – </w:t>
      </w:r>
      <w:r>
        <w:t xml:space="preserve"> </w:t>
      </w:r>
      <w:r w:rsidRPr="00C86243">
        <w:t>297859,6 тыс. рублей;</w:t>
      </w:r>
    </w:p>
    <w:p w:rsidR="009C7D09" w:rsidRPr="00C86243" w:rsidRDefault="009C7D09" w:rsidP="009C7D09">
      <w:pPr>
        <w:suppressAutoHyphens/>
        <w:spacing w:line="228" w:lineRule="auto"/>
        <w:ind w:firstLine="709"/>
        <w:jc w:val="both"/>
      </w:pPr>
      <w:r w:rsidRPr="00C86243">
        <w:t>2020 год – 297859,6 тыс. рублей</w:t>
      </w:r>
      <w:proofErr w:type="gramStart"/>
      <w:r w:rsidRPr="00C86243">
        <w:t>.».</w:t>
      </w:r>
      <w:proofErr w:type="gramEnd"/>
    </w:p>
    <w:p w:rsidR="009C7D09" w:rsidRPr="00C86243" w:rsidRDefault="009C7D09" w:rsidP="009C7D09">
      <w:pPr>
        <w:suppressAutoHyphens/>
        <w:spacing w:line="230" w:lineRule="auto"/>
        <w:ind w:firstLine="709"/>
        <w:jc w:val="both"/>
      </w:pPr>
      <w:r>
        <w:t>6</w:t>
      </w:r>
      <w:r w:rsidRPr="00C86243">
        <w:t>. В таблице раздела 6:</w:t>
      </w:r>
    </w:p>
    <w:p w:rsidR="009C7D09" w:rsidRPr="00C86243" w:rsidRDefault="009C7D09" w:rsidP="009C7D09">
      <w:pPr>
        <w:suppressAutoHyphens/>
        <w:spacing w:line="230" w:lineRule="auto"/>
        <w:ind w:firstLine="709"/>
        <w:jc w:val="both"/>
      </w:pPr>
      <w:r>
        <w:t>1</w:t>
      </w:r>
      <w:r w:rsidRPr="00C86243">
        <w:t>) строку 2 изложить в следующей редакции:</w:t>
      </w:r>
    </w:p>
    <w:p w:rsidR="009C7D09" w:rsidRPr="00C86243" w:rsidRDefault="009C7D09" w:rsidP="009C7D09">
      <w:pPr>
        <w:suppressAutoHyphens/>
        <w:spacing w:line="230" w:lineRule="auto"/>
        <w:ind w:firstLine="709"/>
        <w:jc w:val="both"/>
        <w:sectPr w:rsidR="009C7D09" w:rsidRPr="00C86243" w:rsidSect="00A9603C">
          <w:pgSz w:w="11905" w:h="16838" w:code="9"/>
          <w:pgMar w:top="1134" w:right="680" w:bottom="1134" w:left="1588" w:header="709" w:footer="709" w:gutter="0"/>
          <w:pgNumType w:start="1"/>
          <w:cols w:space="720"/>
          <w:titlePg/>
          <w:docGrid w:linePitch="381"/>
        </w:sect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7920"/>
        <w:gridCol w:w="900"/>
        <w:gridCol w:w="720"/>
        <w:gridCol w:w="720"/>
        <w:gridCol w:w="720"/>
        <w:gridCol w:w="720"/>
        <w:gridCol w:w="720"/>
        <w:gridCol w:w="720"/>
        <w:gridCol w:w="720"/>
        <w:gridCol w:w="360"/>
      </w:tblGrid>
      <w:tr w:rsidR="009C7D09" w:rsidRPr="00C86243" w:rsidTr="00432882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C7D09" w:rsidRPr="00130B46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8" w:right="-108"/>
              <w:jc w:val="center"/>
            </w:pPr>
            <w:r w:rsidRPr="00130B46">
              <w:lastRenderedPageBreak/>
              <w:t>«</w:t>
            </w:r>
          </w:p>
        </w:tc>
        <w:tc>
          <w:tcPr>
            <w:tcW w:w="360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2.</w:t>
            </w:r>
          </w:p>
        </w:tc>
        <w:tc>
          <w:tcPr>
            <w:tcW w:w="7920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Повышение профессионального уровня лиц, замещающих государстве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ные должности Ульяновской области, государственных гражданских сл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</w:t>
            </w:r>
            <w:r w:rsidRPr="00C86243">
              <w:rPr>
                <w:sz w:val="24"/>
                <w:szCs w:val="24"/>
              </w:rPr>
              <w:t>ь</w:t>
            </w:r>
            <w:r w:rsidRPr="00C86243">
              <w:rPr>
                <w:sz w:val="24"/>
                <w:szCs w:val="24"/>
              </w:rPr>
              <w:t>ных образований Ульяновской области</w:t>
            </w:r>
          </w:p>
        </w:tc>
        <w:tc>
          <w:tcPr>
            <w:tcW w:w="900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чел.</w:t>
            </w:r>
          </w:p>
        </w:tc>
        <w:tc>
          <w:tcPr>
            <w:tcW w:w="720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–</w:t>
            </w:r>
          </w:p>
        </w:tc>
        <w:tc>
          <w:tcPr>
            <w:tcW w:w="720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248</w:t>
            </w:r>
          </w:p>
        </w:tc>
        <w:tc>
          <w:tcPr>
            <w:tcW w:w="720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175</w:t>
            </w:r>
          </w:p>
        </w:tc>
        <w:tc>
          <w:tcPr>
            <w:tcW w:w="720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350</w:t>
            </w:r>
          </w:p>
        </w:tc>
        <w:tc>
          <w:tcPr>
            <w:tcW w:w="720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512</w:t>
            </w:r>
          </w:p>
        </w:tc>
        <w:tc>
          <w:tcPr>
            <w:tcW w:w="720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860</w:t>
            </w:r>
          </w:p>
        </w:tc>
        <w:tc>
          <w:tcPr>
            <w:tcW w:w="720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1056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rPr>
                <w:sz w:val="24"/>
                <w:szCs w:val="24"/>
              </w:rPr>
            </w:pPr>
          </w:p>
          <w:p w:rsidR="009C7D09" w:rsidRPr="00130B46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</w:pPr>
            <w:r w:rsidRPr="00130B46">
              <w:t>»;</w:t>
            </w:r>
          </w:p>
        </w:tc>
      </w:tr>
    </w:tbl>
    <w:p w:rsidR="009C7D09" w:rsidRPr="00C86243" w:rsidRDefault="009C7D09" w:rsidP="009C7D09">
      <w:pPr>
        <w:suppressAutoHyphens/>
        <w:ind w:firstLine="709"/>
        <w:jc w:val="both"/>
      </w:pPr>
      <w:r>
        <w:t>2</w:t>
      </w:r>
      <w:r w:rsidRPr="00C86243">
        <w:t xml:space="preserve">) в </w:t>
      </w:r>
      <w:r>
        <w:t>графе 2 строки 6 слово «отдельных» заменить словом «</w:t>
      </w:r>
      <w:r w:rsidRPr="00C86243">
        <w:t>других».</w:t>
      </w:r>
    </w:p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>
        <w:t>7</w:t>
      </w:r>
      <w:r w:rsidRPr="00C86243">
        <w:t>. Приложение № 1 изложить в следующей редакции:</w:t>
      </w:r>
    </w:p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</w:p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360" w:lineRule="auto"/>
        <w:ind w:left="9639"/>
        <w:jc w:val="center"/>
      </w:pPr>
      <w:r w:rsidRPr="00C86243">
        <w:t>«ПРИЛОЖЕНИЕ № 1</w:t>
      </w:r>
    </w:p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360" w:lineRule="auto"/>
        <w:ind w:left="9639"/>
        <w:jc w:val="center"/>
      </w:pPr>
      <w:r w:rsidRPr="00C86243">
        <w:t>к государственной программе</w:t>
      </w:r>
    </w:p>
    <w:p w:rsidR="009C7D09" w:rsidRPr="00C86243" w:rsidRDefault="009C7D09" w:rsidP="009C7D09">
      <w:pPr>
        <w:widowControl w:val="0"/>
        <w:autoSpaceDE w:val="0"/>
        <w:autoSpaceDN w:val="0"/>
        <w:adjustRightInd w:val="0"/>
        <w:ind w:firstLine="11340"/>
        <w:jc w:val="center"/>
      </w:pPr>
    </w:p>
    <w:p w:rsidR="009C7D09" w:rsidRPr="00C86243" w:rsidRDefault="009C7D09" w:rsidP="009C7D09">
      <w:pPr>
        <w:widowControl w:val="0"/>
        <w:autoSpaceDE w:val="0"/>
        <w:autoSpaceDN w:val="0"/>
        <w:adjustRightInd w:val="0"/>
        <w:ind w:firstLine="11340"/>
        <w:jc w:val="center"/>
      </w:pPr>
    </w:p>
    <w:p w:rsidR="009C7D09" w:rsidRDefault="009C7D09" w:rsidP="009C7D09">
      <w:pPr>
        <w:jc w:val="center"/>
        <w:rPr>
          <w:b/>
        </w:rPr>
      </w:pPr>
      <w:r w:rsidRPr="00C86243">
        <w:rPr>
          <w:b/>
        </w:rPr>
        <w:t>П</w:t>
      </w:r>
      <w:r>
        <w:rPr>
          <w:b/>
        </w:rPr>
        <w:t>ЕРЕЧЕНЬ</w:t>
      </w:r>
    </w:p>
    <w:p w:rsidR="009C7D09" w:rsidRDefault="009C7D09" w:rsidP="009C7D09">
      <w:pPr>
        <w:jc w:val="center"/>
        <w:rPr>
          <w:b/>
        </w:rPr>
      </w:pPr>
      <w:r w:rsidRPr="00C86243">
        <w:rPr>
          <w:b/>
        </w:rPr>
        <w:t xml:space="preserve">целевых индикаторов государственной программы </w:t>
      </w:r>
      <w:r>
        <w:rPr>
          <w:b/>
        </w:rPr>
        <w:t>Ульяновской области</w:t>
      </w:r>
    </w:p>
    <w:p w:rsidR="009C7D09" w:rsidRDefault="009C7D09" w:rsidP="009C7D09">
      <w:pPr>
        <w:jc w:val="center"/>
        <w:rPr>
          <w:b/>
        </w:rPr>
      </w:pPr>
      <w:r>
        <w:rPr>
          <w:b/>
        </w:rPr>
        <w:t>«Развитие государственного управления в Ульяновской области» на 2015-2020 годы</w:t>
      </w:r>
    </w:p>
    <w:p w:rsidR="009C7D09" w:rsidRDefault="009C7D09" w:rsidP="009C7D09">
      <w:pPr>
        <w:jc w:val="center"/>
        <w:rPr>
          <w:b/>
        </w:rPr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14" w:lineRule="auto"/>
        <w:jc w:val="both"/>
        <w:rPr>
          <w:sz w:val="2"/>
          <w:szCs w:val="2"/>
        </w:rPr>
      </w:pPr>
    </w:p>
    <w:p w:rsidR="009C7D09" w:rsidRPr="00511506" w:rsidRDefault="009C7D09" w:rsidP="009C7D09">
      <w:pPr>
        <w:widowControl w:val="0"/>
        <w:autoSpaceDE w:val="0"/>
        <w:autoSpaceDN w:val="0"/>
        <w:adjustRightInd w:val="0"/>
        <w:spacing w:line="14" w:lineRule="auto"/>
        <w:jc w:val="both"/>
        <w:rPr>
          <w:sz w:val="2"/>
          <w:szCs w:val="2"/>
        </w:rPr>
      </w:pPr>
    </w:p>
    <w:tbl>
      <w:tblPr>
        <w:tblW w:w="14888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6232"/>
        <w:gridCol w:w="1417"/>
        <w:gridCol w:w="1430"/>
        <w:gridCol w:w="841"/>
        <w:gridCol w:w="709"/>
        <w:gridCol w:w="859"/>
        <w:gridCol w:w="705"/>
        <w:gridCol w:w="709"/>
        <w:gridCol w:w="996"/>
        <w:gridCol w:w="284"/>
      </w:tblGrid>
      <w:tr w:rsidR="009C7D09" w:rsidRPr="00C86243" w:rsidTr="007C4B87">
        <w:trPr>
          <w:trHeight w:val="40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D09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97" w:right="-13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№</w:t>
            </w:r>
          </w:p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proofErr w:type="gramStart"/>
            <w:r w:rsidRPr="00C86243">
              <w:rPr>
                <w:sz w:val="24"/>
                <w:szCs w:val="24"/>
              </w:rPr>
              <w:t>п</w:t>
            </w:r>
            <w:proofErr w:type="gramEnd"/>
            <w:r w:rsidRPr="00C86243">
              <w:rPr>
                <w:sz w:val="24"/>
                <w:szCs w:val="24"/>
              </w:rPr>
              <w:t>/п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</w:tcBorders>
            <w:vAlign w:val="center"/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Значение целевого индикатора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9C7D09" w:rsidRPr="00C86243" w:rsidTr="007C4B87">
        <w:trPr>
          <w:trHeight w:val="705"/>
        </w:trPr>
        <w:tc>
          <w:tcPr>
            <w:tcW w:w="706" w:type="dxa"/>
            <w:vMerge/>
            <w:tcBorders>
              <w:left w:val="single" w:sz="4" w:space="0" w:color="auto"/>
              <w:bottom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97" w:right="-130"/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  <w:vMerge/>
            <w:tcBorders>
              <w:bottom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nil"/>
            </w:tcBorders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:rsidR="009C7D09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2017</w:t>
            </w:r>
          </w:p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bottom w:val="nil"/>
            </w:tcBorders>
          </w:tcPr>
          <w:p w:rsidR="009C7D09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08" w:right="-208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2018</w:t>
            </w:r>
          </w:p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C7D09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2019</w:t>
            </w:r>
          </w:p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7D09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2020</w:t>
            </w:r>
          </w:p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</w:tbl>
    <w:p w:rsidR="009C7D09" w:rsidRPr="007D2A90" w:rsidRDefault="009C7D09" w:rsidP="009C7D09">
      <w:pPr>
        <w:spacing w:line="14" w:lineRule="auto"/>
        <w:rPr>
          <w:sz w:val="2"/>
          <w:szCs w:val="2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"/>
        <w:gridCol w:w="611"/>
        <w:gridCol w:w="93"/>
        <w:gridCol w:w="6228"/>
        <w:gridCol w:w="1409"/>
        <w:gridCol w:w="8"/>
        <w:gridCol w:w="12"/>
        <w:gridCol w:w="1418"/>
        <w:gridCol w:w="841"/>
        <w:gridCol w:w="9"/>
        <w:gridCol w:w="700"/>
        <w:gridCol w:w="9"/>
        <w:gridCol w:w="850"/>
        <w:gridCol w:w="1013"/>
        <w:gridCol w:w="713"/>
        <w:gridCol w:w="713"/>
        <w:gridCol w:w="339"/>
      </w:tblGrid>
      <w:tr w:rsidR="009C7D09" w:rsidRPr="00C86243" w:rsidTr="00432882">
        <w:trPr>
          <w:gridBefore w:val="1"/>
          <w:wBefore w:w="278" w:type="dxa"/>
          <w:tblHeader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2F150C">
              <w:rPr>
                <w:sz w:val="24"/>
                <w:szCs w:val="24"/>
              </w:rPr>
              <w:t>1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2F150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2F150C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2F150C">
              <w:rPr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2F150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2F150C">
              <w:rPr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2F150C"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2F150C">
              <w:rPr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2F150C"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9" w:rsidRPr="002F150C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2F150C">
              <w:rPr>
                <w:sz w:val="24"/>
                <w:szCs w:val="24"/>
              </w:rPr>
              <w:t>10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9C7D09" w:rsidRPr="00C86243" w:rsidTr="00432882">
        <w:trPr>
          <w:gridBefore w:val="1"/>
          <w:wBefore w:w="278" w:type="dxa"/>
          <w:trHeight w:val="480"/>
        </w:trPr>
        <w:tc>
          <w:tcPr>
            <w:tcW w:w="14627" w:type="dxa"/>
            <w:gridSpan w:val="15"/>
            <w:tcBorders>
              <w:top w:val="single" w:sz="4" w:space="0" w:color="auto"/>
            </w:tcBorders>
          </w:tcPr>
          <w:p w:rsidR="009C7D09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b/>
                <w:sz w:val="24"/>
                <w:szCs w:val="24"/>
              </w:rPr>
              <w:t>Раздел</w:t>
            </w:r>
            <w:r w:rsidRPr="00C86243">
              <w:rPr>
                <w:b/>
                <w:bCs/>
                <w:sz w:val="24"/>
                <w:szCs w:val="24"/>
              </w:rPr>
              <w:t xml:space="preserve"> «Развитие кадровой политики в системе государственного и муниципального управления в Ульяновской области </w:t>
            </w:r>
            <w:r w:rsidRPr="00C86243">
              <w:rPr>
                <w:b/>
                <w:bCs/>
                <w:sz w:val="24"/>
                <w:szCs w:val="24"/>
              </w:rPr>
              <w:br/>
              <w:t>на 2015-2020 годы»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9C7D09" w:rsidRPr="00C86243" w:rsidTr="00432882">
        <w:trPr>
          <w:gridBefore w:val="1"/>
          <w:wBefore w:w="278" w:type="dxa"/>
          <w:trHeight w:val="80"/>
        </w:trPr>
        <w:tc>
          <w:tcPr>
            <w:tcW w:w="704" w:type="dxa"/>
            <w:gridSpan w:val="2"/>
            <w:tcBorders>
              <w:top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1.</w:t>
            </w:r>
          </w:p>
        </w:tc>
        <w:tc>
          <w:tcPr>
            <w:tcW w:w="6228" w:type="dxa"/>
            <w:tcBorders>
              <w:top w:val="nil"/>
            </w:tcBorders>
          </w:tcPr>
          <w:p w:rsidR="009C7D09" w:rsidRPr="00511506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4"/>
              <w:rPr>
                <w:sz w:val="24"/>
                <w:szCs w:val="24"/>
              </w:rPr>
            </w:pPr>
            <w:r w:rsidRPr="00511506">
              <w:rPr>
                <w:sz w:val="24"/>
                <w:szCs w:val="24"/>
              </w:rPr>
              <w:t>Доля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службы, соответствующих законодательству Российской Федерации, в общем числе указанных проектов нормативных правовых актов</w:t>
            </w:r>
          </w:p>
        </w:tc>
        <w:tc>
          <w:tcPr>
            <w:tcW w:w="1429" w:type="dxa"/>
            <w:gridSpan w:val="3"/>
            <w:tcBorders>
              <w:top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99</w:t>
            </w:r>
          </w:p>
        </w:tc>
        <w:tc>
          <w:tcPr>
            <w:tcW w:w="841" w:type="dxa"/>
            <w:tcBorders>
              <w:top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100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9C7D09" w:rsidRPr="00C86243" w:rsidTr="00432882"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2.</w:t>
            </w:r>
          </w:p>
        </w:tc>
        <w:tc>
          <w:tcPr>
            <w:tcW w:w="6228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ind w:firstLine="4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Количество исполнительных органов государственной власти Ульяновской области, подключённых к единой автоматизированной системе управления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</w:t>
            </w:r>
          </w:p>
        </w:tc>
        <w:tc>
          <w:tcPr>
            <w:tcW w:w="1429" w:type="dxa"/>
            <w:gridSpan w:val="3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7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9C7D09" w:rsidRPr="00C86243" w:rsidTr="00432882"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3.</w:t>
            </w:r>
          </w:p>
        </w:tc>
        <w:tc>
          <w:tcPr>
            <w:tcW w:w="6228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ind w:firstLine="4"/>
              <w:rPr>
                <w:sz w:val="24"/>
                <w:szCs w:val="24"/>
              </w:rPr>
            </w:pPr>
            <w:proofErr w:type="gramStart"/>
            <w:r w:rsidRPr="00C86243">
              <w:rPr>
                <w:sz w:val="24"/>
                <w:szCs w:val="24"/>
              </w:rPr>
              <w:t>Доля претендентов на замещение вакантных должностей государственной гражданской службы Ульяновской области и</w:t>
            </w:r>
            <w:r>
              <w:rPr>
                <w:sz w:val="24"/>
                <w:szCs w:val="24"/>
              </w:rPr>
              <w:t xml:space="preserve"> включение в кадровый резерв на </w:t>
            </w:r>
            <w:r w:rsidRPr="00C86243">
              <w:rPr>
                <w:sz w:val="24"/>
                <w:szCs w:val="24"/>
              </w:rPr>
              <w:t>государственной гражданской службе Ульяновской области, отобранных с помощью информационных технологий, в общем числе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</w:t>
            </w:r>
            <w:proofErr w:type="gramEnd"/>
          </w:p>
        </w:tc>
        <w:tc>
          <w:tcPr>
            <w:tcW w:w="1429" w:type="dxa"/>
            <w:gridSpan w:val="3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95</w:t>
            </w:r>
          </w:p>
        </w:tc>
        <w:tc>
          <w:tcPr>
            <w:tcW w:w="841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100</w:t>
            </w:r>
          </w:p>
        </w:tc>
        <w:tc>
          <w:tcPr>
            <w:tcW w:w="859" w:type="dxa"/>
            <w:gridSpan w:val="2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100</w:t>
            </w:r>
          </w:p>
        </w:tc>
        <w:tc>
          <w:tcPr>
            <w:tcW w:w="1013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100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9C7D09" w:rsidRPr="00C86243" w:rsidTr="00432882"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4.</w:t>
            </w:r>
          </w:p>
        </w:tc>
        <w:tc>
          <w:tcPr>
            <w:tcW w:w="6228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ind w:firstLine="4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Число граждан, отобранных на конкурсной основе с целью заключения между Правительством Ульяновской области и гражданином Российской Федерации договора на обучение с обязательством последующего прохождения гражданином государственной гражданской службы Ульяновской области</w:t>
            </w:r>
          </w:p>
        </w:tc>
        <w:tc>
          <w:tcPr>
            <w:tcW w:w="1429" w:type="dxa"/>
            <w:gridSpan w:val="3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</w:t>
            </w:r>
          </w:p>
        </w:tc>
        <w:tc>
          <w:tcPr>
            <w:tcW w:w="859" w:type="dxa"/>
            <w:gridSpan w:val="2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</w:t>
            </w:r>
          </w:p>
        </w:tc>
        <w:tc>
          <w:tcPr>
            <w:tcW w:w="1013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9C7D09" w:rsidRPr="00C86243" w:rsidTr="00432882"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ind w:left="-97" w:right="-13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5.</w:t>
            </w:r>
          </w:p>
        </w:tc>
        <w:tc>
          <w:tcPr>
            <w:tcW w:w="6228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ind w:firstLine="4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Доля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области, прошедших обучение, в общем числе указа</w:t>
            </w:r>
            <w:r>
              <w:rPr>
                <w:sz w:val="24"/>
                <w:szCs w:val="24"/>
              </w:rPr>
              <w:t>нных лиц (служащих, работников)</w:t>
            </w:r>
          </w:p>
        </w:tc>
        <w:tc>
          <w:tcPr>
            <w:tcW w:w="1429" w:type="dxa"/>
            <w:gridSpan w:val="3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14,2</w:t>
            </w:r>
          </w:p>
        </w:tc>
        <w:tc>
          <w:tcPr>
            <w:tcW w:w="841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15</w:t>
            </w:r>
          </w:p>
        </w:tc>
        <w:tc>
          <w:tcPr>
            <w:tcW w:w="859" w:type="dxa"/>
            <w:gridSpan w:val="2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</w:t>
            </w:r>
          </w:p>
        </w:tc>
        <w:tc>
          <w:tcPr>
            <w:tcW w:w="1013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27</w:t>
            </w:r>
          </w:p>
        </w:tc>
        <w:tc>
          <w:tcPr>
            <w:tcW w:w="713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30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9C7D09" w:rsidRPr="00C86243" w:rsidTr="00432882"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14627" w:type="dxa"/>
            <w:gridSpan w:val="15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4"/>
              <w:jc w:val="center"/>
              <w:rPr>
                <w:b/>
                <w:bCs/>
                <w:sz w:val="24"/>
                <w:szCs w:val="24"/>
              </w:rPr>
            </w:pPr>
            <w:r w:rsidRPr="00C86243">
              <w:rPr>
                <w:b/>
                <w:sz w:val="24"/>
                <w:szCs w:val="24"/>
              </w:rPr>
              <w:t>Раздел  «</w:t>
            </w:r>
            <w:r w:rsidRPr="00C86243">
              <w:rPr>
                <w:b/>
                <w:bCs/>
                <w:sz w:val="24"/>
                <w:szCs w:val="24"/>
              </w:rPr>
              <w:t xml:space="preserve">Обеспечение деятельности органов государственной власти (государственных органов) Ульяновской области </w:t>
            </w:r>
          </w:p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4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b/>
                <w:bCs/>
                <w:sz w:val="24"/>
                <w:szCs w:val="24"/>
              </w:rPr>
              <w:t>на 2015-2020 годы»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9C7D09" w:rsidRPr="00C86243" w:rsidTr="00432882"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1.</w:t>
            </w:r>
          </w:p>
        </w:tc>
        <w:tc>
          <w:tcPr>
            <w:tcW w:w="6321" w:type="dxa"/>
            <w:gridSpan w:val="2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4"/>
              <w:rPr>
                <w:sz w:val="24"/>
                <w:szCs w:val="24"/>
              </w:rPr>
            </w:pPr>
            <w:r w:rsidRPr="00C86243">
              <w:rPr>
                <w:color w:val="000000"/>
                <w:sz w:val="24"/>
                <w:szCs w:val="24"/>
                <w:lang w:eastAsia="ar-SA"/>
              </w:rPr>
              <w:t xml:space="preserve">Уровень удовлетворённости </w:t>
            </w:r>
            <w:r w:rsidRPr="00C86243">
              <w:rPr>
                <w:sz w:val="24"/>
                <w:szCs w:val="24"/>
              </w:rPr>
              <w:t>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 мероприятиями по  обеспечению их деятельности</w:t>
            </w:r>
          </w:p>
        </w:tc>
        <w:tc>
          <w:tcPr>
            <w:tcW w:w="1409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%</w:t>
            </w:r>
          </w:p>
        </w:tc>
        <w:tc>
          <w:tcPr>
            <w:tcW w:w="1438" w:type="dxa"/>
            <w:gridSpan w:val="3"/>
          </w:tcPr>
          <w:p w:rsidR="009C7D09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Не менее </w:t>
            </w:r>
          </w:p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9C7D09" w:rsidRPr="00C86243" w:rsidRDefault="009C7D09" w:rsidP="00432882">
            <w:pPr>
              <w:suppressAutoHyphens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Не менее 92</w:t>
            </w:r>
          </w:p>
        </w:tc>
        <w:tc>
          <w:tcPr>
            <w:tcW w:w="709" w:type="dxa"/>
            <w:gridSpan w:val="2"/>
          </w:tcPr>
          <w:p w:rsidR="009C7D09" w:rsidRPr="00C86243" w:rsidRDefault="009C7D09" w:rsidP="00432882">
            <w:pPr>
              <w:suppressAutoHyphens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Не менее 94</w:t>
            </w:r>
          </w:p>
        </w:tc>
        <w:tc>
          <w:tcPr>
            <w:tcW w:w="850" w:type="dxa"/>
          </w:tcPr>
          <w:p w:rsidR="009C7D09" w:rsidRPr="00C86243" w:rsidRDefault="009C7D09" w:rsidP="00432882">
            <w:pPr>
              <w:suppressAutoHyphens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Не менее 96</w:t>
            </w:r>
          </w:p>
        </w:tc>
        <w:tc>
          <w:tcPr>
            <w:tcW w:w="1013" w:type="dxa"/>
          </w:tcPr>
          <w:p w:rsidR="009C7D09" w:rsidRPr="00C86243" w:rsidRDefault="009C7D09" w:rsidP="00432882">
            <w:pPr>
              <w:suppressAutoHyphens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Не менее 98</w:t>
            </w:r>
          </w:p>
        </w:tc>
        <w:tc>
          <w:tcPr>
            <w:tcW w:w="713" w:type="dxa"/>
          </w:tcPr>
          <w:p w:rsidR="009C7D09" w:rsidRPr="00C86243" w:rsidRDefault="009C7D09" w:rsidP="00432882">
            <w:pPr>
              <w:suppressAutoHyphens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Не менее 100</w:t>
            </w:r>
          </w:p>
        </w:tc>
        <w:tc>
          <w:tcPr>
            <w:tcW w:w="713" w:type="dxa"/>
          </w:tcPr>
          <w:p w:rsidR="009C7D09" w:rsidRPr="00C86243" w:rsidRDefault="009C7D09" w:rsidP="00432882">
            <w:pPr>
              <w:suppressAutoHyphens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Не менее 100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  <w:rPr>
                <w:sz w:val="24"/>
                <w:szCs w:val="24"/>
              </w:rPr>
            </w:pPr>
          </w:p>
        </w:tc>
      </w:tr>
      <w:tr w:rsidR="009C7D09" w:rsidRPr="00EF7A4A" w:rsidTr="00432882"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611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2.</w:t>
            </w:r>
          </w:p>
        </w:tc>
        <w:tc>
          <w:tcPr>
            <w:tcW w:w="6321" w:type="dxa"/>
            <w:gridSpan w:val="2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4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Количество информационных материалов о деятельности Губернатора Ульяновской области и Правительства Ульяновской области, размещённых на официальном сайте Губернатора и Правительства Ульяновской области в информационно-телекоммуникационной сети «Интернет»</w:t>
            </w:r>
          </w:p>
        </w:tc>
        <w:tc>
          <w:tcPr>
            <w:tcW w:w="1409" w:type="dxa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ед.</w:t>
            </w:r>
          </w:p>
        </w:tc>
        <w:tc>
          <w:tcPr>
            <w:tcW w:w="1438" w:type="dxa"/>
            <w:gridSpan w:val="3"/>
          </w:tcPr>
          <w:p w:rsidR="009C7D09" w:rsidRPr="00C86243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85</w:t>
            </w:r>
          </w:p>
        </w:tc>
        <w:tc>
          <w:tcPr>
            <w:tcW w:w="1013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85</w:t>
            </w:r>
          </w:p>
        </w:tc>
        <w:tc>
          <w:tcPr>
            <w:tcW w:w="713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85</w:t>
            </w:r>
          </w:p>
        </w:tc>
        <w:tc>
          <w:tcPr>
            <w:tcW w:w="713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85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9C7D09" w:rsidRPr="00EF7A4A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</w:pPr>
          </w:p>
          <w:p w:rsidR="009C7D09" w:rsidRPr="00EF7A4A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left="-118" w:right="-191"/>
              <w:jc w:val="center"/>
            </w:pPr>
          </w:p>
          <w:p w:rsidR="009C7D09" w:rsidRPr="00EF7A4A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right="-191"/>
            </w:pPr>
          </w:p>
          <w:p w:rsidR="009C7D09" w:rsidRPr="00EF7A4A" w:rsidRDefault="009C7D09" w:rsidP="00432882">
            <w:pPr>
              <w:widowControl w:val="0"/>
              <w:suppressAutoHyphens/>
              <w:autoSpaceDE w:val="0"/>
              <w:autoSpaceDN w:val="0"/>
              <w:adjustRightInd w:val="0"/>
              <w:ind w:right="-191"/>
            </w:pPr>
            <w:r w:rsidRPr="00EF7A4A">
              <w:t>».</w:t>
            </w:r>
          </w:p>
        </w:tc>
      </w:tr>
    </w:tbl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>
        <w:t>8</w:t>
      </w:r>
      <w:r w:rsidRPr="00C86243">
        <w:t>. Приложение № 2 изложить в следующей редакции:</w:t>
      </w: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360" w:lineRule="auto"/>
        <w:ind w:left="11482"/>
        <w:jc w:val="center"/>
      </w:pPr>
      <w:r w:rsidRPr="00C86243">
        <w:lastRenderedPageBreak/>
        <w:t>«ПРИЛОЖЕНИЕ № 2</w:t>
      </w:r>
    </w:p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360" w:lineRule="auto"/>
        <w:ind w:left="11482"/>
        <w:jc w:val="center"/>
      </w:pPr>
      <w:r>
        <w:t>к государственной программе</w:t>
      </w:r>
    </w:p>
    <w:p w:rsidR="009C7D09" w:rsidRDefault="009C7D09" w:rsidP="009C7D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СИСТЕМА МЕРОПРИЯТИЙ</w:t>
      </w:r>
      <w:r w:rsidRPr="00C86243">
        <w:rPr>
          <w:b/>
        </w:rPr>
        <w:t xml:space="preserve"> </w:t>
      </w:r>
    </w:p>
    <w:p w:rsidR="009C7D09" w:rsidRDefault="009C7D09" w:rsidP="009C7D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6243">
        <w:rPr>
          <w:b/>
        </w:rPr>
        <w:t>государственной программы</w:t>
      </w:r>
      <w:r>
        <w:rPr>
          <w:b/>
        </w:rPr>
        <w:t xml:space="preserve"> Ульяновской области</w:t>
      </w:r>
      <w:r w:rsidRPr="00C86243">
        <w:rPr>
          <w:b/>
        </w:rPr>
        <w:t xml:space="preserve"> </w:t>
      </w:r>
    </w:p>
    <w:p w:rsidR="009C7D09" w:rsidRPr="00C86243" w:rsidRDefault="009C7D09" w:rsidP="009C7D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государственного управления в Ульяновской области» на 2015-2020 годы</w:t>
      </w:r>
    </w:p>
    <w:p w:rsidR="009C7D09" w:rsidRPr="00C86243" w:rsidRDefault="009C7D09" w:rsidP="009C7D0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842"/>
        <w:gridCol w:w="1418"/>
        <w:gridCol w:w="1276"/>
        <w:gridCol w:w="1134"/>
        <w:gridCol w:w="1134"/>
        <w:gridCol w:w="1134"/>
        <w:gridCol w:w="1134"/>
        <w:gridCol w:w="1134"/>
        <w:gridCol w:w="1134"/>
      </w:tblGrid>
      <w:tr w:rsidR="009C7D09" w:rsidRPr="00C86243" w:rsidTr="00432882">
        <w:tc>
          <w:tcPr>
            <w:tcW w:w="709" w:type="dxa"/>
            <w:vMerge w:val="restart"/>
            <w:tcBorders>
              <w:bottom w:val="nil"/>
            </w:tcBorders>
          </w:tcPr>
          <w:p w:rsidR="009C7D09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№ 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C86243">
              <w:rPr>
                <w:sz w:val="24"/>
                <w:szCs w:val="24"/>
              </w:rPr>
              <w:t>п</w:t>
            </w:r>
            <w:proofErr w:type="gramEnd"/>
            <w:r w:rsidRPr="00C8624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Наименование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основного 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мероприятия 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(мероприятия)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Ответственные исполнители 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Источник финанс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вого обе</w:t>
            </w:r>
            <w:r w:rsidRPr="00C86243">
              <w:rPr>
                <w:sz w:val="24"/>
                <w:szCs w:val="24"/>
              </w:rPr>
              <w:t>с</w:t>
            </w:r>
            <w:r w:rsidRPr="00C86243">
              <w:rPr>
                <w:sz w:val="24"/>
                <w:szCs w:val="24"/>
              </w:rPr>
              <w:t>печения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9C7D09" w:rsidRPr="00B16E3C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Финансовое обеспечение р</w:t>
            </w:r>
            <w:r>
              <w:rPr>
                <w:sz w:val="24"/>
                <w:szCs w:val="24"/>
              </w:rPr>
              <w:t xml:space="preserve">еализации мероприятий по годам, </w:t>
            </w:r>
            <w:r w:rsidRPr="00C86243">
              <w:rPr>
                <w:sz w:val="24"/>
                <w:szCs w:val="24"/>
              </w:rPr>
              <w:t>тыс. руб.</w:t>
            </w:r>
          </w:p>
        </w:tc>
      </w:tr>
      <w:tr w:rsidR="009C7D09" w:rsidRPr="00C86243" w:rsidTr="00432882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9C7D09" w:rsidRPr="00C86243" w:rsidRDefault="009C7D09" w:rsidP="0043288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9C7D09" w:rsidRPr="00C86243" w:rsidRDefault="009C7D09" w:rsidP="0043288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9C7D09" w:rsidRPr="00C86243" w:rsidRDefault="009C7D09" w:rsidP="0043288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9C7D09" w:rsidRPr="00C86243" w:rsidRDefault="009C7D09" w:rsidP="004328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bottom w:val="nil"/>
            </w:tcBorders>
          </w:tcPr>
          <w:p w:rsidR="009C7D09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2015 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9C7D09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2016 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9C7D09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2017 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9C7D09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2018 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9C7D09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2019 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9C7D09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2020 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год</w:t>
            </w:r>
          </w:p>
        </w:tc>
      </w:tr>
    </w:tbl>
    <w:p w:rsidR="009C7D09" w:rsidRPr="00C86243" w:rsidRDefault="009C7D09" w:rsidP="009C7D09">
      <w:pPr>
        <w:widowControl w:val="0"/>
        <w:autoSpaceDE w:val="0"/>
        <w:autoSpaceDN w:val="0"/>
        <w:adjustRightInd w:val="0"/>
        <w:spacing w:line="12" w:lineRule="auto"/>
        <w:rPr>
          <w:b/>
          <w:sz w:val="24"/>
          <w:szCs w:val="24"/>
        </w:rPr>
      </w:pPr>
    </w:p>
    <w:tbl>
      <w:tblPr>
        <w:tblW w:w="154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842"/>
        <w:gridCol w:w="1418"/>
        <w:gridCol w:w="1276"/>
        <w:gridCol w:w="1134"/>
        <w:gridCol w:w="1134"/>
        <w:gridCol w:w="1134"/>
        <w:gridCol w:w="1134"/>
        <w:gridCol w:w="1134"/>
        <w:gridCol w:w="1134"/>
        <w:gridCol w:w="1161"/>
      </w:tblGrid>
      <w:tr w:rsidR="009C7D09" w:rsidRPr="00C86243" w:rsidTr="00432882">
        <w:trPr>
          <w:gridAfter w:val="1"/>
          <w:wAfter w:w="1161" w:type="dxa"/>
          <w:tblHeader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11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14317" w:type="dxa"/>
            <w:gridSpan w:val="11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C86243">
              <w:rPr>
                <w:b/>
                <w:sz w:val="24"/>
                <w:szCs w:val="24"/>
              </w:rPr>
              <w:t>Раздел «</w:t>
            </w:r>
            <w:r w:rsidRPr="00C86243">
              <w:rPr>
                <w:b/>
                <w:bCs/>
                <w:sz w:val="24"/>
                <w:szCs w:val="24"/>
              </w:rPr>
              <w:t xml:space="preserve">Развитие кадровой политики в системе государственного и муниципального управления в Ульяновской области 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86243">
              <w:rPr>
                <w:b/>
                <w:bCs/>
                <w:sz w:val="24"/>
                <w:szCs w:val="24"/>
              </w:rPr>
              <w:t>на 2015-2020 годы»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ятие «Оценка пр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тендентов на зам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щение должностей государственной гражданской слу</w:t>
            </w:r>
            <w:r w:rsidRPr="00C86243">
              <w:rPr>
                <w:sz w:val="24"/>
                <w:szCs w:val="24"/>
              </w:rPr>
              <w:t>ж</w:t>
            </w:r>
            <w:r w:rsidRPr="00C86243">
              <w:rPr>
                <w:sz w:val="24"/>
                <w:szCs w:val="24"/>
              </w:rPr>
              <w:t>бы Ульяновской области и муниц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пальной службы в органах местного самоуправления муниципальных образований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области, действующих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дарственных гра</w:t>
            </w:r>
            <w:r w:rsidRPr="00C86243">
              <w:rPr>
                <w:sz w:val="24"/>
                <w:szCs w:val="24"/>
              </w:rPr>
              <w:t>ж</w:t>
            </w:r>
            <w:r w:rsidRPr="00C86243">
              <w:rPr>
                <w:sz w:val="24"/>
                <w:szCs w:val="24"/>
              </w:rPr>
              <w:t>данских служащих Ульяновской обл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сти и муниципал</w:t>
            </w:r>
            <w:r w:rsidRPr="00C86243">
              <w:rPr>
                <w:sz w:val="24"/>
                <w:szCs w:val="24"/>
              </w:rPr>
              <w:t>ь</w:t>
            </w:r>
            <w:r w:rsidRPr="00C86243">
              <w:rPr>
                <w:sz w:val="24"/>
                <w:szCs w:val="24"/>
              </w:rPr>
              <w:t>ных служащих»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 xml:space="preserve">новской области (далее </w:t>
            </w:r>
            <w:r>
              <w:rPr>
                <w:sz w:val="24"/>
                <w:szCs w:val="24"/>
              </w:rPr>
              <w:t>−</w:t>
            </w:r>
            <w:r w:rsidRPr="00C86243">
              <w:rPr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  <w:r w:rsidRPr="00C86243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95,1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191,5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183,9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479,8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95,1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Информационно-методическое обеспечение и</w:t>
            </w:r>
            <w:r w:rsidRPr="00C86243">
              <w:rPr>
                <w:sz w:val="24"/>
                <w:szCs w:val="24"/>
              </w:rPr>
              <w:t>с</w:t>
            </w:r>
            <w:r w:rsidRPr="00C86243">
              <w:rPr>
                <w:sz w:val="24"/>
                <w:szCs w:val="24"/>
              </w:rPr>
              <w:t>полнительных о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ганов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ственной власти Ульяновской обл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сти и органов местного сам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управления мун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ципальных образ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ваний Ульяновской области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 xml:space="preserve">жета 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569, 9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96,4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88,8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384,7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Обеспечение уч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стия экспертов при проведении ко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курсов на замещ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ние вакантных должностей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дарственной гра</w:t>
            </w:r>
            <w:r w:rsidRPr="00C86243">
              <w:rPr>
                <w:sz w:val="24"/>
                <w:szCs w:val="24"/>
              </w:rPr>
              <w:t>ж</w:t>
            </w:r>
            <w:r w:rsidRPr="00C86243">
              <w:rPr>
                <w:sz w:val="24"/>
                <w:szCs w:val="24"/>
              </w:rPr>
              <w:t>данской службы Ульяновской обл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сти, на включение в резерв управленч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ских кадров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области, проведение атт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стации и квалиф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кационных экзам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нов государстве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ных гражданских служащих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9C7D09" w:rsidRPr="00C86243" w:rsidRDefault="009C7D09" w:rsidP="00432882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146,4</w:t>
            </w:r>
          </w:p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24,4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8" w:type="dxa"/>
          </w:tcPr>
          <w:p w:rsidR="009C7D09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Осуществление д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полнительной в</w:t>
            </w:r>
            <w:r w:rsidRPr="00C86243">
              <w:rPr>
                <w:sz w:val="24"/>
                <w:szCs w:val="24"/>
              </w:rPr>
              <w:t>ы</w:t>
            </w:r>
            <w:r w:rsidRPr="00C86243">
              <w:rPr>
                <w:sz w:val="24"/>
                <w:szCs w:val="24"/>
              </w:rPr>
              <w:t>платы гражданину Российской Фед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рации, заключи</w:t>
            </w:r>
            <w:r w:rsidRPr="00C86243"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t>шему договор на обучение между Правительством Ульяновской обл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сти и гражданином Российской Фед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рации с обязател</w:t>
            </w:r>
            <w:r w:rsidRPr="00C86243">
              <w:rPr>
                <w:sz w:val="24"/>
                <w:szCs w:val="24"/>
              </w:rPr>
              <w:t>ь</w:t>
            </w:r>
            <w:r w:rsidRPr="00C86243">
              <w:rPr>
                <w:sz w:val="24"/>
                <w:szCs w:val="24"/>
              </w:rPr>
              <w:t>ством последующ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го прохождения гражданином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дарственной гра</w:t>
            </w:r>
            <w:r w:rsidRPr="00C86243">
              <w:rPr>
                <w:sz w:val="24"/>
                <w:szCs w:val="24"/>
              </w:rPr>
              <w:t>ж</w:t>
            </w:r>
            <w:r w:rsidRPr="00C86243">
              <w:rPr>
                <w:sz w:val="24"/>
                <w:szCs w:val="24"/>
              </w:rPr>
              <w:t xml:space="preserve">данской службы Ульяновской 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354,3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6243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70,7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ятие «Соверше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ствование ведения кадрового учёта лиц, замещающих государственные должности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области, государственных гражданских сл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жащих (работн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ков) государстве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ных органов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области»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1169,1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217,5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231,6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Внедрение (настройка и с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держание) автом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тизированной с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стемы управления в целях обеспечения возможности пер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дачи сведений по вопросам форм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рования кадрового состава лиц, зам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щающих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ственные должн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сти Ульяновской области,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ственных гражда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ских служащих (работников)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дарственных орг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нов Ульяновской области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1169,1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217,5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231,6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ятие «Организация обучения лиц, з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мещающих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дарственные дол</w:t>
            </w:r>
            <w:r w:rsidRPr="00C86243">
              <w:rPr>
                <w:sz w:val="24"/>
                <w:szCs w:val="24"/>
              </w:rPr>
              <w:t>ж</w:t>
            </w:r>
            <w:r w:rsidRPr="00C86243">
              <w:rPr>
                <w:sz w:val="24"/>
                <w:szCs w:val="24"/>
              </w:rPr>
              <w:t>ности Ульяновской области,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ственных гражда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ских служащих (работников)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дарствен</w:t>
            </w:r>
            <w:r w:rsidRPr="00A9603C">
              <w:rPr>
                <w:spacing w:val="-4"/>
                <w:sz w:val="24"/>
                <w:szCs w:val="24"/>
              </w:rPr>
              <w:t>ных орг</w:t>
            </w:r>
            <w:r w:rsidRPr="00A9603C">
              <w:rPr>
                <w:spacing w:val="-4"/>
                <w:sz w:val="24"/>
                <w:szCs w:val="24"/>
              </w:rPr>
              <w:t>а</w:t>
            </w:r>
            <w:r w:rsidRPr="00A9603C">
              <w:rPr>
                <w:spacing w:val="-4"/>
                <w:sz w:val="24"/>
                <w:szCs w:val="24"/>
              </w:rPr>
              <w:t xml:space="preserve">нов Ульяновской </w:t>
            </w:r>
            <w:r w:rsidRPr="00A9603C">
              <w:rPr>
                <w:spacing w:val="-4"/>
                <w:sz w:val="24"/>
                <w:szCs w:val="24"/>
              </w:rPr>
              <w:lastRenderedPageBreak/>
              <w:t xml:space="preserve">области, </w:t>
            </w:r>
            <w:r w:rsidRPr="00C86243">
              <w:rPr>
                <w:sz w:val="24"/>
                <w:szCs w:val="24"/>
              </w:rPr>
              <w:t>лиц, зам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щающих выборные муниципальные должности, и м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ниципальных сл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жащих (работн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ков) органов мес</w:t>
            </w:r>
            <w:r w:rsidRPr="00C86243">
              <w:rPr>
                <w:sz w:val="24"/>
                <w:szCs w:val="24"/>
              </w:rPr>
              <w:t>т</w:t>
            </w:r>
            <w:r w:rsidRPr="00C86243">
              <w:rPr>
                <w:sz w:val="24"/>
                <w:szCs w:val="24"/>
              </w:rPr>
              <w:t>ного самоуправл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ния муниципал</w:t>
            </w:r>
            <w:r w:rsidRPr="00C86243">
              <w:rPr>
                <w:sz w:val="24"/>
                <w:szCs w:val="24"/>
              </w:rPr>
              <w:t>ь</w:t>
            </w:r>
            <w:r w:rsidRPr="00C86243">
              <w:rPr>
                <w:sz w:val="24"/>
                <w:szCs w:val="24"/>
              </w:rPr>
              <w:t>ных образований Ульяновской обл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сти»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2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8F0C1D" w:rsidRDefault="009C7D09" w:rsidP="00432882">
            <w:pPr>
              <w:spacing w:line="24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C1D">
              <w:rPr>
                <w:color w:val="000000" w:themeColor="text1"/>
                <w:sz w:val="24"/>
                <w:szCs w:val="24"/>
              </w:rPr>
              <w:t>43782,3</w:t>
            </w:r>
          </w:p>
        </w:tc>
        <w:tc>
          <w:tcPr>
            <w:tcW w:w="1134" w:type="dxa"/>
          </w:tcPr>
          <w:p w:rsidR="009C7D09" w:rsidRPr="008F0C1D" w:rsidRDefault="009C7D09" w:rsidP="00432882">
            <w:pPr>
              <w:spacing w:line="24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C1D">
              <w:rPr>
                <w:color w:val="000000" w:themeColor="text1"/>
                <w:sz w:val="24"/>
                <w:szCs w:val="24"/>
              </w:rPr>
              <w:t>2144,9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2976,9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5524,6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7496,9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11714,5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13924,5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д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полнительного профессионального образования лиц, замещающих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дарственные дол</w:t>
            </w:r>
            <w:r w:rsidRPr="00C86243">
              <w:rPr>
                <w:sz w:val="24"/>
                <w:szCs w:val="24"/>
              </w:rPr>
              <w:t>ж</w:t>
            </w:r>
            <w:r w:rsidRPr="00C86243">
              <w:rPr>
                <w:sz w:val="24"/>
                <w:szCs w:val="24"/>
              </w:rPr>
              <w:t>ности Ульяновской области,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ственных гражда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ских служащих (работников)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дарственных орг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нов Ульяновской области, лиц, з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мещающих выбо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ные муниципал</w:t>
            </w:r>
            <w:r w:rsidRPr="00C86243">
              <w:rPr>
                <w:sz w:val="24"/>
                <w:szCs w:val="24"/>
              </w:rPr>
              <w:t>ь</w:t>
            </w:r>
            <w:r w:rsidRPr="00C86243">
              <w:rPr>
                <w:sz w:val="24"/>
                <w:szCs w:val="24"/>
              </w:rPr>
              <w:t>ные должности, и муниципальных служащих (рабо</w:t>
            </w:r>
            <w:r w:rsidRPr="00C86243">
              <w:rPr>
                <w:sz w:val="24"/>
                <w:szCs w:val="24"/>
              </w:rPr>
              <w:t>т</w:t>
            </w:r>
            <w:r w:rsidRPr="00C86243">
              <w:rPr>
                <w:sz w:val="24"/>
                <w:szCs w:val="24"/>
              </w:rPr>
              <w:t>ников) органов местного сам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lastRenderedPageBreak/>
              <w:t>управления мун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ципальных образ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ваний Ульяновской области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8F0C1D" w:rsidRDefault="009C7D09" w:rsidP="00432882">
            <w:pPr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C1D">
              <w:rPr>
                <w:color w:val="000000" w:themeColor="text1"/>
                <w:sz w:val="24"/>
                <w:szCs w:val="24"/>
              </w:rPr>
              <w:t>30810,5</w:t>
            </w:r>
          </w:p>
        </w:tc>
        <w:tc>
          <w:tcPr>
            <w:tcW w:w="1134" w:type="dxa"/>
          </w:tcPr>
          <w:p w:rsidR="009C7D09" w:rsidRPr="008F0C1D" w:rsidRDefault="009C7D09" w:rsidP="00432882">
            <w:pPr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C1D">
              <w:rPr>
                <w:color w:val="000000" w:themeColor="text1"/>
                <w:sz w:val="24"/>
                <w:szCs w:val="24"/>
              </w:rPr>
              <w:t>1534,0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2010,6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3442,4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5025,3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8437,6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10360,6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кра</w:t>
            </w:r>
            <w:r w:rsidRPr="00C86243">
              <w:rPr>
                <w:sz w:val="24"/>
                <w:szCs w:val="24"/>
              </w:rPr>
              <w:t>т</w:t>
            </w:r>
            <w:r w:rsidRPr="00C86243">
              <w:rPr>
                <w:sz w:val="24"/>
                <w:szCs w:val="24"/>
              </w:rPr>
              <w:t>косрочных семин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 xml:space="preserve">ров и тренингов по </w:t>
            </w:r>
            <w:r w:rsidRPr="00C86243">
              <w:rPr>
                <w:spacing w:val="-4"/>
                <w:sz w:val="24"/>
                <w:szCs w:val="24"/>
              </w:rPr>
              <w:t>актуальным вопр</w:t>
            </w:r>
            <w:r w:rsidRPr="00C86243">
              <w:rPr>
                <w:spacing w:val="-4"/>
                <w:sz w:val="24"/>
                <w:szCs w:val="24"/>
              </w:rPr>
              <w:t>о</w:t>
            </w:r>
            <w:r w:rsidRPr="00C86243">
              <w:rPr>
                <w:spacing w:val="-4"/>
                <w:sz w:val="24"/>
                <w:szCs w:val="24"/>
              </w:rPr>
              <w:t>сам профессионал</w:t>
            </w:r>
            <w:r w:rsidRPr="00C86243">
              <w:rPr>
                <w:spacing w:val="-4"/>
                <w:sz w:val="24"/>
                <w:szCs w:val="24"/>
              </w:rPr>
              <w:t>ь</w:t>
            </w:r>
            <w:r w:rsidRPr="00C86243">
              <w:rPr>
                <w:spacing w:val="-4"/>
                <w:sz w:val="24"/>
                <w:szCs w:val="24"/>
              </w:rPr>
              <w:t>ной служебной (трудовой) деятел</w:t>
            </w:r>
            <w:r w:rsidRPr="00C86243">
              <w:rPr>
                <w:spacing w:val="-4"/>
                <w:sz w:val="24"/>
                <w:szCs w:val="24"/>
              </w:rPr>
              <w:t>ь</w:t>
            </w:r>
            <w:r w:rsidRPr="00C86243">
              <w:rPr>
                <w:spacing w:val="-4"/>
                <w:sz w:val="24"/>
                <w:szCs w:val="24"/>
              </w:rPr>
              <w:t xml:space="preserve">ности </w:t>
            </w:r>
            <w:r w:rsidRPr="00C86243">
              <w:rPr>
                <w:sz w:val="24"/>
                <w:szCs w:val="24"/>
              </w:rPr>
              <w:t>лиц, замещ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ющих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ственные должн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сти Ульяновской области,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ственных гражда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ских служащих (работников)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дарственных орг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нов Ульяновской области, лиц, з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мещающих выбо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ные муниципал</w:t>
            </w:r>
            <w:r w:rsidRPr="00C86243">
              <w:rPr>
                <w:sz w:val="24"/>
                <w:szCs w:val="24"/>
              </w:rPr>
              <w:t>ь</w:t>
            </w:r>
            <w:r w:rsidRPr="00C86243">
              <w:rPr>
                <w:sz w:val="24"/>
                <w:szCs w:val="24"/>
              </w:rPr>
              <w:t>ные должности, и муниципальных служащих (рабо</w:t>
            </w:r>
            <w:r w:rsidRPr="00C86243">
              <w:rPr>
                <w:sz w:val="24"/>
                <w:szCs w:val="24"/>
              </w:rPr>
              <w:t>т</w:t>
            </w:r>
            <w:r w:rsidRPr="00C86243">
              <w:rPr>
                <w:sz w:val="24"/>
                <w:szCs w:val="24"/>
              </w:rPr>
              <w:t>ников) органов местного сам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управления мун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ципальных образ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ваний Ульяновской области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8F0C1D" w:rsidRDefault="009C7D09" w:rsidP="00432882">
            <w:pPr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C1D">
              <w:rPr>
                <w:color w:val="000000" w:themeColor="text1"/>
                <w:sz w:val="24"/>
                <w:szCs w:val="24"/>
              </w:rPr>
              <w:t>12744,3</w:t>
            </w:r>
          </w:p>
          <w:p w:rsidR="009C7D09" w:rsidRPr="008F0C1D" w:rsidRDefault="009C7D09" w:rsidP="00432882">
            <w:pPr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8F0C1D" w:rsidRDefault="009C7D09" w:rsidP="00432882">
            <w:pPr>
              <w:spacing w:line="24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C1D">
              <w:rPr>
                <w:color w:val="000000" w:themeColor="text1"/>
                <w:sz w:val="24"/>
                <w:szCs w:val="24"/>
              </w:rPr>
              <w:t>610,9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966,3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2029,8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2419,2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3217,5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3500,6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об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чения лиц, зам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щающих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ственные должн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сти Ульяновской области,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ственных гражда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ских служащих (работников)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дарственных орг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нов Ульяновской области, лиц, з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мещающих выбо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ные муниципал</w:t>
            </w:r>
            <w:r w:rsidRPr="00C86243">
              <w:rPr>
                <w:sz w:val="24"/>
                <w:szCs w:val="24"/>
              </w:rPr>
              <w:t>ь</w:t>
            </w:r>
            <w:r w:rsidRPr="00C86243">
              <w:rPr>
                <w:sz w:val="24"/>
                <w:szCs w:val="24"/>
              </w:rPr>
              <w:t>ные должности, и муниципальных служащих (рабо</w:t>
            </w:r>
            <w:r w:rsidRPr="00C86243">
              <w:rPr>
                <w:sz w:val="24"/>
                <w:szCs w:val="24"/>
              </w:rPr>
              <w:t>т</w:t>
            </w:r>
            <w:r w:rsidRPr="00C86243">
              <w:rPr>
                <w:sz w:val="24"/>
                <w:szCs w:val="24"/>
              </w:rPr>
              <w:t>ников) органов местного сам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управления мун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ципальных образ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ваний Ульяновской области по вопр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сам государстве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ного управления с применением эле</w:t>
            </w:r>
            <w:r w:rsidRPr="00C86243">
              <w:rPr>
                <w:sz w:val="24"/>
                <w:szCs w:val="24"/>
              </w:rPr>
              <w:t>к</w:t>
            </w:r>
            <w:r w:rsidRPr="00C86243">
              <w:rPr>
                <w:sz w:val="24"/>
                <w:szCs w:val="24"/>
              </w:rPr>
              <w:t>тронных образов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тельных и инфо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мационных ресу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сов. Формирование учебно-методического обеспечения д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 xml:space="preserve">полнительного </w:t>
            </w:r>
            <w:r w:rsidRPr="00C86243">
              <w:rPr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227,5</w:t>
            </w:r>
          </w:p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63,3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ятие «Развитие р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зерва управленч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ских кадров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области»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1510,6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253,8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158,0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218,0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198,0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253,1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429,7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Совершенствов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 xml:space="preserve">ние </w:t>
            </w:r>
            <w:proofErr w:type="gramStart"/>
            <w:r w:rsidRPr="00C86243">
              <w:rPr>
                <w:sz w:val="24"/>
                <w:szCs w:val="24"/>
              </w:rPr>
              <w:t>механизма формирования р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зерва управленч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ских кадров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</w:t>
            </w:r>
            <w:proofErr w:type="gramEnd"/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40,0</w:t>
            </w:r>
          </w:p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40,0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по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готовки резерва управленческих кадров Ульяно</w:t>
            </w:r>
            <w:r w:rsidRPr="00C86243"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</w:p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225,9</w:t>
            </w:r>
          </w:p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54,8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4.3.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д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полнительного профессионального образования лиц, включённых в р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зерв управленч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ских кадров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</w:p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901,5</w:t>
            </w:r>
          </w:p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175,9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187,4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4.4.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ко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курса «Золотой р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зерв Ульяновской области»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133,1</w:t>
            </w:r>
          </w:p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27,4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4.5.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изд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ния вестника «Р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зерв управленч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lastRenderedPageBreak/>
              <w:t>ских кадров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области»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lastRenderedPageBreak/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118,5</w:t>
            </w:r>
          </w:p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68,5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изг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товления информ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ционных видеом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териалов по вопр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сам формирования и подготовки р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зерва управленч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ских кадров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47,4</w:t>
            </w:r>
          </w:p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27,4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4.7.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Выпуск сборников статей по модерн</w:t>
            </w:r>
            <w:r w:rsidRPr="00C86243">
              <w:rPr>
                <w:sz w:val="24"/>
                <w:szCs w:val="24"/>
              </w:rPr>
              <w:t>и</w:t>
            </w:r>
            <w:r w:rsidRPr="00F81CB3">
              <w:rPr>
                <w:spacing w:val="-4"/>
                <w:sz w:val="24"/>
                <w:szCs w:val="24"/>
              </w:rPr>
              <w:t xml:space="preserve">зации системы </w:t>
            </w:r>
            <w:proofErr w:type="spellStart"/>
            <w:proofErr w:type="gramStart"/>
            <w:r w:rsidRPr="00F81CB3">
              <w:rPr>
                <w:spacing w:val="-4"/>
                <w:sz w:val="24"/>
                <w:szCs w:val="24"/>
              </w:rPr>
              <w:t>го</w:t>
            </w:r>
            <w:r>
              <w:rPr>
                <w:spacing w:val="-4"/>
                <w:sz w:val="24"/>
                <w:szCs w:val="24"/>
              </w:rPr>
              <w:t>с</w:t>
            </w:r>
            <w:r w:rsidRPr="00F81CB3">
              <w:rPr>
                <w:spacing w:val="-4"/>
                <w:sz w:val="24"/>
                <w:szCs w:val="24"/>
              </w:rPr>
              <w:t>у</w:t>
            </w:r>
            <w:proofErr w:type="spellEnd"/>
            <w:r>
              <w:rPr>
                <w:spacing w:val="-4"/>
                <w:sz w:val="24"/>
                <w:szCs w:val="24"/>
              </w:rPr>
              <w:t>-</w:t>
            </w:r>
            <w:r w:rsidRPr="00F81CB3">
              <w:rPr>
                <w:spacing w:val="-4"/>
                <w:sz w:val="24"/>
                <w:szCs w:val="24"/>
              </w:rPr>
              <w:t>дарственного</w:t>
            </w:r>
            <w:proofErr w:type="gramEnd"/>
            <w:r w:rsidRPr="00C86243">
              <w:rPr>
                <w:sz w:val="24"/>
                <w:szCs w:val="24"/>
              </w:rPr>
              <w:t xml:space="preserve"> и м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ниципального управления, подг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товленных лицами, включёнными в р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зерв управленч</w:t>
            </w:r>
            <w:r w:rsidRPr="00C86243">
              <w:rPr>
                <w:sz w:val="24"/>
                <w:szCs w:val="24"/>
              </w:rPr>
              <w:t>е</w:t>
            </w:r>
            <w:r w:rsidRPr="00C86243">
              <w:rPr>
                <w:sz w:val="24"/>
                <w:szCs w:val="24"/>
              </w:rPr>
              <w:t>ских кадров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44,2</w:t>
            </w:r>
          </w:p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24,2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C7D09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ятие «Соверше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 xml:space="preserve">ствование работы с молодёжью </w:t>
            </w:r>
            <w:proofErr w:type="gramStart"/>
            <w:r w:rsidRPr="00C86243">
              <w:rPr>
                <w:sz w:val="24"/>
                <w:szCs w:val="24"/>
              </w:rPr>
              <w:t>на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государственной гражданской слу</w:t>
            </w:r>
            <w:r w:rsidRPr="00C86243">
              <w:rPr>
                <w:sz w:val="24"/>
                <w:szCs w:val="24"/>
              </w:rPr>
              <w:t>ж</w:t>
            </w:r>
            <w:r w:rsidRPr="00C86243">
              <w:rPr>
                <w:sz w:val="24"/>
                <w:szCs w:val="24"/>
              </w:rPr>
              <w:t>бе Ульяновской области»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446,1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96,0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5.1.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мер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приятий по разв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 xml:space="preserve">тию молодёжного объединения «Клуб </w:t>
            </w:r>
            <w:r w:rsidRPr="00C86243">
              <w:rPr>
                <w:sz w:val="24"/>
                <w:szCs w:val="24"/>
              </w:rPr>
              <w:lastRenderedPageBreak/>
              <w:t>молодых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ственных гражда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ских служащих Ульяновской обл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сти»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332,8</w:t>
            </w:r>
          </w:p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64,3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68,5</w:t>
            </w:r>
          </w:p>
        </w:tc>
      </w:tr>
      <w:tr w:rsidR="009C7D09" w:rsidRPr="00C86243" w:rsidTr="00432882">
        <w:trPr>
          <w:gridAfter w:val="1"/>
          <w:wAfter w:w="1161" w:type="dxa"/>
          <w:trHeight w:val="1583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ко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курса среди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дарственных гра</w:t>
            </w:r>
            <w:r w:rsidRPr="00C86243">
              <w:rPr>
                <w:sz w:val="24"/>
                <w:szCs w:val="24"/>
              </w:rPr>
              <w:t>ж</w:t>
            </w:r>
            <w:r w:rsidRPr="00C86243">
              <w:rPr>
                <w:sz w:val="24"/>
                <w:szCs w:val="24"/>
              </w:rPr>
              <w:t>данских служащих Ульяновской обл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 xml:space="preserve">сти «Я </w:t>
            </w:r>
            <w:r>
              <w:rPr>
                <w:sz w:val="24"/>
                <w:szCs w:val="24"/>
              </w:rPr>
              <w:t>−</w:t>
            </w:r>
            <w:r w:rsidRPr="00C86243">
              <w:rPr>
                <w:sz w:val="24"/>
                <w:szCs w:val="24"/>
              </w:rPr>
              <w:t xml:space="preserve"> молодой»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113,3</w:t>
            </w:r>
          </w:p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27,5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Основное меропр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ятие «</w:t>
            </w:r>
            <w:r>
              <w:rPr>
                <w:sz w:val="24"/>
                <w:szCs w:val="24"/>
              </w:rPr>
              <w:t>Повышение</w:t>
            </w:r>
            <w:r w:rsidRPr="00C86243">
              <w:rPr>
                <w:sz w:val="24"/>
                <w:szCs w:val="24"/>
              </w:rPr>
              <w:t xml:space="preserve"> имиджа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ственной гражда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ской службы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 и муниципальной службы»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1044,3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452,8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482,3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6.1.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мер</w:t>
            </w:r>
            <w:r w:rsidRPr="00C86243">
              <w:rPr>
                <w:sz w:val="24"/>
                <w:szCs w:val="24"/>
              </w:rPr>
              <w:t>о</w:t>
            </w:r>
            <w:r w:rsidRPr="00C86243">
              <w:rPr>
                <w:sz w:val="24"/>
                <w:szCs w:val="24"/>
              </w:rPr>
              <w:t>приятий, напра</w:t>
            </w:r>
            <w:r w:rsidRPr="00C86243"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t>ленных на проп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ганду госуда</w:t>
            </w:r>
            <w:r w:rsidRPr="00C86243">
              <w:rPr>
                <w:sz w:val="24"/>
                <w:szCs w:val="24"/>
              </w:rPr>
              <w:t>р</w:t>
            </w:r>
            <w:r w:rsidRPr="00C86243">
              <w:rPr>
                <w:sz w:val="24"/>
                <w:szCs w:val="24"/>
              </w:rPr>
              <w:t>ственной гражда</w:t>
            </w:r>
            <w:r w:rsidRPr="00C86243">
              <w:rPr>
                <w:sz w:val="24"/>
                <w:szCs w:val="24"/>
              </w:rPr>
              <w:t>н</w:t>
            </w:r>
            <w:r w:rsidRPr="00C86243">
              <w:rPr>
                <w:sz w:val="24"/>
                <w:szCs w:val="24"/>
              </w:rPr>
              <w:t>ской службы Уль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новской области и муниципальной службы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6.2.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Организация и проведение облас</w:t>
            </w:r>
            <w:r w:rsidRPr="00C86243">
              <w:rPr>
                <w:sz w:val="24"/>
                <w:szCs w:val="24"/>
              </w:rPr>
              <w:t>т</w:t>
            </w:r>
            <w:r w:rsidRPr="00C86243">
              <w:rPr>
                <w:sz w:val="24"/>
                <w:szCs w:val="24"/>
              </w:rPr>
              <w:t>ных конференций по вопросам гос</w:t>
            </w:r>
            <w:r w:rsidRPr="00C86243">
              <w:rPr>
                <w:sz w:val="24"/>
                <w:szCs w:val="24"/>
              </w:rPr>
              <w:t>у</w:t>
            </w:r>
            <w:r w:rsidRPr="00C86243">
              <w:rPr>
                <w:sz w:val="24"/>
                <w:szCs w:val="24"/>
              </w:rPr>
              <w:t>дарственной гра</w:t>
            </w:r>
            <w:r w:rsidRPr="00C86243">
              <w:rPr>
                <w:sz w:val="24"/>
                <w:szCs w:val="24"/>
              </w:rPr>
              <w:t>ж</w:t>
            </w:r>
            <w:r w:rsidRPr="00C86243">
              <w:rPr>
                <w:sz w:val="24"/>
                <w:szCs w:val="24"/>
              </w:rPr>
              <w:lastRenderedPageBreak/>
              <w:t>данской службы Ульяновской обл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сти и муниципал</w:t>
            </w:r>
            <w:r w:rsidRPr="00C86243">
              <w:rPr>
                <w:sz w:val="24"/>
                <w:szCs w:val="24"/>
              </w:rPr>
              <w:t>ь</w:t>
            </w:r>
            <w:r w:rsidRPr="00C86243">
              <w:rPr>
                <w:sz w:val="24"/>
                <w:szCs w:val="24"/>
              </w:rPr>
              <w:t>ной службы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Правительство Ульяновской области</w:t>
            </w:r>
          </w:p>
        </w:tc>
        <w:tc>
          <w:tcPr>
            <w:tcW w:w="1418" w:type="dxa"/>
          </w:tcPr>
          <w:p w:rsidR="009C7D09" w:rsidRPr="007D2A90" w:rsidRDefault="009C7D09" w:rsidP="00432882">
            <w:pPr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7D2A90">
              <w:rPr>
                <w:spacing w:val="-4"/>
                <w:sz w:val="24"/>
                <w:szCs w:val="24"/>
              </w:rPr>
              <w:t>Бюджетные ассигнов</w:t>
            </w:r>
            <w:r w:rsidRPr="007D2A90">
              <w:rPr>
                <w:spacing w:val="-4"/>
                <w:sz w:val="24"/>
                <w:szCs w:val="24"/>
              </w:rPr>
              <w:t>а</w:t>
            </w:r>
            <w:r w:rsidRPr="007D2A90">
              <w:rPr>
                <w:spacing w:val="-4"/>
                <w:sz w:val="24"/>
                <w:szCs w:val="24"/>
              </w:rPr>
              <w:t>ния облас</w:t>
            </w:r>
            <w:r w:rsidRPr="007D2A90">
              <w:rPr>
                <w:spacing w:val="-4"/>
                <w:sz w:val="24"/>
                <w:szCs w:val="24"/>
              </w:rPr>
              <w:t>т</w:t>
            </w:r>
            <w:r w:rsidRPr="007D2A90">
              <w:rPr>
                <w:spacing w:val="-4"/>
                <w:sz w:val="24"/>
                <w:szCs w:val="24"/>
              </w:rPr>
              <w:t>ного бю</w:t>
            </w:r>
            <w:r w:rsidRPr="007D2A90">
              <w:rPr>
                <w:spacing w:val="-4"/>
                <w:sz w:val="24"/>
                <w:szCs w:val="24"/>
              </w:rPr>
              <w:t>д</w:t>
            </w:r>
            <w:r w:rsidRPr="007D2A90">
              <w:rPr>
                <w:spacing w:val="-4"/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128,9</w:t>
            </w:r>
          </w:p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18,7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24,3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25,9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2268" w:type="dxa"/>
          </w:tcPr>
          <w:p w:rsidR="009C7D09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Проведение о</w:t>
            </w:r>
            <w:r w:rsidRPr="00C86243">
              <w:rPr>
                <w:sz w:val="24"/>
                <w:szCs w:val="24"/>
              </w:rPr>
              <w:t>б</w:t>
            </w:r>
            <w:r w:rsidRPr="00C86243">
              <w:rPr>
                <w:sz w:val="24"/>
                <w:szCs w:val="24"/>
              </w:rPr>
              <w:t>ластного конкурса «</w:t>
            </w:r>
            <w:proofErr w:type="gramStart"/>
            <w:r w:rsidRPr="00C86243">
              <w:rPr>
                <w:sz w:val="24"/>
                <w:szCs w:val="24"/>
              </w:rPr>
              <w:t>Лучшие</w:t>
            </w:r>
            <w:proofErr w:type="gramEnd"/>
            <w:r w:rsidRPr="00C86243">
              <w:rPr>
                <w:sz w:val="24"/>
                <w:szCs w:val="24"/>
              </w:rPr>
              <w:t xml:space="preserve"> во 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власти»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884,9</w:t>
            </w:r>
          </w:p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428,5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456,4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6237" w:type="dxa"/>
            <w:gridSpan w:val="4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vAlign w:val="bottom"/>
          </w:tcPr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49023,0</w:t>
            </w:r>
          </w:p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2703,1</w:t>
            </w:r>
          </w:p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C1D">
              <w:rPr>
                <w:color w:val="000000" w:themeColor="text1"/>
                <w:sz w:val="24"/>
                <w:szCs w:val="24"/>
              </w:rPr>
              <w:t>3500,0</w:t>
            </w:r>
          </w:p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7D09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6204,1</w:t>
            </w:r>
          </w:p>
          <w:p w:rsidR="009C7D09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7D09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8148,8</w:t>
            </w:r>
          </w:p>
          <w:p w:rsidR="009C7D09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7D09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13207,8</w:t>
            </w:r>
          </w:p>
          <w:p w:rsidR="009C7D09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7D09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15259,2</w:t>
            </w:r>
          </w:p>
          <w:p w:rsidR="009C7D09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14317" w:type="dxa"/>
            <w:gridSpan w:val="11"/>
          </w:tcPr>
          <w:p w:rsidR="009C7D09" w:rsidRPr="008F0C1D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0C1D">
              <w:rPr>
                <w:b/>
                <w:color w:val="000000" w:themeColor="text1"/>
                <w:sz w:val="24"/>
                <w:szCs w:val="24"/>
              </w:rPr>
              <w:t>Раздел «</w:t>
            </w:r>
            <w:r w:rsidRPr="008F0C1D">
              <w:rPr>
                <w:b/>
                <w:bCs/>
                <w:color w:val="000000" w:themeColor="text1"/>
                <w:sz w:val="24"/>
                <w:szCs w:val="24"/>
              </w:rPr>
              <w:t xml:space="preserve">Обеспечение деятельности органов государственной власти (государственных органов) Ульяновской области </w:t>
            </w:r>
          </w:p>
          <w:p w:rsidR="009C7D09" w:rsidRPr="008F0C1D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C1D">
              <w:rPr>
                <w:b/>
                <w:bCs/>
                <w:color w:val="000000" w:themeColor="text1"/>
                <w:sz w:val="24"/>
                <w:szCs w:val="24"/>
              </w:rPr>
              <w:t>на 2015-2020 годы»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709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12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Обеспечение де</w:t>
            </w:r>
            <w:r w:rsidRPr="00C86243">
              <w:rPr>
                <w:sz w:val="24"/>
                <w:szCs w:val="24"/>
              </w:rPr>
              <w:t>я</w:t>
            </w:r>
            <w:r w:rsidRPr="00C86243">
              <w:rPr>
                <w:sz w:val="24"/>
                <w:szCs w:val="24"/>
              </w:rPr>
              <w:t>тельности Губерн</w:t>
            </w:r>
            <w:r w:rsidRPr="00C86243">
              <w:rPr>
                <w:sz w:val="24"/>
                <w:szCs w:val="24"/>
              </w:rPr>
              <w:t>а</w:t>
            </w:r>
            <w:r w:rsidRPr="00C86243">
              <w:rPr>
                <w:sz w:val="24"/>
                <w:szCs w:val="24"/>
              </w:rPr>
              <w:t>тора Ульяновской области, Правител</w:t>
            </w:r>
            <w:r w:rsidRPr="00C86243">
              <w:rPr>
                <w:sz w:val="24"/>
                <w:szCs w:val="24"/>
              </w:rPr>
              <w:t>ь</w:t>
            </w:r>
            <w:r w:rsidRPr="00C86243">
              <w:rPr>
                <w:sz w:val="24"/>
                <w:szCs w:val="24"/>
              </w:rPr>
              <w:t>ства Ульяновской области, исполн</w:t>
            </w:r>
            <w:r w:rsidRPr="00C86243">
              <w:rPr>
                <w:sz w:val="24"/>
                <w:szCs w:val="24"/>
              </w:rPr>
              <w:t>и</w:t>
            </w:r>
            <w:r w:rsidRPr="00C86243">
              <w:rPr>
                <w:sz w:val="24"/>
                <w:szCs w:val="24"/>
              </w:rPr>
              <w:t>тельных органов государственной власти Ульяновской области и других государственных органов Ульяно</w:t>
            </w:r>
            <w:r w:rsidRPr="00C86243">
              <w:rPr>
                <w:sz w:val="24"/>
                <w:szCs w:val="24"/>
              </w:rPr>
              <w:t>в</w:t>
            </w:r>
            <w:r w:rsidRPr="00C86243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842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 xml:space="preserve">Правительство </w:t>
            </w:r>
            <w:proofErr w:type="gramStart"/>
            <w:r w:rsidRPr="00C86243">
              <w:rPr>
                <w:sz w:val="24"/>
                <w:szCs w:val="24"/>
              </w:rPr>
              <w:t>Ульяновской</w:t>
            </w:r>
            <w:proofErr w:type="gramEnd"/>
            <w:r w:rsidRPr="00C86243">
              <w:rPr>
                <w:sz w:val="24"/>
                <w:szCs w:val="24"/>
              </w:rPr>
              <w:t xml:space="preserve"> </w:t>
            </w:r>
          </w:p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ind w:left="-70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pacing w:val="-4"/>
                <w:sz w:val="24"/>
                <w:szCs w:val="24"/>
              </w:rPr>
              <w:t>Бюджетные ассигнов</w:t>
            </w:r>
            <w:r w:rsidRPr="00C86243">
              <w:rPr>
                <w:spacing w:val="-4"/>
                <w:sz w:val="24"/>
                <w:szCs w:val="24"/>
              </w:rPr>
              <w:t>а</w:t>
            </w:r>
            <w:r w:rsidRPr="00C86243">
              <w:rPr>
                <w:spacing w:val="-4"/>
                <w:sz w:val="24"/>
                <w:szCs w:val="24"/>
              </w:rPr>
              <w:t>ния облас</w:t>
            </w:r>
            <w:r w:rsidRPr="00C86243">
              <w:rPr>
                <w:spacing w:val="-4"/>
                <w:sz w:val="24"/>
                <w:szCs w:val="24"/>
              </w:rPr>
              <w:t>т</w:t>
            </w:r>
            <w:r w:rsidRPr="00C86243">
              <w:rPr>
                <w:spacing w:val="-4"/>
                <w:sz w:val="24"/>
                <w:szCs w:val="24"/>
              </w:rPr>
              <w:t>ного</w:t>
            </w:r>
            <w:r w:rsidRPr="00C86243">
              <w:rPr>
                <w:sz w:val="24"/>
                <w:szCs w:val="24"/>
              </w:rPr>
              <w:t xml:space="preserve"> бю</w:t>
            </w:r>
            <w:r w:rsidRPr="00C86243">
              <w:rPr>
                <w:sz w:val="24"/>
                <w:szCs w:val="24"/>
              </w:rPr>
              <w:t>д</w:t>
            </w:r>
            <w:r w:rsidRPr="00C86243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1976769,4</w:t>
            </w:r>
          </w:p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348131,1</w:t>
            </w:r>
          </w:p>
        </w:tc>
        <w:tc>
          <w:tcPr>
            <w:tcW w:w="1134" w:type="dxa"/>
          </w:tcPr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C1D">
              <w:rPr>
                <w:color w:val="000000" w:themeColor="text1"/>
                <w:sz w:val="24"/>
                <w:szCs w:val="24"/>
              </w:rPr>
              <w:t>373640,3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331760,3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327518,5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297859,6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297859,6</w:t>
            </w:r>
          </w:p>
        </w:tc>
      </w:tr>
      <w:tr w:rsidR="009C7D09" w:rsidRPr="00C86243" w:rsidTr="00432882">
        <w:trPr>
          <w:gridAfter w:val="1"/>
          <w:wAfter w:w="1161" w:type="dxa"/>
        </w:trPr>
        <w:tc>
          <w:tcPr>
            <w:tcW w:w="6237" w:type="dxa"/>
            <w:gridSpan w:val="4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</w:tcPr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1976769,4</w:t>
            </w:r>
          </w:p>
        </w:tc>
        <w:tc>
          <w:tcPr>
            <w:tcW w:w="1134" w:type="dxa"/>
          </w:tcPr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348131,1</w:t>
            </w:r>
          </w:p>
        </w:tc>
        <w:tc>
          <w:tcPr>
            <w:tcW w:w="1134" w:type="dxa"/>
          </w:tcPr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C1D">
              <w:rPr>
                <w:color w:val="000000" w:themeColor="text1"/>
                <w:sz w:val="24"/>
                <w:szCs w:val="24"/>
              </w:rPr>
              <w:t>373640,3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331760,3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327518,5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297859,6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297859,6</w:t>
            </w:r>
          </w:p>
        </w:tc>
      </w:tr>
      <w:tr w:rsidR="009C7D09" w:rsidRPr="00C86243" w:rsidTr="00432882">
        <w:tc>
          <w:tcPr>
            <w:tcW w:w="6237" w:type="dxa"/>
            <w:gridSpan w:val="4"/>
          </w:tcPr>
          <w:p w:rsidR="009C7D09" w:rsidRPr="00C86243" w:rsidRDefault="009C7D09" w:rsidP="0043288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276" w:type="dxa"/>
          </w:tcPr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2025792,4</w:t>
            </w:r>
          </w:p>
        </w:tc>
        <w:tc>
          <w:tcPr>
            <w:tcW w:w="1134" w:type="dxa"/>
          </w:tcPr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350834,2</w:t>
            </w:r>
          </w:p>
        </w:tc>
        <w:tc>
          <w:tcPr>
            <w:tcW w:w="1134" w:type="dxa"/>
          </w:tcPr>
          <w:p w:rsidR="009C7D09" w:rsidRPr="008F0C1D" w:rsidRDefault="009C7D09" w:rsidP="00432882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0C1D">
              <w:rPr>
                <w:color w:val="000000" w:themeColor="text1"/>
                <w:sz w:val="24"/>
                <w:szCs w:val="24"/>
              </w:rPr>
              <w:t>377140,3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337964,4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  <w:highlight w:val="green"/>
              </w:rPr>
            </w:pPr>
            <w:r w:rsidRPr="00C86243">
              <w:rPr>
                <w:sz w:val="24"/>
                <w:szCs w:val="24"/>
              </w:rPr>
              <w:t>335667,3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311067,4</w:t>
            </w:r>
          </w:p>
        </w:tc>
        <w:tc>
          <w:tcPr>
            <w:tcW w:w="1134" w:type="dxa"/>
          </w:tcPr>
          <w:p w:rsidR="009C7D09" w:rsidRPr="00C86243" w:rsidRDefault="009C7D09" w:rsidP="0043288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313118,8</w:t>
            </w: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</w:tcPr>
          <w:p w:rsidR="009C7D09" w:rsidRPr="00C86243" w:rsidRDefault="009C7D09" w:rsidP="00432882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A9603C">
              <w:rPr>
                <w:szCs w:val="24"/>
              </w:rPr>
              <w:t>».</w:t>
            </w:r>
          </w:p>
        </w:tc>
      </w:tr>
    </w:tbl>
    <w:p w:rsidR="009C7D09" w:rsidRPr="00C86243" w:rsidRDefault="009C7D09" w:rsidP="009C7D09">
      <w:pPr>
        <w:suppressAutoHyphens/>
        <w:spacing w:line="233" w:lineRule="auto"/>
        <w:ind w:firstLine="720"/>
        <w:jc w:val="both"/>
      </w:pPr>
    </w:p>
    <w:p w:rsidR="009C7D09" w:rsidRDefault="009C7D09" w:rsidP="009C7D09">
      <w:pPr>
        <w:suppressAutoHyphens/>
        <w:spacing w:line="233" w:lineRule="auto"/>
        <w:ind w:firstLine="720"/>
        <w:jc w:val="both"/>
      </w:pPr>
    </w:p>
    <w:p w:rsidR="009C7D09" w:rsidRPr="00C86243" w:rsidRDefault="009C7D09" w:rsidP="009C7D09">
      <w:pPr>
        <w:spacing w:line="233" w:lineRule="auto"/>
        <w:jc w:val="center"/>
        <w:rPr>
          <w:sz w:val="32"/>
          <w:szCs w:val="24"/>
        </w:rPr>
      </w:pPr>
      <w:r w:rsidRPr="00C86243">
        <w:t>_____________</w:t>
      </w:r>
    </w:p>
    <w:p w:rsidR="009C7D09" w:rsidRPr="00741C05" w:rsidRDefault="009C7D09" w:rsidP="009C7D09"/>
    <w:sectPr w:rsidR="009C7D09" w:rsidRPr="00741C05" w:rsidSect="00C607AB">
      <w:headerReference w:type="default" r:id="rId14"/>
      <w:pgSz w:w="16838" w:h="11906" w:orient="landscape" w:code="9"/>
      <w:pgMar w:top="1701" w:right="851" w:bottom="567" w:left="851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13" w:rsidRDefault="00F87613" w:rsidP="00C86243">
      <w:r>
        <w:separator/>
      </w:r>
    </w:p>
  </w:endnote>
  <w:endnote w:type="continuationSeparator" w:id="0">
    <w:p w:rsidR="00F87613" w:rsidRDefault="00F87613" w:rsidP="00C8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09" w:rsidRPr="00CD08CC" w:rsidRDefault="009C7D09" w:rsidP="00CD08CC">
    <w:pPr>
      <w:pStyle w:val="a5"/>
      <w:jc w:val="right"/>
      <w:rPr>
        <w:sz w:val="16"/>
      </w:rPr>
    </w:pPr>
    <w:r w:rsidRPr="00CD08CC">
      <w:rPr>
        <w:sz w:val="16"/>
      </w:rPr>
      <w:t>1111ка2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13" w:rsidRDefault="00F87613" w:rsidP="00C86243">
      <w:r>
        <w:separator/>
      </w:r>
    </w:p>
  </w:footnote>
  <w:footnote w:type="continuationSeparator" w:id="0">
    <w:p w:rsidR="00F87613" w:rsidRDefault="00F87613" w:rsidP="00C8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09" w:rsidRDefault="009C7D09" w:rsidP="00C862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7D09" w:rsidRDefault="009C7D09" w:rsidP="00C862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82957"/>
      <w:docPartObj>
        <w:docPartGallery w:val="Page Numbers (Top of Page)"/>
        <w:docPartUnique/>
      </w:docPartObj>
    </w:sdtPr>
    <w:sdtEndPr/>
    <w:sdtContent>
      <w:p w:rsidR="009C7D09" w:rsidRDefault="009C7D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FA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09" w:rsidRDefault="009C7D09" w:rsidP="00C86243">
    <w:pPr>
      <w:pStyle w:val="a3"/>
      <w:tabs>
        <w:tab w:val="left" w:pos="1985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239348"/>
      <w:docPartObj>
        <w:docPartGallery w:val="Page Numbers (Top of Page)"/>
        <w:docPartUnique/>
      </w:docPartObj>
    </w:sdtPr>
    <w:sdtEndPr/>
    <w:sdtContent>
      <w:p w:rsidR="00A9603C" w:rsidRDefault="00A960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FAC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C4E5AC7"/>
    <w:multiLevelType w:val="hybridMultilevel"/>
    <w:tmpl w:val="1DD6111A"/>
    <w:lvl w:ilvl="0" w:tplc="04190011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3242C07"/>
    <w:multiLevelType w:val="multilevel"/>
    <w:tmpl w:val="A4AA879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875A3"/>
    <w:multiLevelType w:val="hybridMultilevel"/>
    <w:tmpl w:val="96F8444A"/>
    <w:lvl w:ilvl="0" w:tplc="C06EE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2B1E5C"/>
    <w:multiLevelType w:val="hybridMultilevel"/>
    <w:tmpl w:val="E966B360"/>
    <w:lvl w:ilvl="0" w:tplc="801AFCA8">
      <w:start w:val="1"/>
      <w:numFmt w:val="bullet"/>
      <w:lvlText w:val="►"/>
      <w:lvlJc w:val="left"/>
      <w:pPr>
        <w:tabs>
          <w:tab w:val="num" w:pos="790"/>
        </w:tabs>
        <w:ind w:left="7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019C0"/>
    <w:multiLevelType w:val="hybridMultilevel"/>
    <w:tmpl w:val="3034BD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F5E0332"/>
    <w:multiLevelType w:val="hybridMultilevel"/>
    <w:tmpl w:val="64A4739E"/>
    <w:lvl w:ilvl="0" w:tplc="CB1A2AB0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13D4E80"/>
    <w:multiLevelType w:val="multilevel"/>
    <w:tmpl w:val="8C5E5558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17491"/>
    <w:multiLevelType w:val="hybridMultilevel"/>
    <w:tmpl w:val="3132A2DA"/>
    <w:lvl w:ilvl="0" w:tplc="E33C1F1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710010"/>
    <w:multiLevelType w:val="hybridMultilevel"/>
    <w:tmpl w:val="63D68DB0"/>
    <w:lvl w:ilvl="0" w:tplc="0DC21D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3C3E56"/>
    <w:multiLevelType w:val="hybridMultilevel"/>
    <w:tmpl w:val="70423086"/>
    <w:lvl w:ilvl="0" w:tplc="E03C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4BA50E3"/>
    <w:multiLevelType w:val="hybridMultilevel"/>
    <w:tmpl w:val="C62860D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43"/>
    <w:rsid w:val="000024D2"/>
    <w:rsid w:val="000130FF"/>
    <w:rsid w:val="00013888"/>
    <w:rsid w:val="000B300E"/>
    <w:rsid w:val="000D349A"/>
    <w:rsid w:val="00130B46"/>
    <w:rsid w:val="00143C50"/>
    <w:rsid w:val="00173605"/>
    <w:rsid w:val="001F1E66"/>
    <w:rsid w:val="001F38F6"/>
    <w:rsid w:val="00212F3A"/>
    <w:rsid w:val="002F150C"/>
    <w:rsid w:val="003A2BC0"/>
    <w:rsid w:val="003F0A62"/>
    <w:rsid w:val="00401A67"/>
    <w:rsid w:val="00437AAA"/>
    <w:rsid w:val="00444FEF"/>
    <w:rsid w:val="00476B9F"/>
    <w:rsid w:val="00484365"/>
    <w:rsid w:val="004A695F"/>
    <w:rsid w:val="004B1797"/>
    <w:rsid w:val="004E3575"/>
    <w:rsid w:val="00511506"/>
    <w:rsid w:val="00580E6B"/>
    <w:rsid w:val="005A1FC0"/>
    <w:rsid w:val="005D3DEC"/>
    <w:rsid w:val="005F5F89"/>
    <w:rsid w:val="00611198"/>
    <w:rsid w:val="006450B9"/>
    <w:rsid w:val="00651A69"/>
    <w:rsid w:val="00664BBD"/>
    <w:rsid w:val="00672738"/>
    <w:rsid w:val="00713142"/>
    <w:rsid w:val="00734D88"/>
    <w:rsid w:val="00741C05"/>
    <w:rsid w:val="007C4B87"/>
    <w:rsid w:val="007D2A90"/>
    <w:rsid w:val="007E0BC8"/>
    <w:rsid w:val="007E5202"/>
    <w:rsid w:val="00804459"/>
    <w:rsid w:val="008109B5"/>
    <w:rsid w:val="00820A8B"/>
    <w:rsid w:val="00831528"/>
    <w:rsid w:val="00882853"/>
    <w:rsid w:val="008903DB"/>
    <w:rsid w:val="008A1D16"/>
    <w:rsid w:val="008A1FAC"/>
    <w:rsid w:val="008E3362"/>
    <w:rsid w:val="008F5D5D"/>
    <w:rsid w:val="00913205"/>
    <w:rsid w:val="00940CCF"/>
    <w:rsid w:val="00945DFE"/>
    <w:rsid w:val="00955EBD"/>
    <w:rsid w:val="009751AD"/>
    <w:rsid w:val="00981232"/>
    <w:rsid w:val="009C7D09"/>
    <w:rsid w:val="009E14EE"/>
    <w:rsid w:val="00A2536B"/>
    <w:rsid w:val="00A3665F"/>
    <w:rsid w:val="00A9603C"/>
    <w:rsid w:val="00AE6F06"/>
    <w:rsid w:val="00B16E3C"/>
    <w:rsid w:val="00B20AAB"/>
    <w:rsid w:val="00B221A9"/>
    <w:rsid w:val="00C607AB"/>
    <w:rsid w:val="00C82023"/>
    <w:rsid w:val="00C86243"/>
    <w:rsid w:val="00CA651A"/>
    <w:rsid w:val="00CD08CC"/>
    <w:rsid w:val="00CF2347"/>
    <w:rsid w:val="00D524BE"/>
    <w:rsid w:val="00DB0B79"/>
    <w:rsid w:val="00DD6EDE"/>
    <w:rsid w:val="00EB26D0"/>
    <w:rsid w:val="00ED4507"/>
    <w:rsid w:val="00EF7A4A"/>
    <w:rsid w:val="00F24B4E"/>
    <w:rsid w:val="00F3750C"/>
    <w:rsid w:val="00F81CB3"/>
    <w:rsid w:val="00F87613"/>
    <w:rsid w:val="00F97AF3"/>
    <w:rsid w:val="00FA0674"/>
    <w:rsid w:val="00FA77A6"/>
    <w:rsid w:val="00FC3C07"/>
    <w:rsid w:val="00FC57FE"/>
    <w:rsid w:val="00FD30BD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C8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0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862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E0B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86243"/>
    <w:rPr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C86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243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86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243"/>
    <w:rPr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C86243"/>
    <w:rPr>
      <w:rFonts w:cs="Times New Roman"/>
    </w:rPr>
  </w:style>
  <w:style w:type="character" w:styleId="a7">
    <w:name w:val="page number"/>
    <w:basedOn w:val="a0"/>
    <w:uiPriority w:val="99"/>
    <w:rsid w:val="00C86243"/>
    <w:rPr>
      <w:rFonts w:cs="Times New Roman"/>
    </w:rPr>
  </w:style>
  <w:style w:type="paragraph" w:customStyle="1" w:styleId="ConsPlusCell">
    <w:name w:val="ConsPlusCell"/>
    <w:uiPriority w:val="99"/>
    <w:rsid w:val="00C8624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C86243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6243"/>
    <w:rPr>
      <w:rFonts w:eastAsia="MS Mincho"/>
      <w:lang w:eastAsia="ru-RU"/>
    </w:rPr>
  </w:style>
  <w:style w:type="paragraph" w:styleId="aa">
    <w:name w:val="Balloon Text"/>
    <w:basedOn w:val="a"/>
    <w:link w:val="ab"/>
    <w:uiPriority w:val="99"/>
    <w:rsid w:val="00C86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86243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C86243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C86243"/>
    <w:rPr>
      <w:sz w:val="28"/>
      <w:szCs w:val="28"/>
      <w:lang w:eastAsia="ru-RU"/>
    </w:rPr>
  </w:style>
  <w:style w:type="paragraph" w:customStyle="1" w:styleId="ConsPlusTitle">
    <w:name w:val="ConsPlusTitle"/>
    <w:uiPriority w:val="99"/>
    <w:rsid w:val="00C86243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3">
    <w:name w:val="Body Text 3"/>
    <w:basedOn w:val="a"/>
    <w:link w:val="30"/>
    <w:uiPriority w:val="99"/>
    <w:rsid w:val="00C862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6243"/>
    <w:rPr>
      <w:sz w:val="16"/>
      <w:szCs w:val="16"/>
      <w:lang w:eastAsia="ru-RU"/>
    </w:rPr>
  </w:style>
  <w:style w:type="paragraph" w:styleId="ae">
    <w:name w:val="Normal (Web)"/>
    <w:basedOn w:val="a"/>
    <w:uiPriority w:val="99"/>
    <w:rsid w:val="00C86243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C86243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C86243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C86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C8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0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862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E0B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86243"/>
    <w:rPr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C86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243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86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243"/>
    <w:rPr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C86243"/>
    <w:rPr>
      <w:rFonts w:cs="Times New Roman"/>
    </w:rPr>
  </w:style>
  <w:style w:type="character" w:styleId="a7">
    <w:name w:val="page number"/>
    <w:basedOn w:val="a0"/>
    <w:uiPriority w:val="99"/>
    <w:rsid w:val="00C86243"/>
    <w:rPr>
      <w:rFonts w:cs="Times New Roman"/>
    </w:rPr>
  </w:style>
  <w:style w:type="paragraph" w:customStyle="1" w:styleId="ConsPlusCell">
    <w:name w:val="ConsPlusCell"/>
    <w:uiPriority w:val="99"/>
    <w:rsid w:val="00C8624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C86243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6243"/>
    <w:rPr>
      <w:rFonts w:eastAsia="MS Mincho"/>
      <w:lang w:eastAsia="ru-RU"/>
    </w:rPr>
  </w:style>
  <w:style w:type="paragraph" w:styleId="aa">
    <w:name w:val="Balloon Text"/>
    <w:basedOn w:val="a"/>
    <w:link w:val="ab"/>
    <w:uiPriority w:val="99"/>
    <w:rsid w:val="00C86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86243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C86243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C86243"/>
    <w:rPr>
      <w:sz w:val="28"/>
      <w:szCs w:val="28"/>
      <w:lang w:eastAsia="ru-RU"/>
    </w:rPr>
  </w:style>
  <w:style w:type="paragraph" w:customStyle="1" w:styleId="ConsPlusTitle">
    <w:name w:val="ConsPlusTitle"/>
    <w:uiPriority w:val="99"/>
    <w:rsid w:val="00C86243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3">
    <w:name w:val="Body Text 3"/>
    <w:basedOn w:val="a"/>
    <w:link w:val="30"/>
    <w:uiPriority w:val="99"/>
    <w:rsid w:val="00C862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6243"/>
    <w:rPr>
      <w:sz w:val="16"/>
      <w:szCs w:val="16"/>
      <w:lang w:eastAsia="ru-RU"/>
    </w:rPr>
  </w:style>
  <w:style w:type="paragraph" w:styleId="ae">
    <w:name w:val="Normal (Web)"/>
    <w:basedOn w:val="a"/>
    <w:uiPriority w:val="99"/>
    <w:rsid w:val="00C86243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C86243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C86243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C8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B9B8-6EAB-4202-9913-6D7DF1E7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Кадирова Алина Абдулловна</cp:lastModifiedBy>
  <cp:revision>17</cp:revision>
  <cp:lastPrinted>2015-12-04T08:47:00Z</cp:lastPrinted>
  <dcterms:created xsi:type="dcterms:W3CDTF">2015-11-11T12:32:00Z</dcterms:created>
  <dcterms:modified xsi:type="dcterms:W3CDTF">2015-12-10T06:57:00Z</dcterms:modified>
</cp:coreProperties>
</file>