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F2" w:rsidRPr="00AA6DF2" w:rsidRDefault="00AA6DF2" w:rsidP="00AA6DF2">
      <w:pPr>
        <w:jc w:val="center"/>
        <w:rPr>
          <w:b/>
          <w:sz w:val="32"/>
          <w:szCs w:val="32"/>
        </w:rPr>
      </w:pPr>
      <w:r w:rsidRPr="00AA6DF2">
        <w:rPr>
          <w:b/>
          <w:sz w:val="32"/>
          <w:szCs w:val="32"/>
        </w:rPr>
        <w:t>ЗАКОН</w:t>
      </w:r>
    </w:p>
    <w:p w:rsidR="00AA6DF2" w:rsidRPr="00AA6DF2" w:rsidRDefault="00AA6DF2" w:rsidP="00AA6DF2">
      <w:pPr>
        <w:jc w:val="center"/>
        <w:rPr>
          <w:b/>
          <w:sz w:val="32"/>
          <w:szCs w:val="32"/>
        </w:rPr>
      </w:pPr>
      <w:r w:rsidRPr="00AA6DF2">
        <w:rPr>
          <w:b/>
          <w:sz w:val="32"/>
          <w:szCs w:val="32"/>
        </w:rPr>
        <w:t>УЛЬЯНОВСКОЙ ОБЛАСТИ</w:t>
      </w:r>
    </w:p>
    <w:p w:rsidR="000F13A4" w:rsidRDefault="000F13A4" w:rsidP="00F04735">
      <w:pPr>
        <w:jc w:val="center"/>
        <w:rPr>
          <w:b/>
          <w:szCs w:val="28"/>
        </w:rPr>
      </w:pPr>
      <w:bookmarkStart w:id="0" w:name="_GoBack"/>
      <w:bookmarkEnd w:id="0"/>
    </w:p>
    <w:p w:rsidR="009E7507" w:rsidRDefault="009E7507" w:rsidP="00F04735">
      <w:pPr>
        <w:jc w:val="center"/>
        <w:rPr>
          <w:b/>
          <w:szCs w:val="28"/>
        </w:rPr>
      </w:pPr>
    </w:p>
    <w:p w:rsidR="009E7507" w:rsidRPr="009E7507" w:rsidRDefault="009E7507" w:rsidP="009E7507">
      <w:pPr>
        <w:jc w:val="center"/>
        <w:rPr>
          <w:b/>
          <w:sz w:val="36"/>
          <w:szCs w:val="28"/>
        </w:rPr>
      </w:pPr>
    </w:p>
    <w:p w:rsidR="00F04735" w:rsidRPr="00720DE8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720DE8">
        <w:rPr>
          <w:b/>
          <w:szCs w:val="28"/>
        </w:rPr>
        <w:t xml:space="preserve">О внесении изменений в Закон Ульяновской области </w:t>
      </w:r>
    </w:p>
    <w:p w:rsidR="00F04735" w:rsidRPr="00720DE8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720DE8">
        <w:rPr>
          <w:b/>
          <w:szCs w:val="28"/>
        </w:rPr>
        <w:t xml:space="preserve">«О бюджете Территориального фонда обязательного медицинского </w:t>
      </w:r>
    </w:p>
    <w:p w:rsidR="00A01074" w:rsidRPr="00720DE8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720DE8">
        <w:rPr>
          <w:b/>
          <w:szCs w:val="28"/>
        </w:rPr>
        <w:t>страхования Ульяновской области на 201</w:t>
      </w:r>
      <w:r w:rsidR="004B1770" w:rsidRPr="00720DE8">
        <w:rPr>
          <w:b/>
          <w:szCs w:val="28"/>
        </w:rPr>
        <w:t>9</w:t>
      </w:r>
      <w:r w:rsidR="00C85160" w:rsidRPr="00720DE8">
        <w:rPr>
          <w:b/>
          <w:szCs w:val="28"/>
        </w:rPr>
        <w:t xml:space="preserve"> год</w:t>
      </w:r>
      <w:r w:rsidR="00A01074" w:rsidRPr="00720DE8">
        <w:rPr>
          <w:b/>
          <w:szCs w:val="28"/>
        </w:rPr>
        <w:t xml:space="preserve"> и на плановый период </w:t>
      </w:r>
    </w:p>
    <w:p w:rsidR="00F04735" w:rsidRPr="00720DE8" w:rsidRDefault="004B1770" w:rsidP="00F04735">
      <w:pPr>
        <w:tabs>
          <w:tab w:val="left" w:pos="567"/>
        </w:tabs>
        <w:jc w:val="center"/>
        <w:rPr>
          <w:b/>
          <w:szCs w:val="28"/>
        </w:rPr>
      </w:pPr>
      <w:r w:rsidRPr="00720DE8">
        <w:rPr>
          <w:b/>
          <w:szCs w:val="28"/>
        </w:rPr>
        <w:t>2020</w:t>
      </w:r>
      <w:r w:rsidR="00A01074" w:rsidRPr="00720DE8">
        <w:rPr>
          <w:b/>
          <w:szCs w:val="28"/>
        </w:rPr>
        <w:t xml:space="preserve"> и 20</w:t>
      </w:r>
      <w:r w:rsidR="002914D1" w:rsidRPr="00720DE8">
        <w:rPr>
          <w:b/>
          <w:szCs w:val="28"/>
        </w:rPr>
        <w:t>2</w:t>
      </w:r>
      <w:r w:rsidRPr="00720DE8">
        <w:rPr>
          <w:b/>
          <w:szCs w:val="28"/>
        </w:rPr>
        <w:t>1</w:t>
      </w:r>
      <w:r w:rsidR="00A01074" w:rsidRPr="00720DE8">
        <w:rPr>
          <w:b/>
          <w:szCs w:val="28"/>
        </w:rPr>
        <w:t xml:space="preserve"> годов</w:t>
      </w:r>
      <w:r w:rsidR="00F04735" w:rsidRPr="00720DE8">
        <w:rPr>
          <w:b/>
          <w:szCs w:val="28"/>
        </w:rPr>
        <w:t>»</w:t>
      </w:r>
    </w:p>
    <w:p w:rsidR="000F13A4" w:rsidRPr="00720DE8" w:rsidRDefault="000F13A4" w:rsidP="000F13A4">
      <w:pPr>
        <w:autoSpaceDE w:val="0"/>
        <w:autoSpaceDN w:val="0"/>
        <w:adjustRightInd w:val="0"/>
        <w:jc w:val="center"/>
        <w:rPr>
          <w:szCs w:val="24"/>
        </w:rPr>
      </w:pPr>
    </w:p>
    <w:p w:rsidR="000F13A4" w:rsidRPr="00720DE8" w:rsidRDefault="000F13A4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Pr="00720DE8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Pr="00720DE8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9E7507" w:rsidRDefault="009E7507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9E7507" w:rsidRDefault="009E7507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9E7507" w:rsidRPr="00720DE8" w:rsidRDefault="009E7507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Pr="00720DE8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Pr="00720DE8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Pr="00720DE8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876607" w:rsidRPr="00720DE8" w:rsidRDefault="00B23BFA" w:rsidP="00FB4D4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20DE8">
        <w:rPr>
          <w:szCs w:val="28"/>
        </w:rPr>
        <w:t>Внести в Закон Ульяновской области</w:t>
      </w:r>
      <w:r w:rsidR="00187273">
        <w:rPr>
          <w:szCs w:val="28"/>
        </w:rPr>
        <w:t xml:space="preserve"> от 29 ноября 2018 года № 143-ЗО     </w:t>
      </w:r>
      <w:r w:rsidRPr="00720DE8">
        <w:rPr>
          <w:szCs w:val="28"/>
        </w:rPr>
        <w:t xml:space="preserve"> «О бюджете Территориального фонда обязательного медицинского </w:t>
      </w:r>
      <w:r w:rsidR="009E7507">
        <w:rPr>
          <w:szCs w:val="28"/>
        </w:rPr>
        <w:br/>
      </w:r>
      <w:r w:rsidRPr="00720DE8">
        <w:rPr>
          <w:szCs w:val="28"/>
        </w:rPr>
        <w:t>страхования Ульяновской области на 201</w:t>
      </w:r>
      <w:r w:rsidR="004B1770" w:rsidRPr="00720DE8">
        <w:rPr>
          <w:szCs w:val="28"/>
        </w:rPr>
        <w:t>9</w:t>
      </w:r>
      <w:r w:rsidRPr="00720DE8">
        <w:rPr>
          <w:szCs w:val="28"/>
        </w:rPr>
        <w:t xml:space="preserve"> год</w:t>
      </w:r>
      <w:r w:rsidR="00A01074" w:rsidRPr="00720DE8">
        <w:rPr>
          <w:szCs w:val="28"/>
        </w:rPr>
        <w:t xml:space="preserve"> и на плановый период </w:t>
      </w:r>
      <w:r w:rsidR="009E7507">
        <w:rPr>
          <w:szCs w:val="28"/>
        </w:rPr>
        <w:br/>
      </w:r>
      <w:r w:rsidR="00A01074" w:rsidRPr="00720DE8">
        <w:rPr>
          <w:szCs w:val="28"/>
        </w:rPr>
        <w:t>20</w:t>
      </w:r>
      <w:r w:rsidR="004B1770" w:rsidRPr="00720DE8">
        <w:rPr>
          <w:szCs w:val="28"/>
        </w:rPr>
        <w:t>20</w:t>
      </w:r>
      <w:r w:rsidR="00A01074" w:rsidRPr="00720DE8">
        <w:rPr>
          <w:szCs w:val="28"/>
        </w:rPr>
        <w:t xml:space="preserve"> и 20</w:t>
      </w:r>
      <w:r w:rsidR="002914D1" w:rsidRPr="00720DE8">
        <w:rPr>
          <w:szCs w:val="28"/>
        </w:rPr>
        <w:t>2</w:t>
      </w:r>
      <w:r w:rsidR="004B1770" w:rsidRPr="00720DE8">
        <w:rPr>
          <w:szCs w:val="28"/>
        </w:rPr>
        <w:t>1</w:t>
      </w:r>
      <w:r w:rsidR="00A01074" w:rsidRPr="00720DE8">
        <w:rPr>
          <w:szCs w:val="28"/>
        </w:rPr>
        <w:t xml:space="preserve"> годов</w:t>
      </w:r>
      <w:r w:rsidRPr="00720DE8">
        <w:rPr>
          <w:szCs w:val="28"/>
        </w:rPr>
        <w:t>»</w:t>
      </w:r>
      <w:r w:rsidR="00187273">
        <w:rPr>
          <w:szCs w:val="28"/>
        </w:rPr>
        <w:t xml:space="preserve"> (</w:t>
      </w:r>
      <w:r w:rsidR="009E7507">
        <w:rPr>
          <w:szCs w:val="28"/>
        </w:rPr>
        <w:t>«</w:t>
      </w:r>
      <w:proofErr w:type="gramStart"/>
      <w:r w:rsidR="00FB4D4B">
        <w:rPr>
          <w:szCs w:val="28"/>
        </w:rPr>
        <w:t>Ульяновская</w:t>
      </w:r>
      <w:proofErr w:type="gramEnd"/>
      <w:r w:rsidR="00FB4D4B">
        <w:rPr>
          <w:szCs w:val="28"/>
        </w:rPr>
        <w:t xml:space="preserve"> правда</w:t>
      </w:r>
      <w:r w:rsidR="009E7507">
        <w:rPr>
          <w:szCs w:val="28"/>
        </w:rPr>
        <w:t>»</w:t>
      </w:r>
      <w:r w:rsidR="00FB4D4B">
        <w:rPr>
          <w:szCs w:val="28"/>
        </w:rPr>
        <w:t xml:space="preserve"> от 14.12.2018 № 93</w:t>
      </w:r>
      <w:r w:rsidR="00187273">
        <w:rPr>
          <w:bCs/>
          <w:szCs w:val="28"/>
          <w:shd w:val="clear" w:color="auto" w:fill="FFFFFF"/>
        </w:rPr>
        <w:t>)</w:t>
      </w:r>
      <w:r w:rsidRPr="00720DE8">
        <w:rPr>
          <w:szCs w:val="28"/>
        </w:rPr>
        <w:t xml:space="preserve"> следующие </w:t>
      </w:r>
      <w:r w:rsidR="009E7507">
        <w:rPr>
          <w:szCs w:val="28"/>
        </w:rPr>
        <w:br/>
      </w:r>
      <w:r w:rsidRPr="00720DE8">
        <w:rPr>
          <w:szCs w:val="28"/>
        </w:rPr>
        <w:t>изменения:</w:t>
      </w:r>
    </w:p>
    <w:p w:rsidR="001304A9" w:rsidRPr="00720DE8" w:rsidRDefault="00AD430A" w:rsidP="0059196A">
      <w:pPr>
        <w:pStyle w:val="a3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720DE8">
        <w:rPr>
          <w:szCs w:val="28"/>
        </w:rPr>
        <w:t>приложение 3 изложить в следующей редакции:</w:t>
      </w: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6"/>
      </w:tblGrid>
      <w:tr w:rsidR="00720DE8" w:rsidRPr="00720DE8" w:rsidTr="00921170">
        <w:trPr>
          <w:trHeight w:val="2693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4E7A35" w:rsidRPr="00720DE8" w:rsidRDefault="004E7A35" w:rsidP="00921170">
            <w:pPr>
              <w:spacing w:line="360" w:lineRule="auto"/>
              <w:ind w:left="277"/>
              <w:jc w:val="center"/>
            </w:pPr>
          </w:p>
          <w:p w:rsidR="00921170" w:rsidRDefault="008864F9" w:rsidP="009E7507">
            <w:pPr>
              <w:ind w:left="277"/>
              <w:jc w:val="center"/>
            </w:pPr>
            <w:r>
              <w:t>«</w:t>
            </w:r>
            <w:r w:rsidR="00921170" w:rsidRPr="00720DE8">
              <w:t>ПРИЛОЖЕНИЕ 3</w:t>
            </w:r>
          </w:p>
          <w:p w:rsidR="00664BCC" w:rsidRPr="00720DE8" w:rsidRDefault="00664BCC" w:rsidP="009E7507">
            <w:pPr>
              <w:ind w:left="277"/>
              <w:jc w:val="center"/>
            </w:pPr>
          </w:p>
          <w:p w:rsidR="00921170" w:rsidRPr="00720DE8" w:rsidRDefault="00921170" w:rsidP="009E7507">
            <w:pPr>
              <w:ind w:left="277"/>
              <w:jc w:val="center"/>
            </w:pPr>
            <w:r w:rsidRPr="00720DE8">
              <w:t>к Закону Ульяновской области</w:t>
            </w:r>
          </w:p>
          <w:p w:rsidR="00921170" w:rsidRPr="00720DE8" w:rsidRDefault="00921170" w:rsidP="009E7507">
            <w:pPr>
              <w:ind w:left="277"/>
              <w:jc w:val="center"/>
            </w:pPr>
            <w:r w:rsidRPr="00720DE8">
              <w:t>«О бюджете Территориального фонда обязательного медицинского</w:t>
            </w:r>
          </w:p>
          <w:p w:rsidR="00921170" w:rsidRPr="00720DE8" w:rsidRDefault="00921170" w:rsidP="009E7507">
            <w:pPr>
              <w:ind w:left="277"/>
              <w:jc w:val="center"/>
            </w:pPr>
            <w:r w:rsidRPr="00720DE8">
              <w:t xml:space="preserve">страхования Ульяновской области </w:t>
            </w:r>
            <w:r w:rsidRPr="00720DE8">
              <w:br/>
              <w:t xml:space="preserve">на 2019 год и на плановый период </w:t>
            </w:r>
            <w:r w:rsidRPr="00720DE8">
              <w:br/>
              <w:t>2020 и 2021 годов»</w:t>
            </w:r>
          </w:p>
          <w:p w:rsidR="00921170" w:rsidRPr="00720DE8" w:rsidRDefault="00921170" w:rsidP="00921170">
            <w:pPr>
              <w:ind w:left="277"/>
              <w:jc w:val="center"/>
            </w:pPr>
          </w:p>
        </w:tc>
      </w:tr>
    </w:tbl>
    <w:p w:rsidR="009E7507" w:rsidRDefault="009E7507" w:rsidP="00921170">
      <w:pPr>
        <w:jc w:val="center"/>
        <w:rPr>
          <w:b/>
        </w:rPr>
      </w:pPr>
    </w:p>
    <w:p w:rsidR="009E7507" w:rsidRDefault="009E7507" w:rsidP="00921170">
      <w:pPr>
        <w:jc w:val="center"/>
        <w:rPr>
          <w:b/>
        </w:rPr>
      </w:pPr>
    </w:p>
    <w:p w:rsidR="009E7507" w:rsidRDefault="009E7507" w:rsidP="00921170">
      <w:pPr>
        <w:jc w:val="center"/>
        <w:rPr>
          <w:b/>
        </w:rPr>
      </w:pPr>
    </w:p>
    <w:p w:rsidR="009E7507" w:rsidRDefault="009E7507" w:rsidP="00921170">
      <w:pPr>
        <w:jc w:val="center"/>
        <w:rPr>
          <w:b/>
        </w:rPr>
      </w:pPr>
    </w:p>
    <w:p w:rsidR="009E7507" w:rsidRDefault="009E7507" w:rsidP="00921170">
      <w:pPr>
        <w:jc w:val="center"/>
        <w:rPr>
          <w:b/>
        </w:rPr>
      </w:pPr>
    </w:p>
    <w:p w:rsidR="00921170" w:rsidRPr="00720DE8" w:rsidRDefault="00921170" w:rsidP="00921170">
      <w:pPr>
        <w:jc w:val="center"/>
        <w:rPr>
          <w:b/>
        </w:rPr>
      </w:pPr>
      <w:r w:rsidRPr="00720DE8">
        <w:rPr>
          <w:b/>
        </w:rPr>
        <w:lastRenderedPageBreak/>
        <w:t>РАСХОДЫ</w:t>
      </w:r>
    </w:p>
    <w:p w:rsidR="00921170" w:rsidRPr="00720DE8" w:rsidRDefault="00921170" w:rsidP="00921170">
      <w:pPr>
        <w:jc w:val="center"/>
        <w:rPr>
          <w:b/>
        </w:rPr>
      </w:pPr>
      <w:r w:rsidRPr="00720DE8">
        <w:rPr>
          <w:b/>
        </w:rPr>
        <w:t xml:space="preserve">бюджета Территориального фонда обязательного медицинского </w:t>
      </w:r>
      <w:r w:rsidRPr="00720DE8">
        <w:rPr>
          <w:b/>
        </w:rPr>
        <w:br/>
        <w:t xml:space="preserve">страхования Ульяновской области на 2019 год по разделам, подразделам, </w:t>
      </w:r>
    </w:p>
    <w:p w:rsidR="00921170" w:rsidRPr="00720DE8" w:rsidRDefault="00921170" w:rsidP="00921170">
      <w:pPr>
        <w:jc w:val="center"/>
        <w:rPr>
          <w:b/>
        </w:rPr>
      </w:pPr>
      <w:r w:rsidRPr="00720DE8">
        <w:rPr>
          <w:b/>
        </w:rPr>
        <w:t xml:space="preserve">целевым статьям, видам </w:t>
      </w:r>
      <w:proofErr w:type="gramStart"/>
      <w:r w:rsidRPr="00720DE8">
        <w:rPr>
          <w:b/>
        </w:rPr>
        <w:t>расходов классификации расходов бюджетов          бюджетной классификации Российской Федерации</w:t>
      </w:r>
      <w:proofErr w:type="gramEnd"/>
    </w:p>
    <w:p w:rsidR="00921170" w:rsidRPr="00720DE8" w:rsidRDefault="00921170" w:rsidP="00921170">
      <w:pPr>
        <w:ind w:left="7080" w:firstLine="708"/>
      </w:pPr>
    </w:p>
    <w:p w:rsidR="004E7A35" w:rsidRPr="00720DE8" w:rsidRDefault="004E7A35" w:rsidP="00921170">
      <w:pPr>
        <w:ind w:left="7080" w:firstLine="708"/>
      </w:pPr>
    </w:p>
    <w:p w:rsidR="004E7A35" w:rsidRPr="00720DE8" w:rsidRDefault="004E7A35" w:rsidP="00921170">
      <w:pPr>
        <w:ind w:left="7080" w:firstLine="708"/>
      </w:pPr>
    </w:p>
    <w:p w:rsidR="00921170" w:rsidRPr="00720DE8" w:rsidRDefault="009E7507" w:rsidP="00921170">
      <w:pPr>
        <w:ind w:left="7080" w:firstLine="708"/>
      </w:pPr>
      <w:r>
        <w:t xml:space="preserve">     </w:t>
      </w:r>
      <w:r w:rsidR="00921170" w:rsidRPr="00720DE8">
        <w:t xml:space="preserve"> тыс. рублей</w:t>
      </w:r>
    </w:p>
    <w:p w:rsidR="00921170" w:rsidRPr="00720DE8" w:rsidRDefault="00921170" w:rsidP="00921170">
      <w:pPr>
        <w:widowControl w:val="0"/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995"/>
        <w:gridCol w:w="708"/>
        <w:gridCol w:w="850"/>
        <w:gridCol w:w="1843"/>
        <w:gridCol w:w="706"/>
        <w:gridCol w:w="1560"/>
      </w:tblGrid>
      <w:tr w:rsidR="00921170" w:rsidRPr="00720DE8" w:rsidTr="009E7507">
        <w:trPr>
          <w:tblHeader/>
        </w:trPr>
        <w:tc>
          <w:tcPr>
            <w:tcW w:w="1544" w:type="pct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  <w:r w:rsidRPr="00720DE8">
              <w:t>Наименование</w:t>
            </w: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расходов</w:t>
            </w:r>
          </w:p>
        </w:tc>
        <w:tc>
          <w:tcPr>
            <w:tcW w:w="516" w:type="pct"/>
            <w:vAlign w:val="center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Мин</w:t>
            </w:r>
          </w:p>
        </w:tc>
        <w:tc>
          <w:tcPr>
            <w:tcW w:w="367" w:type="pct"/>
            <w:vAlign w:val="center"/>
          </w:tcPr>
          <w:p w:rsidR="00921170" w:rsidRPr="00720DE8" w:rsidRDefault="00921170" w:rsidP="00921170">
            <w:pPr>
              <w:widowControl w:val="0"/>
              <w:jc w:val="center"/>
            </w:pPr>
            <w:proofErr w:type="spellStart"/>
            <w:r w:rsidRPr="00720DE8">
              <w:t>Рз</w:t>
            </w:r>
            <w:proofErr w:type="spellEnd"/>
          </w:p>
        </w:tc>
        <w:tc>
          <w:tcPr>
            <w:tcW w:w="441" w:type="pct"/>
            <w:vAlign w:val="center"/>
          </w:tcPr>
          <w:p w:rsidR="00921170" w:rsidRPr="00720DE8" w:rsidRDefault="00921170" w:rsidP="00921170">
            <w:pPr>
              <w:widowControl w:val="0"/>
              <w:jc w:val="center"/>
            </w:pPr>
            <w:proofErr w:type="gramStart"/>
            <w:r w:rsidRPr="00720DE8">
              <w:t>ПР</w:t>
            </w:r>
            <w:proofErr w:type="gramEnd"/>
          </w:p>
        </w:tc>
        <w:tc>
          <w:tcPr>
            <w:tcW w:w="956" w:type="pct"/>
            <w:vAlign w:val="center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ЦС</w:t>
            </w:r>
          </w:p>
        </w:tc>
        <w:tc>
          <w:tcPr>
            <w:tcW w:w="366" w:type="pct"/>
            <w:vAlign w:val="center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ВР</w:t>
            </w:r>
          </w:p>
        </w:tc>
        <w:tc>
          <w:tcPr>
            <w:tcW w:w="809" w:type="pct"/>
            <w:vAlign w:val="center"/>
          </w:tcPr>
          <w:p w:rsidR="00921170" w:rsidRPr="00720DE8" w:rsidRDefault="00921170" w:rsidP="00921170">
            <w:pPr>
              <w:widowControl w:val="0"/>
              <w:tabs>
                <w:tab w:val="center" w:pos="661"/>
                <w:tab w:val="left" w:pos="1269"/>
              </w:tabs>
              <w:jc w:val="center"/>
            </w:pPr>
            <w:r w:rsidRPr="00720DE8">
              <w:t>Сумма</w:t>
            </w:r>
          </w:p>
        </w:tc>
      </w:tr>
    </w:tbl>
    <w:p w:rsidR="00921170" w:rsidRPr="00720DE8" w:rsidRDefault="00921170" w:rsidP="00921170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993"/>
        <w:gridCol w:w="711"/>
        <w:gridCol w:w="839"/>
        <w:gridCol w:w="1849"/>
        <w:gridCol w:w="700"/>
        <w:gridCol w:w="1560"/>
      </w:tblGrid>
      <w:tr w:rsidR="00921170" w:rsidRPr="00720DE8" w:rsidTr="009E7507">
        <w:trPr>
          <w:tblHeader/>
        </w:trPr>
        <w:tc>
          <w:tcPr>
            <w:tcW w:w="1549" w:type="pct"/>
            <w:tcBorders>
              <w:bottom w:val="single" w:sz="4" w:space="0" w:color="auto"/>
            </w:tcBorders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1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2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3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4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5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6</w:t>
            </w: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921170" w:rsidRPr="00720DE8" w:rsidRDefault="00921170" w:rsidP="00921170">
            <w:pPr>
              <w:widowControl w:val="0"/>
              <w:tabs>
                <w:tab w:val="center" w:pos="661"/>
                <w:tab w:val="left" w:pos="1269"/>
              </w:tabs>
              <w:jc w:val="center"/>
            </w:pPr>
            <w:r w:rsidRPr="00720DE8">
              <w:t>7</w:t>
            </w:r>
          </w:p>
        </w:tc>
      </w:tr>
      <w:tr w:rsidR="00921170" w:rsidRPr="00720DE8" w:rsidTr="009E7507">
        <w:tc>
          <w:tcPr>
            <w:tcW w:w="15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45" w:lineRule="auto"/>
              <w:ind w:firstLine="34"/>
              <w:jc w:val="both"/>
              <w:outlineLvl w:val="1"/>
              <w:rPr>
                <w:b/>
              </w:rPr>
            </w:pPr>
            <w:r w:rsidRPr="00720DE8">
              <w:rPr>
                <w:b/>
              </w:rPr>
              <w:t>Территориальный фонд обязательного медицинского стр</w:t>
            </w:r>
            <w:r w:rsidRPr="00720DE8">
              <w:rPr>
                <w:b/>
              </w:rPr>
              <w:t>а</w:t>
            </w:r>
            <w:r w:rsidRPr="00720DE8">
              <w:rPr>
                <w:b/>
              </w:rPr>
              <w:t>хования Ульяно</w:t>
            </w:r>
            <w:r w:rsidRPr="00720DE8">
              <w:rPr>
                <w:b/>
              </w:rPr>
              <w:t>в</w:t>
            </w:r>
            <w:r w:rsidRPr="00720DE8">
              <w:rPr>
                <w:b/>
              </w:rPr>
              <w:t>ской области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ind w:left="-34" w:right="-108"/>
              <w:jc w:val="center"/>
              <w:rPr>
                <w:b/>
              </w:rPr>
            </w:pPr>
            <w:r w:rsidRPr="00720DE8">
              <w:rPr>
                <w:b/>
                <w:bCs/>
              </w:rPr>
              <w:t>15076108,4</w:t>
            </w:r>
          </w:p>
        </w:tc>
      </w:tr>
      <w:tr w:rsidR="00921170" w:rsidRPr="00720DE8" w:rsidTr="009E7507"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45" w:lineRule="auto"/>
              <w:ind w:firstLine="34"/>
              <w:jc w:val="both"/>
              <w:outlineLvl w:val="1"/>
              <w:rPr>
                <w:b/>
              </w:rPr>
            </w:pPr>
            <w:r w:rsidRPr="00720DE8">
              <w:rPr>
                <w:b/>
              </w:rPr>
              <w:t>Общегосударстве</w:t>
            </w:r>
            <w:r w:rsidRPr="00720DE8">
              <w:rPr>
                <w:b/>
              </w:rPr>
              <w:t>н</w:t>
            </w:r>
            <w:r w:rsidRPr="00720DE8">
              <w:rPr>
                <w:b/>
              </w:rPr>
              <w:t xml:space="preserve">ные вопросы  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tabs>
                <w:tab w:val="left" w:pos="161"/>
              </w:tabs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74807,1</w:t>
            </w:r>
          </w:p>
        </w:tc>
      </w:tr>
      <w:tr w:rsidR="00921170" w:rsidRPr="00720DE8" w:rsidTr="009E7507"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45" w:lineRule="auto"/>
              <w:jc w:val="both"/>
              <w:outlineLvl w:val="1"/>
              <w:rPr>
                <w:b/>
              </w:rPr>
            </w:pPr>
            <w:r w:rsidRPr="00720DE8">
              <w:rPr>
                <w:b/>
              </w:rPr>
              <w:t>Другие общегосуда</w:t>
            </w:r>
            <w:r w:rsidRPr="00720DE8">
              <w:rPr>
                <w:b/>
              </w:rPr>
              <w:t>р</w:t>
            </w:r>
            <w:r w:rsidRPr="00720DE8">
              <w:rPr>
                <w:b/>
              </w:rPr>
              <w:t>ственные вопросы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13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  <w:highlight w:val="green"/>
              </w:rPr>
            </w:pPr>
            <w:r w:rsidRPr="00720DE8">
              <w:rPr>
                <w:b/>
              </w:rPr>
              <w:t>74807,1</w:t>
            </w:r>
          </w:p>
        </w:tc>
      </w:tr>
      <w:tr w:rsidR="00921170" w:rsidRPr="00720DE8" w:rsidTr="009E7507"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45" w:lineRule="auto"/>
              <w:jc w:val="both"/>
              <w:outlineLvl w:val="1"/>
              <w:rPr>
                <w:b/>
              </w:rPr>
            </w:pPr>
            <w:r w:rsidRPr="00720DE8">
              <w:rPr>
                <w:b/>
              </w:rPr>
              <w:t xml:space="preserve">Непрограммные </w:t>
            </w:r>
            <w:proofErr w:type="spellStart"/>
            <w:r w:rsidRPr="00720DE8">
              <w:rPr>
                <w:b/>
              </w:rPr>
              <w:t>нап-равления</w:t>
            </w:r>
            <w:proofErr w:type="spellEnd"/>
            <w:r w:rsidRPr="00720DE8">
              <w:rPr>
                <w:b/>
              </w:rPr>
              <w:t xml:space="preserve"> деятельн</w:t>
            </w:r>
            <w:r w:rsidRPr="00720DE8">
              <w:rPr>
                <w:b/>
              </w:rPr>
              <w:t>о</w:t>
            </w:r>
            <w:r w:rsidRPr="00720DE8">
              <w:rPr>
                <w:b/>
              </w:rPr>
              <w:t xml:space="preserve">сти </w:t>
            </w:r>
            <w:proofErr w:type="gramStart"/>
            <w:r w:rsidRPr="00720DE8">
              <w:rPr>
                <w:b/>
              </w:rPr>
              <w:t>органа управл</w:t>
            </w:r>
            <w:r w:rsidRPr="00720DE8">
              <w:rPr>
                <w:b/>
              </w:rPr>
              <w:t>е</w:t>
            </w:r>
            <w:r w:rsidRPr="00720DE8">
              <w:rPr>
                <w:b/>
              </w:rPr>
              <w:t>ния Территориал</w:t>
            </w:r>
            <w:r w:rsidRPr="00720DE8">
              <w:rPr>
                <w:b/>
              </w:rPr>
              <w:t>ь</w:t>
            </w:r>
            <w:r w:rsidRPr="00720DE8">
              <w:rPr>
                <w:b/>
              </w:rPr>
              <w:t>ного фонда обяз</w:t>
            </w:r>
            <w:r w:rsidRPr="00720DE8">
              <w:rPr>
                <w:b/>
              </w:rPr>
              <w:t>а</w:t>
            </w:r>
            <w:r w:rsidRPr="00720DE8">
              <w:rPr>
                <w:b/>
              </w:rPr>
              <w:t>тельного медици</w:t>
            </w:r>
            <w:r w:rsidRPr="00720DE8">
              <w:rPr>
                <w:b/>
              </w:rPr>
              <w:t>н</w:t>
            </w:r>
            <w:r w:rsidRPr="00720DE8">
              <w:rPr>
                <w:b/>
              </w:rPr>
              <w:t>ского страхования Ульяновской обл</w:t>
            </w:r>
            <w:r w:rsidRPr="00720DE8">
              <w:rPr>
                <w:b/>
              </w:rPr>
              <w:t>а</w:t>
            </w:r>
            <w:r w:rsidRPr="00720DE8">
              <w:rPr>
                <w:b/>
              </w:rPr>
              <w:t>сти</w:t>
            </w:r>
            <w:proofErr w:type="gramEnd"/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13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ind w:right="-108"/>
              <w:jc w:val="center"/>
              <w:rPr>
                <w:b/>
              </w:rPr>
            </w:pPr>
            <w:r w:rsidRPr="00720DE8">
              <w:rPr>
                <w:b/>
              </w:rPr>
              <w:t>73 0 00 00000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  <w:highlight w:val="red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  <w:highlight w:val="green"/>
              </w:rPr>
            </w:pPr>
            <w:r w:rsidRPr="00720DE8">
              <w:rPr>
                <w:b/>
              </w:rPr>
              <w:t>74807,1</w:t>
            </w:r>
          </w:p>
        </w:tc>
      </w:tr>
      <w:tr w:rsidR="00921170" w:rsidRPr="00720DE8" w:rsidTr="009E7507"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45" w:lineRule="auto"/>
              <w:jc w:val="both"/>
              <w:outlineLvl w:val="1"/>
            </w:pPr>
            <w:r w:rsidRPr="00720DE8">
              <w:t>Выполнение функций аппаратом органа управления Террит</w:t>
            </w:r>
            <w:r w:rsidRPr="00720DE8">
              <w:t>о</w:t>
            </w:r>
            <w:r w:rsidRPr="00720DE8">
              <w:t>риального фонда об</w:t>
            </w:r>
            <w:r w:rsidRPr="00720DE8">
              <w:t>я</w:t>
            </w:r>
            <w:r w:rsidRPr="00720DE8">
              <w:t>зательного медици</w:t>
            </w:r>
            <w:r w:rsidRPr="00720DE8">
              <w:t>н</w:t>
            </w:r>
            <w:r w:rsidRPr="00720DE8">
              <w:t>ского страхования Ульяновской области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13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73 2 00 00000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74807,1</w:t>
            </w:r>
          </w:p>
        </w:tc>
      </w:tr>
      <w:tr w:rsidR="00921170" w:rsidRPr="00720DE8" w:rsidTr="009E7507"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35" w:lineRule="auto"/>
              <w:jc w:val="both"/>
              <w:outlineLvl w:val="1"/>
            </w:pPr>
            <w:r w:rsidRPr="00720DE8">
              <w:t>Финансовое обеспеч</w:t>
            </w:r>
            <w:r w:rsidRPr="00720DE8">
              <w:t>е</w:t>
            </w:r>
            <w:r w:rsidRPr="00720DE8">
              <w:t>ние организации об</w:t>
            </w:r>
            <w:r w:rsidRPr="00720DE8">
              <w:t>я</w:t>
            </w:r>
            <w:r w:rsidRPr="00720DE8">
              <w:t>зательного медици</w:t>
            </w:r>
            <w:r w:rsidRPr="00720DE8">
              <w:t>н</w:t>
            </w:r>
            <w:r w:rsidRPr="00720DE8">
              <w:t>ского страхования на территориях субъе</w:t>
            </w:r>
            <w:r w:rsidRPr="00720DE8">
              <w:t>к</w:t>
            </w:r>
            <w:r w:rsidRPr="00720DE8">
              <w:t>тов Российской Фед</w:t>
            </w:r>
            <w:r w:rsidRPr="00720DE8">
              <w:t>е</w:t>
            </w:r>
            <w:r w:rsidRPr="00720DE8">
              <w:t>рации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13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73 2 00 50930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74807,1</w:t>
            </w:r>
          </w:p>
        </w:tc>
      </w:tr>
      <w:tr w:rsidR="00921170" w:rsidRPr="00720DE8" w:rsidTr="009E7507">
        <w:trPr>
          <w:trHeight w:val="3930"/>
        </w:trPr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170" w:rsidRPr="00720DE8" w:rsidRDefault="00921170" w:rsidP="009E7507">
            <w:pPr>
              <w:widowControl w:val="0"/>
              <w:spacing w:line="233" w:lineRule="auto"/>
              <w:jc w:val="both"/>
              <w:outlineLvl w:val="1"/>
            </w:pPr>
            <w:r w:rsidRPr="00720DE8">
              <w:lastRenderedPageBreak/>
              <w:t>Финансовое обеспеч</w:t>
            </w:r>
            <w:r w:rsidRPr="00720DE8">
              <w:t>е</w:t>
            </w:r>
            <w:r w:rsidRPr="00720DE8">
              <w:t>ние организации об</w:t>
            </w:r>
            <w:r w:rsidRPr="00720DE8">
              <w:t>я</w:t>
            </w:r>
            <w:r w:rsidRPr="00720DE8">
              <w:t>зательного медици</w:t>
            </w:r>
            <w:r w:rsidRPr="00720DE8">
              <w:t>н</w:t>
            </w:r>
            <w:r w:rsidRPr="00720DE8">
              <w:t>ского страхования на территориях субъе</w:t>
            </w:r>
            <w:r w:rsidRPr="00720DE8">
              <w:t>к</w:t>
            </w:r>
            <w:r w:rsidRPr="00720DE8">
              <w:t xml:space="preserve">тов Российской </w:t>
            </w:r>
            <w:r w:rsidRPr="009E7507">
              <w:rPr>
                <w:spacing w:val="-4"/>
              </w:rPr>
              <w:t>Фед</w:t>
            </w:r>
            <w:r w:rsidRPr="009E7507">
              <w:rPr>
                <w:spacing w:val="-4"/>
              </w:rPr>
              <w:t>е</w:t>
            </w:r>
            <w:r w:rsidRPr="009E7507">
              <w:rPr>
                <w:spacing w:val="-4"/>
              </w:rPr>
              <w:t>рации (выполнение функций аппаратом о</w:t>
            </w:r>
            <w:r w:rsidRPr="009E7507">
              <w:rPr>
                <w:spacing w:val="-4"/>
              </w:rPr>
              <w:t>р</w:t>
            </w:r>
            <w:r w:rsidRPr="009E7507">
              <w:rPr>
                <w:spacing w:val="-4"/>
              </w:rPr>
              <w:t>гана управления Те</w:t>
            </w:r>
            <w:r w:rsidRPr="009E7507">
              <w:rPr>
                <w:spacing w:val="-4"/>
              </w:rPr>
              <w:t>р</w:t>
            </w:r>
            <w:r w:rsidRPr="009E7507">
              <w:rPr>
                <w:spacing w:val="-4"/>
              </w:rPr>
              <w:t>риториального фонда обязательного мед</w:t>
            </w:r>
            <w:r w:rsidRPr="009E7507">
              <w:rPr>
                <w:spacing w:val="-4"/>
              </w:rPr>
              <w:t>и</w:t>
            </w:r>
            <w:r w:rsidRPr="009E7507">
              <w:rPr>
                <w:spacing w:val="-4"/>
              </w:rPr>
              <w:t>цинского страхования Ульяновской области)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9E7507" w:rsidRDefault="00515552" w:rsidP="009E7507">
            <w:pPr>
              <w:widowControl w:val="0"/>
              <w:spacing w:line="233" w:lineRule="auto"/>
              <w:jc w:val="center"/>
              <w:rPr>
                <w:sz w:val="24"/>
              </w:rPr>
            </w:pPr>
          </w:p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13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9E7507" w:rsidRDefault="00515552" w:rsidP="009E7507">
            <w:pPr>
              <w:widowControl w:val="0"/>
              <w:spacing w:line="233" w:lineRule="auto"/>
              <w:jc w:val="center"/>
              <w:rPr>
                <w:sz w:val="24"/>
              </w:rPr>
            </w:pPr>
          </w:p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73 2 00 50933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9E7507" w:rsidRDefault="00515552" w:rsidP="009E7507">
            <w:pPr>
              <w:widowControl w:val="0"/>
              <w:spacing w:line="233" w:lineRule="auto"/>
              <w:jc w:val="center"/>
              <w:rPr>
                <w:sz w:val="24"/>
              </w:rPr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74807,1</w:t>
            </w:r>
          </w:p>
        </w:tc>
      </w:tr>
      <w:tr w:rsidR="00921170" w:rsidRPr="00720DE8" w:rsidTr="009E7507"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170" w:rsidRPr="00720DE8" w:rsidRDefault="00921170" w:rsidP="009E7507">
            <w:pPr>
              <w:widowControl w:val="0"/>
              <w:spacing w:line="233" w:lineRule="auto"/>
              <w:jc w:val="both"/>
              <w:outlineLvl w:val="1"/>
            </w:pPr>
            <w:r w:rsidRPr="00720DE8">
              <w:t>Расходы на выплаты персоналу в целях обеспечения выполн</w:t>
            </w:r>
            <w:r w:rsidRPr="00720DE8">
              <w:t>е</w:t>
            </w:r>
            <w:r w:rsidRPr="00720DE8">
              <w:t>ния функций госуда</w:t>
            </w:r>
            <w:r w:rsidRPr="00720DE8">
              <w:t>р</w:t>
            </w:r>
            <w:r w:rsidRPr="00720DE8">
              <w:t>ственными (</w:t>
            </w:r>
            <w:r w:rsidRPr="009E7507">
              <w:rPr>
                <w:spacing w:val="-4"/>
              </w:rPr>
              <w:t>муниц</w:t>
            </w:r>
            <w:r w:rsidRPr="009E7507">
              <w:rPr>
                <w:spacing w:val="-4"/>
              </w:rPr>
              <w:t>и</w:t>
            </w:r>
            <w:r w:rsidRPr="009E7507">
              <w:rPr>
                <w:spacing w:val="-4"/>
              </w:rPr>
              <w:t>пальными) органами, казёнными учрежден</w:t>
            </w:r>
            <w:r w:rsidRPr="009E7507">
              <w:rPr>
                <w:spacing w:val="-4"/>
              </w:rPr>
              <w:t>и</w:t>
            </w:r>
            <w:r w:rsidRPr="009E7507">
              <w:rPr>
                <w:spacing w:val="-4"/>
              </w:rPr>
              <w:t xml:space="preserve">ями, органами </w:t>
            </w:r>
            <w:proofErr w:type="gramStart"/>
            <w:r w:rsidRPr="009E7507">
              <w:rPr>
                <w:spacing w:val="-4"/>
              </w:rPr>
              <w:t>управ</w:t>
            </w:r>
            <w:r w:rsidR="009E7507" w:rsidRPr="009E7507">
              <w:rPr>
                <w:spacing w:val="-4"/>
              </w:rPr>
              <w:t>-</w:t>
            </w:r>
            <w:proofErr w:type="spellStart"/>
            <w:r w:rsidRPr="00720DE8">
              <w:t>ления</w:t>
            </w:r>
            <w:proofErr w:type="spellEnd"/>
            <w:proofErr w:type="gramEnd"/>
            <w:r w:rsidRPr="00720DE8">
              <w:t xml:space="preserve"> государстве</w:t>
            </w:r>
            <w:r w:rsidRPr="00720DE8">
              <w:t>н</w:t>
            </w:r>
            <w:r w:rsidRPr="00720DE8">
              <w:t>ными внебюджетными фондами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13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73 2 00 50933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100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50748,7</w:t>
            </w:r>
          </w:p>
        </w:tc>
      </w:tr>
      <w:tr w:rsidR="00921170" w:rsidRPr="00720DE8" w:rsidTr="009E7507">
        <w:trPr>
          <w:trHeight w:val="364"/>
        </w:trPr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E7507">
            <w:pPr>
              <w:widowControl w:val="0"/>
              <w:spacing w:line="233" w:lineRule="auto"/>
              <w:jc w:val="both"/>
              <w:rPr>
                <w:spacing w:val="-4"/>
              </w:rPr>
            </w:pPr>
            <w:r w:rsidRPr="00720DE8">
              <w:rPr>
                <w:spacing w:val="-4"/>
              </w:rPr>
              <w:t>Закупка товаров, работ и услуг для обеспеч</w:t>
            </w:r>
            <w:r w:rsidRPr="00720DE8">
              <w:rPr>
                <w:spacing w:val="-4"/>
              </w:rPr>
              <w:t>е</w:t>
            </w:r>
            <w:r w:rsidRPr="00720DE8">
              <w:rPr>
                <w:spacing w:val="-4"/>
              </w:rPr>
              <w:t>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13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73 2 00 50933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200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  <w:rPr>
                <w:bCs/>
              </w:rPr>
            </w:pPr>
            <w:r w:rsidRPr="00720DE8">
              <w:rPr>
                <w:bCs/>
              </w:rPr>
              <w:t>22805,7</w:t>
            </w:r>
          </w:p>
        </w:tc>
      </w:tr>
      <w:tr w:rsidR="00921170" w:rsidRPr="00720DE8" w:rsidTr="009E7507">
        <w:trPr>
          <w:trHeight w:val="89"/>
        </w:trPr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E7507">
            <w:pPr>
              <w:widowControl w:val="0"/>
              <w:spacing w:line="233" w:lineRule="auto"/>
              <w:jc w:val="both"/>
            </w:pPr>
            <w:r w:rsidRPr="00720DE8">
              <w:t>Иные бюджетные а</w:t>
            </w:r>
            <w:r w:rsidRPr="00720DE8">
              <w:t>с</w:t>
            </w:r>
            <w:r w:rsidRPr="00720DE8">
              <w:t>сигнования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13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73 2 00 50933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800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  <w:rPr>
                <w:bCs/>
              </w:rPr>
            </w:pPr>
            <w:r w:rsidRPr="00720DE8">
              <w:rPr>
                <w:bCs/>
              </w:rPr>
              <w:t>1252,7</w:t>
            </w:r>
          </w:p>
        </w:tc>
      </w:tr>
      <w:tr w:rsidR="00921170" w:rsidRPr="00720DE8" w:rsidTr="009E7507">
        <w:trPr>
          <w:trHeight w:val="364"/>
        </w:trPr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170" w:rsidRPr="00720DE8" w:rsidRDefault="00921170" w:rsidP="009E7507">
            <w:pPr>
              <w:widowControl w:val="0"/>
              <w:spacing w:line="233" w:lineRule="auto"/>
            </w:pPr>
            <w:r w:rsidRPr="00720DE8">
              <w:rPr>
                <w:b/>
              </w:rPr>
              <w:t>Здравоохранение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  <w:rPr>
                <w:b/>
              </w:rPr>
            </w:pPr>
            <w:r w:rsidRPr="00720DE8">
              <w:rPr>
                <w:b/>
              </w:rPr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ind w:left="-44" w:right="-108"/>
              <w:jc w:val="center"/>
              <w:rPr>
                <w:b/>
                <w:bCs/>
                <w:highlight w:val="green"/>
              </w:rPr>
            </w:pPr>
            <w:r w:rsidRPr="00720DE8">
              <w:rPr>
                <w:b/>
                <w:bCs/>
              </w:rPr>
              <w:t>15001301,3</w:t>
            </w:r>
          </w:p>
        </w:tc>
      </w:tr>
      <w:tr w:rsidR="00921170" w:rsidRPr="00720DE8" w:rsidTr="009E7507">
        <w:trPr>
          <w:trHeight w:val="364"/>
        </w:trPr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E7507">
            <w:pPr>
              <w:widowControl w:val="0"/>
              <w:spacing w:line="233" w:lineRule="auto"/>
              <w:jc w:val="both"/>
            </w:pPr>
            <w:r w:rsidRPr="00720DE8">
              <w:t>Другие вопросы в о</w:t>
            </w:r>
            <w:r w:rsidRPr="00720DE8">
              <w:t>б</w:t>
            </w:r>
            <w:r w:rsidRPr="00720DE8">
              <w:t>ласти здравоохранения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09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ind w:left="-44" w:right="-108"/>
              <w:jc w:val="center"/>
              <w:rPr>
                <w:bCs/>
                <w:highlight w:val="green"/>
              </w:rPr>
            </w:pPr>
            <w:r w:rsidRPr="00720DE8">
              <w:rPr>
                <w:bCs/>
              </w:rPr>
              <w:t>15001301,3</w:t>
            </w:r>
          </w:p>
        </w:tc>
      </w:tr>
      <w:tr w:rsidR="00921170" w:rsidRPr="00720DE8" w:rsidTr="009E7507">
        <w:trPr>
          <w:trHeight w:val="364"/>
        </w:trPr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E7507">
            <w:pPr>
              <w:widowControl w:val="0"/>
              <w:spacing w:line="233" w:lineRule="auto"/>
              <w:jc w:val="both"/>
            </w:pPr>
            <w:r w:rsidRPr="00720DE8">
              <w:t>Непрограммные на</w:t>
            </w:r>
            <w:r w:rsidR="009E7507">
              <w:t>-</w:t>
            </w:r>
            <w:r w:rsidRPr="00720DE8">
              <w:t>правления деятельн</w:t>
            </w:r>
            <w:r w:rsidRPr="00720DE8">
              <w:t>о</w:t>
            </w:r>
            <w:r w:rsidRPr="00720DE8">
              <w:t xml:space="preserve">сти </w:t>
            </w:r>
            <w:proofErr w:type="gramStart"/>
            <w:r w:rsidRPr="00720DE8">
              <w:t>органа управления Территориального фонда обязательного медицинского страх</w:t>
            </w:r>
            <w:r w:rsidRPr="00720DE8">
              <w:t>о</w:t>
            </w:r>
            <w:r w:rsidRPr="00720DE8">
              <w:t>вания Ульяновской области</w:t>
            </w:r>
            <w:proofErr w:type="gramEnd"/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09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73 0 00 00000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  <w:rPr>
                <w:b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bCs/>
              </w:rPr>
            </w:pPr>
            <w:r w:rsidRPr="00720DE8">
              <w:rPr>
                <w:bCs/>
              </w:rPr>
              <w:t>15001301,3</w:t>
            </w:r>
          </w:p>
        </w:tc>
      </w:tr>
      <w:tr w:rsidR="00921170" w:rsidRPr="00720DE8" w:rsidTr="009E7507"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35" w:lineRule="auto"/>
              <w:jc w:val="both"/>
              <w:rPr>
                <w:b/>
              </w:rPr>
            </w:pPr>
            <w:r w:rsidRPr="00720DE8">
              <w:t xml:space="preserve">Реализация </w:t>
            </w:r>
            <w:proofErr w:type="spellStart"/>
            <w:proofErr w:type="gramStart"/>
            <w:r w:rsidRPr="00720DE8">
              <w:t>государст</w:t>
            </w:r>
            <w:proofErr w:type="spellEnd"/>
            <w:r w:rsidRPr="00720DE8">
              <w:t>-венных</w:t>
            </w:r>
            <w:proofErr w:type="gramEnd"/>
            <w:r w:rsidRPr="00720DE8">
              <w:t xml:space="preserve"> функций в о</w:t>
            </w:r>
            <w:r w:rsidRPr="00720DE8">
              <w:t>б</w:t>
            </w:r>
            <w:r w:rsidRPr="00720DE8">
              <w:t>ласти социальной п</w:t>
            </w:r>
            <w:r w:rsidRPr="00720DE8">
              <w:t>о</w:t>
            </w:r>
            <w:r w:rsidRPr="00720DE8">
              <w:t>литики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  <w:rPr>
                <w:b/>
              </w:rPr>
            </w:pPr>
            <w:r w:rsidRPr="00720DE8"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  <w:rPr>
                <w:b/>
              </w:rPr>
            </w:pPr>
            <w:r w:rsidRPr="00720DE8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  <w:rPr>
                <w:b/>
              </w:rPr>
            </w:pPr>
            <w:r w:rsidRPr="00720DE8">
              <w:t>09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  <w:rPr>
                <w:b/>
              </w:rPr>
            </w:pPr>
            <w:r w:rsidRPr="00720DE8">
              <w:t>73 1 00 00000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ind w:left="-186" w:right="-108"/>
              <w:jc w:val="center"/>
              <w:rPr>
                <w:highlight w:val="green"/>
              </w:rPr>
            </w:pPr>
            <w:r w:rsidRPr="00720DE8">
              <w:rPr>
                <w:bCs/>
              </w:rPr>
              <w:t>15001301,3</w:t>
            </w:r>
          </w:p>
        </w:tc>
      </w:tr>
      <w:tr w:rsidR="00921170" w:rsidRPr="00720DE8" w:rsidTr="009E7507"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E7507">
            <w:pPr>
              <w:widowControl w:val="0"/>
              <w:spacing w:line="230" w:lineRule="auto"/>
              <w:jc w:val="both"/>
            </w:pPr>
            <w:r w:rsidRPr="00720DE8">
              <w:rPr>
                <w:rFonts w:eastAsia="Calibri"/>
              </w:rPr>
              <w:lastRenderedPageBreak/>
              <w:t>Финансовое обеспеч</w:t>
            </w:r>
            <w:r w:rsidRPr="00720DE8">
              <w:rPr>
                <w:rFonts w:eastAsia="Calibri"/>
              </w:rPr>
              <w:t>е</w:t>
            </w:r>
            <w:r w:rsidRPr="00720DE8">
              <w:rPr>
                <w:rFonts w:eastAsia="Calibri"/>
              </w:rPr>
              <w:t>ние организации об</w:t>
            </w:r>
            <w:r w:rsidRPr="00720DE8">
              <w:rPr>
                <w:rFonts w:eastAsia="Calibri"/>
              </w:rPr>
              <w:t>я</w:t>
            </w:r>
            <w:r w:rsidRPr="00720DE8">
              <w:rPr>
                <w:rFonts w:eastAsia="Calibri"/>
              </w:rPr>
              <w:t>зательного медици</w:t>
            </w:r>
            <w:r w:rsidRPr="00720DE8">
              <w:rPr>
                <w:rFonts w:eastAsia="Calibri"/>
              </w:rPr>
              <w:t>н</w:t>
            </w:r>
            <w:r w:rsidRPr="00720DE8">
              <w:rPr>
                <w:rFonts w:eastAsia="Calibri"/>
              </w:rPr>
              <w:t>ского страхования на территориях субъе</w:t>
            </w:r>
            <w:r w:rsidRPr="00720DE8">
              <w:rPr>
                <w:rFonts w:eastAsia="Calibri"/>
              </w:rPr>
              <w:t>к</w:t>
            </w:r>
            <w:r w:rsidRPr="00720DE8">
              <w:rPr>
                <w:rFonts w:eastAsia="Calibri"/>
              </w:rPr>
              <w:t>тов Российской Фед</w:t>
            </w:r>
            <w:r w:rsidRPr="00720DE8">
              <w:rPr>
                <w:rFonts w:eastAsia="Calibri"/>
              </w:rPr>
              <w:t>е</w:t>
            </w:r>
            <w:r w:rsidRPr="00720DE8">
              <w:rPr>
                <w:rFonts w:eastAsia="Calibri"/>
              </w:rPr>
              <w:t>рации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  <w:r w:rsidRPr="00720DE8"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  <w:r w:rsidRPr="00720DE8">
              <w:t>73 1 00 50930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  <w:rPr>
                <w:highlight w:val="green"/>
              </w:rPr>
            </w:pPr>
            <w:r w:rsidRPr="00720DE8">
              <w:t>1460249</w:t>
            </w:r>
            <w:r w:rsidR="006D661F">
              <w:t>4</w:t>
            </w:r>
            <w:r w:rsidRPr="00720DE8">
              <w:t>,</w:t>
            </w:r>
            <w:r w:rsidR="006D661F">
              <w:t>1</w:t>
            </w:r>
          </w:p>
        </w:tc>
      </w:tr>
      <w:tr w:rsidR="00921170" w:rsidRPr="00720DE8" w:rsidTr="009E7507"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E750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720DE8">
              <w:rPr>
                <w:rFonts w:eastAsia="Calibri"/>
              </w:rPr>
              <w:t>Финансовое обеспеч</w:t>
            </w:r>
            <w:r w:rsidRPr="00720DE8">
              <w:rPr>
                <w:rFonts w:eastAsia="Calibri"/>
              </w:rPr>
              <w:t>е</w:t>
            </w:r>
            <w:r w:rsidRPr="00720DE8">
              <w:rPr>
                <w:rFonts w:eastAsia="Calibri"/>
              </w:rPr>
              <w:t>ние организации об</w:t>
            </w:r>
            <w:r w:rsidRPr="00720DE8">
              <w:rPr>
                <w:rFonts w:eastAsia="Calibri"/>
              </w:rPr>
              <w:t>я</w:t>
            </w:r>
            <w:r w:rsidRPr="00720DE8">
              <w:rPr>
                <w:rFonts w:eastAsia="Calibri"/>
              </w:rPr>
              <w:t>зательного медици</w:t>
            </w:r>
            <w:r w:rsidRPr="00720DE8">
              <w:rPr>
                <w:rFonts w:eastAsia="Calibri"/>
              </w:rPr>
              <w:t>н</w:t>
            </w:r>
            <w:r w:rsidRPr="00720DE8">
              <w:rPr>
                <w:rFonts w:eastAsia="Calibri"/>
              </w:rPr>
              <w:t>ского страхования на территориях субъе</w:t>
            </w:r>
            <w:r w:rsidRPr="00720DE8">
              <w:rPr>
                <w:rFonts w:eastAsia="Calibri"/>
              </w:rPr>
              <w:t>к</w:t>
            </w:r>
            <w:r w:rsidRPr="00720DE8">
              <w:rPr>
                <w:rFonts w:eastAsia="Calibri"/>
              </w:rPr>
              <w:t>тов Российской Фед</w:t>
            </w:r>
            <w:r w:rsidRPr="00720DE8">
              <w:rPr>
                <w:rFonts w:eastAsia="Calibri"/>
              </w:rPr>
              <w:t>е</w:t>
            </w:r>
            <w:r w:rsidRPr="00720DE8">
              <w:rPr>
                <w:rFonts w:eastAsia="Calibri"/>
              </w:rPr>
              <w:t>рации (финансовое обеспечение реализ</w:t>
            </w:r>
            <w:r w:rsidRPr="00720DE8">
              <w:rPr>
                <w:rFonts w:eastAsia="Calibri"/>
              </w:rPr>
              <w:t>а</w:t>
            </w:r>
            <w:r w:rsidRPr="00720DE8">
              <w:rPr>
                <w:rFonts w:eastAsia="Calibri"/>
              </w:rPr>
              <w:t>ции территориальной программы обязател</w:t>
            </w:r>
            <w:r w:rsidRPr="00720DE8">
              <w:rPr>
                <w:rFonts w:eastAsia="Calibri"/>
              </w:rPr>
              <w:t>ь</w:t>
            </w:r>
            <w:r w:rsidRPr="00720DE8">
              <w:rPr>
                <w:rFonts w:eastAsia="Calibri"/>
              </w:rPr>
              <w:t>ного медицинского страхования)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  <w:r w:rsidRPr="00720DE8"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</w:pPr>
            <w:r w:rsidRPr="00720DE8">
              <w:t>73 1 00 50931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  <w:jc w:val="center"/>
              <w:rPr>
                <w:bCs/>
                <w:highlight w:val="green"/>
              </w:rPr>
            </w:pPr>
            <w:r w:rsidRPr="00720DE8">
              <w:t>14515302,5</w:t>
            </w:r>
          </w:p>
        </w:tc>
      </w:tr>
      <w:tr w:rsidR="00921170" w:rsidRPr="00720DE8" w:rsidTr="009E7507"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E750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720DE8">
              <w:t>Социальные выплаты гражданам, кроме публичных нормати</w:t>
            </w:r>
            <w:r w:rsidRPr="00720DE8">
              <w:t>в</w:t>
            </w:r>
            <w:r w:rsidRPr="00720DE8">
              <w:t>ных социальных в</w:t>
            </w:r>
            <w:r w:rsidRPr="00720DE8">
              <w:t>ы</w:t>
            </w:r>
            <w:r w:rsidRPr="00720DE8">
              <w:t>плат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  <w:r w:rsidRPr="00720DE8"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  <w:r w:rsidRPr="00720DE8">
              <w:t>73 1 00 50931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  <w:r w:rsidRPr="00720DE8">
              <w:t>320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  <w:jc w:val="center"/>
              <w:rPr>
                <w:bCs/>
                <w:highlight w:val="green"/>
              </w:rPr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  <w:rPr>
                <w:bCs/>
                <w:highlight w:val="green"/>
              </w:rPr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  <w:rPr>
                <w:bCs/>
                <w:highlight w:val="green"/>
              </w:rPr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  <w:rPr>
                <w:bCs/>
                <w:highlight w:val="green"/>
              </w:rPr>
            </w:pPr>
            <w:r w:rsidRPr="00720DE8">
              <w:rPr>
                <w:bCs/>
              </w:rPr>
              <w:t>13763821,</w:t>
            </w:r>
            <w:r w:rsidR="006D661F">
              <w:rPr>
                <w:bCs/>
              </w:rPr>
              <w:t>7</w:t>
            </w:r>
          </w:p>
        </w:tc>
      </w:tr>
      <w:tr w:rsidR="00921170" w:rsidRPr="00720DE8" w:rsidTr="009E7507"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9E7507" w:rsidRDefault="00921170" w:rsidP="009E750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proofErr w:type="gramStart"/>
            <w:r w:rsidRPr="009E7507">
              <w:rPr>
                <w:spacing w:val="-4"/>
              </w:rPr>
              <w:t xml:space="preserve">Межбюджетные </w:t>
            </w:r>
            <w:proofErr w:type="spellStart"/>
            <w:r w:rsidRPr="009E7507">
              <w:rPr>
                <w:spacing w:val="-4"/>
              </w:rPr>
              <w:t>тран</w:t>
            </w:r>
            <w:r w:rsidR="009E7507">
              <w:rPr>
                <w:spacing w:val="-4"/>
              </w:rPr>
              <w:t>-</w:t>
            </w:r>
            <w:r w:rsidRPr="009E7507">
              <w:rPr>
                <w:spacing w:val="-4"/>
              </w:rPr>
              <w:t>сферты</w:t>
            </w:r>
            <w:proofErr w:type="spellEnd"/>
            <w:r w:rsidRPr="009E7507">
              <w:rPr>
                <w:spacing w:val="-4"/>
              </w:rPr>
              <w:t xml:space="preserve"> бюджетам те</w:t>
            </w:r>
            <w:r w:rsidRPr="009E7507">
              <w:rPr>
                <w:spacing w:val="-4"/>
              </w:rPr>
              <w:t>р</w:t>
            </w:r>
            <w:r w:rsidRPr="009E7507">
              <w:rPr>
                <w:spacing w:val="-4"/>
              </w:rPr>
              <w:t>риториальных фондов обязательного мед</w:t>
            </w:r>
            <w:r w:rsidRPr="009E7507">
              <w:rPr>
                <w:spacing w:val="-4"/>
              </w:rPr>
              <w:t>и</w:t>
            </w:r>
            <w:r w:rsidRPr="009E7507">
              <w:rPr>
                <w:spacing w:val="-4"/>
              </w:rPr>
              <w:t>цинского страхования</w:t>
            </w:r>
            <w:proofErr w:type="gramEnd"/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  <w:r w:rsidRPr="00720DE8"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  <w:r w:rsidRPr="00720DE8">
              <w:t>73 1 00 50931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  <w:r w:rsidRPr="00720DE8">
              <w:t>580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  <w:r w:rsidRPr="00720DE8">
              <w:t>751480,8</w:t>
            </w:r>
          </w:p>
        </w:tc>
      </w:tr>
      <w:tr w:rsidR="00921170" w:rsidRPr="00720DE8" w:rsidTr="009E7507"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E7507">
            <w:pPr>
              <w:widowControl w:val="0"/>
              <w:spacing w:line="230" w:lineRule="auto"/>
              <w:jc w:val="both"/>
            </w:pPr>
            <w:r w:rsidRPr="00720DE8">
              <w:rPr>
                <w:rFonts w:eastAsia="Calibri"/>
              </w:rPr>
              <w:t>Финансовое обеспеч</w:t>
            </w:r>
            <w:r w:rsidRPr="00720DE8">
              <w:rPr>
                <w:rFonts w:eastAsia="Calibri"/>
              </w:rPr>
              <w:t>е</w:t>
            </w:r>
            <w:r w:rsidRPr="00720DE8">
              <w:rPr>
                <w:rFonts w:eastAsia="Calibri"/>
              </w:rPr>
              <w:t>ние организации об</w:t>
            </w:r>
            <w:r w:rsidRPr="00720DE8">
              <w:rPr>
                <w:rFonts w:eastAsia="Calibri"/>
              </w:rPr>
              <w:t>я</w:t>
            </w:r>
            <w:r w:rsidRPr="00720DE8">
              <w:rPr>
                <w:rFonts w:eastAsia="Calibri"/>
              </w:rPr>
              <w:t>зательного медици</w:t>
            </w:r>
            <w:r w:rsidRPr="00720DE8">
              <w:rPr>
                <w:rFonts w:eastAsia="Calibri"/>
              </w:rPr>
              <w:t>н</w:t>
            </w:r>
            <w:r w:rsidRPr="00720DE8">
              <w:rPr>
                <w:rFonts w:eastAsia="Calibri"/>
              </w:rPr>
              <w:t>ского страхования на территориях субъе</w:t>
            </w:r>
            <w:r w:rsidRPr="00720DE8">
              <w:rPr>
                <w:rFonts w:eastAsia="Calibri"/>
              </w:rPr>
              <w:t>к</w:t>
            </w:r>
            <w:r w:rsidRPr="00720DE8">
              <w:rPr>
                <w:rFonts w:eastAsia="Calibri"/>
              </w:rPr>
              <w:t>тов Российской Фед</w:t>
            </w:r>
            <w:r w:rsidRPr="00720DE8">
              <w:rPr>
                <w:rFonts w:eastAsia="Calibri"/>
              </w:rPr>
              <w:t>е</w:t>
            </w:r>
            <w:r w:rsidRPr="00720DE8">
              <w:rPr>
                <w:rFonts w:eastAsia="Calibri"/>
              </w:rPr>
              <w:t>рации</w:t>
            </w:r>
            <w:r w:rsidRPr="00720DE8">
              <w:rPr>
                <w:sz w:val="27"/>
                <w:szCs w:val="27"/>
              </w:rPr>
              <w:t xml:space="preserve"> (</w:t>
            </w:r>
            <w:proofErr w:type="spellStart"/>
            <w:r w:rsidRPr="00720DE8">
              <w:rPr>
                <w:sz w:val="27"/>
                <w:szCs w:val="27"/>
              </w:rPr>
              <w:t>софинансир</w:t>
            </w:r>
            <w:r w:rsidRPr="00720DE8">
              <w:rPr>
                <w:sz w:val="27"/>
                <w:szCs w:val="27"/>
              </w:rPr>
              <w:t>о</w:t>
            </w:r>
            <w:r w:rsidRPr="00720DE8">
              <w:rPr>
                <w:sz w:val="27"/>
                <w:szCs w:val="27"/>
              </w:rPr>
              <w:t>вание</w:t>
            </w:r>
            <w:proofErr w:type="spellEnd"/>
            <w:r w:rsidRPr="00720DE8">
              <w:rPr>
                <w:sz w:val="27"/>
                <w:szCs w:val="27"/>
              </w:rPr>
              <w:t xml:space="preserve"> расходов мед</w:t>
            </w:r>
            <w:r w:rsidRPr="00720DE8">
              <w:rPr>
                <w:sz w:val="27"/>
                <w:szCs w:val="27"/>
              </w:rPr>
              <w:t>и</w:t>
            </w:r>
            <w:r w:rsidRPr="00720DE8">
              <w:rPr>
                <w:sz w:val="27"/>
                <w:szCs w:val="27"/>
              </w:rPr>
              <w:t>цинских организаций на оплату труда врачей и среднего медици</w:t>
            </w:r>
            <w:r w:rsidRPr="00720DE8">
              <w:rPr>
                <w:sz w:val="27"/>
                <w:szCs w:val="27"/>
              </w:rPr>
              <w:t>н</w:t>
            </w:r>
            <w:r w:rsidRPr="00720DE8">
              <w:rPr>
                <w:sz w:val="27"/>
                <w:szCs w:val="27"/>
              </w:rPr>
              <w:t>ского персонала)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  <w:r w:rsidRPr="00720DE8"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  <w:r w:rsidRPr="00720DE8">
              <w:t>73 1 00 50932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  <w:jc w:val="center"/>
              <w:rPr>
                <w:bCs/>
              </w:rPr>
            </w:pPr>
            <w:r w:rsidRPr="00720DE8">
              <w:rPr>
                <w:bCs/>
              </w:rPr>
              <w:t>87191,6</w:t>
            </w:r>
          </w:p>
        </w:tc>
      </w:tr>
      <w:tr w:rsidR="00921170" w:rsidRPr="00720DE8" w:rsidTr="009E7507"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jc w:val="both"/>
            </w:pPr>
            <w:r w:rsidRPr="00720DE8">
              <w:t>Социальные выплаты гражданам, кроме публичных нормати</w:t>
            </w:r>
            <w:r w:rsidRPr="00720DE8">
              <w:t>в</w:t>
            </w:r>
            <w:r w:rsidRPr="00720DE8">
              <w:t>ных социальных в</w:t>
            </w:r>
            <w:r w:rsidRPr="00720DE8">
              <w:t>ы</w:t>
            </w:r>
            <w:r w:rsidRPr="00720DE8">
              <w:t>плат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FB4D4B">
            <w:pPr>
              <w:widowControl w:val="0"/>
              <w:jc w:val="center"/>
            </w:pPr>
          </w:p>
          <w:p w:rsidR="00921170" w:rsidRPr="00720DE8" w:rsidRDefault="00921170" w:rsidP="00FB4D4B">
            <w:pPr>
              <w:widowControl w:val="0"/>
              <w:jc w:val="center"/>
            </w:pPr>
          </w:p>
          <w:p w:rsidR="00921170" w:rsidRPr="00720DE8" w:rsidRDefault="00921170" w:rsidP="00FB4D4B">
            <w:pPr>
              <w:widowControl w:val="0"/>
              <w:jc w:val="center"/>
            </w:pPr>
          </w:p>
          <w:p w:rsidR="00921170" w:rsidRPr="00720DE8" w:rsidRDefault="00921170" w:rsidP="00FB4D4B">
            <w:pPr>
              <w:widowControl w:val="0"/>
              <w:jc w:val="center"/>
            </w:pPr>
          </w:p>
          <w:p w:rsidR="00921170" w:rsidRPr="00720DE8" w:rsidRDefault="00921170" w:rsidP="00FB4D4B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FB4D4B">
            <w:pPr>
              <w:widowControl w:val="0"/>
              <w:jc w:val="center"/>
            </w:pPr>
          </w:p>
          <w:p w:rsidR="00921170" w:rsidRPr="00720DE8" w:rsidRDefault="00921170" w:rsidP="00FB4D4B">
            <w:pPr>
              <w:widowControl w:val="0"/>
              <w:jc w:val="center"/>
            </w:pPr>
          </w:p>
          <w:p w:rsidR="00921170" w:rsidRPr="00720DE8" w:rsidRDefault="00921170" w:rsidP="00FB4D4B">
            <w:pPr>
              <w:widowControl w:val="0"/>
              <w:jc w:val="center"/>
            </w:pPr>
          </w:p>
          <w:p w:rsidR="00921170" w:rsidRPr="00720DE8" w:rsidRDefault="00921170" w:rsidP="00FB4D4B">
            <w:pPr>
              <w:widowControl w:val="0"/>
              <w:jc w:val="center"/>
            </w:pPr>
          </w:p>
          <w:p w:rsidR="00921170" w:rsidRPr="00720DE8" w:rsidRDefault="00921170" w:rsidP="00FB4D4B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FB4D4B">
            <w:pPr>
              <w:widowControl w:val="0"/>
              <w:jc w:val="center"/>
            </w:pPr>
          </w:p>
          <w:p w:rsidR="00921170" w:rsidRPr="00720DE8" w:rsidRDefault="00921170" w:rsidP="00FB4D4B">
            <w:pPr>
              <w:widowControl w:val="0"/>
              <w:jc w:val="center"/>
            </w:pPr>
          </w:p>
          <w:p w:rsidR="00921170" w:rsidRPr="00720DE8" w:rsidRDefault="00921170" w:rsidP="00FB4D4B">
            <w:pPr>
              <w:widowControl w:val="0"/>
              <w:jc w:val="center"/>
            </w:pPr>
          </w:p>
          <w:p w:rsidR="00921170" w:rsidRPr="00720DE8" w:rsidRDefault="00921170" w:rsidP="00FB4D4B">
            <w:pPr>
              <w:widowControl w:val="0"/>
              <w:jc w:val="center"/>
            </w:pPr>
          </w:p>
          <w:p w:rsidR="00921170" w:rsidRPr="00720DE8" w:rsidRDefault="00921170" w:rsidP="00FB4D4B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FB4D4B">
            <w:pPr>
              <w:widowControl w:val="0"/>
              <w:jc w:val="center"/>
            </w:pPr>
          </w:p>
          <w:p w:rsidR="00921170" w:rsidRPr="00720DE8" w:rsidRDefault="00921170" w:rsidP="00FB4D4B">
            <w:pPr>
              <w:widowControl w:val="0"/>
              <w:jc w:val="center"/>
            </w:pPr>
          </w:p>
          <w:p w:rsidR="00921170" w:rsidRPr="00720DE8" w:rsidRDefault="00921170" w:rsidP="00FB4D4B">
            <w:pPr>
              <w:widowControl w:val="0"/>
              <w:jc w:val="center"/>
            </w:pPr>
          </w:p>
          <w:p w:rsidR="00921170" w:rsidRPr="00720DE8" w:rsidRDefault="00921170" w:rsidP="00FB4D4B">
            <w:pPr>
              <w:widowControl w:val="0"/>
              <w:jc w:val="center"/>
            </w:pPr>
          </w:p>
          <w:p w:rsidR="00921170" w:rsidRPr="00720DE8" w:rsidRDefault="00921170" w:rsidP="00FB4D4B">
            <w:pPr>
              <w:widowControl w:val="0"/>
              <w:jc w:val="center"/>
            </w:pPr>
            <w:r w:rsidRPr="00720DE8">
              <w:t>73 1 00 50932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FB4D4B">
            <w:pPr>
              <w:widowControl w:val="0"/>
              <w:jc w:val="center"/>
            </w:pPr>
          </w:p>
          <w:p w:rsidR="00921170" w:rsidRPr="00720DE8" w:rsidRDefault="00921170" w:rsidP="00FB4D4B">
            <w:pPr>
              <w:widowControl w:val="0"/>
              <w:jc w:val="center"/>
            </w:pPr>
          </w:p>
          <w:p w:rsidR="00921170" w:rsidRPr="00720DE8" w:rsidRDefault="00921170" w:rsidP="00FB4D4B">
            <w:pPr>
              <w:widowControl w:val="0"/>
              <w:jc w:val="center"/>
            </w:pPr>
          </w:p>
          <w:p w:rsidR="00921170" w:rsidRPr="00720DE8" w:rsidRDefault="00921170" w:rsidP="00FB4D4B">
            <w:pPr>
              <w:widowControl w:val="0"/>
              <w:jc w:val="center"/>
            </w:pPr>
          </w:p>
          <w:p w:rsidR="00921170" w:rsidRPr="00720DE8" w:rsidRDefault="00921170" w:rsidP="00FB4D4B">
            <w:pPr>
              <w:widowControl w:val="0"/>
              <w:jc w:val="center"/>
            </w:pPr>
            <w:r w:rsidRPr="00720DE8">
              <w:t>320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FB4D4B">
            <w:pPr>
              <w:widowControl w:val="0"/>
              <w:jc w:val="center"/>
              <w:rPr>
                <w:bCs/>
              </w:rPr>
            </w:pPr>
            <w:r w:rsidRPr="00720DE8">
              <w:rPr>
                <w:bCs/>
              </w:rPr>
              <w:t>87191,6</w:t>
            </w:r>
          </w:p>
        </w:tc>
      </w:tr>
      <w:tr w:rsidR="00921170" w:rsidRPr="00720DE8" w:rsidTr="009E7507"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jc w:val="both"/>
            </w:pPr>
            <w:r w:rsidRPr="00720DE8">
              <w:lastRenderedPageBreak/>
              <w:t>Платежи на финанс</w:t>
            </w:r>
            <w:r w:rsidRPr="00720DE8">
              <w:t>о</w:t>
            </w:r>
            <w:r w:rsidRPr="00720DE8">
              <w:t>вое обеспечение ре</w:t>
            </w:r>
            <w:r w:rsidRPr="00720DE8">
              <w:t>а</w:t>
            </w:r>
            <w:r w:rsidRPr="00720DE8">
              <w:t>лизации территор</w:t>
            </w:r>
            <w:r w:rsidRPr="00720DE8">
              <w:t>и</w:t>
            </w:r>
            <w:r w:rsidRPr="00720DE8">
              <w:t>альной программы обязательного мед</w:t>
            </w:r>
            <w:r w:rsidRPr="00720DE8">
              <w:t>и</w:t>
            </w:r>
            <w:r w:rsidRPr="00720DE8">
              <w:t>цинского страхования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73 1 00 73020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45000,0</w:t>
            </w:r>
          </w:p>
        </w:tc>
      </w:tr>
      <w:tr w:rsidR="00921170" w:rsidRPr="00720DE8" w:rsidTr="009E7507"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jc w:val="both"/>
            </w:pPr>
            <w:r w:rsidRPr="00720DE8">
              <w:t>Социальные выплаты гражданам, кроме публичных нормати</w:t>
            </w:r>
            <w:r w:rsidRPr="00720DE8">
              <w:t>в</w:t>
            </w:r>
            <w:r w:rsidRPr="00720DE8">
              <w:t>ных социальных в</w:t>
            </w:r>
            <w:r w:rsidRPr="00720DE8">
              <w:t>ы</w:t>
            </w:r>
            <w:r w:rsidRPr="00720DE8">
              <w:t>плат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73 1 00 73020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320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  <w:r w:rsidRPr="00720DE8">
              <w:t>45000,0</w:t>
            </w:r>
          </w:p>
        </w:tc>
      </w:tr>
      <w:tr w:rsidR="00921170" w:rsidRPr="00720DE8" w:rsidTr="009E7507"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jc w:val="both"/>
            </w:pPr>
            <w:r w:rsidRPr="00720DE8">
              <w:t>Финансовое обеспеч</w:t>
            </w:r>
            <w:r w:rsidRPr="00720DE8">
              <w:t>е</w:t>
            </w:r>
            <w:r w:rsidRPr="00720DE8">
              <w:t>ние организации об</w:t>
            </w:r>
            <w:r w:rsidRPr="00720DE8">
              <w:t>я</w:t>
            </w:r>
            <w:r w:rsidRPr="00720DE8">
              <w:t>зательного медици</w:t>
            </w:r>
            <w:r w:rsidRPr="00720DE8">
              <w:t>н</w:t>
            </w:r>
            <w:r w:rsidRPr="00720DE8">
              <w:t xml:space="preserve">ского страхования за счёт иных источников 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73 1 00 90010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  <w:r w:rsidRPr="00720DE8">
              <w:rPr>
                <w:bCs/>
              </w:rPr>
              <w:t>300107,2</w:t>
            </w:r>
          </w:p>
        </w:tc>
      </w:tr>
      <w:tr w:rsidR="00921170" w:rsidRPr="00720DE8" w:rsidTr="009E7507"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jc w:val="both"/>
            </w:pPr>
            <w:r w:rsidRPr="00720DE8">
              <w:t>Социальные выплаты гражданам, кроме публичных нормати</w:t>
            </w:r>
            <w:r w:rsidRPr="00720DE8">
              <w:t>в</w:t>
            </w:r>
            <w:r w:rsidRPr="00720DE8">
              <w:t>ных социальных в</w:t>
            </w:r>
            <w:r w:rsidRPr="00720DE8">
              <w:t>ы</w:t>
            </w:r>
            <w:r w:rsidRPr="00720DE8">
              <w:t>плат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73 1 00 90010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320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  <w:r w:rsidRPr="00720DE8">
              <w:rPr>
                <w:bCs/>
              </w:rPr>
              <w:t>300107,2</w:t>
            </w:r>
          </w:p>
        </w:tc>
      </w:tr>
      <w:tr w:rsidR="00921170" w:rsidRPr="00720DE8" w:rsidTr="009E7507"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38" w:lineRule="auto"/>
              <w:jc w:val="both"/>
            </w:pPr>
            <w:r w:rsidRPr="00720DE8">
              <w:t>Финансовое обеспеч</w:t>
            </w:r>
            <w:r w:rsidRPr="00720DE8">
              <w:t>е</w:t>
            </w:r>
            <w:r w:rsidRPr="00720DE8">
              <w:t>ние мероприятий по организации дополн</w:t>
            </w:r>
            <w:r w:rsidRPr="00720DE8">
              <w:t>и</w:t>
            </w:r>
            <w:r w:rsidRPr="00720DE8">
              <w:t>тельного професси</w:t>
            </w:r>
            <w:r w:rsidRPr="00720DE8">
              <w:t>о</w:t>
            </w:r>
            <w:r w:rsidRPr="00720DE8">
              <w:t>нального образования медицинских работн</w:t>
            </w:r>
            <w:r w:rsidRPr="00720DE8">
              <w:t>и</w:t>
            </w:r>
            <w:r w:rsidRPr="00720DE8">
              <w:t xml:space="preserve">ков по программам </w:t>
            </w:r>
            <w:proofErr w:type="spellStart"/>
            <w:proofErr w:type="gramStart"/>
            <w:r w:rsidRPr="00720DE8">
              <w:t>по-вышения</w:t>
            </w:r>
            <w:proofErr w:type="spellEnd"/>
            <w:proofErr w:type="gramEnd"/>
            <w:r w:rsidRPr="00720DE8">
              <w:t xml:space="preserve"> квалифик</w:t>
            </w:r>
            <w:r w:rsidRPr="00720DE8">
              <w:t>а</w:t>
            </w:r>
            <w:r w:rsidRPr="00720DE8">
              <w:t>ции, а также по пр</w:t>
            </w:r>
            <w:r w:rsidRPr="00720DE8">
              <w:t>и</w:t>
            </w:r>
            <w:r w:rsidRPr="00720DE8">
              <w:t>обретению и провед</w:t>
            </w:r>
            <w:r w:rsidRPr="00720DE8">
              <w:t>е</w:t>
            </w:r>
            <w:r w:rsidRPr="00720DE8">
              <w:t>нию ремонта мед</w:t>
            </w:r>
            <w:r w:rsidRPr="00720DE8">
              <w:t>и</w:t>
            </w:r>
            <w:r w:rsidRPr="00720DE8">
              <w:t>цинского оборудов</w:t>
            </w:r>
            <w:r w:rsidRPr="00720DE8">
              <w:t>а</w:t>
            </w:r>
            <w:r w:rsidRPr="00720DE8">
              <w:t xml:space="preserve">ния  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73 1 00 90020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  <w:r w:rsidRPr="00720DE8">
              <w:rPr>
                <w:bCs/>
              </w:rPr>
              <w:t>53700,0</w:t>
            </w:r>
          </w:p>
        </w:tc>
      </w:tr>
      <w:tr w:rsidR="00921170" w:rsidRPr="00720DE8" w:rsidTr="009E7507"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jc w:val="both"/>
            </w:pPr>
            <w:r w:rsidRPr="00720DE8">
              <w:t>Социальные выплаты гражданам, кроме публичных нормати</w:t>
            </w:r>
            <w:r w:rsidRPr="00720DE8">
              <w:t>в</w:t>
            </w:r>
            <w:r w:rsidRPr="00720DE8">
              <w:t>ных социальных в</w:t>
            </w:r>
            <w:r w:rsidRPr="00720DE8">
              <w:t>ы</w:t>
            </w:r>
            <w:r w:rsidRPr="00720DE8">
              <w:t>плат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73 1 00 90020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320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  <w:r w:rsidRPr="00720DE8">
              <w:rPr>
                <w:bCs/>
              </w:rPr>
              <w:t>53700,0</w:t>
            </w:r>
          </w:p>
        </w:tc>
      </w:tr>
      <w:tr w:rsidR="00921170" w:rsidRPr="00720DE8" w:rsidTr="009E7507"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20DE8">
              <w:rPr>
                <w:b/>
              </w:rPr>
              <w:t xml:space="preserve">Итого расходов 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jc w:val="center"/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ind w:left="-186" w:right="-108"/>
              <w:jc w:val="center"/>
              <w:rPr>
                <w:bCs/>
              </w:rPr>
            </w:pPr>
            <w:r w:rsidRPr="00720DE8">
              <w:rPr>
                <w:b/>
                <w:bCs/>
              </w:rPr>
              <w:t>15076108,4</w:t>
            </w:r>
            <w:r w:rsidR="008864F9" w:rsidRPr="008864F9">
              <w:rPr>
                <w:bCs/>
              </w:rPr>
              <w:t>»;</w:t>
            </w:r>
          </w:p>
        </w:tc>
      </w:tr>
    </w:tbl>
    <w:p w:rsidR="00921170" w:rsidRPr="00720DE8" w:rsidRDefault="00921170" w:rsidP="00921170">
      <w:pPr>
        <w:autoSpaceDE w:val="0"/>
        <w:autoSpaceDN w:val="0"/>
        <w:adjustRightInd w:val="0"/>
        <w:jc w:val="both"/>
        <w:rPr>
          <w:b/>
        </w:rPr>
      </w:pPr>
    </w:p>
    <w:p w:rsidR="00C71ED6" w:rsidRPr="00720DE8" w:rsidRDefault="008864F9" w:rsidP="00AD430A">
      <w:pPr>
        <w:pStyle w:val="a3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приложение 4</w:t>
      </w:r>
      <w:r w:rsidR="00AD430A" w:rsidRPr="00720DE8">
        <w:rPr>
          <w:szCs w:val="28"/>
        </w:rPr>
        <w:t xml:space="preserve"> изложить в следующей редакции:</w:t>
      </w:r>
    </w:p>
    <w:p w:rsidR="00921170" w:rsidRPr="00720DE8" w:rsidRDefault="00921170" w:rsidP="00CA2517">
      <w:pPr>
        <w:sectPr w:rsidR="00921170" w:rsidRPr="00720DE8" w:rsidSect="00FB4D4B">
          <w:headerReference w:type="even" r:id="rId9"/>
          <w:headerReference w:type="default" r:id="rId10"/>
          <w:footerReference w:type="even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21170" w:rsidRPr="00720DE8" w:rsidRDefault="008864F9" w:rsidP="00921170">
      <w:pPr>
        <w:ind w:left="9639"/>
        <w:jc w:val="center"/>
      </w:pPr>
      <w:r>
        <w:lastRenderedPageBreak/>
        <w:t>«</w:t>
      </w:r>
      <w:r w:rsidR="00921170" w:rsidRPr="00720DE8">
        <w:t>ПРИЛОЖЕНИЕ 4</w:t>
      </w:r>
    </w:p>
    <w:p w:rsidR="00921170" w:rsidRPr="00720DE8" w:rsidRDefault="00921170" w:rsidP="00921170">
      <w:pPr>
        <w:ind w:left="9639"/>
        <w:jc w:val="center"/>
      </w:pPr>
    </w:p>
    <w:p w:rsidR="00921170" w:rsidRPr="00720DE8" w:rsidRDefault="00921170" w:rsidP="00921170">
      <w:pPr>
        <w:ind w:left="9639"/>
        <w:jc w:val="center"/>
      </w:pPr>
      <w:r w:rsidRPr="00720DE8">
        <w:t>к Закону Ульяновской области</w:t>
      </w:r>
    </w:p>
    <w:p w:rsidR="00921170" w:rsidRPr="00720DE8" w:rsidRDefault="00921170" w:rsidP="00921170">
      <w:pPr>
        <w:ind w:left="9639"/>
        <w:jc w:val="center"/>
      </w:pPr>
      <w:r w:rsidRPr="00720DE8">
        <w:t xml:space="preserve"> «О бюджете Территориального фонда </w:t>
      </w:r>
    </w:p>
    <w:p w:rsidR="00921170" w:rsidRPr="00720DE8" w:rsidRDefault="00921170" w:rsidP="009E7507">
      <w:pPr>
        <w:spacing w:line="245" w:lineRule="auto"/>
        <w:ind w:left="9639"/>
        <w:jc w:val="center"/>
      </w:pPr>
      <w:r w:rsidRPr="00720DE8">
        <w:t>обязательного медицинского</w:t>
      </w:r>
    </w:p>
    <w:p w:rsidR="00921170" w:rsidRPr="00720DE8" w:rsidRDefault="00921170" w:rsidP="009E7507">
      <w:pPr>
        <w:spacing w:line="245" w:lineRule="auto"/>
        <w:ind w:left="9639"/>
        <w:jc w:val="center"/>
      </w:pPr>
      <w:r w:rsidRPr="00720DE8">
        <w:t xml:space="preserve">страхования Ульяновской области </w:t>
      </w:r>
      <w:r w:rsidRPr="00720DE8">
        <w:br/>
        <w:t>на 2019 год и на плановый период</w:t>
      </w:r>
    </w:p>
    <w:p w:rsidR="00921170" w:rsidRPr="00720DE8" w:rsidRDefault="00921170" w:rsidP="009E7507">
      <w:pPr>
        <w:keepNext/>
        <w:keepLines/>
        <w:spacing w:line="245" w:lineRule="auto"/>
        <w:ind w:left="9639"/>
        <w:jc w:val="center"/>
      </w:pPr>
      <w:r w:rsidRPr="00720DE8">
        <w:t>2020 и 2021 годов»</w:t>
      </w:r>
    </w:p>
    <w:p w:rsidR="00921170" w:rsidRPr="009E7507" w:rsidRDefault="00921170" w:rsidP="009E7507">
      <w:pPr>
        <w:autoSpaceDE w:val="0"/>
        <w:autoSpaceDN w:val="0"/>
        <w:adjustRightInd w:val="0"/>
        <w:spacing w:line="245" w:lineRule="auto"/>
        <w:jc w:val="both"/>
        <w:rPr>
          <w:b/>
          <w:sz w:val="24"/>
        </w:rPr>
      </w:pPr>
    </w:p>
    <w:p w:rsidR="00921170" w:rsidRPr="009E7507" w:rsidRDefault="00921170" w:rsidP="009E7507">
      <w:pPr>
        <w:autoSpaceDE w:val="0"/>
        <w:autoSpaceDN w:val="0"/>
        <w:adjustRightInd w:val="0"/>
        <w:spacing w:line="245" w:lineRule="auto"/>
        <w:jc w:val="both"/>
        <w:rPr>
          <w:b/>
          <w:sz w:val="32"/>
        </w:rPr>
      </w:pPr>
    </w:p>
    <w:p w:rsidR="00921170" w:rsidRPr="00720DE8" w:rsidRDefault="00921170" w:rsidP="009E7507">
      <w:pPr>
        <w:autoSpaceDE w:val="0"/>
        <w:autoSpaceDN w:val="0"/>
        <w:adjustRightInd w:val="0"/>
        <w:spacing w:line="245" w:lineRule="auto"/>
        <w:jc w:val="both"/>
        <w:rPr>
          <w:b/>
        </w:rPr>
      </w:pPr>
    </w:p>
    <w:p w:rsidR="00921170" w:rsidRPr="00720DE8" w:rsidRDefault="00921170" w:rsidP="009E7507">
      <w:pPr>
        <w:autoSpaceDE w:val="0"/>
        <w:autoSpaceDN w:val="0"/>
        <w:adjustRightInd w:val="0"/>
        <w:spacing w:line="245" w:lineRule="auto"/>
        <w:jc w:val="both"/>
        <w:rPr>
          <w:b/>
        </w:rPr>
      </w:pPr>
    </w:p>
    <w:p w:rsidR="00921170" w:rsidRPr="00720DE8" w:rsidRDefault="00921170" w:rsidP="009E7507">
      <w:pPr>
        <w:keepNext/>
        <w:keepLines/>
        <w:spacing w:line="245" w:lineRule="auto"/>
        <w:jc w:val="center"/>
        <w:rPr>
          <w:b/>
        </w:rPr>
      </w:pPr>
      <w:r w:rsidRPr="00720DE8">
        <w:rPr>
          <w:b/>
        </w:rPr>
        <w:t xml:space="preserve">РАСХОДЫ </w:t>
      </w:r>
    </w:p>
    <w:p w:rsidR="00921170" w:rsidRPr="00720DE8" w:rsidRDefault="00921170" w:rsidP="009E7507">
      <w:pPr>
        <w:keepNext/>
        <w:keepLines/>
        <w:spacing w:line="245" w:lineRule="auto"/>
        <w:jc w:val="center"/>
        <w:rPr>
          <w:b/>
        </w:rPr>
      </w:pPr>
      <w:r w:rsidRPr="00720DE8">
        <w:rPr>
          <w:b/>
        </w:rPr>
        <w:t xml:space="preserve">бюджета Территориального фонда обязательного медицинского страхования Ульяновской области </w:t>
      </w:r>
      <w:r w:rsidRPr="00720DE8">
        <w:rPr>
          <w:b/>
        </w:rPr>
        <w:br/>
        <w:t xml:space="preserve">на плановый период 2020 и 2021 годов по разделам, подразделам, целевым статьям, видам </w:t>
      </w:r>
      <w:proofErr w:type="gramStart"/>
      <w:r w:rsidRPr="00720DE8">
        <w:rPr>
          <w:b/>
        </w:rPr>
        <w:t xml:space="preserve">расходов </w:t>
      </w:r>
      <w:r w:rsidRPr="00720DE8">
        <w:rPr>
          <w:b/>
        </w:rPr>
        <w:br/>
        <w:t>классификации расходов бюджетов бюджетной классификации Российской Федерации</w:t>
      </w:r>
      <w:proofErr w:type="gramEnd"/>
    </w:p>
    <w:p w:rsidR="00921170" w:rsidRPr="00720DE8" w:rsidRDefault="00921170" w:rsidP="009E7507">
      <w:pPr>
        <w:tabs>
          <w:tab w:val="left" w:pos="7037"/>
        </w:tabs>
        <w:autoSpaceDE w:val="0"/>
        <w:autoSpaceDN w:val="0"/>
        <w:adjustRightInd w:val="0"/>
        <w:spacing w:line="245" w:lineRule="auto"/>
        <w:jc w:val="both"/>
        <w:rPr>
          <w:b/>
        </w:rPr>
      </w:pPr>
    </w:p>
    <w:p w:rsidR="00921170" w:rsidRPr="00720DE8" w:rsidRDefault="00921170" w:rsidP="009E7507">
      <w:pPr>
        <w:spacing w:line="245" w:lineRule="auto"/>
        <w:jc w:val="right"/>
      </w:pPr>
      <w:r w:rsidRPr="00720DE8">
        <w:t>тыс. рублей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2"/>
        <w:gridCol w:w="1134"/>
        <w:gridCol w:w="851"/>
        <w:gridCol w:w="2126"/>
        <w:gridCol w:w="1134"/>
        <w:gridCol w:w="2126"/>
        <w:gridCol w:w="2127"/>
      </w:tblGrid>
      <w:tr w:rsidR="00921170" w:rsidRPr="00720DE8" w:rsidTr="00921170">
        <w:trPr>
          <w:trHeight w:val="640"/>
        </w:trPr>
        <w:tc>
          <w:tcPr>
            <w:tcW w:w="4111" w:type="dxa"/>
            <w:vMerge w:val="restart"/>
            <w:tcBorders>
              <w:bottom w:val="nil"/>
            </w:tcBorders>
            <w:vAlign w:val="center"/>
          </w:tcPr>
          <w:p w:rsidR="00921170" w:rsidRPr="00720DE8" w:rsidRDefault="00921170" w:rsidP="009E7507">
            <w:pPr>
              <w:spacing w:line="245" w:lineRule="auto"/>
              <w:jc w:val="center"/>
            </w:pPr>
            <w:r w:rsidRPr="00720DE8">
              <w:t xml:space="preserve">Наименование </w:t>
            </w:r>
          </w:p>
          <w:p w:rsidR="00921170" w:rsidRPr="00720DE8" w:rsidRDefault="00921170" w:rsidP="009E7507">
            <w:pPr>
              <w:spacing w:line="245" w:lineRule="auto"/>
              <w:jc w:val="center"/>
            </w:pPr>
            <w:r w:rsidRPr="00720DE8">
              <w:t>расходов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921170" w:rsidRPr="00720DE8" w:rsidRDefault="00921170" w:rsidP="009E7507">
            <w:pPr>
              <w:spacing w:line="245" w:lineRule="auto"/>
              <w:jc w:val="center"/>
            </w:pPr>
            <w:r w:rsidRPr="00720DE8">
              <w:t>Мин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921170" w:rsidRPr="00720DE8" w:rsidRDefault="00921170" w:rsidP="009E7507">
            <w:pPr>
              <w:spacing w:line="245" w:lineRule="auto"/>
              <w:jc w:val="center"/>
            </w:pPr>
            <w:proofErr w:type="spellStart"/>
            <w:r w:rsidRPr="00720DE8"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921170" w:rsidRPr="00720DE8" w:rsidRDefault="00921170" w:rsidP="009E7507">
            <w:pPr>
              <w:spacing w:line="245" w:lineRule="auto"/>
              <w:jc w:val="center"/>
              <w:rPr>
                <w:spacing w:val="-4"/>
              </w:rPr>
            </w:pPr>
            <w:proofErr w:type="gramStart"/>
            <w:r w:rsidRPr="00720DE8">
              <w:rPr>
                <w:spacing w:val="-4"/>
              </w:rPr>
              <w:t>ПР</w:t>
            </w:r>
            <w:proofErr w:type="gramEnd"/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921170" w:rsidRPr="00720DE8" w:rsidRDefault="00921170" w:rsidP="009E7507">
            <w:pPr>
              <w:spacing w:line="245" w:lineRule="auto"/>
              <w:jc w:val="center"/>
            </w:pPr>
            <w:r w:rsidRPr="00720DE8">
              <w:t>ЦС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921170" w:rsidRPr="00720DE8" w:rsidRDefault="00921170" w:rsidP="009E7507">
            <w:pPr>
              <w:spacing w:line="245" w:lineRule="auto"/>
              <w:jc w:val="center"/>
            </w:pPr>
            <w:r w:rsidRPr="00720DE8">
              <w:t>ВР</w:t>
            </w:r>
          </w:p>
        </w:tc>
        <w:tc>
          <w:tcPr>
            <w:tcW w:w="4253" w:type="dxa"/>
            <w:gridSpan w:val="2"/>
          </w:tcPr>
          <w:p w:rsidR="00921170" w:rsidRPr="00720DE8" w:rsidRDefault="00921170" w:rsidP="009E7507">
            <w:pPr>
              <w:tabs>
                <w:tab w:val="center" w:pos="1451"/>
                <w:tab w:val="right" w:pos="2902"/>
              </w:tabs>
              <w:spacing w:line="245" w:lineRule="auto"/>
              <w:jc w:val="center"/>
            </w:pPr>
            <w:r w:rsidRPr="00720DE8">
              <w:t>Сумма</w:t>
            </w:r>
          </w:p>
          <w:p w:rsidR="00921170" w:rsidRPr="00720DE8" w:rsidRDefault="00921170" w:rsidP="009E7507">
            <w:pPr>
              <w:spacing w:line="245" w:lineRule="auto"/>
              <w:jc w:val="center"/>
            </w:pPr>
            <w:r w:rsidRPr="00720DE8">
              <w:t>на плановый период</w:t>
            </w:r>
          </w:p>
        </w:tc>
      </w:tr>
      <w:tr w:rsidR="00921170" w:rsidRPr="00720DE8" w:rsidTr="00921170">
        <w:trPr>
          <w:trHeight w:val="157"/>
        </w:trPr>
        <w:tc>
          <w:tcPr>
            <w:tcW w:w="4111" w:type="dxa"/>
            <w:vMerge/>
            <w:tcBorders>
              <w:bottom w:val="nil"/>
            </w:tcBorders>
          </w:tcPr>
          <w:p w:rsidR="00921170" w:rsidRPr="00720DE8" w:rsidRDefault="00921170" w:rsidP="009E7507">
            <w:pPr>
              <w:spacing w:line="245" w:lineRule="auto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921170" w:rsidRPr="00720DE8" w:rsidRDefault="00921170" w:rsidP="009E7507">
            <w:pPr>
              <w:spacing w:line="245" w:lineRule="auto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921170" w:rsidRPr="00720DE8" w:rsidRDefault="00921170" w:rsidP="009E7507">
            <w:pPr>
              <w:spacing w:line="245" w:lineRule="auto"/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921170" w:rsidRPr="00720DE8" w:rsidRDefault="00921170" w:rsidP="009E7507">
            <w:pPr>
              <w:spacing w:line="245" w:lineRule="auto"/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921170" w:rsidRPr="00720DE8" w:rsidRDefault="00921170" w:rsidP="009E7507">
            <w:pPr>
              <w:spacing w:line="245" w:lineRule="auto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921170" w:rsidRPr="00720DE8" w:rsidRDefault="00921170" w:rsidP="009E7507">
            <w:pPr>
              <w:spacing w:line="245" w:lineRule="auto"/>
            </w:pPr>
          </w:p>
        </w:tc>
        <w:tc>
          <w:tcPr>
            <w:tcW w:w="2126" w:type="dxa"/>
            <w:tcBorders>
              <w:bottom w:val="nil"/>
            </w:tcBorders>
          </w:tcPr>
          <w:p w:rsidR="00921170" w:rsidRPr="00720DE8" w:rsidRDefault="00921170" w:rsidP="009E7507">
            <w:pPr>
              <w:spacing w:line="245" w:lineRule="auto"/>
              <w:jc w:val="center"/>
            </w:pPr>
            <w:r w:rsidRPr="00720DE8">
              <w:t>2020 год</w:t>
            </w:r>
          </w:p>
        </w:tc>
        <w:tc>
          <w:tcPr>
            <w:tcW w:w="2127" w:type="dxa"/>
            <w:tcBorders>
              <w:bottom w:val="nil"/>
            </w:tcBorders>
          </w:tcPr>
          <w:p w:rsidR="00921170" w:rsidRPr="00720DE8" w:rsidRDefault="00921170" w:rsidP="009E7507">
            <w:pPr>
              <w:spacing w:line="245" w:lineRule="auto"/>
              <w:jc w:val="center"/>
            </w:pPr>
            <w:r w:rsidRPr="00720DE8">
              <w:t>2021 год</w:t>
            </w:r>
          </w:p>
        </w:tc>
      </w:tr>
    </w:tbl>
    <w:p w:rsidR="00921170" w:rsidRPr="00720DE8" w:rsidRDefault="00921170" w:rsidP="009E7507">
      <w:pPr>
        <w:spacing w:line="245" w:lineRule="auto"/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2"/>
        <w:gridCol w:w="1134"/>
        <w:gridCol w:w="851"/>
        <w:gridCol w:w="2126"/>
        <w:gridCol w:w="1134"/>
        <w:gridCol w:w="2126"/>
        <w:gridCol w:w="2127"/>
      </w:tblGrid>
      <w:tr w:rsidR="00720DE8" w:rsidRPr="00720DE8" w:rsidTr="00921170">
        <w:trPr>
          <w:tblHeader/>
        </w:trPr>
        <w:tc>
          <w:tcPr>
            <w:tcW w:w="4111" w:type="dxa"/>
            <w:tcBorders>
              <w:bottom w:val="single" w:sz="4" w:space="0" w:color="auto"/>
            </w:tcBorders>
          </w:tcPr>
          <w:p w:rsidR="00921170" w:rsidRPr="00720DE8" w:rsidRDefault="00921170" w:rsidP="009E7507">
            <w:pPr>
              <w:spacing w:line="245" w:lineRule="auto"/>
              <w:jc w:val="center"/>
            </w:pPr>
            <w:r w:rsidRPr="00720DE8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1170" w:rsidRPr="00720DE8" w:rsidRDefault="00921170" w:rsidP="009E7507">
            <w:pPr>
              <w:spacing w:line="245" w:lineRule="auto"/>
              <w:jc w:val="center"/>
            </w:pPr>
            <w:r w:rsidRPr="00720DE8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1170" w:rsidRPr="00720DE8" w:rsidRDefault="00921170" w:rsidP="009E7507">
            <w:pPr>
              <w:spacing w:line="245" w:lineRule="auto"/>
              <w:jc w:val="center"/>
            </w:pPr>
            <w:r w:rsidRPr="00720DE8"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1170" w:rsidRPr="00720DE8" w:rsidRDefault="00921170" w:rsidP="009E7507">
            <w:pPr>
              <w:spacing w:line="245" w:lineRule="auto"/>
              <w:jc w:val="center"/>
            </w:pPr>
            <w:r w:rsidRPr="00720DE8"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1170" w:rsidRPr="00720DE8" w:rsidRDefault="00921170" w:rsidP="009E7507">
            <w:pPr>
              <w:spacing w:line="245" w:lineRule="auto"/>
              <w:jc w:val="center"/>
            </w:pPr>
            <w:r w:rsidRPr="00720DE8"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1170" w:rsidRPr="00720DE8" w:rsidRDefault="00921170" w:rsidP="009E7507">
            <w:pPr>
              <w:spacing w:line="245" w:lineRule="auto"/>
              <w:jc w:val="center"/>
            </w:pPr>
            <w:r w:rsidRPr="00720DE8"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1170" w:rsidRPr="00720DE8" w:rsidRDefault="00921170" w:rsidP="009E7507">
            <w:pPr>
              <w:spacing w:line="245" w:lineRule="auto"/>
              <w:jc w:val="center"/>
            </w:pPr>
            <w:r w:rsidRPr="00720DE8">
              <w:t>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21170" w:rsidRPr="00720DE8" w:rsidRDefault="00921170" w:rsidP="009E7507">
            <w:pPr>
              <w:spacing w:line="245" w:lineRule="auto"/>
              <w:jc w:val="center"/>
            </w:pPr>
            <w:r w:rsidRPr="00720DE8">
              <w:t>8</w:t>
            </w:r>
          </w:p>
        </w:tc>
      </w:tr>
      <w:tr w:rsidR="00720DE8" w:rsidRPr="00720DE8" w:rsidTr="00921170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170" w:rsidRPr="00720DE8" w:rsidRDefault="00921170" w:rsidP="009E7507">
            <w:pPr>
              <w:widowControl w:val="0"/>
              <w:spacing w:line="245" w:lineRule="auto"/>
              <w:ind w:left="34" w:right="-108"/>
              <w:jc w:val="both"/>
              <w:outlineLvl w:val="1"/>
              <w:rPr>
                <w:b/>
              </w:rPr>
            </w:pPr>
            <w:r w:rsidRPr="00720DE8">
              <w:rPr>
                <w:b/>
              </w:rPr>
              <w:t>Территориальный фонд обяз</w:t>
            </w:r>
            <w:r w:rsidRPr="00720DE8">
              <w:rPr>
                <w:b/>
              </w:rPr>
              <w:t>а</w:t>
            </w:r>
            <w:r w:rsidRPr="00720DE8">
              <w:rPr>
                <w:b/>
              </w:rPr>
              <w:t>тельного медицинского стр</w:t>
            </w:r>
            <w:r w:rsidRPr="00720DE8">
              <w:rPr>
                <w:b/>
              </w:rPr>
              <w:t>а</w:t>
            </w:r>
            <w:r w:rsidRPr="00720DE8">
              <w:rPr>
                <w:b/>
              </w:rPr>
              <w:t>хования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  <w:spacing w:val="-4"/>
              </w:rPr>
              <w:t>16214674,1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170" w:rsidRPr="00720DE8" w:rsidRDefault="00921170" w:rsidP="009E7507">
            <w:pPr>
              <w:widowControl w:val="0"/>
              <w:spacing w:line="245" w:lineRule="auto"/>
              <w:jc w:val="center"/>
              <w:rPr>
                <w:b/>
                <w:spacing w:val="-4"/>
              </w:rPr>
            </w:pPr>
          </w:p>
          <w:p w:rsidR="00921170" w:rsidRPr="00720DE8" w:rsidRDefault="00921170" w:rsidP="009E7507">
            <w:pPr>
              <w:widowControl w:val="0"/>
              <w:spacing w:line="245" w:lineRule="auto"/>
              <w:jc w:val="center"/>
              <w:rPr>
                <w:b/>
                <w:spacing w:val="-4"/>
              </w:rPr>
            </w:pPr>
          </w:p>
          <w:p w:rsidR="00921170" w:rsidRPr="00720DE8" w:rsidRDefault="00921170" w:rsidP="009E7507">
            <w:pPr>
              <w:widowControl w:val="0"/>
              <w:spacing w:line="245" w:lineRule="auto"/>
              <w:jc w:val="center"/>
              <w:rPr>
                <w:b/>
                <w:spacing w:val="-4"/>
              </w:rPr>
            </w:pPr>
            <w:r w:rsidRPr="00720DE8">
              <w:rPr>
                <w:b/>
                <w:spacing w:val="-4"/>
              </w:rPr>
              <w:t>17278565,6</w:t>
            </w:r>
          </w:p>
        </w:tc>
      </w:tr>
      <w:tr w:rsidR="00720DE8" w:rsidRPr="00720DE8" w:rsidTr="0092117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E7507">
            <w:pPr>
              <w:widowControl w:val="0"/>
              <w:spacing w:line="245" w:lineRule="auto"/>
              <w:ind w:left="34" w:right="-108" w:firstLine="34"/>
              <w:jc w:val="both"/>
              <w:outlineLvl w:val="1"/>
              <w:rPr>
                <w:b/>
              </w:rPr>
            </w:pPr>
            <w:r w:rsidRPr="00720DE8">
              <w:rPr>
                <w:b/>
              </w:rPr>
              <w:t>Общегосударственные вопр</w:t>
            </w:r>
            <w:r w:rsidRPr="00720DE8">
              <w:rPr>
                <w:b/>
              </w:rPr>
              <w:t>о</w:t>
            </w:r>
            <w:r w:rsidRPr="00720DE8">
              <w:rPr>
                <w:b/>
              </w:rPr>
              <w:t xml:space="preserve">сы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tabs>
                <w:tab w:val="left" w:pos="161"/>
              </w:tabs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keepNext/>
              <w:keepLines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75439,4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keepNext/>
              <w:keepLines/>
              <w:spacing w:line="245" w:lineRule="auto"/>
              <w:jc w:val="center"/>
              <w:rPr>
                <w:b/>
                <w:spacing w:val="-2"/>
              </w:rPr>
            </w:pPr>
            <w:r w:rsidRPr="00720DE8">
              <w:rPr>
                <w:b/>
                <w:spacing w:val="-2"/>
              </w:rPr>
              <w:t>76510,8</w:t>
            </w:r>
          </w:p>
        </w:tc>
      </w:tr>
      <w:tr w:rsidR="00720DE8" w:rsidRPr="00720DE8" w:rsidTr="0092117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E7507">
            <w:pPr>
              <w:widowControl w:val="0"/>
              <w:spacing w:line="245" w:lineRule="auto"/>
              <w:ind w:left="34" w:right="-108"/>
              <w:jc w:val="both"/>
              <w:outlineLvl w:val="1"/>
              <w:rPr>
                <w:b/>
              </w:rPr>
            </w:pPr>
            <w:r w:rsidRPr="00720DE8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keepNext/>
              <w:keepLines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75439,4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keepNext/>
              <w:keepLines/>
              <w:spacing w:line="245" w:lineRule="auto"/>
              <w:jc w:val="center"/>
              <w:rPr>
                <w:b/>
                <w:spacing w:val="-2"/>
              </w:rPr>
            </w:pPr>
            <w:r w:rsidRPr="00720DE8">
              <w:rPr>
                <w:b/>
                <w:spacing w:val="-2"/>
              </w:rPr>
              <w:t>76510,8</w:t>
            </w:r>
          </w:p>
        </w:tc>
      </w:tr>
      <w:tr w:rsidR="00720DE8" w:rsidRPr="00720DE8" w:rsidTr="0092117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45" w:lineRule="auto"/>
              <w:ind w:left="34" w:right="-108"/>
              <w:jc w:val="both"/>
              <w:outlineLvl w:val="1"/>
              <w:rPr>
                <w:b/>
              </w:rPr>
            </w:pPr>
            <w:r w:rsidRPr="00720DE8">
              <w:rPr>
                <w:b/>
              </w:rPr>
              <w:lastRenderedPageBreak/>
              <w:t xml:space="preserve">Непрограммные направления </w:t>
            </w:r>
            <w:proofErr w:type="gramStart"/>
            <w:r w:rsidRPr="00720DE8">
              <w:rPr>
                <w:b/>
              </w:rPr>
              <w:t>деятельности органа управл</w:t>
            </w:r>
            <w:r w:rsidRPr="00720DE8">
              <w:rPr>
                <w:b/>
              </w:rPr>
              <w:t>е</w:t>
            </w:r>
            <w:r w:rsidRPr="00720DE8">
              <w:rPr>
                <w:b/>
              </w:rPr>
              <w:t>ния Территориального фонда обязательного медицинского страхования Ульяновской о</w:t>
            </w:r>
            <w:r w:rsidRPr="00720DE8">
              <w:rPr>
                <w:b/>
              </w:rPr>
              <w:t>б</w:t>
            </w:r>
            <w:r w:rsidRPr="00720DE8">
              <w:rPr>
                <w:b/>
              </w:rPr>
              <w:t>ласти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ind w:left="-108" w:right="-108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ind w:left="-108" w:right="-108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ind w:left="-108" w:right="-108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ind w:left="-108" w:right="-108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ind w:left="-108" w:right="-108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ind w:left="-108" w:right="-108"/>
              <w:jc w:val="center"/>
              <w:rPr>
                <w:b/>
              </w:rPr>
            </w:pPr>
            <w:r w:rsidRPr="00720DE8">
              <w:rPr>
                <w:b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  <w:highlight w:val="red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  <w:rPr>
                <w:b/>
              </w:rPr>
            </w:pPr>
          </w:p>
          <w:p w:rsidR="00515552" w:rsidRPr="00720DE8" w:rsidRDefault="00515552" w:rsidP="00921170">
            <w:pPr>
              <w:keepNext/>
              <w:keepLines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75439,4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  <w:rPr>
                <w:b/>
                <w:spacing w:val="-2"/>
              </w:rPr>
            </w:pPr>
          </w:p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  <w:rPr>
                <w:b/>
                <w:spacing w:val="-2"/>
              </w:rPr>
            </w:pPr>
          </w:p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  <w:rPr>
                <w:b/>
                <w:spacing w:val="-2"/>
              </w:rPr>
            </w:pPr>
          </w:p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  <w:rPr>
                <w:b/>
                <w:spacing w:val="-2"/>
              </w:rPr>
            </w:pPr>
          </w:p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  <w:rPr>
                <w:b/>
                <w:spacing w:val="-2"/>
              </w:rPr>
            </w:pPr>
          </w:p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  <w:rPr>
                <w:b/>
                <w:spacing w:val="-2"/>
              </w:rPr>
            </w:pPr>
            <w:r w:rsidRPr="00720DE8">
              <w:rPr>
                <w:b/>
                <w:spacing w:val="-2"/>
              </w:rPr>
              <w:t>76510,8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45" w:lineRule="auto"/>
              <w:jc w:val="both"/>
              <w:outlineLvl w:val="1"/>
              <w:rPr>
                <w:spacing w:val="-6"/>
              </w:rPr>
            </w:pPr>
            <w:r w:rsidRPr="00720DE8">
              <w:rPr>
                <w:spacing w:val="-6"/>
              </w:rPr>
              <w:t>Выполнение функций аппаратом органа управления Территор</w:t>
            </w:r>
            <w:r w:rsidRPr="00720DE8">
              <w:rPr>
                <w:spacing w:val="-6"/>
              </w:rPr>
              <w:t>и</w:t>
            </w:r>
            <w:r w:rsidRPr="00720DE8">
              <w:rPr>
                <w:spacing w:val="-6"/>
              </w:rPr>
              <w:t xml:space="preserve">ального фонда обязательного </w:t>
            </w:r>
            <w:r w:rsidRPr="00720DE8">
              <w:rPr>
                <w:spacing w:val="-6"/>
              </w:rPr>
              <w:br/>
              <w:t>медицинского страхования Уль</w:t>
            </w:r>
            <w:r w:rsidRPr="00720DE8">
              <w:rPr>
                <w:spacing w:val="-6"/>
              </w:rPr>
              <w:t>я</w:t>
            </w:r>
            <w:r w:rsidRPr="00720DE8">
              <w:rPr>
                <w:spacing w:val="-6"/>
              </w:rPr>
              <w:t>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73 2 00 00000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</w:pPr>
            <w:r w:rsidRPr="00720DE8">
              <w:t>75439,4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  <w:rPr>
                <w:spacing w:val="-2"/>
              </w:rPr>
            </w:pPr>
            <w:r w:rsidRPr="00720DE8">
              <w:rPr>
                <w:spacing w:val="-2"/>
              </w:rPr>
              <w:t>76510,8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45" w:lineRule="auto"/>
              <w:ind w:right="-108"/>
              <w:jc w:val="both"/>
              <w:outlineLvl w:val="1"/>
              <w:rPr>
                <w:spacing w:val="-4"/>
              </w:rPr>
            </w:pPr>
            <w:r w:rsidRPr="00720DE8">
              <w:rPr>
                <w:spacing w:val="-4"/>
              </w:rPr>
              <w:t>Финансовое обеспечение орган</w:t>
            </w:r>
            <w:r w:rsidRPr="00720DE8">
              <w:rPr>
                <w:spacing w:val="-4"/>
              </w:rPr>
              <w:t>и</w:t>
            </w:r>
            <w:r w:rsidRPr="00720DE8">
              <w:rPr>
                <w:spacing w:val="-4"/>
              </w:rPr>
              <w:t>зации обязательного медицинск</w:t>
            </w:r>
            <w:r w:rsidRPr="00720DE8">
              <w:rPr>
                <w:spacing w:val="-4"/>
              </w:rPr>
              <w:t>о</w:t>
            </w:r>
            <w:r w:rsidRPr="00720DE8">
              <w:rPr>
                <w:spacing w:val="-4"/>
              </w:rPr>
              <w:t>го страхования на территориях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73 2 00 50930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</w:pPr>
            <w:r w:rsidRPr="00720DE8">
              <w:t>75439,4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  <w:rPr>
                <w:spacing w:val="-2"/>
              </w:rPr>
            </w:pPr>
            <w:r w:rsidRPr="00720DE8">
              <w:rPr>
                <w:spacing w:val="-2"/>
              </w:rPr>
              <w:t>76510,8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E46" w:rsidRPr="00720DE8" w:rsidRDefault="00F15E46" w:rsidP="00921170">
            <w:pPr>
              <w:widowControl w:val="0"/>
              <w:spacing w:line="245" w:lineRule="auto"/>
              <w:jc w:val="both"/>
              <w:outlineLvl w:val="1"/>
              <w:rPr>
                <w:spacing w:val="-4"/>
              </w:rPr>
            </w:pPr>
            <w:r w:rsidRPr="00720DE8">
              <w:t>Финансовое обеспечение орг</w:t>
            </w:r>
            <w:r w:rsidRPr="00720DE8">
              <w:t>а</w:t>
            </w:r>
            <w:r w:rsidRPr="00720DE8">
              <w:t>низации обязательного мед</w:t>
            </w:r>
            <w:r w:rsidRPr="00720DE8">
              <w:t>и</w:t>
            </w:r>
            <w:r w:rsidRPr="00720DE8">
              <w:t>цинского страхования на терр</w:t>
            </w:r>
            <w:r w:rsidRPr="00720DE8">
              <w:t>и</w:t>
            </w:r>
            <w:r w:rsidRPr="00720DE8">
              <w:t>ториях субъектов Российской Федерации (выполнение фун</w:t>
            </w:r>
            <w:r w:rsidRPr="00720DE8">
              <w:t>к</w:t>
            </w:r>
            <w:r w:rsidRPr="00720DE8">
              <w:t>ций аппаратом органа управл</w:t>
            </w:r>
            <w:r w:rsidRPr="00720DE8">
              <w:t>е</w:t>
            </w:r>
            <w:r w:rsidRPr="00720DE8">
              <w:t>ния Территориального фонда обязательного медицинского страхования Ульяновской обл</w:t>
            </w:r>
            <w:r w:rsidRPr="00720DE8">
              <w:t>а</w:t>
            </w:r>
            <w:r w:rsidRPr="00720DE8">
              <w:t>сти)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E46" w:rsidRPr="00720DE8" w:rsidRDefault="00F15E46" w:rsidP="00921170">
            <w:pPr>
              <w:widowControl w:val="0"/>
              <w:spacing w:line="245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E46" w:rsidRPr="00720DE8" w:rsidRDefault="00F15E46" w:rsidP="00921170">
            <w:pPr>
              <w:widowControl w:val="0"/>
              <w:spacing w:line="245" w:lineRule="auto"/>
              <w:jc w:val="center"/>
            </w:pPr>
            <w:r w:rsidRPr="00720DE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E46" w:rsidRPr="00720DE8" w:rsidRDefault="00F15E46" w:rsidP="00921170">
            <w:pPr>
              <w:widowControl w:val="0"/>
              <w:spacing w:line="245" w:lineRule="auto"/>
              <w:jc w:val="center"/>
            </w:pPr>
            <w:r w:rsidRPr="00720DE8"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E46" w:rsidRPr="00720DE8" w:rsidRDefault="00F15E46" w:rsidP="00921170">
            <w:pPr>
              <w:widowControl w:val="0"/>
              <w:spacing w:line="245" w:lineRule="auto"/>
              <w:jc w:val="center"/>
            </w:pPr>
            <w:r w:rsidRPr="00720DE8">
              <w:t>73 2 00 50933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E46" w:rsidRPr="00720DE8" w:rsidRDefault="00F15E46" w:rsidP="00921170">
            <w:pPr>
              <w:widowControl w:val="0"/>
              <w:spacing w:line="245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E46" w:rsidRPr="00720DE8" w:rsidRDefault="00F15E46" w:rsidP="00921170">
            <w:pPr>
              <w:keepNext/>
              <w:keepLines/>
              <w:spacing w:line="245" w:lineRule="auto"/>
              <w:jc w:val="center"/>
            </w:pPr>
            <w:r w:rsidRPr="00720DE8">
              <w:t>75439,4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E46" w:rsidRPr="00720DE8" w:rsidRDefault="00F15E46" w:rsidP="00921170">
            <w:pPr>
              <w:keepNext/>
              <w:keepLines/>
              <w:spacing w:line="245" w:lineRule="auto"/>
              <w:jc w:val="center"/>
              <w:rPr>
                <w:spacing w:val="-2"/>
              </w:rPr>
            </w:pPr>
            <w:r w:rsidRPr="00720DE8">
              <w:rPr>
                <w:spacing w:val="-2"/>
              </w:rPr>
              <w:t>76510,8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170" w:rsidRPr="00720DE8" w:rsidRDefault="00921170" w:rsidP="00921170">
            <w:pPr>
              <w:widowControl w:val="0"/>
              <w:spacing w:line="245" w:lineRule="auto"/>
              <w:jc w:val="both"/>
              <w:outlineLvl w:val="1"/>
              <w:rPr>
                <w:spacing w:val="-4"/>
              </w:rPr>
            </w:pPr>
            <w:r w:rsidRPr="00720DE8">
              <w:rPr>
                <w:spacing w:val="-4"/>
              </w:rPr>
              <w:t xml:space="preserve">Расходы на выплаты персоналу </w:t>
            </w:r>
            <w:r w:rsidRPr="00720DE8">
              <w:rPr>
                <w:spacing w:val="-4"/>
              </w:rPr>
              <w:br/>
              <w:t>в целях обеспечения выполнения функций государственными (м</w:t>
            </w:r>
            <w:r w:rsidRPr="00720DE8">
              <w:rPr>
                <w:spacing w:val="-4"/>
              </w:rPr>
              <w:t>у</w:t>
            </w:r>
            <w:r w:rsidRPr="00720DE8">
              <w:rPr>
                <w:spacing w:val="-4"/>
              </w:rPr>
              <w:lastRenderedPageBreak/>
              <w:t>ниципальными) органами, к</w:t>
            </w:r>
            <w:r w:rsidRPr="00720DE8">
              <w:rPr>
                <w:spacing w:val="-4"/>
              </w:rPr>
              <w:t>а</w:t>
            </w:r>
            <w:r w:rsidRPr="00720DE8">
              <w:rPr>
                <w:spacing w:val="-4"/>
              </w:rPr>
              <w:t>зёнными учреждениями, орган</w:t>
            </w:r>
            <w:r w:rsidRPr="00720DE8">
              <w:rPr>
                <w:spacing w:val="-4"/>
              </w:rPr>
              <w:t>а</w:t>
            </w:r>
            <w:r w:rsidRPr="00720DE8">
              <w:rPr>
                <w:spacing w:val="-4"/>
              </w:rPr>
              <w:t>ми управления государственн</w:t>
            </w:r>
            <w:r w:rsidRPr="00720DE8">
              <w:rPr>
                <w:spacing w:val="-4"/>
              </w:rPr>
              <w:t>ы</w:t>
            </w:r>
            <w:r w:rsidRPr="00720DE8">
              <w:rPr>
                <w:spacing w:val="-4"/>
              </w:rPr>
              <w:t>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F15E46" w:rsidP="00921170">
            <w:pPr>
              <w:widowControl w:val="0"/>
              <w:spacing w:line="245" w:lineRule="auto"/>
              <w:jc w:val="center"/>
            </w:pPr>
            <w:r w:rsidRPr="00720DE8">
              <w:t>73 2 00 50933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507" w:rsidRDefault="009E7507" w:rsidP="00921170">
            <w:pPr>
              <w:keepNext/>
              <w:keepLines/>
              <w:spacing w:line="245" w:lineRule="auto"/>
              <w:jc w:val="center"/>
            </w:pPr>
          </w:p>
          <w:p w:rsidR="009E7507" w:rsidRDefault="009E7507" w:rsidP="00921170">
            <w:pPr>
              <w:keepNext/>
              <w:keepLines/>
              <w:spacing w:line="245" w:lineRule="auto"/>
              <w:jc w:val="center"/>
            </w:pPr>
          </w:p>
          <w:p w:rsidR="009E7507" w:rsidRDefault="009E7507" w:rsidP="00921170">
            <w:pPr>
              <w:keepNext/>
              <w:keepLines/>
              <w:spacing w:line="245" w:lineRule="auto"/>
              <w:jc w:val="center"/>
            </w:pPr>
          </w:p>
          <w:p w:rsidR="009E7507" w:rsidRDefault="009E7507" w:rsidP="00921170">
            <w:pPr>
              <w:keepNext/>
              <w:keepLines/>
              <w:spacing w:line="245" w:lineRule="auto"/>
              <w:jc w:val="center"/>
            </w:pPr>
          </w:p>
          <w:p w:rsidR="009E7507" w:rsidRDefault="009E7507" w:rsidP="00921170">
            <w:pPr>
              <w:keepNext/>
              <w:keepLines/>
              <w:spacing w:line="245" w:lineRule="auto"/>
              <w:jc w:val="center"/>
            </w:pPr>
          </w:p>
          <w:p w:rsidR="009E7507" w:rsidRDefault="009E7507" w:rsidP="00921170">
            <w:pPr>
              <w:keepNext/>
              <w:keepLines/>
              <w:spacing w:line="245" w:lineRule="auto"/>
              <w:jc w:val="center"/>
            </w:pPr>
          </w:p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</w:pPr>
            <w:r w:rsidRPr="00720DE8">
              <w:t>50569,1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507" w:rsidRDefault="009E7507" w:rsidP="00921170">
            <w:pPr>
              <w:keepNext/>
              <w:keepLines/>
              <w:spacing w:line="245" w:lineRule="auto"/>
              <w:jc w:val="center"/>
              <w:rPr>
                <w:spacing w:val="-2"/>
              </w:rPr>
            </w:pPr>
          </w:p>
          <w:p w:rsidR="009E7507" w:rsidRDefault="009E7507" w:rsidP="00921170">
            <w:pPr>
              <w:keepNext/>
              <w:keepLines/>
              <w:spacing w:line="245" w:lineRule="auto"/>
              <w:jc w:val="center"/>
              <w:rPr>
                <w:spacing w:val="-2"/>
              </w:rPr>
            </w:pPr>
          </w:p>
          <w:p w:rsidR="009E7507" w:rsidRDefault="009E7507" w:rsidP="00921170">
            <w:pPr>
              <w:keepNext/>
              <w:keepLines/>
              <w:spacing w:line="245" w:lineRule="auto"/>
              <w:jc w:val="center"/>
              <w:rPr>
                <w:spacing w:val="-2"/>
              </w:rPr>
            </w:pPr>
          </w:p>
          <w:p w:rsidR="009E7507" w:rsidRDefault="009E7507" w:rsidP="00921170">
            <w:pPr>
              <w:keepNext/>
              <w:keepLines/>
              <w:spacing w:line="245" w:lineRule="auto"/>
              <w:jc w:val="center"/>
              <w:rPr>
                <w:spacing w:val="-2"/>
              </w:rPr>
            </w:pPr>
          </w:p>
          <w:p w:rsidR="009E7507" w:rsidRDefault="009E7507" w:rsidP="00921170">
            <w:pPr>
              <w:keepNext/>
              <w:keepLines/>
              <w:spacing w:line="245" w:lineRule="auto"/>
              <w:jc w:val="center"/>
              <w:rPr>
                <w:spacing w:val="-2"/>
              </w:rPr>
            </w:pPr>
          </w:p>
          <w:p w:rsidR="009E7507" w:rsidRDefault="009E7507" w:rsidP="00921170">
            <w:pPr>
              <w:keepNext/>
              <w:keepLines/>
              <w:spacing w:line="245" w:lineRule="auto"/>
              <w:jc w:val="center"/>
              <w:rPr>
                <w:spacing w:val="-2"/>
              </w:rPr>
            </w:pPr>
          </w:p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  <w:rPr>
                <w:spacing w:val="-2"/>
              </w:rPr>
            </w:pPr>
            <w:r w:rsidRPr="00720DE8">
              <w:rPr>
                <w:spacing w:val="-2"/>
              </w:rPr>
              <w:t>50645,7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45" w:lineRule="auto"/>
              <w:jc w:val="both"/>
            </w:pPr>
            <w:r w:rsidRPr="00720DE8">
              <w:lastRenderedPageBreak/>
              <w:t>Закупка товаров, работ и услуг для государственных (муниц</w:t>
            </w:r>
            <w:r w:rsidRPr="00720DE8">
              <w:t>и</w:t>
            </w:r>
            <w:r w:rsidRPr="00720DE8"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F15E46">
            <w:pPr>
              <w:widowControl w:val="0"/>
              <w:spacing w:line="245" w:lineRule="auto"/>
              <w:jc w:val="center"/>
            </w:pPr>
            <w:r w:rsidRPr="00720DE8">
              <w:t>73 2 00 5093</w:t>
            </w:r>
            <w:r w:rsidR="00F15E46" w:rsidRPr="00720DE8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</w:pPr>
            <w:r w:rsidRPr="00720DE8">
              <w:t>23570,0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  <w:rPr>
                <w:spacing w:val="-2"/>
              </w:rPr>
            </w:pPr>
            <w:r w:rsidRPr="00720DE8">
              <w:rPr>
                <w:spacing w:val="-2"/>
              </w:rPr>
              <w:t>24512,8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45" w:lineRule="auto"/>
            </w:pPr>
            <w:r w:rsidRPr="00720DE8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F15E46">
            <w:pPr>
              <w:widowControl w:val="0"/>
              <w:spacing w:line="245" w:lineRule="auto"/>
              <w:jc w:val="center"/>
            </w:pPr>
            <w:r w:rsidRPr="00720DE8">
              <w:t>73 2 00 5093</w:t>
            </w:r>
            <w:r w:rsidR="00F15E46" w:rsidRPr="00720DE8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</w:pPr>
            <w:r w:rsidRPr="00720DE8">
              <w:t>1300,3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  <w:rPr>
                <w:spacing w:val="-2"/>
              </w:rPr>
            </w:pPr>
            <w:r w:rsidRPr="00720DE8">
              <w:rPr>
                <w:spacing w:val="-2"/>
              </w:rPr>
              <w:t>1352,3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170" w:rsidRPr="00720DE8" w:rsidRDefault="00921170" w:rsidP="00921170">
            <w:pPr>
              <w:widowControl w:val="0"/>
              <w:spacing w:line="245" w:lineRule="auto"/>
              <w:outlineLvl w:val="1"/>
              <w:rPr>
                <w:b/>
              </w:rPr>
            </w:pPr>
            <w:r w:rsidRPr="00720DE8">
              <w:rPr>
                <w:b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16139234,7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spacing w:line="245" w:lineRule="auto"/>
              <w:ind w:left="-108"/>
              <w:jc w:val="center"/>
              <w:rPr>
                <w:b/>
              </w:rPr>
            </w:pPr>
            <w:r w:rsidRPr="00720DE8">
              <w:rPr>
                <w:b/>
              </w:rPr>
              <w:t>17202054,8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52" w:lineRule="auto"/>
              <w:jc w:val="both"/>
            </w:pPr>
            <w:r w:rsidRPr="00720DE8">
              <w:t>Другие вопросы в области здр</w:t>
            </w:r>
            <w:r w:rsidRPr="00720DE8">
              <w:t>а</w:t>
            </w:r>
            <w:r w:rsidRPr="00720DE8">
              <w:t>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  <w:r w:rsidRPr="00720DE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  <w:r w:rsidRPr="00720DE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spacing w:line="252" w:lineRule="auto"/>
              <w:jc w:val="center"/>
            </w:pPr>
            <w:r w:rsidRPr="00720DE8">
              <w:t>16139234,7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spacing w:line="252" w:lineRule="auto"/>
              <w:ind w:left="-108"/>
              <w:jc w:val="center"/>
            </w:pPr>
            <w:r w:rsidRPr="00720DE8">
              <w:t>17202054,8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52" w:lineRule="auto"/>
              <w:jc w:val="both"/>
            </w:pPr>
            <w:r w:rsidRPr="00720DE8">
              <w:t xml:space="preserve">Непрограммные направления </w:t>
            </w:r>
            <w:proofErr w:type="gramStart"/>
            <w:r w:rsidRPr="00720DE8">
              <w:t>деятельности органа управл</w:t>
            </w:r>
            <w:r w:rsidRPr="00720DE8">
              <w:t>е</w:t>
            </w:r>
            <w:r w:rsidRPr="00720DE8">
              <w:t>ния Территориального фонда обязательного медицинского страхования Ульяновской обл</w:t>
            </w:r>
            <w:r w:rsidRPr="00720DE8">
              <w:t>а</w:t>
            </w:r>
            <w:r w:rsidRPr="00720DE8">
              <w:t>сти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  <w:r w:rsidRPr="00720DE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  <w:r w:rsidRPr="00720DE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  <w:rPr>
                <w:b/>
              </w:rPr>
            </w:pPr>
            <w:r w:rsidRPr="00720DE8"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spacing w:line="252" w:lineRule="auto"/>
              <w:jc w:val="center"/>
            </w:pPr>
          </w:p>
          <w:p w:rsidR="00921170" w:rsidRPr="00720DE8" w:rsidRDefault="00921170" w:rsidP="00921170">
            <w:pPr>
              <w:spacing w:line="252" w:lineRule="auto"/>
              <w:jc w:val="center"/>
            </w:pPr>
          </w:p>
          <w:p w:rsidR="00921170" w:rsidRPr="00720DE8" w:rsidRDefault="00921170" w:rsidP="00921170">
            <w:pPr>
              <w:spacing w:line="252" w:lineRule="auto"/>
              <w:jc w:val="center"/>
            </w:pPr>
          </w:p>
          <w:p w:rsidR="00921170" w:rsidRPr="00720DE8" w:rsidRDefault="00921170" w:rsidP="00921170">
            <w:pPr>
              <w:spacing w:line="252" w:lineRule="auto"/>
              <w:jc w:val="center"/>
            </w:pPr>
          </w:p>
          <w:p w:rsidR="00921170" w:rsidRPr="00720DE8" w:rsidRDefault="00921170" w:rsidP="00921170">
            <w:pPr>
              <w:spacing w:line="252" w:lineRule="auto"/>
              <w:jc w:val="center"/>
            </w:pPr>
          </w:p>
          <w:p w:rsidR="00921170" w:rsidRPr="00720DE8" w:rsidRDefault="00921170" w:rsidP="00921170">
            <w:pPr>
              <w:spacing w:line="252" w:lineRule="auto"/>
              <w:jc w:val="center"/>
            </w:pPr>
            <w:r w:rsidRPr="00720DE8">
              <w:t>16139234,7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spacing w:line="252" w:lineRule="auto"/>
              <w:ind w:left="-108"/>
              <w:jc w:val="center"/>
            </w:pPr>
          </w:p>
          <w:p w:rsidR="00921170" w:rsidRPr="00720DE8" w:rsidRDefault="00921170" w:rsidP="00921170">
            <w:pPr>
              <w:spacing w:line="252" w:lineRule="auto"/>
              <w:ind w:left="-108"/>
              <w:jc w:val="center"/>
            </w:pPr>
          </w:p>
          <w:p w:rsidR="00921170" w:rsidRPr="00720DE8" w:rsidRDefault="00921170" w:rsidP="00921170">
            <w:pPr>
              <w:spacing w:line="252" w:lineRule="auto"/>
              <w:ind w:left="-108"/>
              <w:jc w:val="center"/>
            </w:pPr>
          </w:p>
          <w:p w:rsidR="00921170" w:rsidRPr="00720DE8" w:rsidRDefault="00921170" w:rsidP="00921170">
            <w:pPr>
              <w:spacing w:line="252" w:lineRule="auto"/>
              <w:ind w:left="-108"/>
              <w:jc w:val="center"/>
            </w:pPr>
          </w:p>
          <w:p w:rsidR="00921170" w:rsidRPr="00720DE8" w:rsidRDefault="00921170" w:rsidP="00921170">
            <w:pPr>
              <w:spacing w:line="252" w:lineRule="auto"/>
              <w:ind w:left="-108"/>
              <w:jc w:val="center"/>
            </w:pPr>
          </w:p>
          <w:p w:rsidR="00921170" w:rsidRPr="00720DE8" w:rsidRDefault="00921170" w:rsidP="00921170">
            <w:pPr>
              <w:spacing w:line="252" w:lineRule="auto"/>
              <w:ind w:left="-108"/>
              <w:jc w:val="center"/>
            </w:pPr>
            <w:r w:rsidRPr="00720DE8">
              <w:t>17202054,8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52" w:lineRule="auto"/>
              <w:jc w:val="both"/>
              <w:rPr>
                <w:b/>
              </w:rPr>
            </w:pPr>
            <w:r w:rsidRPr="00720DE8">
              <w:t>Реализация государственных функций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  <w:r w:rsidRPr="00720DE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  <w:r w:rsidRPr="00720DE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  <w:rPr>
                <w:b/>
              </w:rPr>
            </w:pPr>
            <w:r w:rsidRPr="00720DE8">
              <w:t>73 1 00 00000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spacing w:line="252" w:lineRule="auto"/>
              <w:jc w:val="center"/>
            </w:pPr>
            <w:r w:rsidRPr="00720DE8">
              <w:t>16139234,7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spacing w:line="252" w:lineRule="auto"/>
              <w:ind w:left="-108"/>
              <w:jc w:val="center"/>
            </w:pPr>
            <w:r w:rsidRPr="00720DE8">
              <w:t>17202054,8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52" w:lineRule="auto"/>
              <w:ind w:right="-108"/>
              <w:jc w:val="both"/>
              <w:rPr>
                <w:spacing w:val="-4"/>
              </w:rPr>
            </w:pPr>
            <w:r w:rsidRPr="00720DE8">
              <w:rPr>
                <w:rFonts w:eastAsia="Calibri"/>
                <w:spacing w:val="-4"/>
              </w:rPr>
              <w:t>Финансовое обеспечение орган</w:t>
            </w:r>
            <w:r w:rsidRPr="00720DE8">
              <w:rPr>
                <w:rFonts w:eastAsia="Calibri"/>
                <w:spacing w:val="-4"/>
              </w:rPr>
              <w:t>и</w:t>
            </w:r>
            <w:r w:rsidRPr="00720DE8">
              <w:rPr>
                <w:rFonts w:eastAsia="Calibri"/>
                <w:spacing w:val="-4"/>
              </w:rPr>
              <w:t>зации обязательного медицинск</w:t>
            </w:r>
            <w:r w:rsidRPr="00720DE8">
              <w:rPr>
                <w:rFonts w:eastAsia="Calibri"/>
                <w:spacing w:val="-4"/>
              </w:rPr>
              <w:t>о</w:t>
            </w:r>
            <w:r w:rsidRPr="00720DE8">
              <w:rPr>
                <w:rFonts w:eastAsia="Calibri"/>
                <w:spacing w:val="-4"/>
              </w:rPr>
              <w:t>го страхования на территориях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  <w:r w:rsidRPr="00720DE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  <w:r w:rsidRPr="00720DE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  <w:r w:rsidRPr="00720DE8">
              <w:t>73 1 00 50930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1170" w:rsidRPr="00720DE8" w:rsidRDefault="006A4E44" w:rsidP="006D661F">
            <w:pPr>
              <w:spacing w:line="252" w:lineRule="auto"/>
              <w:jc w:val="center"/>
            </w:pPr>
            <w:r w:rsidRPr="00720DE8">
              <w:t>15</w:t>
            </w:r>
            <w:r w:rsidR="006D661F">
              <w:t>717193,4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spacing w:line="252" w:lineRule="auto"/>
              <w:ind w:left="-108"/>
              <w:jc w:val="center"/>
            </w:pPr>
          </w:p>
          <w:p w:rsidR="00921170" w:rsidRPr="00720DE8" w:rsidRDefault="00921170" w:rsidP="00921170">
            <w:pPr>
              <w:spacing w:line="252" w:lineRule="auto"/>
              <w:ind w:left="-108"/>
              <w:jc w:val="center"/>
            </w:pPr>
          </w:p>
          <w:p w:rsidR="00921170" w:rsidRPr="00720DE8" w:rsidRDefault="00921170" w:rsidP="00921170">
            <w:pPr>
              <w:spacing w:line="252" w:lineRule="auto"/>
              <w:ind w:left="-108"/>
              <w:jc w:val="center"/>
            </w:pPr>
          </w:p>
          <w:p w:rsidR="00921170" w:rsidRPr="00720DE8" w:rsidRDefault="006D661F" w:rsidP="006D661F">
            <w:pPr>
              <w:spacing w:line="252" w:lineRule="auto"/>
              <w:ind w:left="-108"/>
              <w:jc w:val="center"/>
            </w:pPr>
            <w:r>
              <w:t>16754088</w:t>
            </w:r>
            <w:r w:rsidR="006A4E44" w:rsidRPr="00720DE8">
              <w:t>,</w:t>
            </w:r>
            <w:r>
              <w:t>1</w:t>
            </w:r>
          </w:p>
        </w:tc>
      </w:tr>
      <w:tr w:rsidR="00720DE8" w:rsidRPr="00720DE8" w:rsidTr="00922B8D">
        <w:trPr>
          <w:trHeight w:val="12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1281C" w:rsidRPr="00720DE8" w:rsidRDefault="0051281C" w:rsidP="00825A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720DE8">
              <w:rPr>
                <w:rFonts w:eastAsia="Calibri"/>
              </w:rPr>
              <w:t>Финансовое обеспечение орг</w:t>
            </w:r>
            <w:r w:rsidRPr="00720DE8">
              <w:rPr>
                <w:rFonts w:eastAsia="Calibri"/>
              </w:rPr>
              <w:t>а</w:t>
            </w:r>
            <w:r w:rsidRPr="00720DE8">
              <w:rPr>
                <w:rFonts w:eastAsia="Calibri"/>
              </w:rPr>
              <w:t>низации обязательного мед</w:t>
            </w:r>
            <w:r w:rsidRPr="00720DE8">
              <w:rPr>
                <w:rFonts w:eastAsia="Calibri"/>
              </w:rPr>
              <w:t>и</w:t>
            </w:r>
            <w:r w:rsidRPr="00720DE8">
              <w:rPr>
                <w:rFonts w:eastAsia="Calibri"/>
              </w:rPr>
              <w:t>цинского страхования на терр</w:t>
            </w:r>
            <w:r w:rsidRPr="00720DE8">
              <w:rPr>
                <w:rFonts w:eastAsia="Calibri"/>
              </w:rPr>
              <w:t>и</w:t>
            </w:r>
            <w:r w:rsidRPr="00720DE8">
              <w:rPr>
                <w:rFonts w:eastAsia="Calibri"/>
              </w:rPr>
              <w:lastRenderedPageBreak/>
              <w:t>ториях субъектов Российской Федерации (финансовое обе</w:t>
            </w:r>
            <w:r w:rsidRPr="00720DE8">
              <w:rPr>
                <w:rFonts w:eastAsia="Calibri"/>
              </w:rPr>
              <w:t>с</w:t>
            </w:r>
            <w:r w:rsidRPr="00720DE8">
              <w:rPr>
                <w:rFonts w:eastAsia="Calibri"/>
              </w:rPr>
              <w:t>печение реализации территор</w:t>
            </w:r>
            <w:r w:rsidRPr="00720DE8">
              <w:rPr>
                <w:rFonts w:eastAsia="Calibri"/>
              </w:rPr>
              <w:t>и</w:t>
            </w:r>
            <w:r w:rsidRPr="00720DE8">
              <w:rPr>
                <w:rFonts w:eastAsia="Calibri"/>
              </w:rPr>
              <w:t>альной программы обязательн</w:t>
            </w:r>
            <w:r w:rsidRPr="00720DE8">
              <w:rPr>
                <w:rFonts w:eastAsia="Calibri"/>
              </w:rPr>
              <w:t>о</w:t>
            </w:r>
            <w:r w:rsidRPr="00720DE8">
              <w:rPr>
                <w:rFonts w:eastAsia="Calibri"/>
              </w:rPr>
              <w:t>го медицинского страхования)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Default="0051281C" w:rsidP="00921170">
            <w:pPr>
              <w:widowControl w:val="0"/>
              <w:spacing w:line="252" w:lineRule="auto"/>
              <w:jc w:val="center"/>
            </w:pPr>
          </w:p>
          <w:p w:rsidR="009E7507" w:rsidRPr="009E7507" w:rsidRDefault="009E7507" w:rsidP="00921170">
            <w:pPr>
              <w:widowControl w:val="0"/>
              <w:spacing w:line="252" w:lineRule="auto"/>
              <w:jc w:val="center"/>
              <w:rPr>
                <w:sz w:val="24"/>
              </w:rPr>
            </w:pPr>
          </w:p>
          <w:p w:rsidR="0051281C" w:rsidRPr="00922B8D" w:rsidRDefault="0051281C" w:rsidP="00921170">
            <w:pPr>
              <w:widowControl w:val="0"/>
              <w:spacing w:line="252" w:lineRule="auto"/>
              <w:jc w:val="center"/>
              <w:rPr>
                <w:sz w:val="22"/>
              </w:rPr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Default="0051281C" w:rsidP="00921170">
            <w:pPr>
              <w:widowControl w:val="0"/>
              <w:spacing w:line="252" w:lineRule="auto"/>
              <w:jc w:val="center"/>
            </w:pPr>
          </w:p>
          <w:p w:rsidR="009E7507" w:rsidRPr="00922B8D" w:rsidRDefault="009E7507" w:rsidP="00921170">
            <w:pPr>
              <w:widowControl w:val="0"/>
              <w:spacing w:line="252" w:lineRule="auto"/>
              <w:jc w:val="center"/>
              <w:rPr>
                <w:sz w:val="22"/>
              </w:rPr>
            </w:pPr>
          </w:p>
          <w:p w:rsidR="0051281C" w:rsidRPr="00922B8D" w:rsidRDefault="0051281C" w:rsidP="00921170">
            <w:pPr>
              <w:widowControl w:val="0"/>
              <w:spacing w:line="252" w:lineRule="auto"/>
              <w:jc w:val="center"/>
              <w:rPr>
                <w:sz w:val="24"/>
              </w:rPr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  <w:r w:rsidRPr="00720DE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Default="0051281C" w:rsidP="00921170">
            <w:pPr>
              <w:widowControl w:val="0"/>
              <w:spacing w:line="252" w:lineRule="auto"/>
              <w:jc w:val="center"/>
            </w:pPr>
          </w:p>
          <w:p w:rsidR="009E7507" w:rsidRPr="00922B8D" w:rsidRDefault="009E7507" w:rsidP="00921170">
            <w:pPr>
              <w:widowControl w:val="0"/>
              <w:spacing w:line="252" w:lineRule="auto"/>
              <w:jc w:val="center"/>
              <w:rPr>
                <w:sz w:val="22"/>
              </w:rPr>
            </w:pPr>
          </w:p>
          <w:p w:rsidR="0051281C" w:rsidRPr="00922B8D" w:rsidRDefault="0051281C" w:rsidP="00921170">
            <w:pPr>
              <w:widowControl w:val="0"/>
              <w:spacing w:line="252" w:lineRule="auto"/>
              <w:jc w:val="center"/>
              <w:rPr>
                <w:sz w:val="24"/>
              </w:rPr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  <w:r w:rsidRPr="00720DE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Default="0051281C" w:rsidP="00921170">
            <w:pPr>
              <w:widowControl w:val="0"/>
              <w:spacing w:line="252" w:lineRule="auto"/>
              <w:jc w:val="center"/>
            </w:pPr>
          </w:p>
          <w:p w:rsidR="009E7507" w:rsidRPr="00922B8D" w:rsidRDefault="009E7507" w:rsidP="00921170">
            <w:pPr>
              <w:widowControl w:val="0"/>
              <w:spacing w:line="252" w:lineRule="auto"/>
              <w:jc w:val="center"/>
              <w:rPr>
                <w:sz w:val="24"/>
              </w:rPr>
            </w:pPr>
          </w:p>
          <w:p w:rsidR="0051281C" w:rsidRPr="00922B8D" w:rsidRDefault="0051281C" w:rsidP="00921170">
            <w:pPr>
              <w:widowControl w:val="0"/>
              <w:spacing w:line="252" w:lineRule="auto"/>
              <w:jc w:val="center"/>
              <w:rPr>
                <w:sz w:val="22"/>
              </w:rPr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  <w:r w:rsidRPr="00720DE8">
              <w:t>73 1 00 50931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281C" w:rsidRPr="00720DE8" w:rsidRDefault="0051281C" w:rsidP="0051281C">
            <w:pPr>
              <w:spacing w:line="252" w:lineRule="auto"/>
              <w:jc w:val="center"/>
            </w:pPr>
          </w:p>
          <w:p w:rsidR="0051281C" w:rsidRPr="00720DE8" w:rsidRDefault="0051281C" w:rsidP="0051281C">
            <w:pPr>
              <w:spacing w:line="252" w:lineRule="auto"/>
              <w:jc w:val="center"/>
            </w:pPr>
          </w:p>
          <w:p w:rsidR="0051281C" w:rsidRPr="00720DE8" w:rsidRDefault="0051281C" w:rsidP="0051281C">
            <w:pPr>
              <w:spacing w:line="252" w:lineRule="auto"/>
              <w:jc w:val="center"/>
            </w:pPr>
          </w:p>
          <w:p w:rsidR="0051281C" w:rsidRPr="00720DE8" w:rsidRDefault="0051281C" w:rsidP="0051281C">
            <w:pPr>
              <w:spacing w:line="252" w:lineRule="auto"/>
              <w:jc w:val="center"/>
            </w:pPr>
          </w:p>
          <w:p w:rsidR="0051281C" w:rsidRDefault="0051281C" w:rsidP="0051281C">
            <w:pPr>
              <w:spacing w:line="252" w:lineRule="auto"/>
              <w:jc w:val="center"/>
            </w:pPr>
          </w:p>
          <w:p w:rsidR="009E7507" w:rsidRPr="00922B8D" w:rsidRDefault="009E7507" w:rsidP="0051281C">
            <w:pPr>
              <w:spacing w:line="252" w:lineRule="auto"/>
              <w:jc w:val="center"/>
              <w:rPr>
                <w:sz w:val="22"/>
              </w:rPr>
            </w:pPr>
          </w:p>
          <w:p w:rsidR="0051281C" w:rsidRPr="00922B8D" w:rsidRDefault="0051281C" w:rsidP="0051281C">
            <w:pPr>
              <w:spacing w:line="252" w:lineRule="auto"/>
              <w:jc w:val="center"/>
              <w:rPr>
                <w:sz w:val="24"/>
              </w:rPr>
            </w:pPr>
          </w:p>
          <w:p w:rsidR="0051281C" w:rsidRPr="00720DE8" w:rsidRDefault="0051281C" w:rsidP="006D661F">
            <w:pPr>
              <w:spacing w:line="252" w:lineRule="auto"/>
              <w:jc w:val="center"/>
            </w:pPr>
            <w:r w:rsidRPr="00720DE8">
              <w:t>15</w:t>
            </w:r>
            <w:r w:rsidR="006D661F">
              <w:t>471290,6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21170">
            <w:pPr>
              <w:spacing w:line="252" w:lineRule="auto"/>
              <w:ind w:left="-108"/>
              <w:jc w:val="center"/>
            </w:pPr>
          </w:p>
          <w:p w:rsidR="0051281C" w:rsidRPr="00720DE8" w:rsidRDefault="0051281C" w:rsidP="00921170">
            <w:pPr>
              <w:spacing w:line="252" w:lineRule="auto"/>
              <w:ind w:left="-108"/>
              <w:jc w:val="center"/>
            </w:pPr>
          </w:p>
          <w:p w:rsidR="0051281C" w:rsidRPr="00720DE8" w:rsidRDefault="0051281C" w:rsidP="00921170">
            <w:pPr>
              <w:spacing w:line="252" w:lineRule="auto"/>
              <w:ind w:left="-108"/>
              <w:jc w:val="center"/>
            </w:pPr>
          </w:p>
          <w:p w:rsidR="0051281C" w:rsidRPr="00720DE8" w:rsidRDefault="0051281C" w:rsidP="00921170">
            <w:pPr>
              <w:spacing w:line="252" w:lineRule="auto"/>
              <w:ind w:left="-108"/>
              <w:jc w:val="center"/>
            </w:pPr>
          </w:p>
          <w:p w:rsidR="0051281C" w:rsidRPr="00720DE8" w:rsidRDefault="0051281C" w:rsidP="00921170">
            <w:pPr>
              <w:spacing w:line="252" w:lineRule="auto"/>
              <w:ind w:left="-108"/>
              <w:jc w:val="center"/>
            </w:pPr>
          </w:p>
          <w:p w:rsidR="0051281C" w:rsidRPr="009E7507" w:rsidRDefault="0051281C" w:rsidP="00921170">
            <w:pPr>
              <w:spacing w:line="252" w:lineRule="auto"/>
              <w:ind w:left="-108"/>
              <w:jc w:val="center"/>
              <w:rPr>
                <w:sz w:val="24"/>
              </w:rPr>
            </w:pPr>
          </w:p>
          <w:p w:rsidR="009E7507" w:rsidRPr="00922B8D" w:rsidRDefault="009E7507" w:rsidP="00921170">
            <w:pPr>
              <w:spacing w:line="252" w:lineRule="auto"/>
              <w:ind w:left="-108"/>
              <w:jc w:val="center"/>
              <w:rPr>
                <w:sz w:val="22"/>
              </w:rPr>
            </w:pPr>
          </w:p>
          <w:p w:rsidR="0051281C" w:rsidRPr="00720DE8" w:rsidRDefault="0051281C" w:rsidP="006D661F">
            <w:pPr>
              <w:spacing w:line="252" w:lineRule="auto"/>
              <w:ind w:left="-108"/>
              <w:jc w:val="center"/>
            </w:pPr>
            <w:r w:rsidRPr="00720DE8">
              <w:t>16</w:t>
            </w:r>
            <w:r w:rsidR="006D661F">
              <w:t>396614,8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1281C" w:rsidRPr="00720DE8" w:rsidRDefault="0051281C" w:rsidP="009E7507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720DE8">
              <w:lastRenderedPageBreak/>
              <w:t>Социальные выплаты гражд</w:t>
            </w:r>
            <w:r w:rsidRPr="00720DE8">
              <w:t>а</w:t>
            </w:r>
            <w:r w:rsidRPr="00720DE8">
              <w:t>нам, кроме публичных норм</w:t>
            </w:r>
            <w:r w:rsidRPr="00720DE8">
              <w:t>а</w:t>
            </w:r>
            <w:r w:rsidRPr="00720DE8"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E7507">
            <w:pPr>
              <w:widowControl w:val="0"/>
              <w:spacing w:line="226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E7507">
            <w:pPr>
              <w:widowControl w:val="0"/>
              <w:spacing w:line="226" w:lineRule="auto"/>
              <w:jc w:val="center"/>
            </w:pPr>
            <w:r w:rsidRPr="00720DE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E7507">
            <w:pPr>
              <w:widowControl w:val="0"/>
              <w:spacing w:line="226" w:lineRule="auto"/>
              <w:jc w:val="center"/>
            </w:pPr>
            <w:r w:rsidRPr="00720DE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E7507">
            <w:pPr>
              <w:widowControl w:val="0"/>
              <w:spacing w:line="226" w:lineRule="auto"/>
              <w:jc w:val="center"/>
            </w:pPr>
            <w:r w:rsidRPr="00720DE8">
              <w:t>73 1 00 50931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E7507">
            <w:pPr>
              <w:widowControl w:val="0"/>
              <w:spacing w:line="226" w:lineRule="auto"/>
              <w:jc w:val="center"/>
            </w:pPr>
            <w:r w:rsidRPr="00720DE8"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281C" w:rsidRPr="00720DE8" w:rsidRDefault="0051281C" w:rsidP="009E7507">
            <w:pPr>
              <w:spacing w:line="226" w:lineRule="auto"/>
              <w:jc w:val="center"/>
            </w:pPr>
            <w:r w:rsidRPr="00720DE8">
              <w:t>14</w:t>
            </w:r>
            <w:r w:rsidR="006D661F">
              <w:t>662697</w:t>
            </w:r>
            <w:r w:rsidRPr="00720DE8">
              <w:t>,</w:t>
            </w:r>
            <w:r w:rsidR="006D661F"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E7507">
            <w:pPr>
              <w:spacing w:line="226" w:lineRule="auto"/>
              <w:ind w:left="-108"/>
              <w:jc w:val="center"/>
            </w:pPr>
            <w:r w:rsidRPr="00720DE8">
              <w:t>15</w:t>
            </w:r>
            <w:r w:rsidR="006D661F">
              <w:t>534654</w:t>
            </w:r>
            <w:r w:rsidRPr="00720DE8">
              <w:t>,</w:t>
            </w:r>
            <w:r w:rsidR="006D661F">
              <w:t>3</w:t>
            </w:r>
          </w:p>
        </w:tc>
      </w:tr>
      <w:tr w:rsidR="00720DE8" w:rsidRPr="00720DE8" w:rsidTr="006A4E44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1281C" w:rsidRPr="00720DE8" w:rsidRDefault="0051281C" w:rsidP="009E7507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720DE8">
              <w:t>Межбюджетные трансферты бюджетам территориальных фондов обязательного мед</w:t>
            </w:r>
            <w:r w:rsidRPr="00720DE8">
              <w:t>и</w:t>
            </w:r>
            <w:r w:rsidRPr="00720DE8">
              <w:t>цинского страхования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E7507">
            <w:pPr>
              <w:widowControl w:val="0"/>
              <w:spacing w:line="226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E7507">
            <w:pPr>
              <w:widowControl w:val="0"/>
              <w:spacing w:line="226" w:lineRule="auto"/>
              <w:jc w:val="center"/>
            </w:pPr>
            <w:r w:rsidRPr="00720DE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E7507">
            <w:pPr>
              <w:widowControl w:val="0"/>
              <w:spacing w:line="226" w:lineRule="auto"/>
              <w:jc w:val="center"/>
            </w:pPr>
            <w:r w:rsidRPr="00720DE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E7507">
            <w:pPr>
              <w:widowControl w:val="0"/>
              <w:spacing w:line="226" w:lineRule="auto"/>
              <w:jc w:val="center"/>
            </w:pPr>
          </w:p>
          <w:p w:rsidR="0051281C" w:rsidRPr="00720DE8" w:rsidRDefault="0051281C" w:rsidP="009E7507">
            <w:pPr>
              <w:widowControl w:val="0"/>
              <w:spacing w:line="226" w:lineRule="auto"/>
              <w:jc w:val="center"/>
            </w:pPr>
          </w:p>
          <w:p w:rsidR="0051281C" w:rsidRPr="00720DE8" w:rsidRDefault="0051281C" w:rsidP="009E7507">
            <w:pPr>
              <w:widowControl w:val="0"/>
              <w:spacing w:line="226" w:lineRule="auto"/>
              <w:jc w:val="center"/>
            </w:pPr>
          </w:p>
          <w:p w:rsidR="0051281C" w:rsidRPr="00720DE8" w:rsidRDefault="0051281C" w:rsidP="009E7507">
            <w:pPr>
              <w:widowControl w:val="0"/>
              <w:spacing w:line="226" w:lineRule="auto"/>
              <w:jc w:val="center"/>
            </w:pPr>
            <w:r w:rsidRPr="00720DE8">
              <w:t>73 1 00 50931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E7507">
            <w:pPr>
              <w:widowControl w:val="0"/>
              <w:spacing w:line="226" w:lineRule="auto"/>
              <w:jc w:val="center"/>
            </w:pPr>
            <w:r w:rsidRPr="00720DE8">
              <w:t>580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E7507">
            <w:pPr>
              <w:spacing w:line="226" w:lineRule="auto"/>
              <w:jc w:val="center"/>
            </w:pPr>
            <w:r w:rsidRPr="00720DE8">
              <w:t>808593,3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E7507">
            <w:pPr>
              <w:spacing w:line="226" w:lineRule="auto"/>
              <w:ind w:left="-108"/>
              <w:jc w:val="center"/>
            </w:pPr>
            <w:r w:rsidRPr="00720DE8">
              <w:t>861960,5</w:t>
            </w:r>
          </w:p>
        </w:tc>
      </w:tr>
      <w:tr w:rsidR="00720DE8" w:rsidRPr="00720DE8" w:rsidTr="006A4E44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A4E44" w:rsidRPr="009E7507" w:rsidRDefault="006A4E44" w:rsidP="009E7507">
            <w:pPr>
              <w:widowControl w:val="0"/>
              <w:spacing w:line="226" w:lineRule="auto"/>
              <w:jc w:val="both"/>
              <w:rPr>
                <w:spacing w:val="-4"/>
              </w:rPr>
            </w:pPr>
            <w:r w:rsidRPr="009E7507">
              <w:rPr>
                <w:rFonts w:eastAsia="Calibri"/>
                <w:spacing w:val="-4"/>
              </w:rPr>
              <w:t>Финансовое обеспечение орг</w:t>
            </w:r>
            <w:r w:rsidRPr="009E7507">
              <w:rPr>
                <w:rFonts w:eastAsia="Calibri"/>
                <w:spacing w:val="-4"/>
              </w:rPr>
              <w:t>а</w:t>
            </w:r>
            <w:r w:rsidRPr="009E7507">
              <w:rPr>
                <w:rFonts w:eastAsia="Calibri"/>
                <w:spacing w:val="-4"/>
              </w:rPr>
              <w:t>низации обязательного медици</w:t>
            </w:r>
            <w:r w:rsidRPr="009E7507">
              <w:rPr>
                <w:rFonts w:eastAsia="Calibri"/>
                <w:spacing w:val="-4"/>
              </w:rPr>
              <w:t>н</w:t>
            </w:r>
            <w:r w:rsidRPr="009E7507">
              <w:rPr>
                <w:rFonts w:eastAsia="Calibri"/>
                <w:spacing w:val="-4"/>
              </w:rPr>
              <w:t>ского страхования на территор</w:t>
            </w:r>
            <w:r w:rsidRPr="009E7507">
              <w:rPr>
                <w:rFonts w:eastAsia="Calibri"/>
                <w:spacing w:val="-4"/>
              </w:rPr>
              <w:t>и</w:t>
            </w:r>
            <w:r w:rsidRPr="009E7507">
              <w:rPr>
                <w:rFonts w:eastAsia="Calibri"/>
                <w:spacing w:val="-4"/>
              </w:rPr>
              <w:t>ях субъектов Российской Фед</w:t>
            </w:r>
            <w:r w:rsidRPr="009E7507">
              <w:rPr>
                <w:rFonts w:eastAsia="Calibri"/>
                <w:spacing w:val="-4"/>
              </w:rPr>
              <w:t>е</w:t>
            </w:r>
            <w:r w:rsidRPr="009E7507">
              <w:rPr>
                <w:rFonts w:eastAsia="Calibri"/>
                <w:spacing w:val="-4"/>
              </w:rPr>
              <w:t>рации</w:t>
            </w:r>
            <w:r w:rsidRPr="009E7507">
              <w:rPr>
                <w:spacing w:val="-4"/>
                <w:sz w:val="27"/>
                <w:szCs w:val="27"/>
              </w:rPr>
              <w:t xml:space="preserve"> (</w:t>
            </w:r>
            <w:proofErr w:type="spellStart"/>
            <w:r w:rsidRPr="009E7507">
              <w:rPr>
                <w:spacing w:val="-4"/>
                <w:sz w:val="27"/>
                <w:szCs w:val="27"/>
              </w:rPr>
              <w:t>софинансирование</w:t>
            </w:r>
            <w:proofErr w:type="spellEnd"/>
            <w:r w:rsidRPr="009E7507">
              <w:rPr>
                <w:spacing w:val="-4"/>
                <w:sz w:val="27"/>
                <w:szCs w:val="27"/>
              </w:rPr>
              <w:t xml:space="preserve"> расх</w:t>
            </w:r>
            <w:r w:rsidRPr="009E7507">
              <w:rPr>
                <w:spacing w:val="-4"/>
                <w:sz w:val="27"/>
                <w:szCs w:val="27"/>
              </w:rPr>
              <w:t>о</w:t>
            </w:r>
            <w:r w:rsidRPr="009E7507">
              <w:rPr>
                <w:spacing w:val="-4"/>
                <w:sz w:val="27"/>
                <w:szCs w:val="27"/>
              </w:rPr>
              <w:t xml:space="preserve">дов медицинских организаций </w:t>
            </w:r>
            <w:r w:rsidR="009E7507">
              <w:rPr>
                <w:spacing w:val="-4"/>
                <w:sz w:val="27"/>
                <w:szCs w:val="27"/>
              </w:rPr>
              <w:br/>
            </w:r>
            <w:r w:rsidRPr="009E7507">
              <w:rPr>
                <w:spacing w:val="-4"/>
                <w:sz w:val="27"/>
                <w:szCs w:val="27"/>
              </w:rPr>
              <w:t>на оплату труда врачей и среднего медицинского персонала)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  <w:r w:rsidRPr="00720DE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  <w:r w:rsidRPr="00720DE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  <w:r w:rsidRPr="00720DE8">
              <w:t>73 1 00 50932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26" w:lineRule="auto"/>
              <w:jc w:val="center"/>
              <w:rPr>
                <w:bCs/>
              </w:rPr>
            </w:pPr>
            <w:r w:rsidRPr="00720DE8">
              <w:rPr>
                <w:bCs/>
              </w:rPr>
              <w:t>245902,8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spacing w:line="226" w:lineRule="auto"/>
              <w:ind w:right="-108"/>
              <w:jc w:val="center"/>
            </w:pPr>
            <w:r w:rsidRPr="00720DE8">
              <w:t>357473,3</w:t>
            </w:r>
          </w:p>
        </w:tc>
      </w:tr>
      <w:tr w:rsidR="00720DE8" w:rsidRPr="00720DE8" w:rsidTr="006A4E44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A4E44" w:rsidRPr="00720DE8" w:rsidRDefault="006A4E44" w:rsidP="009E7507">
            <w:pPr>
              <w:widowControl w:val="0"/>
              <w:spacing w:line="226" w:lineRule="auto"/>
              <w:jc w:val="both"/>
            </w:pPr>
            <w:r w:rsidRPr="00720DE8">
              <w:t>Социальные выплаты гражд</w:t>
            </w:r>
            <w:r w:rsidRPr="00720DE8">
              <w:t>а</w:t>
            </w:r>
            <w:r w:rsidRPr="00720DE8">
              <w:t>нам, кроме публичных норм</w:t>
            </w:r>
            <w:r w:rsidRPr="00720DE8">
              <w:t>а</w:t>
            </w:r>
            <w:r w:rsidRPr="00720DE8"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26" w:lineRule="auto"/>
              <w:jc w:val="both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26" w:lineRule="auto"/>
              <w:jc w:val="both"/>
            </w:pPr>
            <w:r w:rsidRPr="00720DE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26" w:lineRule="auto"/>
              <w:jc w:val="both"/>
            </w:pPr>
          </w:p>
          <w:p w:rsidR="006A4E44" w:rsidRPr="00720DE8" w:rsidRDefault="006A4E44" w:rsidP="009E7507">
            <w:pPr>
              <w:widowControl w:val="0"/>
              <w:spacing w:line="226" w:lineRule="auto"/>
              <w:jc w:val="both"/>
            </w:pPr>
            <w:r w:rsidRPr="00720DE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26" w:lineRule="auto"/>
              <w:jc w:val="both"/>
            </w:pPr>
            <w:r w:rsidRPr="00720DE8">
              <w:t>73 1 00 50932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26" w:lineRule="auto"/>
              <w:jc w:val="both"/>
            </w:pPr>
          </w:p>
          <w:p w:rsidR="006A4E44" w:rsidRPr="00720DE8" w:rsidRDefault="006A4E44" w:rsidP="009E7507">
            <w:pPr>
              <w:widowControl w:val="0"/>
              <w:spacing w:line="226" w:lineRule="auto"/>
              <w:jc w:val="both"/>
            </w:pPr>
            <w:r w:rsidRPr="00720DE8"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26" w:lineRule="auto"/>
              <w:jc w:val="center"/>
              <w:rPr>
                <w:bCs/>
              </w:rPr>
            </w:pPr>
            <w:r w:rsidRPr="00720DE8">
              <w:rPr>
                <w:bCs/>
              </w:rPr>
              <w:t>245902,8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spacing w:line="226" w:lineRule="auto"/>
              <w:ind w:right="-108"/>
              <w:jc w:val="center"/>
            </w:pPr>
            <w:r w:rsidRPr="00720DE8">
              <w:t>357473,3</w:t>
            </w:r>
          </w:p>
        </w:tc>
      </w:tr>
      <w:tr w:rsidR="00720DE8" w:rsidRPr="00720DE8" w:rsidTr="006A4E44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A4E44" w:rsidRPr="00720DE8" w:rsidRDefault="006A4E44" w:rsidP="009E7507">
            <w:pPr>
              <w:widowControl w:val="0"/>
              <w:spacing w:line="226" w:lineRule="auto"/>
              <w:jc w:val="both"/>
            </w:pPr>
            <w:r w:rsidRPr="00720DE8">
              <w:t>Платежи на финансовое обе</w:t>
            </w:r>
            <w:r w:rsidRPr="00720DE8">
              <w:t>с</w:t>
            </w:r>
            <w:r w:rsidRPr="00720DE8">
              <w:t>печение реализации территор</w:t>
            </w:r>
            <w:r w:rsidRPr="00720DE8">
              <w:t>и</w:t>
            </w:r>
            <w:r w:rsidRPr="00720DE8">
              <w:t>альной программы обязательн</w:t>
            </w:r>
            <w:r w:rsidRPr="00720DE8">
              <w:t>о</w:t>
            </w:r>
            <w:r w:rsidRPr="00720DE8">
              <w:t>го медицинского страхования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  <w:r w:rsidRPr="00720DE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  <w:r w:rsidRPr="00720DE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  <w:r w:rsidRPr="00720DE8">
              <w:t>73 1 00 73020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spacing w:line="226" w:lineRule="auto"/>
              <w:jc w:val="center"/>
            </w:pPr>
            <w:r w:rsidRPr="00720DE8">
              <w:rPr>
                <w:bCs/>
              </w:rPr>
              <w:t>45000,0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spacing w:line="226" w:lineRule="auto"/>
              <w:ind w:right="-108"/>
              <w:jc w:val="center"/>
            </w:pPr>
            <w:r w:rsidRPr="00720DE8">
              <w:t>45000,0</w:t>
            </w:r>
          </w:p>
        </w:tc>
      </w:tr>
      <w:tr w:rsidR="00720DE8" w:rsidRPr="00720DE8" w:rsidTr="006A4E44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A4E44" w:rsidRPr="00720DE8" w:rsidRDefault="006A4E44" w:rsidP="009E7507">
            <w:pPr>
              <w:widowControl w:val="0"/>
              <w:spacing w:line="226" w:lineRule="auto"/>
              <w:jc w:val="both"/>
            </w:pPr>
            <w:r w:rsidRPr="00720DE8">
              <w:t>Социальные выплаты гражд</w:t>
            </w:r>
            <w:r w:rsidRPr="00720DE8">
              <w:t>а</w:t>
            </w:r>
            <w:r w:rsidRPr="00720DE8">
              <w:t>нам, кроме публичных норм</w:t>
            </w:r>
            <w:r w:rsidRPr="00720DE8">
              <w:t>а</w:t>
            </w:r>
            <w:r w:rsidRPr="00720DE8"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  <w:r w:rsidRPr="00720DE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  <w:r w:rsidRPr="00720DE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  <w:r w:rsidRPr="00720DE8">
              <w:t>73 1 00 73020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  <w:r w:rsidRPr="00720DE8"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spacing w:line="226" w:lineRule="auto"/>
              <w:jc w:val="center"/>
            </w:pPr>
            <w:r w:rsidRPr="00720DE8">
              <w:rPr>
                <w:bCs/>
              </w:rPr>
              <w:t>45000,0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spacing w:line="226" w:lineRule="auto"/>
              <w:ind w:left="-108"/>
              <w:jc w:val="center"/>
            </w:pPr>
            <w:r w:rsidRPr="00720DE8">
              <w:t>45000,0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A4E44" w:rsidRPr="00720DE8" w:rsidRDefault="006A4E44" w:rsidP="009E7507">
            <w:pPr>
              <w:widowControl w:val="0"/>
              <w:spacing w:line="235" w:lineRule="auto"/>
              <w:jc w:val="both"/>
            </w:pPr>
            <w:r w:rsidRPr="00720DE8">
              <w:lastRenderedPageBreak/>
              <w:t>Финансовое обеспечение орг</w:t>
            </w:r>
            <w:r w:rsidRPr="00720DE8">
              <w:t>а</w:t>
            </w:r>
            <w:r w:rsidRPr="00720DE8">
              <w:t>низации обязательного мед</w:t>
            </w:r>
            <w:r w:rsidRPr="00720DE8">
              <w:t>и</w:t>
            </w:r>
            <w:r w:rsidRPr="00720DE8">
              <w:t xml:space="preserve">цинского страхования за счёт иных источников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  <w:r w:rsidRPr="00720DE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  <w:r w:rsidRPr="00720DE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  <w:r w:rsidRPr="00720DE8"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  <w:r w:rsidRPr="00720DE8">
              <w:t>323341,3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ind w:left="-108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ind w:left="-108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ind w:left="-108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ind w:left="-108"/>
              <w:jc w:val="center"/>
            </w:pPr>
            <w:r w:rsidRPr="00720DE8">
              <w:t>349266,7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A4E44" w:rsidRPr="00720DE8" w:rsidRDefault="006A4E44" w:rsidP="009E7507">
            <w:pPr>
              <w:widowControl w:val="0"/>
              <w:spacing w:line="235" w:lineRule="auto"/>
              <w:jc w:val="both"/>
            </w:pPr>
            <w:r w:rsidRPr="00720DE8">
              <w:t>Социальные выплаты гражд</w:t>
            </w:r>
            <w:r w:rsidRPr="00720DE8">
              <w:t>а</w:t>
            </w:r>
            <w:r w:rsidRPr="00720DE8">
              <w:t>нам, кроме публичных норм</w:t>
            </w:r>
            <w:r w:rsidRPr="00720DE8">
              <w:t>а</w:t>
            </w:r>
            <w:r w:rsidRPr="00720DE8"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  <w:r w:rsidRPr="00720DE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  <w:r w:rsidRPr="00720DE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  <w:r w:rsidRPr="00720DE8"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  <w:r w:rsidRPr="00720DE8"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spacing w:line="235" w:lineRule="auto"/>
              <w:jc w:val="center"/>
            </w:pPr>
            <w:r w:rsidRPr="00720DE8">
              <w:t>323341,3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  <w:r w:rsidRPr="00720DE8">
              <w:t>349266,7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A4E44" w:rsidRPr="00720DE8" w:rsidRDefault="006A4E44" w:rsidP="009E7507">
            <w:pPr>
              <w:widowControl w:val="0"/>
              <w:spacing w:line="235" w:lineRule="auto"/>
              <w:jc w:val="both"/>
            </w:pPr>
            <w:r w:rsidRPr="00720DE8">
              <w:t>Финансовое обеспечение мер</w:t>
            </w:r>
            <w:r w:rsidRPr="00720DE8">
              <w:t>о</w:t>
            </w:r>
            <w:r w:rsidRPr="00720DE8">
              <w:t>приятий по организации допо</w:t>
            </w:r>
            <w:r w:rsidRPr="00720DE8">
              <w:t>л</w:t>
            </w:r>
            <w:r w:rsidRPr="00720DE8">
              <w:t>нительного профессионального образования медицинских р</w:t>
            </w:r>
            <w:r w:rsidRPr="00720DE8">
              <w:t>а</w:t>
            </w:r>
            <w:r w:rsidRPr="00720DE8">
              <w:t>ботников по программам п</w:t>
            </w:r>
            <w:r w:rsidRPr="00720DE8">
              <w:t>о</w:t>
            </w:r>
            <w:r w:rsidRPr="00720DE8">
              <w:t>вышения квалификации, а та</w:t>
            </w:r>
            <w:r w:rsidRPr="00720DE8">
              <w:t>к</w:t>
            </w:r>
            <w:r w:rsidRPr="00720DE8">
              <w:t>же по приобретению и провед</w:t>
            </w:r>
            <w:r w:rsidRPr="00720DE8">
              <w:t>е</w:t>
            </w:r>
            <w:r w:rsidRPr="00720DE8">
              <w:t xml:space="preserve">нию ремонта медицинского оборудования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  <w:r w:rsidRPr="00720DE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  <w:r w:rsidRPr="00720DE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  <w:r w:rsidRPr="00720DE8"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A4E44" w:rsidRPr="00720DE8" w:rsidRDefault="006A4E44" w:rsidP="009E75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720DE8">
              <w:rPr>
                <w:bCs/>
              </w:rPr>
              <w:t>53700,0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spacing w:line="235" w:lineRule="auto"/>
              <w:ind w:left="-108"/>
              <w:jc w:val="center"/>
            </w:pPr>
            <w:r w:rsidRPr="00720DE8">
              <w:t>53700,0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A4E44" w:rsidRPr="00720DE8" w:rsidRDefault="006A4E44" w:rsidP="009E7507">
            <w:pPr>
              <w:widowControl w:val="0"/>
              <w:spacing w:line="235" w:lineRule="auto"/>
              <w:jc w:val="both"/>
            </w:pPr>
            <w:r w:rsidRPr="00720DE8">
              <w:t>Социальные выплаты гражд</w:t>
            </w:r>
            <w:r w:rsidRPr="00720DE8">
              <w:t>а</w:t>
            </w:r>
            <w:r w:rsidRPr="00720DE8">
              <w:t>нам, кроме публичных норм</w:t>
            </w:r>
            <w:r w:rsidRPr="00720DE8">
              <w:t>а</w:t>
            </w:r>
            <w:r w:rsidRPr="00720DE8"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  <w:r w:rsidRPr="00720DE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  <w:r w:rsidRPr="00720DE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  <w:r w:rsidRPr="00720DE8"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  <w:r w:rsidRPr="00720DE8"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720DE8">
              <w:rPr>
                <w:bCs/>
              </w:rPr>
              <w:t>53700,0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spacing w:line="235" w:lineRule="auto"/>
              <w:ind w:left="-108"/>
              <w:jc w:val="center"/>
            </w:pPr>
            <w:r w:rsidRPr="00720DE8">
              <w:t>53700,0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A4E44" w:rsidRPr="00720DE8" w:rsidRDefault="006A4E44" w:rsidP="009E7507">
            <w:pPr>
              <w:keepNext/>
              <w:spacing w:line="235" w:lineRule="auto"/>
              <w:ind w:firstLine="34"/>
              <w:outlineLvl w:val="1"/>
              <w:rPr>
                <w:b/>
              </w:rPr>
            </w:pPr>
            <w:r w:rsidRPr="00720DE8">
              <w:rPr>
                <w:b/>
              </w:rPr>
              <w:t xml:space="preserve">Итого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A4E44" w:rsidRPr="00720DE8" w:rsidRDefault="006A4E44" w:rsidP="009E7507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A4E44" w:rsidRPr="00720DE8" w:rsidRDefault="006A4E44" w:rsidP="009E7507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4E44" w:rsidRPr="00720DE8" w:rsidRDefault="006A4E44" w:rsidP="009E7507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4E44" w:rsidRPr="00720DE8" w:rsidRDefault="006A4E44" w:rsidP="009E7507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A4E44" w:rsidRPr="00720DE8" w:rsidRDefault="006A4E44" w:rsidP="009E7507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  <w:rPr>
                <w:b/>
              </w:rPr>
            </w:pPr>
            <w:r w:rsidRPr="00720DE8">
              <w:rPr>
                <w:b/>
                <w:spacing w:val="-4"/>
              </w:rPr>
              <w:t>16214674,1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  <w:rPr>
                <w:b/>
                <w:spacing w:val="-4"/>
              </w:rPr>
            </w:pPr>
            <w:r w:rsidRPr="00720DE8">
              <w:rPr>
                <w:b/>
                <w:spacing w:val="-4"/>
              </w:rPr>
              <w:t>17278565,6</w:t>
            </w:r>
            <w:r w:rsidR="008864F9" w:rsidRPr="008864F9">
              <w:rPr>
                <w:spacing w:val="-4"/>
              </w:rPr>
              <w:t>»</w:t>
            </w:r>
            <w:r w:rsidR="00570D62">
              <w:rPr>
                <w:spacing w:val="-4"/>
              </w:rPr>
              <w:t>.</w:t>
            </w:r>
          </w:p>
        </w:tc>
      </w:tr>
    </w:tbl>
    <w:p w:rsidR="00921170" w:rsidRPr="00720DE8" w:rsidRDefault="00921170" w:rsidP="00921170">
      <w:pPr>
        <w:tabs>
          <w:tab w:val="left" w:pos="7037"/>
        </w:tabs>
        <w:autoSpaceDE w:val="0"/>
        <w:autoSpaceDN w:val="0"/>
        <w:adjustRightInd w:val="0"/>
        <w:jc w:val="both"/>
        <w:rPr>
          <w:b/>
        </w:rPr>
      </w:pPr>
    </w:p>
    <w:p w:rsidR="00EC577A" w:rsidRDefault="00EC577A" w:rsidP="00A07AA6">
      <w:pPr>
        <w:rPr>
          <w:b/>
          <w:szCs w:val="28"/>
        </w:rPr>
      </w:pPr>
    </w:p>
    <w:p w:rsidR="009E7507" w:rsidRPr="00720DE8" w:rsidRDefault="009E7507" w:rsidP="00A07AA6">
      <w:pPr>
        <w:rPr>
          <w:b/>
          <w:szCs w:val="28"/>
        </w:rPr>
      </w:pPr>
    </w:p>
    <w:p w:rsidR="00A07AA6" w:rsidRPr="00720DE8" w:rsidRDefault="00A07AA6" w:rsidP="00664BCC">
      <w:pPr>
        <w:jc w:val="center"/>
        <w:rPr>
          <w:b/>
          <w:szCs w:val="28"/>
        </w:rPr>
      </w:pPr>
      <w:r w:rsidRPr="00720DE8">
        <w:rPr>
          <w:b/>
          <w:szCs w:val="28"/>
        </w:rPr>
        <w:t xml:space="preserve">Губернатор Ульяновской области                                </w:t>
      </w:r>
      <w:r w:rsidR="00EC577A" w:rsidRPr="00720DE8">
        <w:rPr>
          <w:b/>
          <w:szCs w:val="28"/>
        </w:rPr>
        <w:t xml:space="preserve">   </w:t>
      </w:r>
      <w:r w:rsidR="009E7507">
        <w:rPr>
          <w:b/>
          <w:szCs w:val="28"/>
        </w:rPr>
        <w:t xml:space="preserve">                                         </w:t>
      </w:r>
      <w:r w:rsidR="00EC577A" w:rsidRPr="00720DE8">
        <w:rPr>
          <w:b/>
          <w:szCs w:val="28"/>
        </w:rPr>
        <w:t xml:space="preserve">          </w:t>
      </w:r>
      <w:r w:rsidRPr="00720DE8">
        <w:rPr>
          <w:b/>
          <w:szCs w:val="28"/>
        </w:rPr>
        <w:t xml:space="preserve">      </w:t>
      </w:r>
      <w:r w:rsidR="00664BCC">
        <w:rPr>
          <w:b/>
          <w:szCs w:val="28"/>
        </w:rPr>
        <w:t xml:space="preserve">   </w:t>
      </w:r>
      <w:r w:rsidRPr="00720DE8">
        <w:rPr>
          <w:b/>
          <w:szCs w:val="28"/>
        </w:rPr>
        <w:t xml:space="preserve">     </w:t>
      </w:r>
      <w:proofErr w:type="spellStart"/>
      <w:r w:rsidRPr="00720DE8">
        <w:rPr>
          <w:b/>
          <w:szCs w:val="28"/>
        </w:rPr>
        <w:t>С.И.Морозов</w:t>
      </w:r>
      <w:proofErr w:type="spellEnd"/>
    </w:p>
    <w:p w:rsidR="00A07AA6" w:rsidRPr="009E7507" w:rsidRDefault="00A07AA6" w:rsidP="00A07AA6">
      <w:pPr>
        <w:rPr>
          <w:sz w:val="32"/>
          <w:szCs w:val="28"/>
        </w:rPr>
      </w:pPr>
    </w:p>
    <w:p w:rsidR="00A07AA6" w:rsidRPr="00720DE8" w:rsidRDefault="00A07AA6" w:rsidP="00A07AA6">
      <w:pPr>
        <w:rPr>
          <w:szCs w:val="28"/>
        </w:rPr>
      </w:pPr>
    </w:p>
    <w:p w:rsidR="00A07AA6" w:rsidRPr="00720DE8" w:rsidRDefault="00A07AA6" w:rsidP="00A07AA6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720DE8">
        <w:rPr>
          <w:rFonts w:ascii="Times New Roman" w:hAnsi="Times New Roman"/>
          <w:sz w:val="28"/>
          <w:szCs w:val="28"/>
        </w:rPr>
        <w:t>г. Ульяновск</w:t>
      </w:r>
    </w:p>
    <w:p w:rsidR="00A07AA6" w:rsidRPr="00720DE8" w:rsidRDefault="00664BCC" w:rsidP="00A07AA6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____________</w:t>
      </w:r>
      <w:r w:rsidR="00A07AA6" w:rsidRPr="00720DE8">
        <w:rPr>
          <w:rFonts w:ascii="Times New Roman" w:hAnsi="Times New Roman"/>
          <w:sz w:val="28"/>
          <w:szCs w:val="28"/>
        </w:rPr>
        <w:t>20</w:t>
      </w:r>
      <w:r w:rsidR="00EC577A" w:rsidRPr="00720DE8">
        <w:rPr>
          <w:rFonts w:ascii="Times New Roman" w:hAnsi="Times New Roman"/>
          <w:sz w:val="28"/>
          <w:szCs w:val="28"/>
        </w:rPr>
        <w:t>19</w:t>
      </w:r>
      <w:r w:rsidR="00A07AA6" w:rsidRPr="00720DE8">
        <w:rPr>
          <w:rFonts w:ascii="Times New Roman" w:hAnsi="Times New Roman"/>
          <w:sz w:val="28"/>
          <w:szCs w:val="28"/>
        </w:rPr>
        <w:t xml:space="preserve"> г.</w:t>
      </w:r>
    </w:p>
    <w:p w:rsidR="00921170" w:rsidRPr="00720DE8" w:rsidRDefault="00A07AA6" w:rsidP="00F120C9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720DE8">
        <w:rPr>
          <w:rFonts w:ascii="Times New Roman" w:hAnsi="Times New Roman"/>
          <w:sz w:val="28"/>
          <w:szCs w:val="28"/>
        </w:rPr>
        <w:t>№ _____-ЗО</w:t>
      </w:r>
    </w:p>
    <w:sectPr w:rsidR="00921170" w:rsidRPr="00720DE8" w:rsidSect="009E7507">
      <w:pgSz w:w="16838" w:h="11906" w:orient="landscape" w:code="9"/>
      <w:pgMar w:top="1701" w:right="1134" w:bottom="567" w:left="1134" w:header="1134" w:footer="709" w:gutter="0"/>
      <w:pgNumType w:start="6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9C" w:rsidRDefault="00090B9C">
      <w:r>
        <w:separator/>
      </w:r>
    </w:p>
  </w:endnote>
  <w:endnote w:type="continuationSeparator" w:id="0">
    <w:p w:rsidR="00090B9C" w:rsidRDefault="0009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70" w:rsidRDefault="00921170" w:rsidP="003C0B61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921170" w:rsidRDefault="00921170" w:rsidP="00FB1DB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70" w:rsidRPr="007D110A" w:rsidRDefault="00B37CEA" w:rsidP="007D110A">
    <w:pPr>
      <w:pStyle w:val="aa"/>
      <w:jc w:val="right"/>
      <w:rPr>
        <w:sz w:val="16"/>
        <w:szCs w:val="16"/>
      </w:rPr>
    </w:pPr>
    <w:r>
      <w:rPr>
        <w:sz w:val="16"/>
        <w:szCs w:val="16"/>
      </w:rPr>
      <w:t>2201км1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9C" w:rsidRDefault="00090B9C">
      <w:r>
        <w:separator/>
      </w:r>
    </w:p>
  </w:footnote>
  <w:footnote w:type="continuationSeparator" w:id="0">
    <w:p w:rsidR="00090B9C" w:rsidRDefault="00090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70" w:rsidRDefault="00921170" w:rsidP="004B2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921170" w:rsidRDefault="009211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988734"/>
      <w:docPartObj>
        <w:docPartGallery w:val="Page Numbers (Top of Page)"/>
        <w:docPartUnique/>
      </w:docPartObj>
    </w:sdtPr>
    <w:sdtEndPr/>
    <w:sdtContent>
      <w:p w:rsidR="00F120C9" w:rsidRDefault="00F120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DF2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3C1"/>
    <w:multiLevelType w:val="hybridMultilevel"/>
    <w:tmpl w:val="49F4A718"/>
    <w:lvl w:ilvl="0" w:tplc="F0E2AF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A72F7A"/>
    <w:multiLevelType w:val="hybridMultilevel"/>
    <w:tmpl w:val="E054B390"/>
    <w:lvl w:ilvl="0" w:tplc="0B0C06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F977DE"/>
    <w:multiLevelType w:val="hybridMultilevel"/>
    <w:tmpl w:val="BD260EB6"/>
    <w:lvl w:ilvl="0" w:tplc="56DEDE5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BF21ED6"/>
    <w:multiLevelType w:val="hybridMultilevel"/>
    <w:tmpl w:val="A7B42BA0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DD929D3"/>
    <w:multiLevelType w:val="hybridMultilevel"/>
    <w:tmpl w:val="E56AD31E"/>
    <w:lvl w:ilvl="0" w:tplc="C108EA1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4346574"/>
    <w:multiLevelType w:val="hybridMultilevel"/>
    <w:tmpl w:val="CEDEA9A6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1964B6"/>
    <w:multiLevelType w:val="hybridMultilevel"/>
    <w:tmpl w:val="45C2ADE6"/>
    <w:lvl w:ilvl="0" w:tplc="D2C2E1B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3F0767"/>
    <w:multiLevelType w:val="hybridMultilevel"/>
    <w:tmpl w:val="53F0A8FA"/>
    <w:lvl w:ilvl="0" w:tplc="D9648CB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3DC1FE0"/>
    <w:multiLevelType w:val="hybridMultilevel"/>
    <w:tmpl w:val="84CC0E70"/>
    <w:lvl w:ilvl="0" w:tplc="9174A10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CD54691"/>
    <w:multiLevelType w:val="hybridMultilevel"/>
    <w:tmpl w:val="370049DC"/>
    <w:lvl w:ilvl="0" w:tplc="F72E27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105A31"/>
    <w:multiLevelType w:val="hybridMultilevel"/>
    <w:tmpl w:val="695C6310"/>
    <w:lvl w:ilvl="0" w:tplc="BE08DF9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3407B19"/>
    <w:multiLevelType w:val="hybridMultilevel"/>
    <w:tmpl w:val="70FE4310"/>
    <w:lvl w:ilvl="0" w:tplc="F99EC2EC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5B6D59"/>
    <w:multiLevelType w:val="hybridMultilevel"/>
    <w:tmpl w:val="CA081E50"/>
    <w:lvl w:ilvl="0" w:tplc="39025C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55F97978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234AAA"/>
    <w:multiLevelType w:val="hybridMultilevel"/>
    <w:tmpl w:val="19AADB9C"/>
    <w:lvl w:ilvl="0" w:tplc="E250B3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F05735"/>
    <w:multiLevelType w:val="hybridMultilevel"/>
    <w:tmpl w:val="692E6814"/>
    <w:lvl w:ilvl="0" w:tplc="C108EA16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5F950D2"/>
    <w:multiLevelType w:val="hybridMultilevel"/>
    <w:tmpl w:val="370049DC"/>
    <w:lvl w:ilvl="0" w:tplc="F72E27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131769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B55D1C"/>
    <w:multiLevelType w:val="hybridMultilevel"/>
    <w:tmpl w:val="47F0475C"/>
    <w:lvl w:ilvl="0" w:tplc="36EC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7C0795"/>
    <w:multiLevelType w:val="hybridMultilevel"/>
    <w:tmpl w:val="413AAC5C"/>
    <w:lvl w:ilvl="0" w:tplc="547EC7E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1B32428"/>
    <w:multiLevelType w:val="multilevel"/>
    <w:tmpl w:val="1D524BD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77F1DDD"/>
    <w:multiLevelType w:val="hybridMultilevel"/>
    <w:tmpl w:val="46CA12B0"/>
    <w:lvl w:ilvl="0" w:tplc="2F9255F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ABF5615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A30933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0"/>
  </w:num>
  <w:num w:numId="5">
    <w:abstractNumId w:val="14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9"/>
  </w:num>
  <w:num w:numId="11">
    <w:abstractNumId w:val="22"/>
  </w:num>
  <w:num w:numId="12">
    <w:abstractNumId w:val="21"/>
  </w:num>
  <w:num w:numId="13">
    <w:abstractNumId w:val="23"/>
  </w:num>
  <w:num w:numId="14">
    <w:abstractNumId w:val="13"/>
  </w:num>
  <w:num w:numId="15">
    <w:abstractNumId w:val="15"/>
  </w:num>
  <w:num w:numId="16">
    <w:abstractNumId w:val="17"/>
  </w:num>
  <w:num w:numId="17">
    <w:abstractNumId w:val="4"/>
  </w:num>
  <w:num w:numId="18">
    <w:abstractNumId w:val="7"/>
  </w:num>
  <w:num w:numId="19">
    <w:abstractNumId w:val="2"/>
  </w:num>
  <w:num w:numId="20">
    <w:abstractNumId w:val="8"/>
  </w:num>
  <w:num w:numId="21">
    <w:abstractNumId w:val="16"/>
  </w:num>
  <w:num w:numId="22">
    <w:abstractNumId w:val="9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14"/>
    <w:rsid w:val="00007F4A"/>
    <w:rsid w:val="00010314"/>
    <w:rsid w:val="000132B1"/>
    <w:rsid w:val="000152DF"/>
    <w:rsid w:val="00016994"/>
    <w:rsid w:val="000178B1"/>
    <w:rsid w:val="00020713"/>
    <w:rsid w:val="00022E8B"/>
    <w:rsid w:val="00026A0A"/>
    <w:rsid w:val="0003010E"/>
    <w:rsid w:val="000321BD"/>
    <w:rsid w:val="000357A7"/>
    <w:rsid w:val="00035868"/>
    <w:rsid w:val="000379B8"/>
    <w:rsid w:val="00037EF8"/>
    <w:rsid w:val="00040771"/>
    <w:rsid w:val="00040CDD"/>
    <w:rsid w:val="00042988"/>
    <w:rsid w:val="00042B2F"/>
    <w:rsid w:val="000444ED"/>
    <w:rsid w:val="00045FC6"/>
    <w:rsid w:val="0005129D"/>
    <w:rsid w:val="00052E6E"/>
    <w:rsid w:val="0005539F"/>
    <w:rsid w:val="0005624E"/>
    <w:rsid w:val="000564AA"/>
    <w:rsid w:val="000574D1"/>
    <w:rsid w:val="000633A8"/>
    <w:rsid w:val="00063688"/>
    <w:rsid w:val="000640FA"/>
    <w:rsid w:val="00066595"/>
    <w:rsid w:val="00066831"/>
    <w:rsid w:val="0006700A"/>
    <w:rsid w:val="00070583"/>
    <w:rsid w:val="000709C0"/>
    <w:rsid w:val="00070BFF"/>
    <w:rsid w:val="000749ED"/>
    <w:rsid w:val="00081262"/>
    <w:rsid w:val="00081403"/>
    <w:rsid w:val="000832F8"/>
    <w:rsid w:val="00083EEE"/>
    <w:rsid w:val="00086B85"/>
    <w:rsid w:val="00090B9C"/>
    <w:rsid w:val="00090D1D"/>
    <w:rsid w:val="00093770"/>
    <w:rsid w:val="00094A5A"/>
    <w:rsid w:val="00094AF1"/>
    <w:rsid w:val="0009690C"/>
    <w:rsid w:val="00097A61"/>
    <w:rsid w:val="000A014F"/>
    <w:rsid w:val="000A0B19"/>
    <w:rsid w:val="000A4026"/>
    <w:rsid w:val="000A45F4"/>
    <w:rsid w:val="000A4731"/>
    <w:rsid w:val="000A5343"/>
    <w:rsid w:val="000B0BAA"/>
    <w:rsid w:val="000C05FE"/>
    <w:rsid w:val="000C345C"/>
    <w:rsid w:val="000C4D9F"/>
    <w:rsid w:val="000C74ED"/>
    <w:rsid w:val="000D3357"/>
    <w:rsid w:val="000D4971"/>
    <w:rsid w:val="000D62FE"/>
    <w:rsid w:val="000D6CB4"/>
    <w:rsid w:val="000E1CA2"/>
    <w:rsid w:val="000E3290"/>
    <w:rsid w:val="000E32D3"/>
    <w:rsid w:val="000E6DF1"/>
    <w:rsid w:val="000E7EB6"/>
    <w:rsid w:val="000F13A4"/>
    <w:rsid w:val="000F502C"/>
    <w:rsid w:val="000F64EA"/>
    <w:rsid w:val="00103A85"/>
    <w:rsid w:val="0010434E"/>
    <w:rsid w:val="00104891"/>
    <w:rsid w:val="00107EFE"/>
    <w:rsid w:val="001113A9"/>
    <w:rsid w:val="001135DB"/>
    <w:rsid w:val="00113BA6"/>
    <w:rsid w:val="00117500"/>
    <w:rsid w:val="001200E6"/>
    <w:rsid w:val="0012023F"/>
    <w:rsid w:val="00120484"/>
    <w:rsid w:val="00122FA7"/>
    <w:rsid w:val="001232A4"/>
    <w:rsid w:val="001245F1"/>
    <w:rsid w:val="001253E8"/>
    <w:rsid w:val="00126558"/>
    <w:rsid w:val="00126609"/>
    <w:rsid w:val="001304A9"/>
    <w:rsid w:val="00131718"/>
    <w:rsid w:val="00134D23"/>
    <w:rsid w:val="00136C71"/>
    <w:rsid w:val="0014050E"/>
    <w:rsid w:val="00140551"/>
    <w:rsid w:val="00144105"/>
    <w:rsid w:val="00144469"/>
    <w:rsid w:val="00150CD2"/>
    <w:rsid w:val="0015459A"/>
    <w:rsid w:val="00157DC2"/>
    <w:rsid w:val="00160514"/>
    <w:rsid w:val="0016143A"/>
    <w:rsid w:val="00161F8A"/>
    <w:rsid w:val="0016254F"/>
    <w:rsid w:val="00162D46"/>
    <w:rsid w:val="00162F4B"/>
    <w:rsid w:val="00165148"/>
    <w:rsid w:val="00165EC8"/>
    <w:rsid w:val="00166227"/>
    <w:rsid w:val="00166654"/>
    <w:rsid w:val="00167259"/>
    <w:rsid w:val="00167827"/>
    <w:rsid w:val="00171D5E"/>
    <w:rsid w:val="00171FF2"/>
    <w:rsid w:val="00172F02"/>
    <w:rsid w:val="001806E7"/>
    <w:rsid w:val="0018077F"/>
    <w:rsid w:val="0018279E"/>
    <w:rsid w:val="00185211"/>
    <w:rsid w:val="00187273"/>
    <w:rsid w:val="00190590"/>
    <w:rsid w:val="0019124C"/>
    <w:rsid w:val="001923D5"/>
    <w:rsid w:val="0019311E"/>
    <w:rsid w:val="001934D3"/>
    <w:rsid w:val="001969D8"/>
    <w:rsid w:val="001969DD"/>
    <w:rsid w:val="001971B3"/>
    <w:rsid w:val="001A0ACB"/>
    <w:rsid w:val="001A214B"/>
    <w:rsid w:val="001A2366"/>
    <w:rsid w:val="001A678D"/>
    <w:rsid w:val="001A6F8C"/>
    <w:rsid w:val="001B053B"/>
    <w:rsid w:val="001B21E7"/>
    <w:rsid w:val="001B49B9"/>
    <w:rsid w:val="001B794B"/>
    <w:rsid w:val="001B7A0B"/>
    <w:rsid w:val="001C1AA9"/>
    <w:rsid w:val="001C2D4B"/>
    <w:rsid w:val="001C4DA6"/>
    <w:rsid w:val="001C508F"/>
    <w:rsid w:val="001C688E"/>
    <w:rsid w:val="001D03A0"/>
    <w:rsid w:val="001D1B3E"/>
    <w:rsid w:val="001D2A8D"/>
    <w:rsid w:val="001D3C7B"/>
    <w:rsid w:val="001D43A3"/>
    <w:rsid w:val="001D446E"/>
    <w:rsid w:val="001D6A86"/>
    <w:rsid w:val="001E0D35"/>
    <w:rsid w:val="001E1161"/>
    <w:rsid w:val="001E2823"/>
    <w:rsid w:val="001E4826"/>
    <w:rsid w:val="001E4B39"/>
    <w:rsid w:val="001F0C9E"/>
    <w:rsid w:val="001F1508"/>
    <w:rsid w:val="001F15C5"/>
    <w:rsid w:val="001F3B57"/>
    <w:rsid w:val="001F3D88"/>
    <w:rsid w:val="001F3EC8"/>
    <w:rsid w:val="001F4819"/>
    <w:rsid w:val="001F597F"/>
    <w:rsid w:val="001F59CF"/>
    <w:rsid w:val="001F5BDD"/>
    <w:rsid w:val="001F6BC3"/>
    <w:rsid w:val="001F6D03"/>
    <w:rsid w:val="00201123"/>
    <w:rsid w:val="00202499"/>
    <w:rsid w:val="002042EB"/>
    <w:rsid w:val="00204D46"/>
    <w:rsid w:val="002054D4"/>
    <w:rsid w:val="00206216"/>
    <w:rsid w:val="00206DE4"/>
    <w:rsid w:val="00210C35"/>
    <w:rsid w:val="00212069"/>
    <w:rsid w:val="00212436"/>
    <w:rsid w:val="00214AA3"/>
    <w:rsid w:val="00216F8F"/>
    <w:rsid w:val="00217BBC"/>
    <w:rsid w:val="00220746"/>
    <w:rsid w:val="00226390"/>
    <w:rsid w:val="002278FB"/>
    <w:rsid w:val="0023366F"/>
    <w:rsid w:val="002353DC"/>
    <w:rsid w:val="00235EA8"/>
    <w:rsid w:val="002410A4"/>
    <w:rsid w:val="00242428"/>
    <w:rsid w:val="00245BAF"/>
    <w:rsid w:val="002463E3"/>
    <w:rsid w:val="002518C5"/>
    <w:rsid w:val="0025477B"/>
    <w:rsid w:val="0026210F"/>
    <w:rsid w:val="00262709"/>
    <w:rsid w:val="002628EE"/>
    <w:rsid w:val="0026528B"/>
    <w:rsid w:val="00267556"/>
    <w:rsid w:val="00267926"/>
    <w:rsid w:val="00270E0A"/>
    <w:rsid w:val="00274055"/>
    <w:rsid w:val="00274ED4"/>
    <w:rsid w:val="002768DE"/>
    <w:rsid w:val="00277E42"/>
    <w:rsid w:val="002818C2"/>
    <w:rsid w:val="00281A32"/>
    <w:rsid w:val="00282E4D"/>
    <w:rsid w:val="00283D3D"/>
    <w:rsid w:val="002847B9"/>
    <w:rsid w:val="002851B9"/>
    <w:rsid w:val="00285FC3"/>
    <w:rsid w:val="00290663"/>
    <w:rsid w:val="002914D1"/>
    <w:rsid w:val="00293842"/>
    <w:rsid w:val="00294039"/>
    <w:rsid w:val="002973A1"/>
    <w:rsid w:val="002A2FD2"/>
    <w:rsid w:val="002A5611"/>
    <w:rsid w:val="002B2661"/>
    <w:rsid w:val="002B2D8A"/>
    <w:rsid w:val="002B635D"/>
    <w:rsid w:val="002B7BC1"/>
    <w:rsid w:val="002C08A7"/>
    <w:rsid w:val="002C26C1"/>
    <w:rsid w:val="002C4304"/>
    <w:rsid w:val="002C4635"/>
    <w:rsid w:val="002C6EDA"/>
    <w:rsid w:val="002C7643"/>
    <w:rsid w:val="002D0F3D"/>
    <w:rsid w:val="002D35BE"/>
    <w:rsid w:val="002D6A7C"/>
    <w:rsid w:val="002D7C84"/>
    <w:rsid w:val="002E0F05"/>
    <w:rsid w:val="002E3124"/>
    <w:rsid w:val="002E4D0F"/>
    <w:rsid w:val="002E7ED9"/>
    <w:rsid w:val="002F0140"/>
    <w:rsid w:val="002F1EB0"/>
    <w:rsid w:val="002F35C5"/>
    <w:rsid w:val="002F3FDE"/>
    <w:rsid w:val="002F5AFB"/>
    <w:rsid w:val="002F69C1"/>
    <w:rsid w:val="002F6AB4"/>
    <w:rsid w:val="00302031"/>
    <w:rsid w:val="0030735D"/>
    <w:rsid w:val="0030796F"/>
    <w:rsid w:val="00307E3A"/>
    <w:rsid w:val="00312207"/>
    <w:rsid w:val="00314AC9"/>
    <w:rsid w:val="0032076B"/>
    <w:rsid w:val="00325A81"/>
    <w:rsid w:val="00326D99"/>
    <w:rsid w:val="0032735D"/>
    <w:rsid w:val="00330795"/>
    <w:rsid w:val="00332172"/>
    <w:rsid w:val="00333E2E"/>
    <w:rsid w:val="003362DB"/>
    <w:rsid w:val="0033690D"/>
    <w:rsid w:val="003378FD"/>
    <w:rsid w:val="003419F8"/>
    <w:rsid w:val="00342B7F"/>
    <w:rsid w:val="00342CBE"/>
    <w:rsid w:val="003463B1"/>
    <w:rsid w:val="00346B37"/>
    <w:rsid w:val="00347074"/>
    <w:rsid w:val="0034792F"/>
    <w:rsid w:val="0035256A"/>
    <w:rsid w:val="00355A4E"/>
    <w:rsid w:val="00356248"/>
    <w:rsid w:val="00356A5F"/>
    <w:rsid w:val="00357D13"/>
    <w:rsid w:val="00361D2F"/>
    <w:rsid w:val="003625A2"/>
    <w:rsid w:val="0036266F"/>
    <w:rsid w:val="00363547"/>
    <w:rsid w:val="0036504E"/>
    <w:rsid w:val="00365E71"/>
    <w:rsid w:val="00366A62"/>
    <w:rsid w:val="00374BC7"/>
    <w:rsid w:val="003755B8"/>
    <w:rsid w:val="00377141"/>
    <w:rsid w:val="00377154"/>
    <w:rsid w:val="00377579"/>
    <w:rsid w:val="00380AB3"/>
    <w:rsid w:val="00380C11"/>
    <w:rsid w:val="00382C86"/>
    <w:rsid w:val="0038419B"/>
    <w:rsid w:val="003930BB"/>
    <w:rsid w:val="003934C1"/>
    <w:rsid w:val="003943D5"/>
    <w:rsid w:val="00395C69"/>
    <w:rsid w:val="003961FC"/>
    <w:rsid w:val="00397B7E"/>
    <w:rsid w:val="003A414A"/>
    <w:rsid w:val="003B185F"/>
    <w:rsid w:val="003B2D4E"/>
    <w:rsid w:val="003B5E5B"/>
    <w:rsid w:val="003C0B61"/>
    <w:rsid w:val="003C34D6"/>
    <w:rsid w:val="003C62A2"/>
    <w:rsid w:val="003C6C8E"/>
    <w:rsid w:val="003D1416"/>
    <w:rsid w:val="003D1451"/>
    <w:rsid w:val="003D1E32"/>
    <w:rsid w:val="003D24AA"/>
    <w:rsid w:val="003D56FB"/>
    <w:rsid w:val="003E22D2"/>
    <w:rsid w:val="003E367D"/>
    <w:rsid w:val="003E3DA8"/>
    <w:rsid w:val="003E6DB5"/>
    <w:rsid w:val="003F38F5"/>
    <w:rsid w:val="003F3FEB"/>
    <w:rsid w:val="004005CF"/>
    <w:rsid w:val="004018D5"/>
    <w:rsid w:val="00402017"/>
    <w:rsid w:val="00402702"/>
    <w:rsid w:val="00411D6A"/>
    <w:rsid w:val="0041459F"/>
    <w:rsid w:val="00416EC5"/>
    <w:rsid w:val="004249CB"/>
    <w:rsid w:val="00425375"/>
    <w:rsid w:val="004261FD"/>
    <w:rsid w:val="00426B96"/>
    <w:rsid w:val="00427D42"/>
    <w:rsid w:val="0043093F"/>
    <w:rsid w:val="004323E4"/>
    <w:rsid w:val="004407BC"/>
    <w:rsid w:val="00443E9D"/>
    <w:rsid w:val="00445632"/>
    <w:rsid w:val="00445FE8"/>
    <w:rsid w:val="004460E5"/>
    <w:rsid w:val="00447ACF"/>
    <w:rsid w:val="00450AC7"/>
    <w:rsid w:val="00451AD7"/>
    <w:rsid w:val="00452900"/>
    <w:rsid w:val="00453A34"/>
    <w:rsid w:val="00453EA2"/>
    <w:rsid w:val="00454053"/>
    <w:rsid w:val="00454620"/>
    <w:rsid w:val="00455099"/>
    <w:rsid w:val="004602DB"/>
    <w:rsid w:val="00464F44"/>
    <w:rsid w:val="00466284"/>
    <w:rsid w:val="00466693"/>
    <w:rsid w:val="00472104"/>
    <w:rsid w:val="0047460A"/>
    <w:rsid w:val="00477990"/>
    <w:rsid w:val="00480087"/>
    <w:rsid w:val="00482377"/>
    <w:rsid w:val="00482F13"/>
    <w:rsid w:val="00483139"/>
    <w:rsid w:val="0048319F"/>
    <w:rsid w:val="00483F65"/>
    <w:rsid w:val="0048411A"/>
    <w:rsid w:val="00486533"/>
    <w:rsid w:val="00487B9D"/>
    <w:rsid w:val="004932AB"/>
    <w:rsid w:val="00494866"/>
    <w:rsid w:val="00494957"/>
    <w:rsid w:val="00496C0D"/>
    <w:rsid w:val="004A10D0"/>
    <w:rsid w:val="004A37C5"/>
    <w:rsid w:val="004A38CC"/>
    <w:rsid w:val="004A7DF5"/>
    <w:rsid w:val="004B12F3"/>
    <w:rsid w:val="004B1770"/>
    <w:rsid w:val="004B1DDD"/>
    <w:rsid w:val="004B2013"/>
    <w:rsid w:val="004B3D9C"/>
    <w:rsid w:val="004B467D"/>
    <w:rsid w:val="004B482D"/>
    <w:rsid w:val="004B59B5"/>
    <w:rsid w:val="004B7ADF"/>
    <w:rsid w:val="004C157F"/>
    <w:rsid w:val="004C3845"/>
    <w:rsid w:val="004D07F1"/>
    <w:rsid w:val="004D0838"/>
    <w:rsid w:val="004D1B45"/>
    <w:rsid w:val="004D2EF6"/>
    <w:rsid w:val="004D3C0C"/>
    <w:rsid w:val="004D403D"/>
    <w:rsid w:val="004D4A73"/>
    <w:rsid w:val="004E003F"/>
    <w:rsid w:val="004E0E7E"/>
    <w:rsid w:val="004E35E6"/>
    <w:rsid w:val="004E7A35"/>
    <w:rsid w:val="004F6FEE"/>
    <w:rsid w:val="004F7B75"/>
    <w:rsid w:val="005010DE"/>
    <w:rsid w:val="00507FC6"/>
    <w:rsid w:val="0051281C"/>
    <w:rsid w:val="00515552"/>
    <w:rsid w:val="00516164"/>
    <w:rsid w:val="005162E3"/>
    <w:rsid w:val="005163D2"/>
    <w:rsid w:val="00522737"/>
    <w:rsid w:val="0052469E"/>
    <w:rsid w:val="0052490B"/>
    <w:rsid w:val="0053391F"/>
    <w:rsid w:val="00537AB8"/>
    <w:rsid w:val="00540105"/>
    <w:rsid w:val="005426DC"/>
    <w:rsid w:val="00543E14"/>
    <w:rsid w:val="005460AC"/>
    <w:rsid w:val="005472CB"/>
    <w:rsid w:val="00556487"/>
    <w:rsid w:val="00561328"/>
    <w:rsid w:val="005619E2"/>
    <w:rsid w:val="005633E6"/>
    <w:rsid w:val="0056508B"/>
    <w:rsid w:val="00566617"/>
    <w:rsid w:val="00570AA1"/>
    <w:rsid w:val="00570D62"/>
    <w:rsid w:val="00571231"/>
    <w:rsid w:val="00572DEE"/>
    <w:rsid w:val="00576E62"/>
    <w:rsid w:val="00577FE4"/>
    <w:rsid w:val="0058022D"/>
    <w:rsid w:val="005825B8"/>
    <w:rsid w:val="00583FB8"/>
    <w:rsid w:val="00586F95"/>
    <w:rsid w:val="00590560"/>
    <w:rsid w:val="00591384"/>
    <w:rsid w:val="0059196A"/>
    <w:rsid w:val="00592E08"/>
    <w:rsid w:val="005936BE"/>
    <w:rsid w:val="00593F61"/>
    <w:rsid w:val="005A0F15"/>
    <w:rsid w:val="005A317B"/>
    <w:rsid w:val="005A3CA6"/>
    <w:rsid w:val="005A3FB7"/>
    <w:rsid w:val="005A790E"/>
    <w:rsid w:val="005B15CF"/>
    <w:rsid w:val="005B5C8B"/>
    <w:rsid w:val="005C665A"/>
    <w:rsid w:val="005D1956"/>
    <w:rsid w:val="005D3855"/>
    <w:rsid w:val="005D608E"/>
    <w:rsid w:val="005D7CB5"/>
    <w:rsid w:val="005E0123"/>
    <w:rsid w:val="005E11BA"/>
    <w:rsid w:val="005E1CCD"/>
    <w:rsid w:val="005E3A45"/>
    <w:rsid w:val="005E4101"/>
    <w:rsid w:val="005E596E"/>
    <w:rsid w:val="005F1486"/>
    <w:rsid w:val="005F15C5"/>
    <w:rsid w:val="005F3727"/>
    <w:rsid w:val="005F4953"/>
    <w:rsid w:val="005F5DDA"/>
    <w:rsid w:val="006004F2"/>
    <w:rsid w:val="00602507"/>
    <w:rsid w:val="00604E0F"/>
    <w:rsid w:val="00605F28"/>
    <w:rsid w:val="00610977"/>
    <w:rsid w:val="0061242A"/>
    <w:rsid w:val="006141D1"/>
    <w:rsid w:val="00614369"/>
    <w:rsid w:val="006178EB"/>
    <w:rsid w:val="00620870"/>
    <w:rsid w:val="0062136A"/>
    <w:rsid w:val="006216EF"/>
    <w:rsid w:val="00624206"/>
    <w:rsid w:val="006250AD"/>
    <w:rsid w:val="006256D0"/>
    <w:rsid w:val="00630C9B"/>
    <w:rsid w:val="0063139F"/>
    <w:rsid w:val="00637CC3"/>
    <w:rsid w:val="00640431"/>
    <w:rsid w:val="00644C4A"/>
    <w:rsid w:val="00645C75"/>
    <w:rsid w:val="00651301"/>
    <w:rsid w:val="006552E5"/>
    <w:rsid w:val="00661D04"/>
    <w:rsid w:val="00662E7B"/>
    <w:rsid w:val="00663574"/>
    <w:rsid w:val="0066395C"/>
    <w:rsid w:val="00664BCC"/>
    <w:rsid w:val="0066536A"/>
    <w:rsid w:val="00665A68"/>
    <w:rsid w:val="0066620B"/>
    <w:rsid w:val="0067111E"/>
    <w:rsid w:val="00675DAE"/>
    <w:rsid w:val="00677919"/>
    <w:rsid w:val="00677B00"/>
    <w:rsid w:val="00682024"/>
    <w:rsid w:val="00683F4A"/>
    <w:rsid w:val="006861F2"/>
    <w:rsid w:val="00686834"/>
    <w:rsid w:val="0069015C"/>
    <w:rsid w:val="00690282"/>
    <w:rsid w:val="0069306F"/>
    <w:rsid w:val="006934F4"/>
    <w:rsid w:val="00694ADD"/>
    <w:rsid w:val="00695CB5"/>
    <w:rsid w:val="00696771"/>
    <w:rsid w:val="00697D20"/>
    <w:rsid w:val="00697E02"/>
    <w:rsid w:val="006A1A52"/>
    <w:rsid w:val="006A215F"/>
    <w:rsid w:val="006A3781"/>
    <w:rsid w:val="006A3DE0"/>
    <w:rsid w:val="006A4E44"/>
    <w:rsid w:val="006A528D"/>
    <w:rsid w:val="006A5F65"/>
    <w:rsid w:val="006B1E20"/>
    <w:rsid w:val="006B1E2C"/>
    <w:rsid w:val="006B1F45"/>
    <w:rsid w:val="006B2AC9"/>
    <w:rsid w:val="006B4FB8"/>
    <w:rsid w:val="006B7AB4"/>
    <w:rsid w:val="006C7BB4"/>
    <w:rsid w:val="006D202D"/>
    <w:rsid w:val="006D4147"/>
    <w:rsid w:val="006D5BBC"/>
    <w:rsid w:val="006D661F"/>
    <w:rsid w:val="006D6B1D"/>
    <w:rsid w:val="006D7722"/>
    <w:rsid w:val="006E28E3"/>
    <w:rsid w:val="006E4316"/>
    <w:rsid w:val="006E5BAA"/>
    <w:rsid w:val="006E647F"/>
    <w:rsid w:val="006F0BB7"/>
    <w:rsid w:val="006F1777"/>
    <w:rsid w:val="006F2EDE"/>
    <w:rsid w:val="006F49A5"/>
    <w:rsid w:val="006F57AD"/>
    <w:rsid w:val="00700957"/>
    <w:rsid w:val="007020B7"/>
    <w:rsid w:val="0070349F"/>
    <w:rsid w:val="007038F4"/>
    <w:rsid w:val="00704108"/>
    <w:rsid w:val="00710FE7"/>
    <w:rsid w:val="0071282A"/>
    <w:rsid w:val="00713862"/>
    <w:rsid w:val="00714FB8"/>
    <w:rsid w:val="007168AC"/>
    <w:rsid w:val="00720DE8"/>
    <w:rsid w:val="00721F7B"/>
    <w:rsid w:val="00723C2C"/>
    <w:rsid w:val="007247A1"/>
    <w:rsid w:val="0072631E"/>
    <w:rsid w:val="00726F62"/>
    <w:rsid w:val="007270F3"/>
    <w:rsid w:val="0072728D"/>
    <w:rsid w:val="007352C3"/>
    <w:rsid w:val="007357A0"/>
    <w:rsid w:val="00736FD4"/>
    <w:rsid w:val="007371D5"/>
    <w:rsid w:val="0073760C"/>
    <w:rsid w:val="00737669"/>
    <w:rsid w:val="00743EFA"/>
    <w:rsid w:val="00745B17"/>
    <w:rsid w:val="00746BBC"/>
    <w:rsid w:val="007557EB"/>
    <w:rsid w:val="0075686E"/>
    <w:rsid w:val="0076101C"/>
    <w:rsid w:val="00763A54"/>
    <w:rsid w:val="00765A06"/>
    <w:rsid w:val="00766382"/>
    <w:rsid w:val="0076703B"/>
    <w:rsid w:val="007672F3"/>
    <w:rsid w:val="007703D1"/>
    <w:rsid w:val="007705D1"/>
    <w:rsid w:val="00770FA0"/>
    <w:rsid w:val="00772F73"/>
    <w:rsid w:val="0077673E"/>
    <w:rsid w:val="00777C25"/>
    <w:rsid w:val="007801C3"/>
    <w:rsid w:val="007806BC"/>
    <w:rsid w:val="00782AAC"/>
    <w:rsid w:val="007834E4"/>
    <w:rsid w:val="00784DE1"/>
    <w:rsid w:val="007863CD"/>
    <w:rsid w:val="00786E4A"/>
    <w:rsid w:val="00795042"/>
    <w:rsid w:val="00797481"/>
    <w:rsid w:val="00797D42"/>
    <w:rsid w:val="007A0E88"/>
    <w:rsid w:val="007A0ED3"/>
    <w:rsid w:val="007A16A7"/>
    <w:rsid w:val="007A24BB"/>
    <w:rsid w:val="007A3F4D"/>
    <w:rsid w:val="007A6206"/>
    <w:rsid w:val="007B2635"/>
    <w:rsid w:val="007B292E"/>
    <w:rsid w:val="007B597D"/>
    <w:rsid w:val="007B5ED9"/>
    <w:rsid w:val="007B63D5"/>
    <w:rsid w:val="007B6460"/>
    <w:rsid w:val="007C2610"/>
    <w:rsid w:val="007C2A4A"/>
    <w:rsid w:val="007C2A5D"/>
    <w:rsid w:val="007C51BA"/>
    <w:rsid w:val="007D110A"/>
    <w:rsid w:val="007D3EB6"/>
    <w:rsid w:val="007D4834"/>
    <w:rsid w:val="007D66D3"/>
    <w:rsid w:val="007D7572"/>
    <w:rsid w:val="007D7764"/>
    <w:rsid w:val="007E03DD"/>
    <w:rsid w:val="007E0991"/>
    <w:rsid w:val="007E1235"/>
    <w:rsid w:val="007E145C"/>
    <w:rsid w:val="007E3F0B"/>
    <w:rsid w:val="007E78C3"/>
    <w:rsid w:val="007F09B5"/>
    <w:rsid w:val="007F3E7A"/>
    <w:rsid w:val="007F72EC"/>
    <w:rsid w:val="0080080D"/>
    <w:rsid w:val="0080187D"/>
    <w:rsid w:val="00805E14"/>
    <w:rsid w:val="00815F96"/>
    <w:rsid w:val="008179E3"/>
    <w:rsid w:val="00823191"/>
    <w:rsid w:val="008251A0"/>
    <w:rsid w:val="00825F74"/>
    <w:rsid w:val="00826CD9"/>
    <w:rsid w:val="00826F9B"/>
    <w:rsid w:val="00841E1F"/>
    <w:rsid w:val="0084277D"/>
    <w:rsid w:val="00842A88"/>
    <w:rsid w:val="00844AFC"/>
    <w:rsid w:val="008477AD"/>
    <w:rsid w:val="00853C25"/>
    <w:rsid w:val="00856463"/>
    <w:rsid w:val="008568BD"/>
    <w:rsid w:val="00861E2E"/>
    <w:rsid w:val="00865BDF"/>
    <w:rsid w:val="0086632A"/>
    <w:rsid w:val="0086637D"/>
    <w:rsid w:val="00867EDB"/>
    <w:rsid w:val="008704E2"/>
    <w:rsid w:val="00872602"/>
    <w:rsid w:val="00873BD2"/>
    <w:rsid w:val="00876607"/>
    <w:rsid w:val="00885039"/>
    <w:rsid w:val="008864F9"/>
    <w:rsid w:val="008924A1"/>
    <w:rsid w:val="00894951"/>
    <w:rsid w:val="008956B2"/>
    <w:rsid w:val="008A664B"/>
    <w:rsid w:val="008B3383"/>
    <w:rsid w:val="008B4CA8"/>
    <w:rsid w:val="008B557C"/>
    <w:rsid w:val="008C01B8"/>
    <w:rsid w:val="008C06B3"/>
    <w:rsid w:val="008C20F7"/>
    <w:rsid w:val="008C311A"/>
    <w:rsid w:val="008C7D1E"/>
    <w:rsid w:val="008D1B90"/>
    <w:rsid w:val="008D760D"/>
    <w:rsid w:val="008D7CCE"/>
    <w:rsid w:val="008E0475"/>
    <w:rsid w:val="008E0FCC"/>
    <w:rsid w:val="008E1973"/>
    <w:rsid w:val="008E4157"/>
    <w:rsid w:val="008E4CBB"/>
    <w:rsid w:val="008E688A"/>
    <w:rsid w:val="008F4D8E"/>
    <w:rsid w:val="0090127F"/>
    <w:rsid w:val="009013A2"/>
    <w:rsid w:val="00902D4A"/>
    <w:rsid w:val="00904A7C"/>
    <w:rsid w:val="00904A96"/>
    <w:rsid w:val="00904DAE"/>
    <w:rsid w:val="0090595F"/>
    <w:rsid w:val="00905FBA"/>
    <w:rsid w:val="00910F40"/>
    <w:rsid w:val="00913055"/>
    <w:rsid w:val="00913D93"/>
    <w:rsid w:val="009140F9"/>
    <w:rsid w:val="00914C84"/>
    <w:rsid w:val="00917E7C"/>
    <w:rsid w:val="00921170"/>
    <w:rsid w:val="00921A67"/>
    <w:rsid w:val="00921EE5"/>
    <w:rsid w:val="00922B8D"/>
    <w:rsid w:val="009241EA"/>
    <w:rsid w:val="00926176"/>
    <w:rsid w:val="00933B86"/>
    <w:rsid w:val="00947C12"/>
    <w:rsid w:val="00950171"/>
    <w:rsid w:val="00952189"/>
    <w:rsid w:val="00953073"/>
    <w:rsid w:val="0095366F"/>
    <w:rsid w:val="00960AB1"/>
    <w:rsid w:val="009619D0"/>
    <w:rsid w:val="00963FEE"/>
    <w:rsid w:val="0096658F"/>
    <w:rsid w:val="00967E0C"/>
    <w:rsid w:val="00970924"/>
    <w:rsid w:val="00971510"/>
    <w:rsid w:val="00971A0B"/>
    <w:rsid w:val="009768B6"/>
    <w:rsid w:val="009768F3"/>
    <w:rsid w:val="009773D9"/>
    <w:rsid w:val="0097757E"/>
    <w:rsid w:val="00977C01"/>
    <w:rsid w:val="009831DE"/>
    <w:rsid w:val="00983B87"/>
    <w:rsid w:val="00986AF1"/>
    <w:rsid w:val="00986B5C"/>
    <w:rsid w:val="00987BAE"/>
    <w:rsid w:val="00991739"/>
    <w:rsid w:val="00992318"/>
    <w:rsid w:val="00993341"/>
    <w:rsid w:val="00994853"/>
    <w:rsid w:val="0099665B"/>
    <w:rsid w:val="009A2257"/>
    <w:rsid w:val="009B2AC2"/>
    <w:rsid w:val="009B3676"/>
    <w:rsid w:val="009C0633"/>
    <w:rsid w:val="009C08CF"/>
    <w:rsid w:val="009C0F27"/>
    <w:rsid w:val="009C182C"/>
    <w:rsid w:val="009C2948"/>
    <w:rsid w:val="009C3188"/>
    <w:rsid w:val="009C4BE8"/>
    <w:rsid w:val="009C5B8A"/>
    <w:rsid w:val="009D0647"/>
    <w:rsid w:val="009D39FB"/>
    <w:rsid w:val="009D46EA"/>
    <w:rsid w:val="009E263C"/>
    <w:rsid w:val="009E5225"/>
    <w:rsid w:val="009E71D4"/>
    <w:rsid w:val="009E7507"/>
    <w:rsid w:val="009F0237"/>
    <w:rsid w:val="009F13A2"/>
    <w:rsid w:val="009F14E5"/>
    <w:rsid w:val="009F1A8B"/>
    <w:rsid w:val="009F5E6E"/>
    <w:rsid w:val="009F69EE"/>
    <w:rsid w:val="009F6F8C"/>
    <w:rsid w:val="00A002E4"/>
    <w:rsid w:val="00A003E6"/>
    <w:rsid w:val="00A01074"/>
    <w:rsid w:val="00A0243D"/>
    <w:rsid w:val="00A03178"/>
    <w:rsid w:val="00A070DE"/>
    <w:rsid w:val="00A07AA6"/>
    <w:rsid w:val="00A10276"/>
    <w:rsid w:val="00A1257E"/>
    <w:rsid w:val="00A14535"/>
    <w:rsid w:val="00A204CF"/>
    <w:rsid w:val="00A20A05"/>
    <w:rsid w:val="00A227CA"/>
    <w:rsid w:val="00A22E78"/>
    <w:rsid w:val="00A25CB1"/>
    <w:rsid w:val="00A2638F"/>
    <w:rsid w:val="00A26793"/>
    <w:rsid w:val="00A27659"/>
    <w:rsid w:val="00A27D8C"/>
    <w:rsid w:val="00A316DB"/>
    <w:rsid w:val="00A34D07"/>
    <w:rsid w:val="00A42B3B"/>
    <w:rsid w:val="00A47259"/>
    <w:rsid w:val="00A504AB"/>
    <w:rsid w:val="00A52166"/>
    <w:rsid w:val="00A527EB"/>
    <w:rsid w:val="00A5546B"/>
    <w:rsid w:val="00A563F8"/>
    <w:rsid w:val="00A61B0F"/>
    <w:rsid w:val="00A62EFF"/>
    <w:rsid w:val="00A70F53"/>
    <w:rsid w:val="00A71686"/>
    <w:rsid w:val="00A73130"/>
    <w:rsid w:val="00A7469D"/>
    <w:rsid w:val="00A80094"/>
    <w:rsid w:val="00A81D21"/>
    <w:rsid w:val="00A8494D"/>
    <w:rsid w:val="00A87AC2"/>
    <w:rsid w:val="00A92062"/>
    <w:rsid w:val="00A92DEB"/>
    <w:rsid w:val="00A93818"/>
    <w:rsid w:val="00A97039"/>
    <w:rsid w:val="00A9780B"/>
    <w:rsid w:val="00AA0125"/>
    <w:rsid w:val="00AA2A5C"/>
    <w:rsid w:val="00AA4C30"/>
    <w:rsid w:val="00AA5902"/>
    <w:rsid w:val="00AA6A5F"/>
    <w:rsid w:val="00AA6DF2"/>
    <w:rsid w:val="00AB1992"/>
    <w:rsid w:val="00AB24FF"/>
    <w:rsid w:val="00AB3CE3"/>
    <w:rsid w:val="00AB3E03"/>
    <w:rsid w:val="00AB4A6F"/>
    <w:rsid w:val="00AB5F1B"/>
    <w:rsid w:val="00AC0747"/>
    <w:rsid w:val="00AC0E84"/>
    <w:rsid w:val="00AC1079"/>
    <w:rsid w:val="00AC13C8"/>
    <w:rsid w:val="00AC4893"/>
    <w:rsid w:val="00AC4FE7"/>
    <w:rsid w:val="00AC54A9"/>
    <w:rsid w:val="00AD236C"/>
    <w:rsid w:val="00AD3193"/>
    <w:rsid w:val="00AD430A"/>
    <w:rsid w:val="00AD5D18"/>
    <w:rsid w:val="00AD6461"/>
    <w:rsid w:val="00AD75CC"/>
    <w:rsid w:val="00AE149A"/>
    <w:rsid w:val="00AE2593"/>
    <w:rsid w:val="00AE58AF"/>
    <w:rsid w:val="00AF0597"/>
    <w:rsid w:val="00AF0E99"/>
    <w:rsid w:val="00AF24E1"/>
    <w:rsid w:val="00AF29E8"/>
    <w:rsid w:val="00AF35A1"/>
    <w:rsid w:val="00B00EC8"/>
    <w:rsid w:val="00B01BC0"/>
    <w:rsid w:val="00B0398E"/>
    <w:rsid w:val="00B04A2F"/>
    <w:rsid w:val="00B108E7"/>
    <w:rsid w:val="00B11EAC"/>
    <w:rsid w:val="00B1328F"/>
    <w:rsid w:val="00B138DD"/>
    <w:rsid w:val="00B22E22"/>
    <w:rsid w:val="00B23BFA"/>
    <w:rsid w:val="00B30C19"/>
    <w:rsid w:val="00B37CEA"/>
    <w:rsid w:val="00B415F4"/>
    <w:rsid w:val="00B43B3F"/>
    <w:rsid w:val="00B4527C"/>
    <w:rsid w:val="00B457A3"/>
    <w:rsid w:val="00B45CA8"/>
    <w:rsid w:val="00B51FDE"/>
    <w:rsid w:val="00B56820"/>
    <w:rsid w:val="00B60C60"/>
    <w:rsid w:val="00B62063"/>
    <w:rsid w:val="00B6436F"/>
    <w:rsid w:val="00B657F1"/>
    <w:rsid w:val="00B71037"/>
    <w:rsid w:val="00B726E8"/>
    <w:rsid w:val="00B74C42"/>
    <w:rsid w:val="00B75AB9"/>
    <w:rsid w:val="00B75E10"/>
    <w:rsid w:val="00B80096"/>
    <w:rsid w:val="00B8386E"/>
    <w:rsid w:val="00B84CC5"/>
    <w:rsid w:val="00B94AC0"/>
    <w:rsid w:val="00B952EB"/>
    <w:rsid w:val="00B964CE"/>
    <w:rsid w:val="00BA1C33"/>
    <w:rsid w:val="00BA1E1A"/>
    <w:rsid w:val="00BA2258"/>
    <w:rsid w:val="00BB0028"/>
    <w:rsid w:val="00BB29FF"/>
    <w:rsid w:val="00BB2E4D"/>
    <w:rsid w:val="00BB47A3"/>
    <w:rsid w:val="00BC1EC8"/>
    <w:rsid w:val="00BC2AB6"/>
    <w:rsid w:val="00BC38C5"/>
    <w:rsid w:val="00BC7948"/>
    <w:rsid w:val="00BD1083"/>
    <w:rsid w:val="00BD1C43"/>
    <w:rsid w:val="00BD5A2E"/>
    <w:rsid w:val="00BE1050"/>
    <w:rsid w:val="00BF06E1"/>
    <w:rsid w:val="00BF405E"/>
    <w:rsid w:val="00BF5027"/>
    <w:rsid w:val="00BF557B"/>
    <w:rsid w:val="00BF5A99"/>
    <w:rsid w:val="00C034B1"/>
    <w:rsid w:val="00C13D7F"/>
    <w:rsid w:val="00C17C0F"/>
    <w:rsid w:val="00C2167A"/>
    <w:rsid w:val="00C23D76"/>
    <w:rsid w:val="00C25ECF"/>
    <w:rsid w:val="00C26576"/>
    <w:rsid w:val="00C3118F"/>
    <w:rsid w:val="00C3197C"/>
    <w:rsid w:val="00C325E5"/>
    <w:rsid w:val="00C354CF"/>
    <w:rsid w:val="00C35E22"/>
    <w:rsid w:val="00C379AE"/>
    <w:rsid w:val="00C40AB3"/>
    <w:rsid w:val="00C431FC"/>
    <w:rsid w:val="00C433C5"/>
    <w:rsid w:val="00C43BCD"/>
    <w:rsid w:val="00C449E7"/>
    <w:rsid w:val="00C46AFE"/>
    <w:rsid w:val="00C46EC1"/>
    <w:rsid w:val="00C47355"/>
    <w:rsid w:val="00C47DB8"/>
    <w:rsid w:val="00C47DF1"/>
    <w:rsid w:val="00C50003"/>
    <w:rsid w:val="00C60717"/>
    <w:rsid w:val="00C6198F"/>
    <w:rsid w:val="00C64542"/>
    <w:rsid w:val="00C71ED6"/>
    <w:rsid w:val="00C73DB1"/>
    <w:rsid w:val="00C8039E"/>
    <w:rsid w:val="00C80ED6"/>
    <w:rsid w:val="00C8198F"/>
    <w:rsid w:val="00C8218C"/>
    <w:rsid w:val="00C83C42"/>
    <w:rsid w:val="00C85160"/>
    <w:rsid w:val="00C9543B"/>
    <w:rsid w:val="00CA1C10"/>
    <w:rsid w:val="00CA2517"/>
    <w:rsid w:val="00CA4AC1"/>
    <w:rsid w:val="00CA61FD"/>
    <w:rsid w:val="00CB2849"/>
    <w:rsid w:val="00CB2EBC"/>
    <w:rsid w:val="00CC476D"/>
    <w:rsid w:val="00CC6285"/>
    <w:rsid w:val="00CC6B84"/>
    <w:rsid w:val="00CD1ACC"/>
    <w:rsid w:val="00CD5E3E"/>
    <w:rsid w:val="00CD7C51"/>
    <w:rsid w:val="00CE2EA4"/>
    <w:rsid w:val="00CF1827"/>
    <w:rsid w:val="00CF3CDA"/>
    <w:rsid w:val="00CF435F"/>
    <w:rsid w:val="00D00D67"/>
    <w:rsid w:val="00D01BE4"/>
    <w:rsid w:val="00D03B0F"/>
    <w:rsid w:val="00D04865"/>
    <w:rsid w:val="00D065B5"/>
    <w:rsid w:val="00D10FD3"/>
    <w:rsid w:val="00D15EB4"/>
    <w:rsid w:val="00D17379"/>
    <w:rsid w:val="00D24648"/>
    <w:rsid w:val="00D24977"/>
    <w:rsid w:val="00D25E13"/>
    <w:rsid w:val="00D3414D"/>
    <w:rsid w:val="00D341E6"/>
    <w:rsid w:val="00D37E04"/>
    <w:rsid w:val="00D40C24"/>
    <w:rsid w:val="00D4234D"/>
    <w:rsid w:val="00D42D8C"/>
    <w:rsid w:val="00D45CC9"/>
    <w:rsid w:val="00D52C14"/>
    <w:rsid w:val="00D53691"/>
    <w:rsid w:val="00D60D5D"/>
    <w:rsid w:val="00D620A8"/>
    <w:rsid w:val="00D63CCE"/>
    <w:rsid w:val="00D643D4"/>
    <w:rsid w:val="00D67292"/>
    <w:rsid w:val="00D6742A"/>
    <w:rsid w:val="00D67E3D"/>
    <w:rsid w:val="00D703DE"/>
    <w:rsid w:val="00D739E2"/>
    <w:rsid w:val="00D73E87"/>
    <w:rsid w:val="00D74275"/>
    <w:rsid w:val="00D7529C"/>
    <w:rsid w:val="00D802BE"/>
    <w:rsid w:val="00D81741"/>
    <w:rsid w:val="00D8206C"/>
    <w:rsid w:val="00D82302"/>
    <w:rsid w:val="00D844D5"/>
    <w:rsid w:val="00D858CF"/>
    <w:rsid w:val="00D922D5"/>
    <w:rsid w:val="00D92E1F"/>
    <w:rsid w:val="00D939AC"/>
    <w:rsid w:val="00D93F78"/>
    <w:rsid w:val="00D9449F"/>
    <w:rsid w:val="00D955F9"/>
    <w:rsid w:val="00D96F84"/>
    <w:rsid w:val="00DA1CA2"/>
    <w:rsid w:val="00DA4A7F"/>
    <w:rsid w:val="00DA6905"/>
    <w:rsid w:val="00DA6CEE"/>
    <w:rsid w:val="00DB1C29"/>
    <w:rsid w:val="00DB2FAE"/>
    <w:rsid w:val="00DB37C3"/>
    <w:rsid w:val="00DB43FF"/>
    <w:rsid w:val="00DC29BE"/>
    <w:rsid w:val="00DC4998"/>
    <w:rsid w:val="00DD1264"/>
    <w:rsid w:val="00DD2C4A"/>
    <w:rsid w:val="00DD5CAD"/>
    <w:rsid w:val="00DD7153"/>
    <w:rsid w:val="00DD7E01"/>
    <w:rsid w:val="00DE08D2"/>
    <w:rsid w:val="00DE100A"/>
    <w:rsid w:val="00DE4C6A"/>
    <w:rsid w:val="00DE616E"/>
    <w:rsid w:val="00DE709C"/>
    <w:rsid w:val="00DF136A"/>
    <w:rsid w:val="00DF1ACD"/>
    <w:rsid w:val="00DF2876"/>
    <w:rsid w:val="00DF3F0D"/>
    <w:rsid w:val="00DF510E"/>
    <w:rsid w:val="00DF5F7F"/>
    <w:rsid w:val="00DF7FAB"/>
    <w:rsid w:val="00E005AE"/>
    <w:rsid w:val="00E028BD"/>
    <w:rsid w:val="00E06215"/>
    <w:rsid w:val="00E103F0"/>
    <w:rsid w:val="00E1146A"/>
    <w:rsid w:val="00E12353"/>
    <w:rsid w:val="00E13952"/>
    <w:rsid w:val="00E17D4B"/>
    <w:rsid w:val="00E200C6"/>
    <w:rsid w:val="00E201E6"/>
    <w:rsid w:val="00E20855"/>
    <w:rsid w:val="00E212E7"/>
    <w:rsid w:val="00E22F0B"/>
    <w:rsid w:val="00E2600E"/>
    <w:rsid w:val="00E327F8"/>
    <w:rsid w:val="00E35806"/>
    <w:rsid w:val="00E36B97"/>
    <w:rsid w:val="00E43568"/>
    <w:rsid w:val="00E56E8F"/>
    <w:rsid w:val="00E57A53"/>
    <w:rsid w:val="00E61593"/>
    <w:rsid w:val="00E6564C"/>
    <w:rsid w:val="00E66756"/>
    <w:rsid w:val="00E66FFD"/>
    <w:rsid w:val="00E6702C"/>
    <w:rsid w:val="00E74349"/>
    <w:rsid w:val="00E772BE"/>
    <w:rsid w:val="00E77659"/>
    <w:rsid w:val="00E7785E"/>
    <w:rsid w:val="00E82730"/>
    <w:rsid w:val="00E82BF4"/>
    <w:rsid w:val="00E958F3"/>
    <w:rsid w:val="00EA0041"/>
    <w:rsid w:val="00EA23FB"/>
    <w:rsid w:val="00EA7D18"/>
    <w:rsid w:val="00EB20E5"/>
    <w:rsid w:val="00EB26B7"/>
    <w:rsid w:val="00EB3C15"/>
    <w:rsid w:val="00EB4702"/>
    <w:rsid w:val="00EB642D"/>
    <w:rsid w:val="00EC02FA"/>
    <w:rsid w:val="00EC0B5C"/>
    <w:rsid w:val="00EC0E9A"/>
    <w:rsid w:val="00EC1349"/>
    <w:rsid w:val="00EC44FB"/>
    <w:rsid w:val="00EC5253"/>
    <w:rsid w:val="00EC577A"/>
    <w:rsid w:val="00ED0808"/>
    <w:rsid w:val="00ED0B80"/>
    <w:rsid w:val="00ED3E4C"/>
    <w:rsid w:val="00ED7A04"/>
    <w:rsid w:val="00EE01A4"/>
    <w:rsid w:val="00EE1E1B"/>
    <w:rsid w:val="00EE36C5"/>
    <w:rsid w:val="00EE4440"/>
    <w:rsid w:val="00EF1135"/>
    <w:rsid w:val="00EF7140"/>
    <w:rsid w:val="00EF7974"/>
    <w:rsid w:val="00F01AC0"/>
    <w:rsid w:val="00F02790"/>
    <w:rsid w:val="00F02BCD"/>
    <w:rsid w:val="00F02C1F"/>
    <w:rsid w:val="00F02C67"/>
    <w:rsid w:val="00F04735"/>
    <w:rsid w:val="00F048C9"/>
    <w:rsid w:val="00F04BE3"/>
    <w:rsid w:val="00F060AA"/>
    <w:rsid w:val="00F07B24"/>
    <w:rsid w:val="00F10761"/>
    <w:rsid w:val="00F11F1A"/>
    <w:rsid w:val="00F11FB3"/>
    <w:rsid w:val="00F120C9"/>
    <w:rsid w:val="00F13D7A"/>
    <w:rsid w:val="00F14363"/>
    <w:rsid w:val="00F15E46"/>
    <w:rsid w:val="00F16EC3"/>
    <w:rsid w:val="00F16F25"/>
    <w:rsid w:val="00F20A6A"/>
    <w:rsid w:val="00F20D7F"/>
    <w:rsid w:val="00F21A7E"/>
    <w:rsid w:val="00F23FB4"/>
    <w:rsid w:val="00F24439"/>
    <w:rsid w:val="00F2470D"/>
    <w:rsid w:val="00F253E6"/>
    <w:rsid w:val="00F26F41"/>
    <w:rsid w:val="00F30AA9"/>
    <w:rsid w:val="00F33618"/>
    <w:rsid w:val="00F3390F"/>
    <w:rsid w:val="00F33F25"/>
    <w:rsid w:val="00F3698A"/>
    <w:rsid w:val="00F3719A"/>
    <w:rsid w:val="00F4020E"/>
    <w:rsid w:val="00F431D9"/>
    <w:rsid w:val="00F4574B"/>
    <w:rsid w:val="00F52195"/>
    <w:rsid w:val="00F52321"/>
    <w:rsid w:val="00F52343"/>
    <w:rsid w:val="00F52579"/>
    <w:rsid w:val="00F530C4"/>
    <w:rsid w:val="00F53AE1"/>
    <w:rsid w:val="00F55ADD"/>
    <w:rsid w:val="00F564A0"/>
    <w:rsid w:val="00F6288D"/>
    <w:rsid w:val="00F62E21"/>
    <w:rsid w:val="00F62F58"/>
    <w:rsid w:val="00F63B2D"/>
    <w:rsid w:val="00F63FD0"/>
    <w:rsid w:val="00F67030"/>
    <w:rsid w:val="00F721F8"/>
    <w:rsid w:val="00F74915"/>
    <w:rsid w:val="00F75021"/>
    <w:rsid w:val="00F75C0B"/>
    <w:rsid w:val="00F76D8E"/>
    <w:rsid w:val="00F80FAE"/>
    <w:rsid w:val="00F83759"/>
    <w:rsid w:val="00F8394A"/>
    <w:rsid w:val="00F851B8"/>
    <w:rsid w:val="00F8608C"/>
    <w:rsid w:val="00F8745C"/>
    <w:rsid w:val="00F9341E"/>
    <w:rsid w:val="00F943D5"/>
    <w:rsid w:val="00F94484"/>
    <w:rsid w:val="00F95A1F"/>
    <w:rsid w:val="00FA191C"/>
    <w:rsid w:val="00FA1B49"/>
    <w:rsid w:val="00FA1D40"/>
    <w:rsid w:val="00FA49B2"/>
    <w:rsid w:val="00FA62CE"/>
    <w:rsid w:val="00FA70D4"/>
    <w:rsid w:val="00FA7E6F"/>
    <w:rsid w:val="00FB1612"/>
    <w:rsid w:val="00FB1DBD"/>
    <w:rsid w:val="00FB4089"/>
    <w:rsid w:val="00FB47CC"/>
    <w:rsid w:val="00FB4D4B"/>
    <w:rsid w:val="00FB68DC"/>
    <w:rsid w:val="00FC1338"/>
    <w:rsid w:val="00FC2566"/>
    <w:rsid w:val="00FC301D"/>
    <w:rsid w:val="00FC5A62"/>
    <w:rsid w:val="00FD5EE7"/>
    <w:rsid w:val="00FD66AA"/>
    <w:rsid w:val="00FD67A2"/>
    <w:rsid w:val="00FD6ADA"/>
    <w:rsid w:val="00FD6EA6"/>
    <w:rsid w:val="00FE280A"/>
    <w:rsid w:val="00FE4446"/>
    <w:rsid w:val="00FE4AAD"/>
    <w:rsid w:val="00FE4ACD"/>
    <w:rsid w:val="00FF1902"/>
    <w:rsid w:val="00FF1DD2"/>
    <w:rsid w:val="00FF216E"/>
    <w:rsid w:val="00FF4308"/>
    <w:rsid w:val="00FF7E06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  <w:style w:type="character" w:styleId="af0">
    <w:name w:val="Hyperlink"/>
    <w:basedOn w:val="a0"/>
    <w:uiPriority w:val="99"/>
    <w:unhideWhenUsed/>
    <w:rsid w:val="001872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  <w:style w:type="character" w:styleId="af0">
    <w:name w:val="Hyperlink"/>
    <w:basedOn w:val="a0"/>
    <w:uiPriority w:val="99"/>
    <w:unhideWhenUsed/>
    <w:rsid w:val="00187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36194-3217-40E3-9021-D84C0F73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*</Company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computer</dc:creator>
  <cp:lastModifiedBy>Макеева Мария Юрьевна</cp:lastModifiedBy>
  <cp:revision>3</cp:revision>
  <cp:lastPrinted>2019-01-23T10:16:00Z</cp:lastPrinted>
  <dcterms:created xsi:type="dcterms:W3CDTF">2019-03-04T08:01:00Z</dcterms:created>
  <dcterms:modified xsi:type="dcterms:W3CDTF">2019-03-04T12:13:00Z</dcterms:modified>
</cp:coreProperties>
</file>