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25"/>
        <w:gridCol w:w="4129"/>
      </w:tblGrid>
      <w:tr w:rsidR="00316251" w:rsidRPr="00091964" w:rsidTr="00E57DD8">
        <w:tc>
          <w:tcPr>
            <w:tcW w:w="5725" w:type="dxa"/>
          </w:tcPr>
          <w:p w:rsidR="00316251" w:rsidRPr="00091964" w:rsidRDefault="00316251" w:rsidP="00E57DD8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4129" w:type="dxa"/>
          </w:tcPr>
          <w:p w:rsidR="00316251" w:rsidRPr="00091964" w:rsidRDefault="00316251" w:rsidP="00E57DD8">
            <w:pPr>
              <w:jc w:val="center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 xml:space="preserve">Вносится депутатами </w:t>
            </w:r>
          </w:p>
          <w:p w:rsidR="00316251" w:rsidRPr="00091964" w:rsidRDefault="00316251" w:rsidP="00E57DD8">
            <w:pPr>
              <w:jc w:val="center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>Законодательного Собрания Ульяновской области</w:t>
            </w:r>
          </w:p>
          <w:p w:rsidR="00316251" w:rsidRPr="00091964" w:rsidRDefault="00316251" w:rsidP="00E57DD8">
            <w:pPr>
              <w:jc w:val="center"/>
              <w:rPr>
                <w:rFonts w:ascii="PT Astra Serif" w:hAnsi="PT Astra Serif"/>
              </w:rPr>
            </w:pPr>
          </w:p>
          <w:p w:rsidR="00316251" w:rsidRPr="00091964" w:rsidRDefault="00316251" w:rsidP="00E57DD8">
            <w:pPr>
              <w:jc w:val="center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>В.А.Гвоздевым, Д.Н.Грач</w:t>
            </w:r>
            <w:r>
              <w:rPr>
                <w:rFonts w:ascii="PT Astra Serif" w:hAnsi="PT Astra Serif"/>
              </w:rPr>
              <w:t>е</w:t>
            </w:r>
            <w:r w:rsidRPr="00091964">
              <w:rPr>
                <w:rFonts w:ascii="PT Astra Serif" w:hAnsi="PT Astra Serif"/>
              </w:rPr>
              <w:t xml:space="preserve">вым, </w:t>
            </w:r>
            <w:r>
              <w:rPr>
                <w:rFonts w:ascii="PT Astra Serif" w:hAnsi="PT Astra Serif"/>
              </w:rPr>
              <w:t xml:space="preserve">А.В.Чепухиным, </w:t>
            </w:r>
            <w:r w:rsidRPr="00091964">
              <w:rPr>
                <w:rFonts w:ascii="PT Astra Serif" w:hAnsi="PT Astra Serif"/>
              </w:rPr>
              <w:t>С.А.Шерст</w:t>
            </w:r>
            <w:r>
              <w:rPr>
                <w:rFonts w:ascii="PT Astra Serif" w:hAnsi="PT Astra Serif"/>
              </w:rPr>
              <w:t>не</w:t>
            </w:r>
            <w:r w:rsidRPr="00091964">
              <w:rPr>
                <w:rFonts w:ascii="PT Astra Serif" w:hAnsi="PT Astra Serif"/>
              </w:rPr>
              <w:t>вым</w:t>
            </w:r>
          </w:p>
          <w:p w:rsidR="00316251" w:rsidRPr="00091964" w:rsidRDefault="00316251" w:rsidP="00E57DD8">
            <w:pPr>
              <w:rPr>
                <w:rFonts w:ascii="PT Astra Serif" w:hAnsi="PT Astra Serif"/>
              </w:rPr>
            </w:pPr>
          </w:p>
          <w:p w:rsidR="00316251" w:rsidRPr="00091964" w:rsidRDefault="00316251" w:rsidP="00E57DD8">
            <w:pPr>
              <w:jc w:val="center"/>
              <w:rPr>
                <w:rFonts w:ascii="PT Astra Serif" w:hAnsi="PT Astra Serif"/>
              </w:rPr>
            </w:pPr>
          </w:p>
          <w:p w:rsidR="00316251" w:rsidRPr="00091964" w:rsidRDefault="00316251" w:rsidP="00E57DD8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316251" w:rsidRPr="00091964" w:rsidRDefault="00316251" w:rsidP="000847BD">
      <w:pPr>
        <w:rPr>
          <w:rFonts w:ascii="PT Astra Serif" w:hAnsi="PT Astra Serif"/>
        </w:rPr>
      </w:pPr>
    </w:p>
    <w:p w:rsidR="00316251" w:rsidRPr="00091964" w:rsidRDefault="00316251" w:rsidP="000847B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16251" w:rsidRPr="00916BEF" w:rsidRDefault="00316251" w:rsidP="00916BE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916BEF">
        <w:rPr>
          <w:rFonts w:ascii="PT Astra Serif" w:hAnsi="PT Astra Serif"/>
          <w:b/>
          <w:sz w:val="32"/>
          <w:szCs w:val="32"/>
        </w:rPr>
        <w:t>ЗАКОН</w:t>
      </w:r>
    </w:p>
    <w:p w:rsidR="00316251" w:rsidRPr="00916BEF" w:rsidRDefault="00316251" w:rsidP="00916BE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916BEF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16251" w:rsidRPr="00AC6D3D" w:rsidRDefault="00316251" w:rsidP="000847BD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</w:rPr>
      </w:pPr>
    </w:p>
    <w:p w:rsidR="00316251" w:rsidRPr="00AC6D3D" w:rsidRDefault="00316251" w:rsidP="000847BD">
      <w:pPr>
        <w:jc w:val="center"/>
        <w:rPr>
          <w:rFonts w:ascii="PT Astra Serif" w:hAnsi="PT Astra Serif"/>
          <w:b/>
        </w:rPr>
      </w:pPr>
      <w:r w:rsidRPr="00AC6D3D">
        <w:rPr>
          <w:rFonts w:ascii="PT Astra Serif" w:hAnsi="PT Astra Serif"/>
          <w:b/>
        </w:rPr>
        <w:t>О</w:t>
      </w:r>
      <w:r>
        <w:rPr>
          <w:rFonts w:ascii="PT Astra Serif" w:hAnsi="PT Astra Serif"/>
          <w:b/>
        </w:rPr>
        <w:t xml:space="preserve"> предоставлении в 2020-2024 годах</w:t>
      </w:r>
      <w:r w:rsidR="00C9491A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отдельным категориям граждан,</w:t>
      </w:r>
    </w:p>
    <w:p w:rsidR="00316251" w:rsidRPr="00AC6D3D" w:rsidRDefault="00316251" w:rsidP="000847BD">
      <w:pPr>
        <w:jc w:val="center"/>
        <w:rPr>
          <w:rFonts w:ascii="PT Astra Serif" w:hAnsi="PT Astra Serif"/>
        </w:rPr>
      </w:pPr>
      <w:r w:rsidRPr="00AC6D3D">
        <w:rPr>
          <w:rFonts w:ascii="PT Astra Serif" w:hAnsi="PT Astra Serif"/>
          <w:b/>
        </w:rPr>
        <w:t>получивши</w:t>
      </w:r>
      <w:r>
        <w:rPr>
          <w:rFonts w:ascii="PT Astra Serif" w:hAnsi="PT Astra Serif"/>
          <w:b/>
        </w:rPr>
        <w:t>х</w:t>
      </w:r>
      <w:r w:rsidRPr="00AC6D3D">
        <w:rPr>
          <w:rFonts w:ascii="PT Astra Serif" w:hAnsi="PT Astra Serif"/>
          <w:b/>
        </w:rPr>
        <w:t xml:space="preserve"> земельный участок в собственность бесплатно</w:t>
      </w:r>
      <w:r>
        <w:rPr>
          <w:rFonts w:ascii="PT Astra Serif" w:hAnsi="PT Astra Serif"/>
          <w:b/>
        </w:rPr>
        <w:t>,</w:t>
      </w:r>
      <w:r w:rsidRPr="00AC6D3D">
        <w:rPr>
          <w:rFonts w:ascii="PT Astra Serif" w:hAnsi="PT Astra Serif"/>
          <w:b/>
        </w:rPr>
        <w:t xml:space="preserve"> единовременных социальных выплат </w:t>
      </w:r>
    </w:p>
    <w:p w:rsidR="00316251" w:rsidRPr="00AC6D3D" w:rsidRDefault="00316251" w:rsidP="000847BD">
      <w:pPr>
        <w:jc w:val="center"/>
        <w:rPr>
          <w:rFonts w:ascii="PT Astra Serif" w:hAnsi="PT Astra Serif"/>
        </w:rPr>
      </w:pPr>
    </w:p>
    <w:p w:rsidR="00316251" w:rsidRDefault="00316251" w:rsidP="000847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:rsidR="00316251" w:rsidRPr="00AC6D3D" w:rsidRDefault="00316251" w:rsidP="000847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0A0"/>
      </w:tblPr>
      <w:tblGrid>
        <w:gridCol w:w="2068"/>
        <w:gridCol w:w="7787"/>
      </w:tblGrid>
      <w:tr w:rsidR="00316251" w:rsidRPr="00AC6D3D" w:rsidTr="00C844DA">
        <w:tc>
          <w:tcPr>
            <w:tcW w:w="2068" w:type="dxa"/>
          </w:tcPr>
          <w:p w:rsidR="00316251" w:rsidRPr="00666901" w:rsidRDefault="00316251" w:rsidP="00E57DD8">
            <w:pPr>
              <w:pStyle w:val="1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6901">
              <w:rPr>
                <w:rFonts w:ascii="PT Astra Serif" w:hAnsi="PT Astra Serif"/>
                <w:sz w:val="28"/>
                <w:szCs w:val="28"/>
              </w:rPr>
              <w:t>Статья 1.</w:t>
            </w:r>
          </w:p>
        </w:tc>
        <w:tc>
          <w:tcPr>
            <w:tcW w:w="7787" w:type="dxa"/>
          </w:tcPr>
          <w:p w:rsidR="00316251" w:rsidRPr="00666901" w:rsidRDefault="00316251" w:rsidP="00E57DD8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  <w:r w:rsidRPr="00666901">
              <w:rPr>
                <w:rFonts w:ascii="PT Astra Serif" w:hAnsi="PT Astra Serif"/>
                <w:b/>
                <w:lang w:eastAsia="en-US"/>
              </w:rPr>
              <w:t>Предмет правового регулирования и сфера действия настоящего Закона</w:t>
            </w:r>
          </w:p>
        </w:tc>
      </w:tr>
    </w:tbl>
    <w:p w:rsidR="00316251" w:rsidRDefault="00316251" w:rsidP="000847BD">
      <w:pPr>
        <w:spacing w:line="480" w:lineRule="auto"/>
        <w:ind w:firstLine="709"/>
        <w:jc w:val="both"/>
        <w:rPr>
          <w:rFonts w:ascii="PT Astra Serif" w:hAnsi="PT Astra Serif"/>
        </w:rPr>
      </w:pPr>
    </w:p>
    <w:p w:rsidR="00316251" w:rsidRPr="00470302" w:rsidRDefault="00316251" w:rsidP="000847BD">
      <w:pPr>
        <w:pStyle w:val="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0302">
        <w:rPr>
          <w:rFonts w:ascii="PT Astra Serif" w:hAnsi="PT Astra Serif"/>
          <w:sz w:val="28"/>
          <w:szCs w:val="28"/>
        </w:rPr>
        <w:t>Настоящий Закон регулирует отношения, возникающие в связи с предоставлением в 2020-2024 годах отдельным категориям граждан, получивши</w:t>
      </w:r>
      <w:r>
        <w:rPr>
          <w:rFonts w:ascii="PT Astra Serif" w:hAnsi="PT Astra Serif"/>
          <w:sz w:val="28"/>
          <w:szCs w:val="28"/>
        </w:rPr>
        <w:t>х</w:t>
      </w:r>
      <w:r w:rsidRPr="00470302">
        <w:rPr>
          <w:rFonts w:ascii="PT Astra Serif" w:hAnsi="PT Astra Serif"/>
          <w:sz w:val="28"/>
          <w:szCs w:val="28"/>
        </w:rPr>
        <w:t xml:space="preserve"> в соответствии с пунктом 1 </w:t>
      </w:r>
      <w:hyperlink r:id="rId7" w:history="1">
        <w:r w:rsidRPr="00470302">
          <w:rPr>
            <w:rFonts w:ascii="PT Astra Serif" w:hAnsi="PT Astra Serif"/>
            <w:sz w:val="28"/>
            <w:szCs w:val="28"/>
          </w:rPr>
          <w:t>части 1 статьи 13</w:t>
        </w:r>
        <w:r w:rsidRPr="00470302">
          <w:rPr>
            <w:rFonts w:ascii="PT Astra Serif" w:hAnsi="PT Astra Serif"/>
            <w:sz w:val="28"/>
            <w:szCs w:val="28"/>
            <w:vertAlign w:val="superscript"/>
          </w:rPr>
          <w:t>3</w:t>
        </w:r>
      </w:hyperlink>
      <w:r w:rsidRPr="00470302">
        <w:rPr>
          <w:rFonts w:ascii="PT Astra Serif" w:hAnsi="PT Astra Serif"/>
          <w:sz w:val="28"/>
          <w:szCs w:val="28"/>
        </w:rPr>
        <w:t xml:space="preserve"> Закона Ульяновской области от 17 ноября 2003 года № 059-ЗО «О регулировании земельных отношений в Ульяновской области» (далее также – Закон Ульяновской области «О регулировании земельных отношений в Ульяновской области»)</w:t>
      </w:r>
      <w:r w:rsidRPr="00470302">
        <w:rPr>
          <w:rFonts w:ascii="PT Astra Serif" w:hAnsi="PT Astra Serif"/>
          <w:sz w:val="28"/>
          <w:szCs w:val="28"/>
        </w:rPr>
        <w:br/>
        <w:t xml:space="preserve">в собственность бесплатно земельный участок,единовременных социальных выплат (далее – выплаты). </w:t>
      </w:r>
    </w:p>
    <w:p w:rsidR="00316251" w:rsidRDefault="00316251" w:rsidP="000847BD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0302">
        <w:rPr>
          <w:rFonts w:ascii="PT Astra Serif" w:hAnsi="PT Astra Serif"/>
          <w:sz w:val="28"/>
          <w:szCs w:val="28"/>
        </w:rPr>
        <w:t xml:space="preserve">Действие настоящего Закона не распространяется на лиц, которые в соответствии с </w:t>
      </w:r>
      <w:r>
        <w:rPr>
          <w:rFonts w:ascii="PT Astra Serif" w:hAnsi="PT Astra Serif"/>
          <w:sz w:val="28"/>
          <w:szCs w:val="28"/>
        </w:rPr>
        <w:t xml:space="preserve">Законом Ульяновской области от  </w:t>
      </w:r>
      <w:r w:rsidRPr="00470302">
        <w:rPr>
          <w:rFonts w:ascii="PT Astra Serif" w:hAnsi="PT Astra Serif"/>
          <w:sz w:val="28"/>
          <w:szCs w:val="28"/>
        </w:rPr>
        <w:t xml:space="preserve">2 ноября 2011 года № 180-ЗО «О мерах социальной поддержки многодетных семей на территории Ульяновской области» воспользовались правом на получение единовременной </w:t>
      </w:r>
      <w:r w:rsidRPr="00470302">
        <w:rPr>
          <w:rFonts w:ascii="PT Astra Serif" w:hAnsi="PT Astra Serif"/>
          <w:sz w:val="28"/>
          <w:szCs w:val="28"/>
        </w:rPr>
        <w:lastRenderedPageBreak/>
        <w:t xml:space="preserve">социальной выплаты на приобретение жилого помещения при рождении детей в результате многоплодных родов либо единовременной денежной выплаты на оплату приобретаемого жилого помещения или погашение ипотечного кредита (займа) в случае рождения в семье четвёртого ребёнка или последующих детей. </w:t>
      </w:r>
    </w:p>
    <w:p w:rsidR="00316251" w:rsidRDefault="00316251" w:rsidP="000847BD">
      <w:pPr>
        <w:pStyle w:val="1"/>
        <w:tabs>
          <w:tab w:val="left" w:pos="1134"/>
        </w:tabs>
        <w:spacing w:after="0" w:line="36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2068"/>
        <w:gridCol w:w="7786"/>
      </w:tblGrid>
      <w:tr w:rsidR="00316251" w:rsidRPr="00AC6D3D" w:rsidTr="00C844DA">
        <w:trPr>
          <w:trHeight w:val="255"/>
        </w:trPr>
        <w:tc>
          <w:tcPr>
            <w:tcW w:w="2068" w:type="dxa"/>
          </w:tcPr>
          <w:p w:rsidR="00316251" w:rsidRPr="00666901" w:rsidRDefault="00316251" w:rsidP="00E57DD8">
            <w:pPr>
              <w:pStyle w:val="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6901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786" w:type="dxa"/>
          </w:tcPr>
          <w:p w:rsidR="00316251" w:rsidRPr="00666901" w:rsidRDefault="00316251" w:rsidP="00E57DD8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  <w:r w:rsidRPr="00666901">
              <w:rPr>
                <w:rFonts w:ascii="PT Astra Serif" w:hAnsi="PT Astra Serif"/>
                <w:b/>
                <w:lang w:eastAsia="en-US"/>
              </w:rPr>
              <w:t>Виды выплат и условия их предоставления</w:t>
            </w:r>
          </w:p>
        </w:tc>
      </w:tr>
    </w:tbl>
    <w:p w:rsidR="00316251" w:rsidRDefault="00316251" w:rsidP="000847BD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316251" w:rsidRDefault="00316251" w:rsidP="000847BD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316251" w:rsidRDefault="00316251" w:rsidP="000847B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0302">
        <w:rPr>
          <w:rFonts w:ascii="PT Astra Serif" w:hAnsi="PT Astra Serif"/>
          <w:sz w:val="28"/>
          <w:szCs w:val="28"/>
        </w:rPr>
        <w:t>Гражданину, который на полученном им в собственность бесплатно</w:t>
      </w:r>
      <w:r>
        <w:rPr>
          <w:rFonts w:ascii="PT Astra Serif" w:hAnsi="PT Astra Serif"/>
          <w:sz w:val="28"/>
          <w:szCs w:val="28"/>
        </w:rPr>
        <w:t xml:space="preserve"> земельном</w:t>
      </w:r>
      <w:r w:rsidRPr="00470302">
        <w:rPr>
          <w:rFonts w:ascii="PT Astra Serif" w:hAnsi="PT Astra Serif"/>
          <w:sz w:val="28"/>
          <w:szCs w:val="28"/>
        </w:rPr>
        <w:t xml:space="preserve"> участке имеет намерение построить жилой дом, </w:t>
      </w:r>
      <w:r>
        <w:rPr>
          <w:rFonts w:ascii="PT Astra Serif" w:hAnsi="PT Astra Serif"/>
          <w:sz w:val="28"/>
          <w:szCs w:val="28"/>
        </w:rPr>
        <w:t xml:space="preserve">предоставляется выплата в целях финансового обеспечения части затрат в связи с уплатой </w:t>
      </w:r>
      <w:r w:rsidRPr="00470302">
        <w:rPr>
          <w:rFonts w:ascii="PT Astra Serif" w:hAnsi="PT Astra Serif"/>
          <w:sz w:val="28"/>
          <w:szCs w:val="28"/>
        </w:rPr>
        <w:t xml:space="preserve"> первоначального взноса по кредиту (займу), в том числе ипотечному, полученному </w:t>
      </w:r>
      <w:r>
        <w:rPr>
          <w:rFonts w:ascii="PT Astra Serif" w:hAnsi="PT Astra Serif"/>
          <w:sz w:val="28"/>
          <w:szCs w:val="28"/>
        </w:rPr>
        <w:t xml:space="preserve">для </w:t>
      </w:r>
      <w:r w:rsidRPr="00470302">
        <w:rPr>
          <w:rFonts w:ascii="PT Astra Serif" w:hAnsi="PT Astra Serif"/>
          <w:sz w:val="28"/>
          <w:szCs w:val="28"/>
        </w:rPr>
        <w:t>строительства на</w:t>
      </w:r>
      <w:r>
        <w:rPr>
          <w:rFonts w:ascii="PT Astra Serif" w:hAnsi="PT Astra Serif"/>
          <w:sz w:val="28"/>
          <w:szCs w:val="28"/>
        </w:rPr>
        <w:t xml:space="preserve"> этом</w:t>
      </w:r>
      <w:r w:rsidRPr="00470302">
        <w:rPr>
          <w:rFonts w:ascii="PT Astra Serif" w:hAnsi="PT Astra Serif"/>
          <w:sz w:val="28"/>
          <w:szCs w:val="28"/>
        </w:rPr>
        <w:t xml:space="preserve"> земельном участке жилого </w:t>
      </w:r>
      <w:r>
        <w:rPr>
          <w:rFonts w:ascii="PT Astra Serif" w:hAnsi="PT Astra Serif"/>
          <w:sz w:val="28"/>
          <w:szCs w:val="28"/>
        </w:rPr>
        <w:t>дома</w:t>
      </w:r>
      <w:r w:rsidRPr="00470302">
        <w:rPr>
          <w:rFonts w:ascii="PT Astra Serif" w:hAnsi="PT Astra Serif"/>
          <w:sz w:val="28"/>
          <w:szCs w:val="28"/>
        </w:rPr>
        <w:t xml:space="preserve">, в размере 25 процентов суммы </w:t>
      </w:r>
      <w:r>
        <w:rPr>
          <w:rFonts w:ascii="PT Astra Serif" w:hAnsi="PT Astra Serif"/>
          <w:sz w:val="28"/>
          <w:szCs w:val="28"/>
        </w:rPr>
        <w:t xml:space="preserve">такого </w:t>
      </w:r>
      <w:r w:rsidRPr="00470302">
        <w:rPr>
          <w:rFonts w:ascii="PT Astra Serif" w:hAnsi="PT Astra Serif"/>
          <w:sz w:val="28"/>
          <w:szCs w:val="28"/>
        </w:rPr>
        <w:t>кредита (займа), но не бо</w:t>
      </w:r>
      <w:r>
        <w:rPr>
          <w:rFonts w:ascii="PT Astra Serif" w:hAnsi="PT Astra Serif"/>
          <w:sz w:val="28"/>
          <w:szCs w:val="28"/>
        </w:rPr>
        <w:t>лее  300000 рублей.</w:t>
      </w:r>
    </w:p>
    <w:p w:rsidR="00316251" w:rsidRPr="00470302" w:rsidRDefault="00316251" w:rsidP="000847BD">
      <w:pPr>
        <w:pStyle w:val="1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Гражданину, который на полученном им в собственность бесплатно земельном участке построил жилой дом, предоставляется выплата в целях возмещения части затрат в связи со строительством этого жилого дома                              в </w:t>
      </w:r>
      <w:r w:rsidRPr="00470302">
        <w:rPr>
          <w:rFonts w:ascii="PT Astra Serif" w:hAnsi="PT Astra Serif"/>
          <w:sz w:val="28"/>
          <w:szCs w:val="28"/>
        </w:rPr>
        <w:t xml:space="preserve">размере 25 процентов </w:t>
      </w:r>
      <w:r>
        <w:rPr>
          <w:rFonts w:ascii="PT Astra Serif" w:hAnsi="PT Astra Serif"/>
          <w:sz w:val="28"/>
          <w:szCs w:val="28"/>
        </w:rPr>
        <w:t>его</w:t>
      </w:r>
      <w:r w:rsidRPr="00470302">
        <w:rPr>
          <w:rFonts w:ascii="PT Astra Serif" w:hAnsi="PT Astra Serif"/>
          <w:sz w:val="28"/>
          <w:szCs w:val="28"/>
        </w:rPr>
        <w:t xml:space="preserve"> кадастровой стоимости, но не более 700000 рублей.</w:t>
      </w:r>
    </w:p>
    <w:p w:rsidR="00316251" w:rsidRDefault="00316251" w:rsidP="000847BD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Выплаты предоставляются в 2020-2024 годах на заявительной основе при условии, что кредит (займ),</w:t>
      </w:r>
      <w:r>
        <w:rPr>
          <w:rFonts w:ascii="PT Astra Serif" w:hAnsi="PT Astra Serif" w:cs="PT Astra Serif"/>
          <w:sz w:val="28"/>
          <w:szCs w:val="28"/>
          <w:lang w:eastAsia="ru-RU"/>
        </w:rPr>
        <w:t>указанный в абзаце первом части 1 настоящей статьи, получен, а строительство жилого дома, указанного в абзаце втором части 1 настоящей статьи, завершено и право общей долевой собственности на него в соответствии с частью 4 настоящей статьи оформлено в период с 1 января 2020 года по 30 ноября 2024 года</w:t>
      </w:r>
      <w:r>
        <w:rPr>
          <w:rFonts w:ascii="PT Astra Serif" w:hAnsi="PT Astra Serif"/>
          <w:sz w:val="28"/>
          <w:szCs w:val="28"/>
        </w:rPr>
        <w:t>.</w:t>
      </w:r>
    </w:p>
    <w:p w:rsidR="00316251" w:rsidRDefault="00316251" w:rsidP="000847BD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470302">
        <w:rPr>
          <w:rFonts w:ascii="PT Astra Serif" w:hAnsi="PT Astra Serif"/>
          <w:sz w:val="28"/>
          <w:szCs w:val="28"/>
        </w:rPr>
        <w:t>ражданин</w:t>
      </w:r>
      <w:r>
        <w:rPr>
          <w:rFonts w:ascii="PT Astra Serif" w:hAnsi="PT Astra Serif"/>
          <w:sz w:val="28"/>
          <w:szCs w:val="28"/>
        </w:rPr>
        <w:t>у, получившему земельный участок в собственность бесплатно, предоставляется только одна выплата, установленная частью 1 настоящей статьи, по его выбору.</w:t>
      </w:r>
    </w:p>
    <w:p w:rsidR="00316251" w:rsidRDefault="00316251" w:rsidP="000847B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3A4F">
        <w:rPr>
          <w:rFonts w:ascii="PT Astra Serif" w:hAnsi="PT Astra Serif"/>
          <w:sz w:val="28"/>
          <w:szCs w:val="28"/>
        </w:rPr>
        <w:t xml:space="preserve">  Выплата предоставл</w:t>
      </w:r>
      <w:r>
        <w:rPr>
          <w:rFonts w:ascii="PT Astra Serif" w:hAnsi="PT Astra Serif"/>
          <w:sz w:val="28"/>
          <w:szCs w:val="28"/>
        </w:rPr>
        <w:t>яется гражданину, получившему зе</w:t>
      </w:r>
      <w:r w:rsidRPr="00353A4F">
        <w:rPr>
          <w:rFonts w:ascii="PT Astra Serif" w:hAnsi="PT Astra Serif"/>
          <w:sz w:val="28"/>
          <w:szCs w:val="28"/>
        </w:rPr>
        <w:t xml:space="preserve">мельный участок в собственность бесплатно, если он в течение пяти лет, непосредственно предшествующих дню обращения за получением выплаты, </w:t>
      </w:r>
      <w:r w:rsidRPr="00353A4F">
        <w:rPr>
          <w:rFonts w:ascii="PT Astra Serif" w:hAnsi="PT Astra Serif"/>
          <w:sz w:val="28"/>
          <w:szCs w:val="28"/>
        </w:rPr>
        <w:lastRenderedPageBreak/>
        <w:t xml:space="preserve">постоянно или преимущественно проживал на территории Ульяновской области, а земельный участок оформлен в общую долевую собственность </w:t>
      </w:r>
      <w:r w:rsidRPr="00353A4F">
        <w:rPr>
          <w:rFonts w:ascii="PT Astra Serif" w:hAnsi="PT Astra Serif"/>
          <w:sz w:val="28"/>
          <w:szCs w:val="28"/>
        </w:rPr>
        <w:br/>
        <w:t>в соответствии с частью 8 статьи 13</w:t>
      </w:r>
      <w:r w:rsidRPr="00353A4F">
        <w:rPr>
          <w:rFonts w:ascii="PT Astra Serif" w:hAnsi="PT Astra Serif"/>
          <w:sz w:val="28"/>
          <w:szCs w:val="28"/>
          <w:vertAlign w:val="superscript"/>
        </w:rPr>
        <w:t xml:space="preserve">6 </w:t>
      </w:r>
      <w:r w:rsidRPr="00353A4F">
        <w:rPr>
          <w:rFonts w:ascii="PT Astra Serif" w:hAnsi="PT Astra Serif"/>
          <w:sz w:val="28"/>
          <w:szCs w:val="28"/>
        </w:rPr>
        <w:t xml:space="preserve">ЗаконаУльяновской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353A4F">
        <w:rPr>
          <w:rFonts w:ascii="PT Astra Serif" w:hAnsi="PT Astra Serif"/>
          <w:sz w:val="28"/>
          <w:szCs w:val="28"/>
        </w:rPr>
        <w:t>«О регулировании земельных отношений в Ульяновской области»</w:t>
      </w:r>
      <w:r>
        <w:rPr>
          <w:rFonts w:ascii="PT Astra Serif" w:hAnsi="PT Astra Serif"/>
          <w:sz w:val="28"/>
          <w:szCs w:val="28"/>
        </w:rPr>
        <w:t>. При этом выплата, установленная абзацем вторым части 1 настоящей статьи, предоставляется, если построенный на полученном гражданином                                      в собственность бесплатно земельном участке жилой дом оформлен в общую долевую собственность собственников этого земельного участка.</w:t>
      </w:r>
    </w:p>
    <w:p w:rsidR="00316251" w:rsidRDefault="00316251" w:rsidP="000847B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взаимному письменному согласию гражданина, получившего земельный участок в собственность бесплатно, и его супруга (супруги), а также в случаях, если гражданин, получивший </w:t>
      </w:r>
      <w:r w:rsidRPr="00353A4F">
        <w:rPr>
          <w:rFonts w:ascii="PT Astra Serif" w:hAnsi="PT Astra Serif"/>
          <w:sz w:val="28"/>
          <w:szCs w:val="28"/>
        </w:rPr>
        <w:t>земельный участок в собственность бесплатно</w:t>
      </w:r>
      <w:r>
        <w:rPr>
          <w:rFonts w:ascii="PT Astra Serif" w:hAnsi="PT Astra Serif"/>
          <w:sz w:val="28"/>
          <w:szCs w:val="28"/>
        </w:rPr>
        <w:t>, умер, либо решением суда, вступившим в законную силу, признан недееспособным, безвестно отсутствующим или объявлен умершим, выплата предоставляется супругу (супруге) г</w:t>
      </w:r>
      <w:r w:rsidRPr="00353A4F">
        <w:rPr>
          <w:rFonts w:ascii="PT Astra Serif" w:hAnsi="PT Astra Serif"/>
          <w:sz w:val="28"/>
          <w:szCs w:val="28"/>
        </w:rPr>
        <w:t>ражданин</w:t>
      </w:r>
      <w:r>
        <w:rPr>
          <w:rFonts w:ascii="PT Astra Serif" w:hAnsi="PT Astra Serif"/>
          <w:sz w:val="28"/>
          <w:szCs w:val="28"/>
        </w:rPr>
        <w:t>а</w:t>
      </w:r>
      <w:r w:rsidRPr="00353A4F">
        <w:rPr>
          <w:rFonts w:ascii="PT Astra Serif" w:hAnsi="PT Astra Serif"/>
          <w:sz w:val="28"/>
          <w:szCs w:val="28"/>
        </w:rPr>
        <w:t>, получивш</w:t>
      </w:r>
      <w:r>
        <w:rPr>
          <w:rFonts w:ascii="PT Astra Serif" w:hAnsi="PT Astra Serif"/>
          <w:sz w:val="28"/>
          <w:szCs w:val="28"/>
        </w:rPr>
        <w:t>его</w:t>
      </w:r>
      <w:r w:rsidRPr="00353A4F">
        <w:rPr>
          <w:rFonts w:ascii="PT Astra Serif" w:hAnsi="PT Astra Serif"/>
          <w:sz w:val="28"/>
          <w:szCs w:val="28"/>
        </w:rPr>
        <w:t xml:space="preserve"> земельный участок в собственность бесплатно</w:t>
      </w:r>
      <w:r>
        <w:rPr>
          <w:rFonts w:ascii="PT Astra Serif" w:hAnsi="PT Astra Serif"/>
          <w:sz w:val="28"/>
          <w:szCs w:val="28"/>
        </w:rPr>
        <w:t>, в том же размере и на тех же условиях,                            что и указанному гражданину.</w:t>
      </w:r>
    </w:p>
    <w:p w:rsidR="00316251" w:rsidRDefault="00316251" w:rsidP="000847B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813AD">
        <w:rPr>
          <w:rFonts w:ascii="PT Astra Serif" w:hAnsi="PT Astra Serif"/>
          <w:sz w:val="28"/>
          <w:szCs w:val="28"/>
        </w:rPr>
        <w:t>Предоставление гражданину, получившему земельный участок в собственность бесплатно</w:t>
      </w:r>
      <w:r>
        <w:rPr>
          <w:rFonts w:ascii="PT Astra Serif" w:hAnsi="PT Astra Serif"/>
          <w:sz w:val="28"/>
          <w:szCs w:val="28"/>
        </w:rPr>
        <w:t>,</w:t>
      </w:r>
      <w:r w:rsidRPr="00E813AD">
        <w:rPr>
          <w:rFonts w:ascii="PT Astra Serif" w:hAnsi="PT Astra Serif"/>
          <w:sz w:val="28"/>
          <w:szCs w:val="28"/>
        </w:rPr>
        <w:t xml:space="preserve"> или его супругу (супруге)</w:t>
      </w:r>
      <w:r>
        <w:rPr>
          <w:rFonts w:ascii="PT Astra Serif" w:hAnsi="PT Astra Serif"/>
          <w:sz w:val="28"/>
          <w:szCs w:val="28"/>
        </w:rPr>
        <w:t xml:space="preserve"> о</w:t>
      </w:r>
      <w:r w:rsidRPr="00E813AD">
        <w:rPr>
          <w:rFonts w:ascii="PT Astra Serif" w:hAnsi="PT Astra Serif"/>
          <w:sz w:val="28"/>
          <w:szCs w:val="28"/>
        </w:rPr>
        <w:t xml:space="preserve">дной </w:t>
      </w:r>
      <w:r>
        <w:rPr>
          <w:rFonts w:ascii="PT Astra Serif" w:hAnsi="PT Astra Serif"/>
          <w:sz w:val="28"/>
          <w:szCs w:val="28"/>
        </w:rPr>
        <w:t xml:space="preserve">из выплат, установленных частью 1 настоящей статьи, исключает возможность предоставления им впоследствии той же или другой выплаты. </w:t>
      </w:r>
    </w:p>
    <w:p w:rsidR="00316251" w:rsidRPr="00E813AD" w:rsidRDefault="00316251" w:rsidP="000847BD">
      <w:pPr>
        <w:pStyle w:val="1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2068"/>
        <w:gridCol w:w="7502"/>
      </w:tblGrid>
      <w:tr w:rsidR="00316251" w:rsidRPr="00AC6D3D" w:rsidTr="00C844DA">
        <w:trPr>
          <w:trHeight w:val="358"/>
        </w:trPr>
        <w:tc>
          <w:tcPr>
            <w:tcW w:w="2068" w:type="dxa"/>
          </w:tcPr>
          <w:p w:rsidR="00316251" w:rsidRPr="00666901" w:rsidRDefault="00316251" w:rsidP="00E57DD8">
            <w:pPr>
              <w:pStyle w:val="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6901">
              <w:rPr>
                <w:rFonts w:ascii="PT Astra Serif" w:hAnsi="PT Astra Serif"/>
                <w:sz w:val="28"/>
                <w:szCs w:val="28"/>
              </w:rPr>
              <w:t>Статья 3.</w:t>
            </w:r>
          </w:p>
        </w:tc>
        <w:tc>
          <w:tcPr>
            <w:tcW w:w="7502" w:type="dxa"/>
          </w:tcPr>
          <w:p w:rsidR="00316251" w:rsidRPr="00666901" w:rsidRDefault="00316251" w:rsidP="00E57DD8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  <w:r w:rsidRPr="00666901">
              <w:rPr>
                <w:rFonts w:ascii="PT Astra Serif" w:hAnsi="PT Astra Serif"/>
                <w:b/>
                <w:lang w:eastAsia="en-US"/>
              </w:rPr>
              <w:t>Правила назначения и предоставления выплат</w:t>
            </w:r>
          </w:p>
        </w:tc>
      </w:tr>
    </w:tbl>
    <w:p w:rsidR="00316251" w:rsidRDefault="00316251" w:rsidP="000847BD">
      <w:pPr>
        <w:pStyle w:val="1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316251" w:rsidRPr="004544C2" w:rsidRDefault="00316251" w:rsidP="000847BD">
      <w:pPr>
        <w:pStyle w:val="1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44C2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равила назначения и предоставления </w:t>
      </w:r>
      <w:r w:rsidRPr="004544C2">
        <w:rPr>
          <w:rFonts w:ascii="PT Astra Serif" w:hAnsi="PT Astra Serif"/>
          <w:sz w:val="28"/>
          <w:szCs w:val="28"/>
        </w:rPr>
        <w:t xml:space="preserve">выплат, включая перечень документов, необходимых для принятия решения об их назначении, или содержащихся в таких документах сведений, перечень оснований для принятия решений об отказе </w:t>
      </w:r>
      <w:r>
        <w:rPr>
          <w:rFonts w:ascii="PT Astra Serif" w:hAnsi="PT Astra Serif"/>
          <w:sz w:val="28"/>
          <w:szCs w:val="28"/>
        </w:rPr>
        <w:t xml:space="preserve">в </w:t>
      </w:r>
      <w:r w:rsidRPr="004544C2">
        <w:rPr>
          <w:rFonts w:ascii="PT Astra Serif" w:hAnsi="PT Astra Serif"/>
          <w:sz w:val="28"/>
          <w:szCs w:val="28"/>
        </w:rPr>
        <w:t>назначениивыплат, а также порядок принятия указанных решений, утверждаются Правительством Ульяновской области.</w:t>
      </w:r>
    </w:p>
    <w:p w:rsidR="00316251" w:rsidRPr="00AC6D3D" w:rsidRDefault="00316251" w:rsidP="000847BD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2068"/>
        <w:gridCol w:w="7502"/>
      </w:tblGrid>
      <w:tr w:rsidR="00316251" w:rsidRPr="00AC6D3D" w:rsidTr="00C844DA">
        <w:tc>
          <w:tcPr>
            <w:tcW w:w="2068" w:type="dxa"/>
          </w:tcPr>
          <w:p w:rsidR="00316251" w:rsidRPr="00666901" w:rsidRDefault="00316251" w:rsidP="00E57DD8">
            <w:pPr>
              <w:pStyle w:val="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6901">
              <w:rPr>
                <w:rFonts w:ascii="PT Astra Serif" w:hAnsi="PT Astra Serif"/>
                <w:sz w:val="28"/>
                <w:szCs w:val="28"/>
              </w:rPr>
              <w:t>Статья 4.</w:t>
            </w:r>
          </w:p>
        </w:tc>
        <w:tc>
          <w:tcPr>
            <w:tcW w:w="7502" w:type="dxa"/>
          </w:tcPr>
          <w:p w:rsidR="00316251" w:rsidRPr="00666901" w:rsidRDefault="00316251" w:rsidP="00E57DD8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  <w:r w:rsidRPr="00666901">
              <w:rPr>
                <w:rFonts w:ascii="PT Astra Serif" w:hAnsi="PT Astra Serif"/>
                <w:b/>
                <w:lang w:eastAsia="en-US"/>
              </w:rPr>
              <w:t xml:space="preserve">Финансовое обеспечение расходных обязательств, </w:t>
            </w:r>
            <w:r w:rsidRPr="00666901">
              <w:rPr>
                <w:rFonts w:ascii="PT Astra Serif" w:hAnsi="PT Astra Serif"/>
                <w:b/>
                <w:lang w:eastAsia="en-US"/>
              </w:rPr>
              <w:lastRenderedPageBreak/>
              <w:t>связанных с предоставлением выплат</w:t>
            </w:r>
          </w:p>
        </w:tc>
      </w:tr>
    </w:tbl>
    <w:p w:rsidR="00316251" w:rsidRDefault="00316251" w:rsidP="000847BD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6251" w:rsidRPr="00AC6D3D" w:rsidRDefault="00316251" w:rsidP="000847BD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6251" w:rsidRDefault="00316251" w:rsidP="000847BD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C6D3D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Pr="00AC6D3D">
        <w:rPr>
          <w:rFonts w:ascii="PT Astra Serif" w:hAnsi="PT Astra Serif"/>
        </w:rPr>
        <w:br/>
        <w:t xml:space="preserve">с </w:t>
      </w:r>
      <w:r>
        <w:rPr>
          <w:rFonts w:ascii="PT Astra Serif" w:hAnsi="PT Astra Serif"/>
        </w:rPr>
        <w:t>предоставлением выплат</w:t>
      </w:r>
      <w:r w:rsidRPr="00AC6D3D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осуществляется за счёт бюджетных ассигнований областного бюджета Ульяновской области. </w:t>
      </w:r>
    </w:p>
    <w:p w:rsidR="00316251" w:rsidRDefault="00316251" w:rsidP="000847BD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0A0"/>
      </w:tblPr>
      <w:tblGrid>
        <w:gridCol w:w="2068"/>
        <w:gridCol w:w="7502"/>
      </w:tblGrid>
      <w:tr w:rsidR="00316251" w:rsidRPr="00AC6D3D" w:rsidTr="00C844DA">
        <w:tc>
          <w:tcPr>
            <w:tcW w:w="2068" w:type="dxa"/>
          </w:tcPr>
          <w:p w:rsidR="00316251" w:rsidRPr="00666901" w:rsidRDefault="00316251" w:rsidP="00E57DD8">
            <w:pPr>
              <w:pStyle w:val="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6901">
              <w:rPr>
                <w:rFonts w:ascii="PT Astra Serif" w:hAnsi="PT Astra Serif"/>
                <w:sz w:val="28"/>
                <w:szCs w:val="28"/>
              </w:rPr>
              <w:t>Статья 5.</w:t>
            </w:r>
          </w:p>
        </w:tc>
        <w:tc>
          <w:tcPr>
            <w:tcW w:w="7502" w:type="dxa"/>
          </w:tcPr>
          <w:p w:rsidR="00316251" w:rsidRPr="00666901" w:rsidRDefault="00316251" w:rsidP="00E57DD8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  <w:r w:rsidRPr="00666901">
              <w:rPr>
                <w:rFonts w:ascii="PT Astra Serif" w:hAnsi="PT Astra Serif"/>
                <w:b/>
                <w:lang w:eastAsia="en-US"/>
              </w:rPr>
              <w:t>Вступление в силу настоящего Закона</w:t>
            </w:r>
          </w:p>
        </w:tc>
      </w:tr>
    </w:tbl>
    <w:p w:rsidR="00316251" w:rsidRPr="0012461D" w:rsidRDefault="00316251" w:rsidP="000847BD">
      <w:pPr>
        <w:tabs>
          <w:tab w:val="left" w:pos="709"/>
        </w:tabs>
        <w:spacing w:line="360" w:lineRule="auto"/>
        <w:rPr>
          <w:rFonts w:ascii="PT Astra Serif" w:hAnsi="PT Astra Serif"/>
        </w:rPr>
      </w:pPr>
    </w:p>
    <w:p w:rsidR="00316251" w:rsidRPr="0012461D" w:rsidRDefault="00316251" w:rsidP="000847BD">
      <w:pPr>
        <w:tabs>
          <w:tab w:val="left" w:pos="709"/>
        </w:tabs>
        <w:spacing w:line="360" w:lineRule="auto"/>
        <w:jc w:val="both"/>
        <w:rPr>
          <w:rFonts w:ascii="PT Astra Serif" w:hAnsi="PT Astra Serif"/>
        </w:rPr>
      </w:pPr>
      <w:r w:rsidRPr="0012461D">
        <w:rPr>
          <w:rFonts w:ascii="PT Astra Serif" w:hAnsi="PT Astra Serif"/>
        </w:rPr>
        <w:tab/>
        <w:t>Настоящий Закон вступает в силу с 1 января 2020 года</w:t>
      </w:r>
      <w:r>
        <w:rPr>
          <w:rFonts w:ascii="PT Astra Serif" w:hAnsi="PT Astra Serif"/>
        </w:rPr>
        <w:t>.</w:t>
      </w:r>
    </w:p>
    <w:p w:rsidR="00316251" w:rsidRDefault="00316251" w:rsidP="000847BD">
      <w:pPr>
        <w:tabs>
          <w:tab w:val="left" w:pos="709"/>
        </w:tabs>
        <w:spacing w:line="360" w:lineRule="auto"/>
        <w:rPr>
          <w:rFonts w:ascii="PT Astra Serif" w:hAnsi="PT Astra Serif"/>
        </w:rPr>
      </w:pPr>
      <w:r w:rsidRPr="00AC6D3D">
        <w:rPr>
          <w:rFonts w:ascii="PT Astra Serif" w:hAnsi="PT Astra Serif"/>
        </w:rPr>
        <w:tab/>
      </w:r>
    </w:p>
    <w:p w:rsidR="00316251" w:rsidRPr="00AC6D3D" w:rsidRDefault="00316251" w:rsidP="000847BD">
      <w:pPr>
        <w:tabs>
          <w:tab w:val="left" w:pos="709"/>
        </w:tabs>
        <w:spacing w:line="360" w:lineRule="auto"/>
        <w:rPr>
          <w:rFonts w:ascii="PT Astra Serif" w:hAnsi="PT Astra Serif"/>
        </w:rPr>
      </w:pPr>
    </w:p>
    <w:p w:rsidR="00316251" w:rsidRPr="00AC6D3D" w:rsidRDefault="00316251" w:rsidP="000847BD">
      <w:pPr>
        <w:spacing w:line="360" w:lineRule="auto"/>
        <w:jc w:val="both"/>
        <w:rPr>
          <w:rFonts w:ascii="PT Astra Serif" w:hAnsi="PT Astra Serif"/>
          <w:b/>
        </w:rPr>
      </w:pPr>
      <w:r w:rsidRPr="00AC6D3D">
        <w:rPr>
          <w:rFonts w:ascii="PT Astra Serif" w:hAnsi="PT Astra Serif"/>
          <w:b/>
        </w:rPr>
        <w:t>Губернатор Ульяновской области</w:t>
      </w:r>
      <w:r w:rsidRPr="00AC6D3D">
        <w:rPr>
          <w:rFonts w:ascii="PT Astra Serif" w:hAnsi="PT Astra Serif"/>
          <w:b/>
        </w:rPr>
        <w:tab/>
        <w:t xml:space="preserve"> С.И.Морозов</w:t>
      </w:r>
    </w:p>
    <w:p w:rsidR="00316251" w:rsidRDefault="00316251" w:rsidP="000847BD">
      <w:pPr>
        <w:spacing w:line="360" w:lineRule="auto"/>
        <w:jc w:val="center"/>
        <w:rPr>
          <w:rFonts w:ascii="PT Astra Serif" w:hAnsi="PT Astra Serif"/>
        </w:rPr>
      </w:pPr>
    </w:p>
    <w:p w:rsidR="00316251" w:rsidRPr="00AC6D3D" w:rsidRDefault="00316251" w:rsidP="000847BD">
      <w:pPr>
        <w:spacing w:line="360" w:lineRule="auto"/>
        <w:jc w:val="center"/>
        <w:rPr>
          <w:rFonts w:ascii="PT Astra Serif" w:hAnsi="PT Astra Serif"/>
        </w:rPr>
      </w:pPr>
    </w:p>
    <w:p w:rsidR="00316251" w:rsidRDefault="00316251" w:rsidP="000847BD">
      <w:pPr>
        <w:spacing w:line="360" w:lineRule="auto"/>
        <w:jc w:val="center"/>
        <w:rPr>
          <w:rFonts w:ascii="PT Astra Serif" w:hAnsi="PT Astra Serif"/>
        </w:rPr>
      </w:pPr>
      <w:r w:rsidRPr="00AC6D3D">
        <w:rPr>
          <w:rFonts w:ascii="PT Astra Serif" w:hAnsi="PT Astra Serif"/>
        </w:rPr>
        <w:t>г. Ульяновск</w:t>
      </w:r>
    </w:p>
    <w:p w:rsidR="00316251" w:rsidRPr="00AC6D3D" w:rsidRDefault="00316251" w:rsidP="000847BD">
      <w:pPr>
        <w:spacing w:line="360" w:lineRule="auto"/>
        <w:jc w:val="center"/>
        <w:rPr>
          <w:rFonts w:ascii="PT Astra Serif" w:hAnsi="PT Astra Serif"/>
        </w:rPr>
      </w:pPr>
      <w:r w:rsidRPr="00AC6D3D">
        <w:rPr>
          <w:rFonts w:ascii="PT Astra Serif" w:hAnsi="PT Astra Serif"/>
        </w:rPr>
        <w:t xml:space="preserve">____ ____________ </w:t>
      </w:r>
      <w:smartTag w:uri="urn:schemas-microsoft-com:office:smarttags" w:element="metricconverter">
        <w:smartTagPr>
          <w:attr w:name="ProductID" w:val="2019 г"/>
        </w:smartTagPr>
        <w:r w:rsidRPr="00AC6D3D">
          <w:rPr>
            <w:rFonts w:ascii="PT Astra Serif" w:hAnsi="PT Astra Serif"/>
          </w:rPr>
          <w:t>201</w:t>
        </w:r>
        <w:r w:rsidRPr="00A4719C">
          <w:rPr>
            <w:rFonts w:ascii="PT Astra Serif" w:hAnsi="PT Astra Serif"/>
          </w:rPr>
          <w:t>9</w:t>
        </w:r>
        <w:r w:rsidRPr="00AC6D3D">
          <w:rPr>
            <w:rFonts w:ascii="PT Astra Serif" w:hAnsi="PT Astra Serif"/>
          </w:rPr>
          <w:t xml:space="preserve"> г</w:t>
        </w:r>
      </w:smartTag>
      <w:r w:rsidRPr="00AC6D3D">
        <w:rPr>
          <w:rFonts w:ascii="PT Astra Serif" w:hAnsi="PT Astra Serif"/>
        </w:rPr>
        <w:t>.</w:t>
      </w:r>
    </w:p>
    <w:p w:rsidR="00316251" w:rsidRDefault="00316251" w:rsidP="000847BD">
      <w:pPr>
        <w:spacing w:line="360" w:lineRule="auto"/>
        <w:jc w:val="center"/>
      </w:pPr>
      <w:r w:rsidRPr="00AC6D3D">
        <w:rPr>
          <w:rFonts w:ascii="PT Astra Serif" w:hAnsi="PT Astra Serif"/>
        </w:rPr>
        <w:t>№ _____-ЗО</w:t>
      </w:r>
    </w:p>
    <w:sectPr w:rsidR="00316251" w:rsidSect="0045699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8C" w:rsidRDefault="008A418C" w:rsidP="00456994">
      <w:r>
        <w:separator/>
      </w:r>
    </w:p>
  </w:endnote>
  <w:endnote w:type="continuationSeparator" w:id="1">
    <w:p w:rsidR="008A418C" w:rsidRDefault="008A418C" w:rsidP="0045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8C" w:rsidRDefault="008A418C" w:rsidP="00456994">
      <w:r>
        <w:separator/>
      </w:r>
    </w:p>
  </w:footnote>
  <w:footnote w:type="continuationSeparator" w:id="1">
    <w:p w:rsidR="008A418C" w:rsidRDefault="008A418C" w:rsidP="0045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51" w:rsidRDefault="00D155B7">
    <w:pPr>
      <w:pStyle w:val="a3"/>
      <w:jc w:val="center"/>
    </w:pPr>
    <w:r>
      <w:rPr>
        <w:noProof/>
      </w:rPr>
      <w:fldChar w:fldCharType="begin"/>
    </w:r>
    <w:r w:rsidR="009A6DA1">
      <w:rPr>
        <w:noProof/>
      </w:rPr>
      <w:instrText xml:space="preserve"> PAGE   \* MERGEFORMAT </w:instrText>
    </w:r>
    <w:r>
      <w:rPr>
        <w:noProof/>
      </w:rPr>
      <w:fldChar w:fldCharType="separate"/>
    </w:r>
    <w:r w:rsidR="00C9491A">
      <w:rPr>
        <w:noProof/>
      </w:rPr>
      <w:t>4</w:t>
    </w:r>
    <w:r>
      <w:rPr>
        <w:noProof/>
      </w:rPr>
      <w:fldChar w:fldCharType="end"/>
    </w:r>
  </w:p>
  <w:p w:rsidR="00316251" w:rsidRPr="00AD1D44" w:rsidRDefault="00316251" w:rsidP="00884B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C4D"/>
    <w:multiLevelType w:val="hybridMultilevel"/>
    <w:tmpl w:val="79808450"/>
    <w:lvl w:ilvl="0" w:tplc="27623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B33402"/>
    <w:multiLevelType w:val="hybridMultilevel"/>
    <w:tmpl w:val="9B1E6BE4"/>
    <w:lvl w:ilvl="0" w:tplc="876E10F6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7BD"/>
    <w:rsid w:val="000847BD"/>
    <w:rsid w:val="00091964"/>
    <w:rsid w:val="000F736A"/>
    <w:rsid w:val="0012461D"/>
    <w:rsid w:val="0018313F"/>
    <w:rsid w:val="001D3B0B"/>
    <w:rsid w:val="00300E64"/>
    <w:rsid w:val="00316251"/>
    <w:rsid w:val="00353A4F"/>
    <w:rsid w:val="003B3060"/>
    <w:rsid w:val="004544C2"/>
    <w:rsid w:val="00456994"/>
    <w:rsid w:val="00470302"/>
    <w:rsid w:val="006155D5"/>
    <w:rsid w:val="00666901"/>
    <w:rsid w:val="00711CBA"/>
    <w:rsid w:val="00722541"/>
    <w:rsid w:val="0079027A"/>
    <w:rsid w:val="007C5D83"/>
    <w:rsid w:val="00851E0B"/>
    <w:rsid w:val="00884B4D"/>
    <w:rsid w:val="008A418C"/>
    <w:rsid w:val="008D630A"/>
    <w:rsid w:val="00916BEF"/>
    <w:rsid w:val="009A6DA1"/>
    <w:rsid w:val="00A4719C"/>
    <w:rsid w:val="00A57D8F"/>
    <w:rsid w:val="00AC6D3D"/>
    <w:rsid w:val="00AD1D44"/>
    <w:rsid w:val="00C0450D"/>
    <w:rsid w:val="00C844DA"/>
    <w:rsid w:val="00C9491A"/>
    <w:rsid w:val="00D155B7"/>
    <w:rsid w:val="00DB650B"/>
    <w:rsid w:val="00DF560C"/>
    <w:rsid w:val="00E57DD8"/>
    <w:rsid w:val="00E813AD"/>
    <w:rsid w:val="00FC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47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084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47B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847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456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699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F3CB46F1EC44A540A83506041487A3FADE757C6188BBD04DEA82B81E1F83C1566EC13645767242AD039EBH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Brenduk</cp:lastModifiedBy>
  <cp:revision>3</cp:revision>
  <cp:lastPrinted>2019-09-17T06:19:00Z</cp:lastPrinted>
  <dcterms:created xsi:type="dcterms:W3CDTF">2019-09-20T12:22:00Z</dcterms:created>
  <dcterms:modified xsi:type="dcterms:W3CDTF">2019-09-30T06:00:00Z</dcterms:modified>
</cp:coreProperties>
</file>