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7"/>
        <w:gridCol w:w="4252"/>
        <w:gridCol w:w="1984"/>
        <w:gridCol w:w="1984"/>
        <w:gridCol w:w="853"/>
      </w:tblGrid>
      <w:tr w:rsidR="000D6C57" w:rsidRPr="005810F7" w:rsidTr="005810F7">
        <w:trPr>
          <w:trHeight w:val="680"/>
        </w:trPr>
        <w:tc>
          <w:tcPr>
            <w:tcW w:w="10080" w:type="dxa"/>
            <w:gridSpan w:val="5"/>
            <w:shd w:val="clear" w:color="auto" w:fill="auto"/>
            <w:noWrap/>
            <w:hideMark/>
          </w:tcPr>
          <w:p w:rsidR="000D6C57" w:rsidRPr="005810F7" w:rsidRDefault="00FF3D17" w:rsidP="00FF3D17">
            <w:pPr>
              <w:pStyle w:val="2"/>
              <w:spacing w:after="0" w:line="23" w:lineRule="atLeas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Информация об исполнении приложения 10 к Закону Ульяновской области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«Об облас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ном бюджете Ульяновской области на 2020 год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 на плановый период 2021 и 2022 годов»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«</w:t>
            </w:r>
            <w:r w:rsidR="00E0520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Распределение 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бюджетных ассигнований</w:t>
            </w:r>
            <w:r w:rsidR="00E0520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</w:t>
            </w:r>
            <w:r w:rsidR="00E0520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б</w:t>
            </w:r>
            <w:r w:rsidR="00E0520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ластного бюджета Ульяновской области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 </w:t>
            </w:r>
            <w:r w:rsidR="00E83AE5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финансовое обеспечение 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государственн</w:t>
            </w:r>
            <w:r w:rsidR="00E83AE5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ой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поддержк</w:t>
            </w:r>
            <w:r w:rsidR="00E83AE5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семьи и детей, в том числе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разв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ти</w:t>
            </w:r>
            <w:r w:rsidR="00E83AE5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="009172FD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социальной инфраструктуры для детей</w:t>
            </w:r>
            <w:r w:rsidR="00425BB4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E0520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 20</w:t>
            </w:r>
            <w:r w:rsidR="005810F7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  <w:r w:rsidR="001028A0"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 на плановый период 2021 и 2022 годов» на</w:t>
            </w:r>
            <w:proofErr w:type="gram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2020 год</w:t>
            </w:r>
          </w:p>
        </w:tc>
      </w:tr>
      <w:tr w:rsidR="00BA664B" w:rsidRPr="005810F7" w:rsidTr="005810F7">
        <w:trPr>
          <w:trHeight w:val="321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64B" w:rsidRPr="005810F7" w:rsidRDefault="00F009C3" w:rsidP="00F009C3">
            <w:pPr>
              <w:pStyle w:val="2"/>
              <w:spacing w:after="0" w:line="23" w:lineRule="atLeast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</w:tc>
      </w:tr>
      <w:tr w:rsidR="00835B0E" w:rsidRPr="005810F7" w:rsidTr="00FF3D17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0E" w:rsidRPr="005810F7" w:rsidRDefault="00835B0E" w:rsidP="007D1D43">
            <w:pPr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0E" w:rsidRPr="005810F7" w:rsidRDefault="00835B0E" w:rsidP="00FF3D17">
            <w:pPr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Наименование главного распорядителя бюджетных средств/наименование </w:t>
            </w: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0E" w:rsidRPr="005810F7" w:rsidRDefault="00FF3D17" w:rsidP="00FF3D17">
            <w:pPr>
              <w:spacing w:after="0" w:line="23" w:lineRule="atLeast"/>
              <w:ind w:left="-107" w:right="-109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Уточнённый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0E" w:rsidRPr="005810F7" w:rsidRDefault="00FF3D17" w:rsidP="00FF3D17">
            <w:pPr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="00835B0E"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сполнен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B0E" w:rsidRPr="005810F7" w:rsidRDefault="00835B0E" w:rsidP="005810F7">
            <w:pPr>
              <w:spacing w:after="0" w:line="23" w:lineRule="atLeast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%</w:t>
            </w:r>
            <w:r w:rsidR="005810F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810F7">
              <w:rPr>
                <w:rFonts w:ascii="PT Astra Serif" w:hAnsi="PT Astra Serif" w:cs="Times New Roman"/>
                <w:bCs/>
                <w:sz w:val="24"/>
                <w:szCs w:val="24"/>
              </w:rPr>
              <w:t>и</w:t>
            </w:r>
            <w:r w:rsidR="005810F7">
              <w:rPr>
                <w:rFonts w:ascii="PT Astra Serif" w:hAnsi="PT Astra Serif" w:cs="Times New Roman"/>
                <w:bCs/>
                <w:sz w:val="24"/>
                <w:szCs w:val="24"/>
              </w:rPr>
              <w:t>с</w:t>
            </w:r>
            <w:r w:rsidR="005810F7">
              <w:rPr>
                <w:rFonts w:ascii="PT Astra Serif" w:hAnsi="PT Astra Serif" w:cs="Times New Roman"/>
                <w:bCs/>
                <w:sz w:val="24"/>
                <w:szCs w:val="24"/>
              </w:rPr>
              <w:t>пол-нения</w:t>
            </w:r>
            <w:proofErr w:type="gramEnd"/>
          </w:p>
        </w:tc>
      </w:tr>
    </w:tbl>
    <w:p w:rsidR="00BA664B" w:rsidRPr="005810F7" w:rsidRDefault="00BA664B" w:rsidP="00BA664B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1007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4252"/>
        <w:gridCol w:w="1985"/>
        <w:gridCol w:w="1984"/>
        <w:gridCol w:w="851"/>
      </w:tblGrid>
      <w:tr w:rsidR="00BA664B" w:rsidRPr="005810F7" w:rsidTr="0003344F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B" w:rsidRPr="005810F7" w:rsidRDefault="00BA664B" w:rsidP="00354F2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5810F7" w:rsidRDefault="00BA664B" w:rsidP="00354F2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5810F7" w:rsidRDefault="00BA664B" w:rsidP="00354F2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5810F7" w:rsidRDefault="00BA664B" w:rsidP="00354F2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5810F7" w:rsidRDefault="00BA664B" w:rsidP="00354F2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Cs/>
                <w:sz w:val="24"/>
                <w:szCs w:val="24"/>
              </w:rPr>
              <w:t>5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625389,78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612751,99807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98,0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здрав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охранения в Ульяновской области»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625389,78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612751,99807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98,0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Мероприятия по проведению оздор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7116,1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7116,1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охрану здоровья матери и ребёнка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20627,6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20627,6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стипендий студентам, инте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нам и ординаторам, обучающимся по договорам о целевом обучении в обр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зовательных организациях высшего образования по специальностям вы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шего образования укрупнённой гру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пы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Здравоохранение и медицинские науки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5342,0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5073,5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95,0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Государственные медицинские орг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низации, осуществляющие охрану здоровья и оказание медицинской 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мощи детям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313758,99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313043,26658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детских оздоровительных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38261,1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38261,1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сти от 2 ноября 2011 года № 181-ЗО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 обеспечении полноценным пит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нием беременных женщин, кормящих матерей, а также детей в возрасте до трёх лет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54497,8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42847,51733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78,6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Развитие материально-технической базы детских поликлиник и детских поликлинических отделений медици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ских организаций, оказывающих пе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вичную медико-санитарную помощь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162136,2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162136,2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1.1.8.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реализации мероприятий по профилактике туберкулёза у детей и подростков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13000,0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12996,71416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1.1.9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Укрепление материально-технической базы детских учреждений здравоохр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10650,0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10650,0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семейной, демогр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фической политики и социального благополучия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7022697,36989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7010216,94583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99,8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«Социальная по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держка и защита населения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7022697,36989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7010216,94583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мер социальной по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держки многодетных семей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332785,69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322720,80855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Ежемесячное пособие на ребёнка гражданам, имеющим детей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165724,15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165718,54297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сти от 6 мая 2006 года № 51-ЗО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циальной поддержке детей военн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служащих, сотрудников органов вну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ренних дел, Федеральной службы бе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опасности Российской Федерации, прокуратуры Российской Федерации, органов уголовно-исполнительной 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стемы Министерства юстиции Росси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ской Федерации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426,82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425,50062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сти от 5 февраля 2008 года № 24-ЗО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дополнительных мерах социальной поддержки семей, имеющих детей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322995,76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322982,07559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Выплата ежегодной премии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Губернатора Ульяновской области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Семья года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сти от 6 мая 2013 года № 68-ЗО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предоставлении на территории Уль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новской области отдельным категор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ям инвалидов, имеющих детей, допо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нительной меры социальной поддер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ки в сфере оплаты жилых помещений частного жилищного фонда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178,87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178,85619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Компенсация потерь в доходах орг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низаций железнодорожного транспо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та, связанных с предоставлением об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чающимся льгот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1301,3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1066,6481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82,0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2.1.8.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сти от 2 ноября 2011 года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№ 180-ЗО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некоторых мерах по улучшению демографической ситуации в Ульяно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152809,51366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152608,48227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2.1.9.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сти от 2 ноября 2011 года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№ 181-ЗО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 обеспечении полноценным пит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нием беременных женщин, кормящих матерей, а также детей в возрасте до трёх лет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1599,21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1598,36662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Ежемесячная денежная выплата, назначаемая в случае рождения трет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его ребёнка или последующих детей до достижения ребёнком возраста трёх лет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829749,94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829690,90789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Закона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сти от 31 августа 2012 года № 112-ЗО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единовременном денежном пос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бии гражданам, усыновившим (удоч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рившим) детей-сирот и детей, оста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шихся без попечения родителей,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3300,0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Ежемесячная денежная выплата лицам из числа детей-сирот и детей, оста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шихся без попечения родителей, об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чающимся в муниципальных образ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вательных учреждениях, находящихся на территории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2550,0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2549,0189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Ремонт жилых помещений, принадл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жащих детям-сиротам и детям, оста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шимся без попечения родителей, а также лицам из числа детей-сирот и детей, оставшихся без попечения 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дителей, на праве собственности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2196,8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2196,77523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мер социальной поддер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ки в сфере гарантий права детей-сирот и детей, оставшихся без попечения 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дителей, а также лиц из числа детей-сирот и детей, оставшихся без попеч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ния родителей, на образование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979,3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979,259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расходных обязательств, связанных с осущест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лением ежемесячной денежной выпл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ты на обеспечение проезда детей-сирот и детей, оставшихся без попеч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ния родителей, а также лиц из числа детей-сирот и детей, оставшихся без попечения родителей, обучающихся в муниципальных образовательных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ганизациях, на городском, пригоро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ном, в сельской местности на внутр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районном транспорте (кроме такси), а также проезда один раз в год к месту жительства и обратно к месту обуч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15703,5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15702,6051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расходных обязательств, связанных с осущест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лением ежемесячной выплаты на 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держание ребёнка в семье опекуна (попечителя) и приёмной семье, а та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же по осуществлению выплаты возн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граждения, причитающегося приё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ному родителю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715760,8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715759,44767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D7628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2.1.17.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D762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детских учреждений социальной защиты, 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циального обслуживания и детских домов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889983,38147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345EC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884020,31517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99,3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2.1.18.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государственного единовр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менного пособия и ежемесячной 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нежной компенсации гражданам при возникновении поствакцинальных осложнений в соответствии с Фед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ральным законом от 17 сентября 1998 года № 157-ФЗ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 иммунопрофила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тике-тике инфекционных болезней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221,5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196,48918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88,7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2.1.19.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зыву, а также ежемесячного пособия на ребёнка военнослужащего, прох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дящего военную службу по призыву, в соответствии с Федеральным законом от 19 мая 1995 года № 81-ФЗ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 гос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дарственных пособиях гражданам, имеющим детей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4324,4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3859,78639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89,3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2.1.20.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пособий по уходу за ребё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ком до достижения им возраста пол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тора лет гражданам, не подлежащим обязательному социальному страхов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нию на случай временной нетрудосп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собности и в связи с материнством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352571,6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352534,5139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пособий по уходу за ребё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ком до достижения им возраста пол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тора лет гражданам, не подлежащим обязательному социальному страхов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нию на случай временной нетрудосп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собности и в связи с материнством за счёт средств резервного фонда Прав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63838,9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63836,73019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пособий при рождении 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бёнка гражданам, не подлежащим об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зательному социальному страхованию на случай временной нетрудоспосо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ности и в связи с материнством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34356,2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34344,5944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единовременных пособий женщинам, вставшим на учёт в мед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цинских учреждениях в ранние сроки беременности, уволенным в связи с ликвидацией организаций, прекращ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нием деятельности (полномочий) ф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зическими лицами в установленном порядке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0,65549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2.1.24.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пособий по беременности и родам женщинам, уволенным в связи с ликвидацией организаций, прекращ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нием деятельности (полномочий) ф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зическими лицами в установленном порядке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3,01496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96,8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10076,7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8148,93699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80,9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ребёнка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902500,2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902378,86759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новорождённых детей подарочными комплектами детских принадлежностей для новорождённого ребёнка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48659,3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48659,3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2.1.28.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Предоставление отдельным категор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ям граждан, получившим земельный участок в собственность бесплатно, единовременных социальных выплат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1168,3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1168,21079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2.1.29.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Осуществление ежемесячных выплат на детей в возрасте от 3 до 7 лет вкл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чительно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1878782,9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1875695,17434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2.1.30.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Единовременная денежная выплата в связи с рождением первого ребёнка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21400,0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21400,0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2.1.31.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Резервный фонд Правительства Уль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новской области (на предоставление трёх продуктовых наборов каждому обучающемуся в общеобразовател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ной организации Ульяновской обл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сти, обеспеченному в течение 2019-2020 учебного года бесплатным пит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нием в рамках проведения акции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Здоровое питание детям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56448,53476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56448,5001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2.1.32.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Дополнительные меры социальной поддержки семей, имеющих детей, и отдельных категорий граждан в связи с распространением новой коронав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русной инфекции на территории </w:t>
            </w:r>
            <w:r w:rsidR="00DE48E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220000,0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219744,56164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просвещения и во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с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питания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11238929,20486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11231652,92271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и м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дернизация образования в Ульяно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ской области»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11238929,20486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11231652,92271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финансовое обеспеч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расходных обязательств, связа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с предоставлением родителям (з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конным представителям) детей, пос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щающих муниципальные и частные образовательные организации, реал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зующие образовательную программу дошкольного образования, компенс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ции части внесённой в соответству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щие образовательные организации 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дительской платы за присмотр и уход за детьми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229982,7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229982,7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получения дошкольного, начального общего,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новного общего, среднего общего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разования в частных общеобразов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тельных организациях, осуществля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щих образовательную деятельность по имеющим государственную аккред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тацию основным общеобразовател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6801,3343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6801,3343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финансовое обеспеч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расходных обязательств, связа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с обеспечением государственных гарантий реализации прав на получ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общедоступного и бесплатного дошкольного, начального общего,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новного общего, среднего общего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разования, а также обеспечением 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полнительного образования в муниц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пальных общеобразовательных орг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низациях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6427792,1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6427792,1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финансовое обеспеч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расходных обязательств, связа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с осуществлением обучающимся 10-х (11-х) и 11-х (12-х) классов мун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ципальных общеобразовательных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ганизаций ежемесячных денежных выплат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8942,2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8939,093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финансовое обеспеч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расходных обязательств, связа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с предоставлением бесплатно специальных учебников и учебных 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собий, иной учебной литературы, а также услуг сурдопереводчиков и 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флосурдопереводчиков при получении обучающимися с ограниченными во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можностями здоровья образования в муниципальных образовательных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ганизациях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8838,2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8834,03751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финансовое обеспеч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ние расходных обязательств, связа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с обеспечением государственных гарантий реализации прав на получ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ние общедоступного и бесплатного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дошкольного образования в муниц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пальных дошкольных образовател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3444025,2125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3444025,2125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Мероприятия по проведению оздор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16581,752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16501,96636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99,5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3.1.8.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Организация и обеспечение отдыха и оздоровления детей в организациях отдыха детей и их оздоровления, за исключением лиц из числа детей-сирот и детей, оставшихся без попеч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ния родителей, детей, находящихся в трудной жизненной ситуации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62,115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62,07166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3.1.9.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общеобр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зовательной школы-интерната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49669,23872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49054,03213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98,8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3.1.10.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учрежд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ний для детей с ограниченными во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488483,88772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481987,79929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98,7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учрежд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ний по внешкольной работе с детьми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230145,68583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230081,31621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Развитие системы дошкольного обр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33477,64329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33469,0421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Ремонт, ликвидация аварийной ситу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ции в зданиях муниципальных общ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организаций, прио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ретение оборудования для указанных организаций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56830,47474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56825,83275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соде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ствию создания в субъектах Росси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ской Федерации новых мест в общео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220559,87805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220559,87804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Возмещение затрат индивидуальным предпринимателям, осуществляющим образовательную деятельность по 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разовательным программам дошкол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12682,08271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12682,08271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3.1.16.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го общего образования в форме 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мейного образования на территории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4054,7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4054,42415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искусства и культу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ной политики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223584,51565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223007,08967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культ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ры, туризма и сохранение объектов культурного наследия в Ульяновской области»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223584,51565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223007,08967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деятельности детских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223584,51565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223007,08967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физической культ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ры и спорта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437698,5849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436485,15383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физич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ской культуры и спорта Ульяно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ской области»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437698,5849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436485,15383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Мероприятия по проведению оздор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13961,311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13961,311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5.1.2.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детских учреждений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 сфере физической кул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423737,2739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422523,84283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Министерство строительства и а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хитектуры Ульяновской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1265842,26689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1198289,47614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94,7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стро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тельства и архитектуры в Ульяно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ской области»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241066,5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200053,42586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83,0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6.1.1.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Приобретение жилых помещений для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204520,0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163506,92586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79,9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6.1.2.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36546,5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36546,5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и м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дернизация образования в Ульяно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ской области»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977796,36689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971256,65028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97,3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Субсидии на софинансирование разв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тия системы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94440,44268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94364,81381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99,9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6.2.2.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Создание дополнительных мест для детей в возрасте от 1,5 до 3 лет в обр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зовательных организациях, осущест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ляющих образовательную деятел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ность по образовательным програ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мам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107201,43475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107201,43471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Создание в субъектах Российской Ф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дерации дополнительных мест для 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тей в возрасте от 2 месяцев до 3 лет в образовательных организациях, ос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ществляющих образовательную де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тельность по образовательным пр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62546,14925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62129,40865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5ECF" w:rsidRDefault="00345ECF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99,3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6.2.4.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Благоустройство зданий муниципал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ных общеобразовательных организ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ций в целях соблюдения требований к воздушно-тепловому режиму, вод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снабжению и канализации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157313,04878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157313,04878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6.2.5.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Субсидии на софинансирование р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монта, ликвидации аварийной ситу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ции в зданиях муниципальных общ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образовательных организаций, прио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ретения оборудования для указанных организаций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312057,86938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310567,09683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D17" w:rsidRDefault="00FF3D1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  <w:r w:rsidRPr="005810F7">
              <w:rPr>
                <w:rFonts w:ascii="PT Astra Serif" w:hAnsi="PT Astra Serif" w:cs="Times New Roman"/>
                <w:sz w:val="24"/>
                <w:szCs w:val="24"/>
              </w:rPr>
              <w:t>99,5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Создание новых мест в общеобразов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134626,95122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134626,95122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6.2.7.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Строительство, реконструкция, кап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тальный и текущий ремонт зданий государственных учреждений, в отн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шении которых функции и полном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чия учредителя осуществляем мин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стерство образования и науки Уль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129610,47083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105053,89628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81,1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Государственная программа Уль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я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новской области «Развитие культ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</w:t>
            </w: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ры, туризма и сохранение объектов культурного наследия в Ульяновской области»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26979,4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26979,4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6.3.1.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26979,4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26979,4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810F7" w:rsidRPr="005810F7" w:rsidTr="005810F7">
        <w:tc>
          <w:tcPr>
            <w:tcW w:w="1007" w:type="dxa"/>
            <w:shd w:val="clear" w:color="auto" w:fill="auto"/>
            <w:noWrap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5810F7" w:rsidRPr="005810F7" w:rsidRDefault="005810F7" w:rsidP="005810F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20814141,72219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20712403,58625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10F7" w:rsidRPr="005810F7" w:rsidRDefault="005810F7" w:rsidP="005810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810F7">
              <w:rPr>
                <w:rFonts w:ascii="PT Astra Serif" w:hAnsi="PT Astra Serif" w:cs="Times New Roman"/>
                <w:b/>
                <w:sz w:val="24"/>
                <w:szCs w:val="24"/>
              </w:rPr>
              <w:t>99,5</w:t>
            </w:r>
          </w:p>
        </w:tc>
      </w:tr>
    </w:tbl>
    <w:p w:rsidR="005810F7" w:rsidRPr="005810F7" w:rsidRDefault="005810F7" w:rsidP="008E228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E0076" w:rsidRPr="005810F7" w:rsidRDefault="000A6C88" w:rsidP="005810F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810F7">
        <w:rPr>
          <w:rFonts w:ascii="PT Astra Serif" w:hAnsi="PT Astra Serif" w:cs="Times New Roman"/>
          <w:sz w:val="24"/>
          <w:szCs w:val="24"/>
        </w:rPr>
        <w:t>_____________</w:t>
      </w:r>
    </w:p>
    <w:sectPr w:rsidR="002E0076" w:rsidRPr="005810F7" w:rsidSect="002B7ADF">
      <w:headerReference w:type="default" r:id="rId7"/>
      <w:pgSz w:w="11907" w:h="16840" w:code="9"/>
      <w:pgMar w:top="1134" w:right="567" w:bottom="1134" w:left="1418" w:header="720" w:footer="720" w:gutter="0"/>
      <w:paperSrc w:first="7" w:other="7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5B" w:rsidRDefault="00253B5B" w:rsidP="00F009C3">
      <w:pPr>
        <w:spacing w:after="0" w:line="240" w:lineRule="auto"/>
      </w:pPr>
      <w:r>
        <w:separator/>
      </w:r>
    </w:p>
  </w:endnote>
  <w:endnote w:type="continuationSeparator" w:id="0">
    <w:p w:rsidR="00253B5B" w:rsidRDefault="00253B5B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5B" w:rsidRDefault="00253B5B" w:rsidP="00F009C3">
      <w:pPr>
        <w:spacing w:after="0" w:line="240" w:lineRule="auto"/>
      </w:pPr>
      <w:r>
        <w:separator/>
      </w:r>
    </w:p>
  </w:footnote>
  <w:footnote w:type="continuationSeparator" w:id="0">
    <w:p w:rsidR="00253B5B" w:rsidRDefault="00253B5B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268914"/>
      <w:docPartObj>
        <w:docPartGallery w:val="Page Numbers (Top of Page)"/>
        <w:docPartUnique/>
      </w:docPartObj>
    </w:sdtPr>
    <w:sdtEndPr/>
    <w:sdtContent>
      <w:p w:rsidR="007E67BF" w:rsidRPr="00F009C3" w:rsidRDefault="000B28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67BF" w:rsidRPr="00F009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D1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57"/>
    <w:rsid w:val="000132DA"/>
    <w:rsid w:val="0003344F"/>
    <w:rsid w:val="00042DF7"/>
    <w:rsid w:val="0005707A"/>
    <w:rsid w:val="00061117"/>
    <w:rsid w:val="0007287A"/>
    <w:rsid w:val="0008531E"/>
    <w:rsid w:val="00095174"/>
    <w:rsid w:val="000A034C"/>
    <w:rsid w:val="000A6C88"/>
    <w:rsid w:val="000B28FF"/>
    <w:rsid w:val="000D66D2"/>
    <w:rsid w:val="000D6C57"/>
    <w:rsid w:val="000E2D5A"/>
    <w:rsid w:val="000F72F6"/>
    <w:rsid w:val="001028A0"/>
    <w:rsid w:val="00121E1B"/>
    <w:rsid w:val="00131E84"/>
    <w:rsid w:val="0017249D"/>
    <w:rsid w:val="00192C7E"/>
    <w:rsid w:val="001A3DD5"/>
    <w:rsid w:val="001A6346"/>
    <w:rsid w:val="001A79D0"/>
    <w:rsid w:val="001E1576"/>
    <w:rsid w:val="001E6245"/>
    <w:rsid w:val="00201699"/>
    <w:rsid w:val="00212A99"/>
    <w:rsid w:val="00216D01"/>
    <w:rsid w:val="00246E71"/>
    <w:rsid w:val="00253B5B"/>
    <w:rsid w:val="00261FB4"/>
    <w:rsid w:val="00264CDE"/>
    <w:rsid w:val="00270591"/>
    <w:rsid w:val="00271A19"/>
    <w:rsid w:val="00273888"/>
    <w:rsid w:val="0028010C"/>
    <w:rsid w:val="00285239"/>
    <w:rsid w:val="002A15BF"/>
    <w:rsid w:val="002A312E"/>
    <w:rsid w:val="002A51FD"/>
    <w:rsid w:val="002A67B2"/>
    <w:rsid w:val="002B7ADF"/>
    <w:rsid w:val="002C335D"/>
    <w:rsid w:val="002D4C9B"/>
    <w:rsid w:val="002E0076"/>
    <w:rsid w:val="00307A22"/>
    <w:rsid w:val="00345ECF"/>
    <w:rsid w:val="00354F2B"/>
    <w:rsid w:val="003742EC"/>
    <w:rsid w:val="0039138E"/>
    <w:rsid w:val="003B0FB6"/>
    <w:rsid w:val="004046A4"/>
    <w:rsid w:val="004048B6"/>
    <w:rsid w:val="0041578B"/>
    <w:rsid w:val="00423672"/>
    <w:rsid w:val="00423C16"/>
    <w:rsid w:val="00425BB4"/>
    <w:rsid w:val="004522AE"/>
    <w:rsid w:val="00464D47"/>
    <w:rsid w:val="004812E6"/>
    <w:rsid w:val="004A3713"/>
    <w:rsid w:val="004B086D"/>
    <w:rsid w:val="004F22AF"/>
    <w:rsid w:val="00502659"/>
    <w:rsid w:val="005358A8"/>
    <w:rsid w:val="00537ED2"/>
    <w:rsid w:val="00541860"/>
    <w:rsid w:val="00546783"/>
    <w:rsid w:val="00560214"/>
    <w:rsid w:val="00563395"/>
    <w:rsid w:val="005810F7"/>
    <w:rsid w:val="0059158F"/>
    <w:rsid w:val="005A163F"/>
    <w:rsid w:val="005A7DB6"/>
    <w:rsid w:val="005B5F6D"/>
    <w:rsid w:val="005C2217"/>
    <w:rsid w:val="005C6531"/>
    <w:rsid w:val="005D096B"/>
    <w:rsid w:val="005E2A7E"/>
    <w:rsid w:val="005F2A22"/>
    <w:rsid w:val="00621401"/>
    <w:rsid w:val="00684A25"/>
    <w:rsid w:val="0069609C"/>
    <w:rsid w:val="006A5229"/>
    <w:rsid w:val="006C03D4"/>
    <w:rsid w:val="006C1303"/>
    <w:rsid w:val="006E38A8"/>
    <w:rsid w:val="007152E9"/>
    <w:rsid w:val="00724055"/>
    <w:rsid w:val="0076209E"/>
    <w:rsid w:val="00770004"/>
    <w:rsid w:val="007727DB"/>
    <w:rsid w:val="007B3661"/>
    <w:rsid w:val="007D07FC"/>
    <w:rsid w:val="007D1D43"/>
    <w:rsid w:val="007E1FB7"/>
    <w:rsid w:val="007E44E5"/>
    <w:rsid w:val="007E67BF"/>
    <w:rsid w:val="007F5C02"/>
    <w:rsid w:val="00812CEA"/>
    <w:rsid w:val="00835B0E"/>
    <w:rsid w:val="008364E2"/>
    <w:rsid w:val="00882BCA"/>
    <w:rsid w:val="008911C4"/>
    <w:rsid w:val="008A5862"/>
    <w:rsid w:val="008B0199"/>
    <w:rsid w:val="008D6579"/>
    <w:rsid w:val="008E228E"/>
    <w:rsid w:val="009078DD"/>
    <w:rsid w:val="009172FD"/>
    <w:rsid w:val="0092199E"/>
    <w:rsid w:val="00927CD9"/>
    <w:rsid w:val="0098104C"/>
    <w:rsid w:val="009A25B1"/>
    <w:rsid w:val="009D4AB1"/>
    <w:rsid w:val="00A044A5"/>
    <w:rsid w:val="00A323EC"/>
    <w:rsid w:val="00A44D19"/>
    <w:rsid w:val="00A512E6"/>
    <w:rsid w:val="00A81A8F"/>
    <w:rsid w:val="00A82409"/>
    <w:rsid w:val="00A91ED4"/>
    <w:rsid w:val="00AC33A3"/>
    <w:rsid w:val="00AE2A64"/>
    <w:rsid w:val="00AE4A25"/>
    <w:rsid w:val="00B142ED"/>
    <w:rsid w:val="00B42CCC"/>
    <w:rsid w:val="00B93CEA"/>
    <w:rsid w:val="00BA5E6A"/>
    <w:rsid w:val="00BA664B"/>
    <w:rsid w:val="00BC700B"/>
    <w:rsid w:val="00BD4553"/>
    <w:rsid w:val="00BE3227"/>
    <w:rsid w:val="00C06429"/>
    <w:rsid w:val="00C143C1"/>
    <w:rsid w:val="00C20988"/>
    <w:rsid w:val="00C55501"/>
    <w:rsid w:val="00C64591"/>
    <w:rsid w:val="00C706F1"/>
    <w:rsid w:val="00C779D3"/>
    <w:rsid w:val="00C870C8"/>
    <w:rsid w:val="00C95CE3"/>
    <w:rsid w:val="00CB0F74"/>
    <w:rsid w:val="00CC24E3"/>
    <w:rsid w:val="00D00DAB"/>
    <w:rsid w:val="00D3259F"/>
    <w:rsid w:val="00D42A16"/>
    <w:rsid w:val="00D71313"/>
    <w:rsid w:val="00D7362E"/>
    <w:rsid w:val="00D7751D"/>
    <w:rsid w:val="00D935F8"/>
    <w:rsid w:val="00DB5C6A"/>
    <w:rsid w:val="00DD234E"/>
    <w:rsid w:val="00DE48E8"/>
    <w:rsid w:val="00E05200"/>
    <w:rsid w:val="00E15B83"/>
    <w:rsid w:val="00E83AE5"/>
    <w:rsid w:val="00E92166"/>
    <w:rsid w:val="00EA5303"/>
    <w:rsid w:val="00EA67D4"/>
    <w:rsid w:val="00EC5E3D"/>
    <w:rsid w:val="00F009C3"/>
    <w:rsid w:val="00F10AFB"/>
    <w:rsid w:val="00F703D0"/>
    <w:rsid w:val="00F953A2"/>
    <w:rsid w:val="00FB1A46"/>
    <w:rsid w:val="00FB245D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6C5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C5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C57"/>
  </w:style>
  <w:style w:type="paragraph" w:styleId="a3">
    <w:name w:val="Balloon Text"/>
    <w:basedOn w:val="a"/>
    <w:link w:val="a4"/>
    <w:uiPriority w:val="99"/>
    <w:semiHidden/>
    <w:unhideWhenUsed/>
    <w:rsid w:val="00A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C3"/>
  </w:style>
  <w:style w:type="paragraph" w:styleId="a7">
    <w:name w:val="footer"/>
    <w:basedOn w:val="a"/>
    <w:link w:val="a8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C3"/>
  </w:style>
  <w:style w:type="paragraph" w:styleId="a9">
    <w:name w:val="List Paragraph"/>
    <w:basedOn w:val="a"/>
    <w:uiPriority w:val="34"/>
    <w:qFormat/>
    <w:rsid w:val="0058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u402-4</dc:creator>
  <cp:keywords/>
  <dc:description/>
  <cp:lastModifiedBy>u60</cp:lastModifiedBy>
  <cp:revision>65</cp:revision>
  <cp:lastPrinted>2020-04-08T06:56:00Z</cp:lastPrinted>
  <dcterms:created xsi:type="dcterms:W3CDTF">2016-09-15T12:11:00Z</dcterms:created>
  <dcterms:modified xsi:type="dcterms:W3CDTF">2021-04-14T10:51:00Z</dcterms:modified>
</cp:coreProperties>
</file>