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93" w:rsidRPr="003B5056" w:rsidRDefault="00547E93" w:rsidP="00547E93">
      <w:pPr>
        <w:jc w:val="center"/>
        <w:rPr>
          <w:rFonts w:ascii="PT Astra Serif" w:hAnsi="PT Astra Serif"/>
          <w:b/>
          <w:sz w:val="32"/>
          <w:szCs w:val="32"/>
        </w:rPr>
      </w:pPr>
      <w:r w:rsidRPr="003B5056">
        <w:rPr>
          <w:rFonts w:ascii="PT Astra Serif" w:hAnsi="PT Astra Serif"/>
          <w:b/>
          <w:sz w:val="32"/>
          <w:szCs w:val="32"/>
        </w:rPr>
        <w:t>ЗАКОН</w:t>
      </w:r>
    </w:p>
    <w:p w:rsidR="00547E93" w:rsidRPr="003B5056" w:rsidRDefault="00547E93" w:rsidP="00547E93">
      <w:pPr>
        <w:jc w:val="center"/>
        <w:rPr>
          <w:rFonts w:ascii="PT Astra Serif" w:hAnsi="PT Astra Serif"/>
          <w:b/>
          <w:sz w:val="32"/>
          <w:szCs w:val="32"/>
        </w:rPr>
      </w:pPr>
      <w:r w:rsidRPr="003B5056">
        <w:rPr>
          <w:rFonts w:ascii="PT Astra Serif" w:hAnsi="PT Astra Serif"/>
          <w:b/>
          <w:sz w:val="32"/>
          <w:szCs w:val="32"/>
        </w:rPr>
        <w:t>УЛЬЯНОВСКОЙ ОБЛАСТИ</w:t>
      </w:r>
    </w:p>
    <w:p w:rsidR="00A329B7" w:rsidRPr="00A329B7" w:rsidRDefault="00A329B7" w:rsidP="00A329B7">
      <w:pPr>
        <w:widowControl w:val="0"/>
        <w:suppressAutoHyphens/>
        <w:spacing w:after="0" w:line="240" w:lineRule="auto"/>
        <w:jc w:val="center"/>
        <w:rPr>
          <w:rFonts w:ascii="PT Astra Serif" w:eastAsia="Calibri" w:hAnsi="PT Astra Serif" w:cs="Times New Roman"/>
          <w:b/>
          <w:bCs/>
          <w:sz w:val="40"/>
          <w:szCs w:val="28"/>
        </w:rPr>
      </w:pPr>
      <w:bookmarkStart w:id="0" w:name="_GoBack"/>
      <w:bookmarkEnd w:id="0"/>
    </w:p>
    <w:p w:rsidR="00176A10" w:rsidRPr="00C4749F" w:rsidRDefault="00176A10" w:rsidP="00176A10">
      <w:pPr>
        <w:widowControl w:val="0"/>
        <w:suppressAutoHyphens/>
        <w:spacing w:after="0" w:line="240" w:lineRule="auto"/>
        <w:jc w:val="center"/>
        <w:rPr>
          <w:rFonts w:ascii="PT Astra Serif" w:eastAsia="Calibri" w:hAnsi="PT Astra Serif" w:cs="Times New Roman"/>
          <w:b/>
          <w:bCs/>
          <w:sz w:val="28"/>
          <w:szCs w:val="28"/>
        </w:rPr>
      </w:pPr>
      <w:r w:rsidRPr="00C4749F">
        <w:rPr>
          <w:rFonts w:ascii="PT Astra Serif" w:eastAsia="Calibri" w:hAnsi="PT Astra Serif" w:cs="Times New Roman"/>
          <w:b/>
          <w:bCs/>
          <w:sz w:val="28"/>
          <w:szCs w:val="28"/>
        </w:rPr>
        <w:t>О внесении изменени</w:t>
      </w:r>
      <w:r w:rsidR="0078199E" w:rsidRPr="00C4749F">
        <w:rPr>
          <w:rFonts w:ascii="PT Astra Serif" w:eastAsia="Calibri" w:hAnsi="PT Astra Serif" w:cs="Times New Roman"/>
          <w:b/>
          <w:bCs/>
          <w:sz w:val="28"/>
          <w:szCs w:val="28"/>
        </w:rPr>
        <w:t>я</w:t>
      </w:r>
      <w:r w:rsidRPr="00C4749F">
        <w:rPr>
          <w:rFonts w:ascii="PT Astra Serif" w:eastAsia="Calibri" w:hAnsi="PT Astra Serif" w:cs="Times New Roman"/>
          <w:b/>
          <w:bCs/>
          <w:sz w:val="28"/>
          <w:szCs w:val="28"/>
        </w:rPr>
        <w:t xml:space="preserve"> в </w:t>
      </w:r>
      <w:r w:rsidR="0078199E" w:rsidRPr="00C4749F">
        <w:rPr>
          <w:rFonts w:ascii="PT Astra Serif" w:eastAsia="Calibri" w:hAnsi="PT Astra Serif" w:cs="Times New Roman"/>
          <w:b/>
          <w:bCs/>
          <w:sz w:val="28"/>
          <w:szCs w:val="28"/>
        </w:rPr>
        <w:t xml:space="preserve">статью 5 </w:t>
      </w:r>
      <w:r w:rsidRPr="00C4749F">
        <w:rPr>
          <w:rFonts w:ascii="PT Astra Serif" w:eastAsia="Calibri" w:hAnsi="PT Astra Serif" w:cs="Times New Roman"/>
          <w:b/>
          <w:bCs/>
          <w:sz w:val="28"/>
          <w:szCs w:val="28"/>
        </w:rPr>
        <w:t>Закон</w:t>
      </w:r>
      <w:r w:rsidR="0078199E" w:rsidRPr="00C4749F">
        <w:rPr>
          <w:rFonts w:ascii="PT Astra Serif" w:eastAsia="Calibri" w:hAnsi="PT Astra Serif" w:cs="Times New Roman"/>
          <w:b/>
          <w:bCs/>
          <w:sz w:val="28"/>
          <w:szCs w:val="28"/>
        </w:rPr>
        <w:t>а</w:t>
      </w:r>
      <w:r w:rsidRPr="00C4749F">
        <w:rPr>
          <w:rFonts w:ascii="PT Astra Serif" w:eastAsia="Calibri" w:hAnsi="PT Astra Serif" w:cs="Times New Roman"/>
          <w:b/>
          <w:bCs/>
          <w:sz w:val="28"/>
          <w:szCs w:val="28"/>
        </w:rPr>
        <w:t xml:space="preserve"> Ульяновской области</w:t>
      </w:r>
      <w:r w:rsidR="0078199E" w:rsidRPr="00C4749F">
        <w:rPr>
          <w:rFonts w:ascii="PT Astra Serif" w:eastAsia="Calibri" w:hAnsi="PT Astra Serif" w:cs="Times New Roman"/>
          <w:b/>
          <w:bCs/>
          <w:sz w:val="28"/>
          <w:szCs w:val="28"/>
        </w:rPr>
        <w:br/>
      </w:r>
      <w:r w:rsidRPr="00C4749F">
        <w:rPr>
          <w:rFonts w:ascii="PT Astra Serif" w:eastAsia="Calibri" w:hAnsi="PT Astra Serif" w:cs="Times New Roman"/>
          <w:b/>
          <w:bCs/>
          <w:sz w:val="28"/>
          <w:szCs w:val="28"/>
        </w:rPr>
        <w:t xml:space="preserve">«О регулировании на территории Ульяновской области некоторых вопросов в сфере охоты и охотничьего хозяйства» </w:t>
      </w:r>
    </w:p>
    <w:p w:rsidR="001411F7" w:rsidRDefault="001411F7">
      <w:pPr>
        <w:spacing w:after="0" w:line="240" w:lineRule="auto"/>
        <w:ind w:firstLine="709"/>
        <w:jc w:val="both"/>
        <w:rPr>
          <w:rFonts w:ascii="PT Astra Serif" w:hAnsi="PT Astra Serif"/>
          <w:b/>
          <w:bCs/>
          <w:sz w:val="28"/>
          <w:szCs w:val="28"/>
        </w:rPr>
      </w:pPr>
    </w:p>
    <w:p w:rsidR="00A329B7" w:rsidRDefault="00A329B7">
      <w:pPr>
        <w:spacing w:after="0" w:line="240" w:lineRule="auto"/>
        <w:ind w:firstLine="709"/>
        <w:jc w:val="both"/>
        <w:rPr>
          <w:rFonts w:ascii="PT Astra Serif" w:hAnsi="PT Astra Serif"/>
          <w:b/>
          <w:bCs/>
          <w:sz w:val="28"/>
          <w:szCs w:val="28"/>
        </w:rPr>
      </w:pPr>
    </w:p>
    <w:p w:rsidR="00A329B7" w:rsidRPr="00A329B7" w:rsidRDefault="00A329B7">
      <w:pPr>
        <w:spacing w:after="0" w:line="240" w:lineRule="auto"/>
        <w:ind w:firstLine="709"/>
        <w:jc w:val="both"/>
        <w:rPr>
          <w:rFonts w:ascii="PT Astra Serif" w:hAnsi="PT Astra Serif"/>
          <w:b/>
          <w:bCs/>
          <w:sz w:val="20"/>
          <w:szCs w:val="28"/>
        </w:rPr>
      </w:pPr>
    </w:p>
    <w:p w:rsidR="00A329B7" w:rsidRDefault="00A329B7">
      <w:pPr>
        <w:spacing w:after="0" w:line="240" w:lineRule="auto"/>
        <w:ind w:firstLine="709"/>
        <w:jc w:val="both"/>
        <w:rPr>
          <w:rFonts w:ascii="PT Astra Serif" w:hAnsi="PT Astra Serif"/>
          <w:b/>
          <w:bCs/>
          <w:sz w:val="28"/>
          <w:szCs w:val="28"/>
        </w:rPr>
      </w:pPr>
    </w:p>
    <w:p w:rsidR="00A329B7" w:rsidRPr="00A329B7" w:rsidRDefault="00A329B7">
      <w:pPr>
        <w:spacing w:after="0" w:line="240" w:lineRule="auto"/>
        <w:ind w:firstLine="709"/>
        <w:jc w:val="both"/>
        <w:rPr>
          <w:rFonts w:ascii="PT Astra Serif" w:hAnsi="PT Astra Serif"/>
          <w:b/>
          <w:bCs/>
          <w:sz w:val="10"/>
          <w:szCs w:val="28"/>
        </w:rPr>
      </w:pPr>
    </w:p>
    <w:p w:rsidR="00A329B7" w:rsidRDefault="00A329B7">
      <w:pPr>
        <w:spacing w:after="0" w:line="240" w:lineRule="auto"/>
        <w:ind w:firstLine="709"/>
        <w:jc w:val="both"/>
        <w:rPr>
          <w:rFonts w:ascii="PT Astra Serif" w:hAnsi="PT Astra Serif"/>
          <w:b/>
          <w:bCs/>
          <w:sz w:val="28"/>
          <w:szCs w:val="28"/>
        </w:rPr>
      </w:pPr>
    </w:p>
    <w:p w:rsidR="00A329B7" w:rsidRPr="00C4749F" w:rsidRDefault="00A329B7">
      <w:pPr>
        <w:spacing w:after="0" w:line="240" w:lineRule="auto"/>
        <w:ind w:firstLine="709"/>
        <w:jc w:val="both"/>
        <w:rPr>
          <w:rFonts w:ascii="PT Astra Serif" w:hAnsi="PT Astra Serif"/>
          <w:b/>
          <w:bCs/>
          <w:sz w:val="28"/>
          <w:szCs w:val="28"/>
        </w:rPr>
      </w:pPr>
    </w:p>
    <w:p w:rsidR="001411F7" w:rsidRPr="00C4749F" w:rsidRDefault="00D00843">
      <w:pPr>
        <w:spacing w:after="0" w:line="360" w:lineRule="auto"/>
        <w:ind w:firstLine="709"/>
        <w:jc w:val="both"/>
        <w:rPr>
          <w:rFonts w:ascii="PT Astra Serif" w:hAnsi="PT Astra Serif"/>
          <w:sz w:val="28"/>
          <w:szCs w:val="28"/>
          <w:lang w:eastAsia="ru-RU"/>
        </w:rPr>
      </w:pPr>
      <w:r w:rsidRPr="00C4749F">
        <w:rPr>
          <w:rFonts w:ascii="PT Astra Serif" w:hAnsi="PT Astra Serif"/>
          <w:sz w:val="28"/>
          <w:szCs w:val="28"/>
        </w:rPr>
        <w:t xml:space="preserve">Внести в </w:t>
      </w:r>
      <w:r w:rsidR="0078199E" w:rsidRPr="00C4749F">
        <w:rPr>
          <w:rFonts w:ascii="PT Astra Serif" w:hAnsi="PT Astra Serif"/>
          <w:sz w:val="28"/>
          <w:szCs w:val="28"/>
        </w:rPr>
        <w:t xml:space="preserve">статью 5 </w:t>
      </w:r>
      <w:r w:rsidRPr="00C4749F">
        <w:rPr>
          <w:rFonts w:ascii="PT Astra Serif" w:hAnsi="PT Astra Serif"/>
          <w:sz w:val="28"/>
          <w:szCs w:val="28"/>
        </w:rPr>
        <w:t>Закон</w:t>
      </w:r>
      <w:r w:rsidR="0078199E" w:rsidRPr="00C4749F">
        <w:rPr>
          <w:rFonts w:ascii="PT Astra Serif" w:hAnsi="PT Astra Serif"/>
          <w:sz w:val="28"/>
          <w:szCs w:val="28"/>
        </w:rPr>
        <w:t>а</w:t>
      </w:r>
      <w:r w:rsidRPr="00C4749F">
        <w:rPr>
          <w:rFonts w:ascii="PT Astra Serif" w:hAnsi="PT Astra Serif"/>
          <w:sz w:val="28"/>
          <w:szCs w:val="28"/>
        </w:rPr>
        <w:t xml:space="preserve"> Ульяновской области от 20 декабря 2010 года</w:t>
      </w:r>
      <w:r w:rsidRPr="00C4749F">
        <w:rPr>
          <w:rFonts w:ascii="PT Astra Serif" w:hAnsi="PT Astra Serif"/>
          <w:sz w:val="28"/>
          <w:szCs w:val="28"/>
        </w:rPr>
        <w:br/>
        <w:t>№ 227-ЗО «О регулировании на территории Ульяновской области некоторых вопросов в сфере охоты и охотничьего хозяйства» (</w:t>
      </w:r>
      <w:r w:rsidRPr="00C4749F">
        <w:rPr>
          <w:rFonts w:ascii="PT Astra Serif" w:hAnsi="PT Astra Serif"/>
          <w:sz w:val="28"/>
          <w:szCs w:val="28"/>
          <w:lang w:eastAsia="ru-RU"/>
        </w:rPr>
        <w:t>«Народная газета»</w:t>
      </w:r>
      <w:r w:rsidRPr="00C4749F">
        <w:rPr>
          <w:rFonts w:ascii="PT Astra Serif" w:hAnsi="PT Astra Serif"/>
          <w:sz w:val="28"/>
          <w:szCs w:val="28"/>
          <w:lang w:eastAsia="ru-RU"/>
        </w:rPr>
        <w:br/>
        <w:t>от 23.12.2010 № 95</w:t>
      </w:r>
      <w:r w:rsidR="00DA191C" w:rsidRPr="00C4749F">
        <w:rPr>
          <w:rFonts w:ascii="PT Astra Serif" w:hAnsi="PT Astra Serif"/>
          <w:sz w:val="28"/>
          <w:szCs w:val="28"/>
          <w:lang w:eastAsia="ru-RU"/>
        </w:rPr>
        <w:t>;</w:t>
      </w:r>
      <w:r w:rsidRPr="00C4749F">
        <w:rPr>
          <w:rFonts w:ascii="PT Astra Serif" w:hAnsi="PT Astra Serif"/>
          <w:sz w:val="28"/>
          <w:szCs w:val="28"/>
          <w:lang w:eastAsia="ru-RU"/>
        </w:rPr>
        <w:t> «</w:t>
      </w:r>
      <w:proofErr w:type="gramStart"/>
      <w:r w:rsidRPr="00C4749F">
        <w:rPr>
          <w:rFonts w:ascii="PT Astra Serif" w:hAnsi="PT Astra Serif"/>
          <w:sz w:val="28"/>
          <w:szCs w:val="28"/>
          <w:lang w:eastAsia="ru-RU"/>
        </w:rPr>
        <w:t>Ульяновская</w:t>
      </w:r>
      <w:proofErr w:type="gramEnd"/>
      <w:r w:rsidRPr="00C4749F">
        <w:rPr>
          <w:rFonts w:ascii="PT Astra Serif" w:hAnsi="PT Astra Serif"/>
          <w:sz w:val="28"/>
          <w:szCs w:val="28"/>
          <w:lang w:eastAsia="ru-RU"/>
        </w:rPr>
        <w:t xml:space="preserve"> правда» от 06.08.2021 № 55) </w:t>
      </w:r>
      <w:r w:rsidRPr="00C4749F">
        <w:rPr>
          <w:rFonts w:ascii="PT Astra Serif" w:hAnsi="PT Astra Serif"/>
          <w:sz w:val="28"/>
          <w:szCs w:val="28"/>
        </w:rPr>
        <w:t>изменени</w:t>
      </w:r>
      <w:r w:rsidR="0078199E" w:rsidRPr="00C4749F">
        <w:rPr>
          <w:rFonts w:ascii="PT Astra Serif" w:hAnsi="PT Astra Serif"/>
          <w:sz w:val="28"/>
          <w:szCs w:val="28"/>
        </w:rPr>
        <w:t>е</w:t>
      </w:r>
      <w:r w:rsidR="0078199E" w:rsidRPr="00C4749F">
        <w:rPr>
          <w:rFonts w:ascii="PT Astra Serif" w:hAnsi="PT Astra Serif"/>
          <w:sz w:val="28"/>
          <w:szCs w:val="28"/>
          <w:lang w:eastAsia="ru-RU"/>
        </w:rPr>
        <w:t>, изложив её в следующей редакции</w:t>
      </w:r>
      <w:r w:rsidRPr="00C4749F">
        <w:rPr>
          <w:rFonts w:ascii="PT Astra Serif" w:hAnsi="PT Astra Serif"/>
          <w:sz w:val="28"/>
          <w:szCs w:val="28"/>
          <w:lang w:eastAsia="ru-RU"/>
        </w:rPr>
        <w:t>:</w:t>
      </w:r>
    </w:p>
    <w:tbl>
      <w:tblPr>
        <w:tblStyle w:val="ab"/>
        <w:tblW w:w="9530" w:type="dxa"/>
        <w:tblInd w:w="108" w:type="dxa"/>
        <w:tblLook w:val="04A0" w:firstRow="1" w:lastRow="0" w:firstColumn="1" w:lastColumn="0" w:noHBand="0" w:noVBand="1"/>
      </w:tblPr>
      <w:tblGrid>
        <w:gridCol w:w="2251"/>
        <w:gridCol w:w="7279"/>
      </w:tblGrid>
      <w:tr w:rsidR="00C4749F" w:rsidRPr="00C4749F" w:rsidTr="0078199E">
        <w:tc>
          <w:tcPr>
            <w:tcW w:w="2251" w:type="dxa"/>
            <w:tcBorders>
              <w:top w:val="nil"/>
              <w:left w:val="nil"/>
              <w:bottom w:val="nil"/>
              <w:right w:val="nil"/>
            </w:tcBorders>
            <w:shd w:val="clear" w:color="auto" w:fill="auto"/>
          </w:tcPr>
          <w:p w:rsidR="001411F7" w:rsidRPr="00C4749F" w:rsidRDefault="00D00843">
            <w:pPr>
              <w:suppressAutoHyphens/>
              <w:spacing w:after="0" w:line="240" w:lineRule="auto"/>
              <w:ind w:firstLine="709"/>
              <w:outlineLvl w:val="0"/>
              <w:rPr>
                <w:rFonts w:ascii="PT Astra Serif" w:hAnsi="PT Astra Serif"/>
                <w:b/>
                <w:sz w:val="28"/>
                <w:szCs w:val="28"/>
              </w:rPr>
            </w:pPr>
            <w:r w:rsidRPr="00C4749F">
              <w:rPr>
                <w:rFonts w:ascii="PT Astra Serif" w:eastAsia="Times New Roman" w:hAnsi="PT Astra Serif" w:cs="Times New Roman"/>
                <w:sz w:val="28"/>
                <w:szCs w:val="28"/>
              </w:rPr>
              <w:t>«Статья 5.</w:t>
            </w:r>
            <w:r w:rsidRPr="00C4749F">
              <w:rPr>
                <w:rFonts w:ascii="PT Astra Serif" w:hAnsi="PT Astra Serif" w:cs="Times New Roman"/>
                <w:sz w:val="28"/>
                <w:szCs w:val="28"/>
              </w:rPr>
              <w:t xml:space="preserve"> </w:t>
            </w:r>
          </w:p>
        </w:tc>
        <w:tc>
          <w:tcPr>
            <w:tcW w:w="7279" w:type="dxa"/>
            <w:tcBorders>
              <w:top w:val="nil"/>
              <w:left w:val="nil"/>
              <w:bottom w:val="nil"/>
              <w:right w:val="nil"/>
            </w:tcBorders>
            <w:shd w:val="clear" w:color="auto" w:fill="auto"/>
          </w:tcPr>
          <w:p w:rsidR="001411F7" w:rsidRPr="00C4749F" w:rsidRDefault="00D00843">
            <w:pPr>
              <w:pStyle w:val="a9"/>
              <w:suppressAutoHyphens/>
              <w:spacing w:after="0" w:line="240" w:lineRule="auto"/>
              <w:ind w:left="0"/>
              <w:jc w:val="both"/>
              <w:rPr>
                <w:rFonts w:ascii="PT Astra Serif" w:eastAsia="Times New Roman" w:hAnsi="PT Astra Serif" w:cs="Times New Roman"/>
                <w:b/>
                <w:sz w:val="28"/>
                <w:szCs w:val="28"/>
              </w:rPr>
            </w:pPr>
            <w:r w:rsidRPr="00C4749F">
              <w:rPr>
                <w:rFonts w:ascii="PT Astra Serif" w:eastAsia="Times New Roman" w:hAnsi="PT Astra Serif" w:cs="Times New Roman"/>
                <w:b/>
                <w:sz w:val="28"/>
                <w:szCs w:val="28"/>
              </w:rPr>
              <w:t>Порядок распределения разрешений на добычу охотничьих ресурсов между физическими лицами, осуществляющими охоту в общедоступных охотничьих угодьях</w:t>
            </w:r>
            <w:r w:rsidR="000259DD" w:rsidRPr="00C4749F">
              <w:rPr>
                <w:rFonts w:ascii="PT Astra Serif" w:eastAsia="Times New Roman" w:hAnsi="PT Astra Serif" w:cs="Times New Roman"/>
                <w:b/>
                <w:sz w:val="28"/>
                <w:szCs w:val="28"/>
              </w:rPr>
              <w:t xml:space="preserve">, находящихся на территории </w:t>
            </w:r>
            <w:r w:rsidRPr="00C4749F">
              <w:rPr>
                <w:rFonts w:ascii="PT Astra Serif" w:eastAsia="Times New Roman" w:hAnsi="PT Astra Serif" w:cs="Times New Roman"/>
                <w:b/>
                <w:sz w:val="28"/>
                <w:szCs w:val="28"/>
              </w:rPr>
              <w:t>Ульяновской области</w:t>
            </w:r>
          </w:p>
          <w:p w:rsidR="0078199E" w:rsidRPr="00C4749F" w:rsidRDefault="0078199E">
            <w:pPr>
              <w:pStyle w:val="a9"/>
              <w:suppressAutoHyphens/>
              <w:spacing w:after="0" w:line="240" w:lineRule="auto"/>
              <w:ind w:left="0"/>
              <w:jc w:val="both"/>
              <w:rPr>
                <w:rFonts w:ascii="PT Astra Serif" w:hAnsi="PT Astra Serif"/>
                <w:b/>
                <w:sz w:val="28"/>
                <w:szCs w:val="28"/>
              </w:rPr>
            </w:pPr>
          </w:p>
        </w:tc>
      </w:tr>
    </w:tbl>
    <w:p w:rsidR="001262C0" w:rsidRPr="00C4749F" w:rsidRDefault="00632598">
      <w:pPr>
        <w:spacing w:after="0" w:line="360" w:lineRule="auto"/>
        <w:ind w:firstLine="709"/>
        <w:jc w:val="both"/>
        <w:rPr>
          <w:rFonts w:ascii="PT Astra Serif" w:eastAsia="Times New Roman" w:hAnsi="PT Astra Serif"/>
          <w:bCs/>
          <w:sz w:val="28"/>
          <w:szCs w:val="28"/>
        </w:rPr>
      </w:pPr>
      <w:r w:rsidRPr="00C4749F">
        <w:rPr>
          <w:rFonts w:ascii="PT Astra Serif" w:eastAsia="Times New Roman" w:hAnsi="PT Astra Serif"/>
          <w:sz w:val="28"/>
          <w:szCs w:val="28"/>
        </w:rPr>
        <w:t>1</w:t>
      </w:r>
      <w:r w:rsidR="00D00843" w:rsidRPr="00C4749F">
        <w:rPr>
          <w:rFonts w:ascii="PT Astra Serif" w:eastAsia="Times New Roman" w:hAnsi="PT Astra Serif"/>
          <w:sz w:val="28"/>
          <w:szCs w:val="28"/>
        </w:rPr>
        <w:t xml:space="preserve">. </w:t>
      </w:r>
      <w:proofErr w:type="gramStart"/>
      <w:r w:rsidR="00CE5613" w:rsidRPr="00C4749F">
        <w:rPr>
          <w:rFonts w:ascii="PT Astra Serif" w:eastAsia="Times New Roman" w:hAnsi="PT Astra Serif"/>
          <w:sz w:val="28"/>
          <w:szCs w:val="28"/>
        </w:rPr>
        <w:t xml:space="preserve">Разрешения на добычу пушных животных (за исключением </w:t>
      </w:r>
      <w:r w:rsidR="00897C47" w:rsidRPr="00C4749F">
        <w:rPr>
          <w:rFonts w:ascii="PT Astra Serif" w:eastAsia="Times New Roman" w:hAnsi="PT Astra Serif"/>
          <w:sz w:val="28"/>
          <w:szCs w:val="28"/>
        </w:rPr>
        <w:t>рыси</w:t>
      </w:r>
      <w:r w:rsidR="00CB5A4B" w:rsidRPr="00C4749F">
        <w:rPr>
          <w:rFonts w:ascii="PT Astra Serif" w:eastAsia="Times New Roman" w:hAnsi="PT Astra Serif"/>
          <w:sz w:val="28"/>
          <w:szCs w:val="28"/>
        </w:rPr>
        <w:t xml:space="preserve">               </w:t>
      </w:r>
      <w:r w:rsidR="00897C47" w:rsidRPr="00C4749F">
        <w:rPr>
          <w:rFonts w:ascii="PT Astra Serif" w:eastAsia="Times New Roman" w:hAnsi="PT Astra Serif"/>
          <w:sz w:val="28"/>
          <w:szCs w:val="28"/>
        </w:rPr>
        <w:t xml:space="preserve"> и </w:t>
      </w:r>
      <w:r w:rsidR="00CE5613" w:rsidRPr="00C4749F">
        <w:rPr>
          <w:rFonts w:ascii="PT Astra Serif" w:eastAsia="Times New Roman" w:hAnsi="PT Astra Serif"/>
          <w:sz w:val="28"/>
          <w:szCs w:val="28"/>
        </w:rPr>
        <w:t xml:space="preserve">барсука) и птиц распределяются </w:t>
      </w:r>
      <w:r w:rsidR="00B1329E" w:rsidRPr="00C4749F">
        <w:rPr>
          <w:rFonts w:ascii="PT Astra Serif" w:eastAsia="Times New Roman" w:hAnsi="PT Astra Serif"/>
          <w:sz w:val="28"/>
          <w:szCs w:val="28"/>
        </w:rPr>
        <w:t>между физическими лицами</w:t>
      </w:r>
      <w:r w:rsidRPr="00C4749F">
        <w:rPr>
          <w:rFonts w:ascii="PT Astra Serif" w:eastAsia="Times New Roman" w:hAnsi="PT Astra Serif"/>
          <w:sz w:val="28"/>
          <w:szCs w:val="28"/>
        </w:rPr>
        <w:t>, осуществляющими охоту в общедоступных охотничьих угодьях, находящихся на территории Ульяновской области (далее –</w:t>
      </w:r>
      <w:r w:rsidR="00884DF4">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общедоступные </w:t>
      </w:r>
      <w:r w:rsidR="00B1329E" w:rsidRPr="00C4749F">
        <w:rPr>
          <w:rFonts w:ascii="PT Astra Serif" w:eastAsia="Times New Roman" w:hAnsi="PT Astra Serif"/>
          <w:sz w:val="28"/>
          <w:szCs w:val="28"/>
        </w:rPr>
        <w:t xml:space="preserve"> </w:t>
      </w:r>
      <w:r w:rsidR="00F34B87" w:rsidRPr="00C4749F">
        <w:rPr>
          <w:rFonts w:ascii="PT Astra Serif" w:eastAsia="Times New Roman" w:hAnsi="PT Astra Serif"/>
          <w:sz w:val="28"/>
          <w:szCs w:val="28"/>
        </w:rPr>
        <w:t xml:space="preserve"> охотничьи угодья</w:t>
      </w:r>
      <w:r w:rsidR="00884DF4">
        <w:rPr>
          <w:rFonts w:ascii="PT Astra Serif" w:eastAsia="Times New Roman" w:hAnsi="PT Astra Serif"/>
          <w:sz w:val="28"/>
          <w:szCs w:val="28"/>
        </w:rPr>
        <w:t>,</w:t>
      </w:r>
      <w:r w:rsidR="00F34B87" w:rsidRPr="00C4749F">
        <w:rPr>
          <w:rFonts w:ascii="PT Astra Serif" w:eastAsia="Times New Roman" w:hAnsi="PT Astra Serif"/>
          <w:sz w:val="28"/>
          <w:szCs w:val="28"/>
        </w:rPr>
        <w:t xml:space="preserve"> </w:t>
      </w:r>
      <w:r w:rsidR="00884DF4">
        <w:rPr>
          <w:rFonts w:ascii="PT Astra Serif" w:eastAsia="Times New Roman" w:hAnsi="PT Astra Serif"/>
          <w:sz w:val="28"/>
          <w:szCs w:val="28"/>
        </w:rPr>
        <w:t>физические лица</w:t>
      </w:r>
      <w:r w:rsidR="00884DF4"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соответственно), </w:t>
      </w:r>
      <w:r w:rsidR="00CE5613" w:rsidRPr="00C4749F">
        <w:rPr>
          <w:rFonts w:ascii="PT Astra Serif" w:eastAsia="Times New Roman" w:hAnsi="PT Astra Serif"/>
          <w:sz w:val="28"/>
          <w:szCs w:val="28"/>
        </w:rPr>
        <w:t>в порядке очерёдности поступления</w:t>
      </w:r>
      <w:r w:rsidR="001916F0" w:rsidRPr="00C4749F">
        <w:rPr>
          <w:rFonts w:ascii="PT Astra Serif" w:eastAsia="Times New Roman" w:hAnsi="PT Astra Serif"/>
          <w:sz w:val="28"/>
          <w:szCs w:val="28"/>
        </w:rPr>
        <w:t xml:space="preserve">                </w:t>
      </w:r>
      <w:r w:rsidR="00884DF4">
        <w:rPr>
          <w:rFonts w:ascii="PT Astra Serif" w:eastAsia="Times New Roman" w:hAnsi="PT Astra Serif"/>
          <w:sz w:val="28"/>
          <w:szCs w:val="28"/>
        </w:rPr>
        <w:t xml:space="preserve">  </w:t>
      </w:r>
      <w:r w:rsidR="001916F0" w:rsidRPr="00C4749F">
        <w:rPr>
          <w:rFonts w:ascii="PT Astra Serif" w:eastAsia="Times New Roman" w:hAnsi="PT Astra Serif"/>
          <w:sz w:val="28"/>
          <w:szCs w:val="28"/>
        </w:rPr>
        <w:t xml:space="preserve">   </w:t>
      </w:r>
      <w:r w:rsidR="00CE5613" w:rsidRPr="00C4749F">
        <w:rPr>
          <w:rFonts w:ascii="PT Astra Serif" w:eastAsia="Times New Roman" w:hAnsi="PT Astra Serif"/>
          <w:sz w:val="28"/>
          <w:szCs w:val="28"/>
        </w:rPr>
        <w:t xml:space="preserve"> в уполномоченный орган заявлений на получение разрешени</w:t>
      </w:r>
      <w:r w:rsidR="00343158" w:rsidRPr="00C4749F">
        <w:rPr>
          <w:rFonts w:ascii="PT Astra Serif" w:eastAsia="Times New Roman" w:hAnsi="PT Astra Serif"/>
          <w:sz w:val="28"/>
          <w:szCs w:val="28"/>
        </w:rPr>
        <w:t>я</w:t>
      </w:r>
      <w:r w:rsidR="00CE5613" w:rsidRPr="00C4749F">
        <w:rPr>
          <w:rFonts w:ascii="PT Astra Serif" w:eastAsia="Times New Roman" w:hAnsi="PT Astra Serif"/>
          <w:sz w:val="28"/>
          <w:szCs w:val="28"/>
        </w:rPr>
        <w:t xml:space="preserve"> на добычу охотничьих ресурсов (далее – заявлени</w:t>
      </w:r>
      <w:r w:rsidR="00884DF4">
        <w:rPr>
          <w:rFonts w:ascii="PT Astra Serif" w:eastAsia="Times New Roman" w:hAnsi="PT Astra Serif"/>
          <w:sz w:val="28"/>
          <w:szCs w:val="28"/>
        </w:rPr>
        <w:t>е</w:t>
      </w:r>
      <w:r w:rsidR="00CE5613"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определяемой по дате и времени регистрации заявлений, </w:t>
      </w:r>
      <w:r w:rsidR="00CE5613" w:rsidRPr="00C4749F">
        <w:rPr>
          <w:rFonts w:ascii="PT Astra Serif" w:eastAsia="Times New Roman" w:hAnsi="PT Astra Serif"/>
          <w:sz w:val="28"/>
          <w:szCs w:val="28"/>
        </w:rPr>
        <w:t>исходя и</w:t>
      </w:r>
      <w:r w:rsidR="00FE1AB3" w:rsidRPr="00C4749F">
        <w:rPr>
          <w:rFonts w:ascii="PT Astra Serif" w:eastAsia="Times New Roman" w:hAnsi="PT Astra Serif"/>
          <w:sz w:val="28"/>
          <w:szCs w:val="28"/>
        </w:rPr>
        <w:t>з</w:t>
      </w:r>
      <w:proofErr w:type="gramEnd"/>
      <w:r w:rsidR="00CE5613" w:rsidRPr="00C4749F">
        <w:rPr>
          <w:rFonts w:ascii="PT Astra Serif" w:eastAsia="Times New Roman" w:hAnsi="PT Astra Serif"/>
          <w:sz w:val="28"/>
          <w:szCs w:val="28"/>
        </w:rPr>
        <w:t xml:space="preserve"> норм допустимой добычи охотничьих ресурсов и норм пропускно</w:t>
      </w:r>
      <w:r w:rsidRPr="00C4749F">
        <w:rPr>
          <w:rFonts w:ascii="PT Astra Serif" w:eastAsia="Times New Roman" w:hAnsi="PT Astra Serif"/>
          <w:sz w:val="28"/>
          <w:szCs w:val="28"/>
        </w:rPr>
        <w:t>й способности охотничьих угодий, утвержд</w:t>
      </w:r>
      <w:r w:rsidR="00A467E2" w:rsidRPr="00C4749F">
        <w:rPr>
          <w:rFonts w:ascii="PT Astra Serif" w:eastAsia="Times New Roman" w:hAnsi="PT Astra Serif"/>
          <w:sz w:val="28"/>
          <w:szCs w:val="28"/>
        </w:rPr>
        <w:t>ё</w:t>
      </w:r>
      <w:r w:rsidRPr="00C4749F">
        <w:rPr>
          <w:rFonts w:ascii="PT Astra Serif" w:eastAsia="Times New Roman" w:hAnsi="PT Astra Serif"/>
          <w:sz w:val="28"/>
          <w:szCs w:val="28"/>
        </w:rPr>
        <w:t>нных уполномоченным органом в отношении общедоступных охотничьих угодий.</w:t>
      </w:r>
      <w:r w:rsidR="00CE5613" w:rsidRPr="00C4749F">
        <w:rPr>
          <w:rFonts w:ascii="PT Astra Serif" w:eastAsia="Times New Roman" w:hAnsi="PT Astra Serif"/>
          <w:b/>
          <w:sz w:val="28"/>
          <w:szCs w:val="28"/>
        </w:rPr>
        <w:t xml:space="preserve">  </w:t>
      </w:r>
    </w:p>
    <w:p w:rsidR="00A65C24" w:rsidRPr="00C4749F" w:rsidRDefault="00897C47">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Объявление</w:t>
      </w:r>
      <w:r w:rsidR="004C65E8" w:rsidRPr="00C4749F">
        <w:rPr>
          <w:rFonts w:ascii="PT Astra Serif" w:eastAsia="Times New Roman" w:hAnsi="PT Astra Serif"/>
          <w:sz w:val="28"/>
          <w:szCs w:val="28"/>
        </w:rPr>
        <w:t xml:space="preserve"> </w:t>
      </w:r>
      <w:r w:rsidR="00A65C24" w:rsidRPr="00C4749F">
        <w:rPr>
          <w:rFonts w:ascii="PT Astra Serif" w:eastAsia="Times New Roman" w:hAnsi="PT Astra Serif"/>
          <w:sz w:val="28"/>
          <w:szCs w:val="28"/>
        </w:rPr>
        <w:t>о приёме</w:t>
      </w:r>
      <w:r w:rsidR="00D00843" w:rsidRPr="00C4749F">
        <w:rPr>
          <w:rFonts w:ascii="PT Astra Serif" w:eastAsia="Times New Roman" w:hAnsi="PT Astra Serif"/>
          <w:sz w:val="28"/>
          <w:szCs w:val="28"/>
        </w:rPr>
        <w:t xml:space="preserve"> заявлений размещается </w:t>
      </w:r>
      <w:r w:rsidR="005D0961" w:rsidRPr="00C4749F">
        <w:rPr>
          <w:rFonts w:ascii="PT Astra Serif" w:eastAsia="Times New Roman" w:hAnsi="PT Astra Serif"/>
          <w:sz w:val="28"/>
          <w:szCs w:val="28"/>
        </w:rPr>
        <w:t xml:space="preserve">уполномоченным органом </w:t>
      </w:r>
      <w:r w:rsidR="00CB5A4B"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на официальном сайте</w:t>
      </w:r>
      <w:r w:rsidR="001262C0" w:rsidRPr="00C4749F">
        <w:rPr>
          <w:rFonts w:ascii="PT Astra Serif" w:eastAsia="Times New Roman" w:hAnsi="PT Astra Serif"/>
          <w:sz w:val="28"/>
          <w:szCs w:val="28"/>
        </w:rPr>
        <w:t xml:space="preserve"> уполномоченного органа</w:t>
      </w:r>
      <w:r w:rsidR="00D00843" w:rsidRPr="00C4749F">
        <w:rPr>
          <w:rFonts w:ascii="PT Astra Serif" w:eastAsia="Times New Roman" w:hAnsi="PT Astra Serif"/>
          <w:sz w:val="28"/>
          <w:szCs w:val="28"/>
        </w:rPr>
        <w:t xml:space="preserve"> в информационно</w:t>
      </w:r>
      <w:r w:rsidR="00884DF4">
        <w:rPr>
          <w:rFonts w:ascii="PT Astra Serif" w:eastAsia="Times New Roman" w:hAnsi="PT Astra Serif"/>
          <w:sz w:val="28"/>
          <w:szCs w:val="28"/>
        </w:rPr>
        <w:t>-</w:t>
      </w:r>
      <w:r w:rsidR="00884DF4">
        <w:rPr>
          <w:rFonts w:ascii="PT Astra Serif" w:eastAsia="Times New Roman" w:hAnsi="PT Astra Serif"/>
          <w:sz w:val="28"/>
          <w:szCs w:val="28"/>
        </w:rPr>
        <w:lastRenderedPageBreak/>
        <w:t>т</w:t>
      </w:r>
      <w:r w:rsidR="00D00843" w:rsidRPr="00C4749F">
        <w:rPr>
          <w:rFonts w:ascii="PT Astra Serif" w:eastAsia="Times New Roman" w:hAnsi="PT Astra Serif"/>
          <w:sz w:val="28"/>
          <w:szCs w:val="28"/>
        </w:rPr>
        <w:t xml:space="preserve">елекоммуникационной сети «Интернет» </w:t>
      </w:r>
      <w:r w:rsidR="00F278E3" w:rsidRPr="00C4749F">
        <w:rPr>
          <w:rFonts w:ascii="PT Astra Serif" w:eastAsia="Times New Roman" w:hAnsi="PT Astra Serif"/>
          <w:sz w:val="28"/>
          <w:szCs w:val="28"/>
        </w:rPr>
        <w:t xml:space="preserve">(далее – официальный сайт) </w:t>
      </w:r>
      <w:r w:rsidRPr="00C4749F">
        <w:rPr>
          <w:rFonts w:ascii="PT Astra Serif" w:eastAsia="Times New Roman" w:hAnsi="PT Astra Serif"/>
          <w:sz w:val="28"/>
          <w:szCs w:val="28"/>
        </w:rPr>
        <w:t xml:space="preserve">                     </w:t>
      </w:r>
      <w:r w:rsidR="00A10A52" w:rsidRPr="00C4749F">
        <w:rPr>
          <w:rFonts w:ascii="PT Astra Serif" w:eastAsia="Times New Roman" w:hAnsi="PT Astra Serif"/>
          <w:sz w:val="28"/>
          <w:szCs w:val="28"/>
        </w:rPr>
        <w:t xml:space="preserve">не </w:t>
      </w:r>
      <w:proofErr w:type="gramStart"/>
      <w:r w:rsidR="00D56D67" w:rsidRPr="00C4749F">
        <w:rPr>
          <w:rFonts w:ascii="PT Astra Serif" w:eastAsia="Times New Roman" w:hAnsi="PT Astra Serif"/>
          <w:sz w:val="28"/>
          <w:szCs w:val="28"/>
        </w:rPr>
        <w:t>позднее</w:t>
      </w:r>
      <w:proofErr w:type="gramEnd"/>
      <w:r w:rsidR="0080063B" w:rsidRPr="00C4749F">
        <w:rPr>
          <w:rFonts w:ascii="PT Astra Serif" w:eastAsia="Times New Roman" w:hAnsi="PT Astra Serif"/>
          <w:sz w:val="28"/>
          <w:szCs w:val="28"/>
        </w:rPr>
        <w:t xml:space="preserve"> чем</w:t>
      </w:r>
      <w:r w:rsidR="00D00843" w:rsidRPr="00C4749F">
        <w:rPr>
          <w:rFonts w:ascii="PT Astra Serif" w:eastAsia="Times New Roman" w:hAnsi="PT Astra Serif"/>
          <w:sz w:val="28"/>
          <w:szCs w:val="28"/>
        </w:rPr>
        <w:t xml:space="preserve"> за</w:t>
      </w:r>
      <w:r w:rsidR="00F24D9D"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14</w:t>
      </w:r>
      <w:r w:rsidR="00F24D9D" w:rsidRPr="00C4749F">
        <w:rPr>
          <w:rFonts w:ascii="PT Astra Serif" w:eastAsia="Times New Roman" w:hAnsi="PT Astra Serif"/>
          <w:sz w:val="28"/>
          <w:szCs w:val="28"/>
        </w:rPr>
        <w:t xml:space="preserve"> календарных</w:t>
      </w:r>
      <w:r w:rsidR="00D00843" w:rsidRPr="00C4749F">
        <w:rPr>
          <w:rFonts w:ascii="PT Astra Serif" w:eastAsia="Times New Roman" w:hAnsi="PT Astra Serif"/>
          <w:sz w:val="28"/>
          <w:szCs w:val="28"/>
        </w:rPr>
        <w:t xml:space="preserve"> дней до даты начала </w:t>
      </w:r>
      <w:r w:rsidR="009675BF" w:rsidRPr="00C4749F">
        <w:rPr>
          <w:rFonts w:ascii="PT Astra Serif" w:eastAsia="Times New Roman" w:hAnsi="PT Astra Serif"/>
          <w:sz w:val="28"/>
          <w:szCs w:val="28"/>
        </w:rPr>
        <w:t>срока</w:t>
      </w:r>
      <w:r w:rsidR="009675BF" w:rsidRPr="00C4749F">
        <w:rPr>
          <w:rFonts w:ascii="PT Astra Serif" w:eastAsia="Times New Roman" w:hAnsi="PT Astra Serif"/>
          <w:b/>
          <w:sz w:val="28"/>
          <w:szCs w:val="28"/>
        </w:rPr>
        <w:t xml:space="preserve"> </w:t>
      </w:r>
      <w:r w:rsidR="00D00843" w:rsidRPr="00C4749F">
        <w:rPr>
          <w:rFonts w:ascii="PT Astra Serif" w:eastAsia="Times New Roman" w:hAnsi="PT Astra Serif"/>
          <w:sz w:val="28"/>
          <w:szCs w:val="28"/>
        </w:rPr>
        <w:t>при</w:t>
      </w:r>
      <w:r w:rsidR="00D56D67" w:rsidRPr="00C4749F">
        <w:rPr>
          <w:rFonts w:ascii="PT Astra Serif" w:eastAsia="Times New Roman" w:hAnsi="PT Astra Serif"/>
          <w:sz w:val="28"/>
          <w:szCs w:val="28"/>
        </w:rPr>
        <w:t>ём</w:t>
      </w:r>
      <w:r w:rsidR="00AC7BD3" w:rsidRPr="00C4749F">
        <w:rPr>
          <w:rFonts w:ascii="PT Astra Serif" w:eastAsia="Times New Roman" w:hAnsi="PT Astra Serif"/>
          <w:sz w:val="28"/>
          <w:szCs w:val="28"/>
        </w:rPr>
        <w:t xml:space="preserve">а заявлений и должно </w:t>
      </w:r>
      <w:r w:rsidR="005E7A0E" w:rsidRPr="00C4749F">
        <w:rPr>
          <w:rFonts w:ascii="PT Astra Serif" w:eastAsia="Times New Roman" w:hAnsi="PT Astra Serif"/>
          <w:sz w:val="28"/>
          <w:szCs w:val="28"/>
        </w:rPr>
        <w:t xml:space="preserve">содержать </w:t>
      </w:r>
      <w:r w:rsidR="00653D3B" w:rsidRPr="00C4749F">
        <w:rPr>
          <w:rFonts w:ascii="PT Astra Serif" w:eastAsia="Times New Roman" w:hAnsi="PT Astra Serif"/>
          <w:sz w:val="28"/>
          <w:szCs w:val="28"/>
        </w:rPr>
        <w:t>информацию</w:t>
      </w:r>
      <w:r w:rsidR="00A65C24" w:rsidRPr="00C4749F">
        <w:rPr>
          <w:rFonts w:ascii="PT Astra Serif" w:eastAsia="Times New Roman" w:hAnsi="PT Astra Serif"/>
          <w:sz w:val="28"/>
          <w:szCs w:val="28"/>
        </w:rPr>
        <w:t>:</w:t>
      </w:r>
    </w:p>
    <w:p w:rsidR="00A65C24" w:rsidRPr="00A329B7" w:rsidRDefault="00A65C24"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1)</w:t>
      </w:r>
      <w:r w:rsidR="00F33B6E" w:rsidRPr="00A329B7">
        <w:rPr>
          <w:rFonts w:cs="PT Astra Serif"/>
          <w:sz w:val="28"/>
          <w:szCs w:val="28"/>
        </w:rPr>
        <w:t xml:space="preserve"> </w:t>
      </w:r>
      <w:r w:rsidR="00F33B6E" w:rsidRPr="00A329B7">
        <w:rPr>
          <w:rFonts w:ascii="PT Astra Serif" w:hAnsi="PT Astra Serif" w:cs="PT Astra Serif"/>
          <w:sz w:val="28"/>
          <w:szCs w:val="28"/>
        </w:rPr>
        <w:t xml:space="preserve">о </w:t>
      </w:r>
      <w:r w:rsidR="005E7A0E" w:rsidRPr="00A329B7">
        <w:rPr>
          <w:rFonts w:ascii="PT Astra Serif" w:hAnsi="PT Astra Serif" w:cs="PT Astra Serif"/>
          <w:sz w:val="28"/>
          <w:szCs w:val="28"/>
        </w:rPr>
        <w:t xml:space="preserve">дате </w:t>
      </w:r>
      <w:r w:rsidR="00F33B6E" w:rsidRPr="00A329B7">
        <w:rPr>
          <w:rFonts w:ascii="PT Astra Serif" w:hAnsi="PT Astra Serif" w:cs="PT Astra Serif"/>
          <w:sz w:val="28"/>
          <w:szCs w:val="28"/>
        </w:rPr>
        <w:t xml:space="preserve">начала </w:t>
      </w:r>
      <w:r w:rsidR="009675BF" w:rsidRPr="00A329B7">
        <w:rPr>
          <w:rFonts w:ascii="PT Astra Serif" w:hAnsi="PT Astra Serif" w:cs="PT Astra Serif"/>
          <w:sz w:val="28"/>
          <w:szCs w:val="28"/>
        </w:rPr>
        <w:t xml:space="preserve">срока </w:t>
      </w:r>
      <w:r w:rsidR="00F33B6E" w:rsidRPr="00A329B7">
        <w:rPr>
          <w:rFonts w:ascii="PT Astra Serif" w:hAnsi="PT Astra Serif" w:cs="PT Astra Serif"/>
          <w:sz w:val="28"/>
          <w:szCs w:val="28"/>
        </w:rPr>
        <w:t>приёма заявлений, котор</w:t>
      </w:r>
      <w:r w:rsidR="005E7A0E" w:rsidRPr="00A329B7">
        <w:rPr>
          <w:rFonts w:ascii="PT Astra Serif" w:hAnsi="PT Astra Serif" w:cs="PT Astra Serif"/>
          <w:sz w:val="28"/>
          <w:szCs w:val="28"/>
        </w:rPr>
        <w:t>ая</w:t>
      </w:r>
      <w:r w:rsidR="00F33B6E" w:rsidRPr="00A329B7">
        <w:rPr>
          <w:rFonts w:ascii="PT Astra Serif" w:hAnsi="PT Astra Serif" w:cs="PT Astra Serif"/>
          <w:sz w:val="28"/>
          <w:szCs w:val="28"/>
        </w:rPr>
        <w:t xml:space="preserve"> не может </w:t>
      </w:r>
      <w:r w:rsidR="005E7A0E" w:rsidRPr="00A329B7">
        <w:rPr>
          <w:rFonts w:ascii="PT Astra Serif" w:hAnsi="PT Astra Serif" w:cs="PT Astra Serif"/>
          <w:sz w:val="28"/>
          <w:szCs w:val="28"/>
        </w:rPr>
        <w:t xml:space="preserve">быть установлена </w:t>
      </w:r>
      <w:proofErr w:type="gramStart"/>
      <w:r w:rsidR="005E7A0E" w:rsidRPr="00A329B7">
        <w:rPr>
          <w:rFonts w:ascii="PT Astra Serif" w:hAnsi="PT Astra Serif" w:cs="PT Astra Serif"/>
          <w:sz w:val="28"/>
          <w:szCs w:val="28"/>
        </w:rPr>
        <w:t>позднее</w:t>
      </w:r>
      <w:proofErr w:type="gramEnd"/>
      <w:r w:rsidR="005E7A0E" w:rsidRPr="00A329B7">
        <w:rPr>
          <w:rFonts w:ascii="PT Astra Serif" w:hAnsi="PT Astra Serif" w:cs="PT Astra Serif"/>
          <w:sz w:val="28"/>
          <w:szCs w:val="28"/>
        </w:rPr>
        <w:t xml:space="preserve"> чем за 14 календарных дней д</w:t>
      </w:r>
      <w:r w:rsidR="00F33B6E" w:rsidRPr="00A329B7">
        <w:rPr>
          <w:rFonts w:ascii="PT Astra Serif" w:hAnsi="PT Astra Serif" w:cs="PT Astra Serif"/>
          <w:sz w:val="28"/>
          <w:szCs w:val="28"/>
        </w:rPr>
        <w:t xml:space="preserve">о </w:t>
      </w:r>
      <w:r w:rsidR="00A329B7" w:rsidRPr="00A329B7">
        <w:rPr>
          <w:rFonts w:ascii="PT Astra Serif" w:hAnsi="PT Astra Serif" w:cs="PT Astra Serif"/>
          <w:sz w:val="28"/>
          <w:szCs w:val="28"/>
        </w:rPr>
        <w:t xml:space="preserve">наступления </w:t>
      </w:r>
      <w:r w:rsidR="005E7A0E" w:rsidRPr="00A329B7">
        <w:rPr>
          <w:rFonts w:ascii="PT Astra Serif" w:hAnsi="PT Astra Serif" w:cs="PT Astra Serif"/>
          <w:sz w:val="28"/>
          <w:szCs w:val="28"/>
        </w:rPr>
        <w:t>определё</w:t>
      </w:r>
      <w:r w:rsidR="00AF30D4" w:rsidRPr="00A329B7">
        <w:rPr>
          <w:rFonts w:ascii="PT Astra Serif" w:hAnsi="PT Astra Serif" w:cs="PT Astra Serif"/>
          <w:sz w:val="28"/>
          <w:szCs w:val="28"/>
        </w:rPr>
        <w:t>нных</w:t>
      </w:r>
      <w:r w:rsidR="001B7279" w:rsidRPr="00A329B7">
        <w:rPr>
          <w:rFonts w:ascii="PT Astra Serif" w:hAnsi="PT Astra Serif" w:cs="PT Astra Serif"/>
          <w:sz w:val="28"/>
          <w:szCs w:val="28"/>
        </w:rPr>
        <w:t xml:space="preserve">                           </w:t>
      </w:r>
      <w:r w:rsidR="009675BF" w:rsidRPr="00A329B7">
        <w:rPr>
          <w:rFonts w:ascii="PT Astra Serif" w:hAnsi="PT Astra Serif" w:cs="PT Astra Serif"/>
          <w:sz w:val="28"/>
          <w:szCs w:val="28"/>
        </w:rPr>
        <w:t xml:space="preserve"> </w:t>
      </w:r>
      <w:r w:rsidR="00AF30D4" w:rsidRPr="00A329B7">
        <w:rPr>
          <w:rFonts w:ascii="PT Astra Serif" w:hAnsi="PT Astra Serif" w:cs="PT Astra Serif"/>
          <w:sz w:val="28"/>
          <w:szCs w:val="28"/>
        </w:rPr>
        <w:t>на территории</w:t>
      </w:r>
      <w:r w:rsidR="00F33B6E" w:rsidRPr="00A329B7">
        <w:rPr>
          <w:rFonts w:ascii="PT Astra Serif" w:hAnsi="PT Astra Serif" w:cs="PT Astra Serif"/>
          <w:sz w:val="28"/>
          <w:szCs w:val="28"/>
        </w:rPr>
        <w:t xml:space="preserve"> Ульяновской области сроков охоты</w:t>
      </w:r>
      <w:r w:rsidR="00700F09" w:rsidRPr="00A329B7">
        <w:rPr>
          <w:rFonts w:ascii="PT Astra Serif" w:hAnsi="PT Astra Serif" w:cs="PT Astra Serif"/>
          <w:sz w:val="28"/>
          <w:szCs w:val="28"/>
        </w:rPr>
        <w:t xml:space="preserve"> </w:t>
      </w:r>
      <w:r w:rsidR="005F2D0C" w:rsidRPr="00A329B7">
        <w:rPr>
          <w:rFonts w:ascii="PT Astra Serif" w:hAnsi="PT Astra Serif" w:cs="PT Astra Serif"/>
          <w:sz w:val="28"/>
          <w:szCs w:val="28"/>
        </w:rPr>
        <w:t>на соответствующие виды охотничьих ресурсов</w:t>
      </w:r>
      <w:r w:rsidRPr="00A329B7">
        <w:rPr>
          <w:rFonts w:ascii="PT Astra Serif" w:eastAsia="Times New Roman" w:hAnsi="PT Astra Serif"/>
          <w:sz w:val="28"/>
          <w:szCs w:val="28"/>
        </w:rPr>
        <w:t>;</w:t>
      </w:r>
    </w:p>
    <w:p w:rsidR="00534A59" w:rsidRPr="00A329B7" w:rsidRDefault="00A65C24"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 xml:space="preserve">2) </w:t>
      </w:r>
      <w:r w:rsidR="00F33B6E" w:rsidRPr="00A329B7">
        <w:rPr>
          <w:rFonts w:ascii="PT Astra Serif" w:eastAsia="Times New Roman" w:hAnsi="PT Astra Serif"/>
          <w:sz w:val="28"/>
          <w:szCs w:val="28"/>
        </w:rPr>
        <w:t xml:space="preserve">о </w:t>
      </w:r>
      <w:r w:rsidR="00534A59" w:rsidRPr="00A329B7">
        <w:rPr>
          <w:rFonts w:ascii="PT Astra Serif" w:eastAsia="Times New Roman" w:hAnsi="PT Astra Serif"/>
          <w:sz w:val="28"/>
          <w:szCs w:val="28"/>
        </w:rPr>
        <w:t>муниципальных образовани</w:t>
      </w:r>
      <w:r w:rsidR="00F33B6E" w:rsidRPr="00A329B7">
        <w:rPr>
          <w:rFonts w:ascii="PT Astra Serif" w:eastAsia="Times New Roman" w:hAnsi="PT Astra Serif"/>
          <w:sz w:val="28"/>
          <w:szCs w:val="28"/>
        </w:rPr>
        <w:t>ях</w:t>
      </w:r>
      <w:r w:rsidR="00534A59" w:rsidRPr="00A329B7">
        <w:rPr>
          <w:rFonts w:ascii="PT Astra Serif" w:eastAsia="Times New Roman" w:hAnsi="PT Astra Serif"/>
          <w:sz w:val="28"/>
          <w:szCs w:val="28"/>
        </w:rPr>
        <w:t xml:space="preserve"> Ульяновской области, на территори</w:t>
      </w:r>
      <w:r w:rsidR="006B4261" w:rsidRPr="00A329B7">
        <w:rPr>
          <w:rFonts w:ascii="PT Astra Serif" w:eastAsia="Times New Roman" w:hAnsi="PT Astra Serif"/>
          <w:sz w:val="28"/>
          <w:szCs w:val="28"/>
        </w:rPr>
        <w:t>ях</w:t>
      </w:r>
      <w:r w:rsidR="00534A59" w:rsidRPr="00A329B7">
        <w:rPr>
          <w:rFonts w:ascii="PT Astra Serif" w:eastAsia="Times New Roman" w:hAnsi="PT Astra Serif"/>
          <w:sz w:val="28"/>
          <w:szCs w:val="28"/>
        </w:rPr>
        <w:t xml:space="preserve"> которых находятся общедоступные охотничьи угодья, </w:t>
      </w:r>
      <w:r w:rsidR="009675BF" w:rsidRPr="00A329B7">
        <w:rPr>
          <w:rFonts w:ascii="PT Astra Serif" w:eastAsia="Times New Roman" w:hAnsi="PT Astra Serif"/>
          <w:sz w:val="28"/>
          <w:szCs w:val="28"/>
        </w:rPr>
        <w:t xml:space="preserve">о видах </w:t>
      </w:r>
      <w:r w:rsidR="00534A59" w:rsidRPr="00A329B7">
        <w:rPr>
          <w:rFonts w:ascii="PT Astra Serif" w:eastAsia="Times New Roman" w:hAnsi="PT Astra Serif"/>
          <w:sz w:val="28"/>
          <w:szCs w:val="28"/>
        </w:rPr>
        <w:t>охотничьих ресурсов</w:t>
      </w:r>
      <w:r w:rsidR="00313CE2" w:rsidRPr="00A329B7">
        <w:rPr>
          <w:rFonts w:ascii="PT Astra Serif" w:eastAsia="Times New Roman" w:hAnsi="PT Astra Serif"/>
          <w:sz w:val="28"/>
          <w:szCs w:val="28"/>
        </w:rPr>
        <w:t xml:space="preserve">, </w:t>
      </w:r>
      <w:r w:rsidR="005E7A0E" w:rsidRPr="00A329B7">
        <w:rPr>
          <w:rFonts w:ascii="PT Astra Serif" w:eastAsia="Times New Roman" w:hAnsi="PT Astra Serif"/>
          <w:sz w:val="28"/>
          <w:szCs w:val="28"/>
        </w:rPr>
        <w:t>добыча которых разрешена</w:t>
      </w:r>
      <w:r w:rsidR="008D54E5" w:rsidRPr="00A329B7">
        <w:rPr>
          <w:rFonts w:ascii="PT Astra Serif" w:eastAsia="Times New Roman" w:hAnsi="PT Astra Serif"/>
          <w:sz w:val="28"/>
          <w:szCs w:val="28"/>
        </w:rPr>
        <w:t xml:space="preserve">, </w:t>
      </w:r>
      <w:r w:rsidR="009675BF" w:rsidRPr="00A329B7">
        <w:rPr>
          <w:rFonts w:ascii="PT Astra Serif" w:eastAsia="Times New Roman" w:hAnsi="PT Astra Serif"/>
          <w:sz w:val="28"/>
          <w:szCs w:val="28"/>
        </w:rPr>
        <w:t xml:space="preserve">о количестве </w:t>
      </w:r>
      <w:r w:rsidR="00534A59" w:rsidRPr="00A329B7">
        <w:rPr>
          <w:rFonts w:ascii="PT Astra Serif" w:eastAsia="Times New Roman" w:hAnsi="PT Astra Serif"/>
          <w:sz w:val="28"/>
          <w:szCs w:val="28"/>
        </w:rPr>
        <w:t>распределяемых разрешений на добычу охотничьих ресурсов</w:t>
      </w:r>
      <w:r w:rsidR="00CB5A4B" w:rsidRPr="00A329B7">
        <w:rPr>
          <w:rFonts w:ascii="PT Astra Serif" w:eastAsia="Times New Roman" w:hAnsi="PT Astra Serif"/>
          <w:sz w:val="28"/>
          <w:szCs w:val="28"/>
        </w:rPr>
        <w:t>;</w:t>
      </w:r>
      <w:r w:rsidR="00CE5613" w:rsidRPr="00A329B7">
        <w:rPr>
          <w:rFonts w:ascii="PT Astra Serif" w:eastAsia="Times New Roman" w:hAnsi="PT Astra Serif"/>
          <w:sz w:val="28"/>
          <w:szCs w:val="28"/>
        </w:rPr>
        <w:t xml:space="preserve"> </w:t>
      </w:r>
    </w:p>
    <w:p w:rsidR="00A65C24" w:rsidRPr="00A329B7" w:rsidRDefault="00A65C24"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 xml:space="preserve">3) </w:t>
      </w:r>
      <w:r w:rsidR="00F33B6E" w:rsidRPr="00A329B7">
        <w:rPr>
          <w:rFonts w:ascii="PT Astra Serif" w:eastAsia="Times New Roman" w:hAnsi="PT Astra Serif"/>
          <w:sz w:val="28"/>
          <w:szCs w:val="28"/>
        </w:rPr>
        <w:t>о</w:t>
      </w:r>
      <w:r w:rsidR="00AB7513" w:rsidRPr="00A329B7">
        <w:rPr>
          <w:rFonts w:ascii="PT Astra Serif" w:eastAsia="Times New Roman" w:hAnsi="PT Astra Serif"/>
          <w:sz w:val="28"/>
          <w:szCs w:val="28"/>
        </w:rPr>
        <w:t>б определ</w:t>
      </w:r>
      <w:r w:rsidR="005E7A0E" w:rsidRPr="00A329B7">
        <w:rPr>
          <w:rFonts w:ascii="PT Astra Serif" w:eastAsia="Times New Roman" w:hAnsi="PT Astra Serif"/>
          <w:sz w:val="28"/>
          <w:szCs w:val="28"/>
        </w:rPr>
        <w:t>ё</w:t>
      </w:r>
      <w:r w:rsidR="00AB7513" w:rsidRPr="00A329B7">
        <w:rPr>
          <w:rFonts w:ascii="PT Astra Serif" w:eastAsia="Times New Roman" w:hAnsi="PT Astra Serif"/>
          <w:sz w:val="28"/>
          <w:szCs w:val="28"/>
        </w:rPr>
        <w:t>нных на территории Ульяновской области</w:t>
      </w:r>
      <w:r w:rsidR="00F33B6E" w:rsidRPr="00A329B7">
        <w:rPr>
          <w:rFonts w:ascii="PT Astra Serif" w:eastAsia="Times New Roman" w:hAnsi="PT Astra Serif"/>
          <w:sz w:val="28"/>
          <w:szCs w:val="28"/>
        </w:rPr>
        <w:t xml:space="preserve"> </w:t>
      </w:r>
      <w:r w:rsidRPr="00A329B7">
        <w:rPr>
          <w:rFonts w:ascii="PT Astra Serif" w:eastAsia="Times New Roman" w:hAnsi="PT Astra Serif"/>
          <w:sz w:val="28"/>
          <w:szCs w:val="28"/>
        </w:rPr>
        <w:t>срок</w:t>
      </w:r>
      <w:r w:rsidR="00F33B6E" w:rsidRPr="00A329B7">
        <w:rPr>
          <w:rFonts w:ascii="PT Astra Serif" w:eastAsia="Times New Roman" w:hAnsi="PT Astra Serif"/>
          <w:sz w:val="28"/>
          <w:szCs w:val="28"/>
        </w:rPr>
        <w:t>ах</w:t>
      </w:r>
      <w:r w:rsidRPr="00A329B7">
        <w:rPr>
          <w:rFonts w:ascii="PT Astra Serif" w:eastAsia="Times New Roman" w:hAnsi="PT Astra Serif"/>
          <w:sz w:val="28"/>
          <w:szCs w:val="28"/>
        </w:rPr>
        <w:t xml:space="preserve"> охоты</w:t>
      </w:r>
      <w:r w:rsidR="00481790" w:rsidRPr="00A329B7">
        <w:rPr>
          <w:rFonts w:ascii="PT Astra Serif" w:eastAsia="Times New Roman" w:hAnsi="PT Astra Serif"/>
          <w:sz w:val="28"/>
          <w:szCs w:val="28"/>
        </w:rPr>
        <w:t xml:space="preserve">     </w:t>
      </w:r>
      <w:r w:rsidR="00AB7513" w:rsidRPr="00A329B7">
        <w:rPr>
          <w:rFonts w:ascii="PT Astra Serif" w:eastAsia="Times New Roman" w:hAnsi="PT Astra Serif"/>
          <w:sz w:val="28"/>
          <w:szCs w:val="28"/>
        </w:rPr>
        <w:t xml:space="preserve"> на соответствующие виды охотничьих ресурсов</w:t>
      </w:r>
      <w:r w:rsidRPr="00A329B7">
        <w:rPr>
          <w:rFonts w:ascii="PT Astra Serif" w:eastAsia="Times New Roman" w:hAnsi="PT Astra Serif"/>
          <w:sz w:val="28"/>
          <w:szCs w:val="28"/>
        </w:rPr>
        <w:t>;</w:t>
      </w:r>
    </w:p>
    <w:p w:rsidR="00AC7BD3" w:rsidRPr="00A329B7" w:rsidRDefault="009C0303"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4</w:t>
      </w:r>
      <w:r w:rsidR="003775AA" w:rsidRPr="00A329B7">
        <w:rPr>
          <w:rFonts w:ascii="PT Astra Serif" w:eastAsia="Times New Roman" w:hAnsi="PT Astra Serif"/>
          <w:sz w:val="28"/>
          <w:szCs w:val="28"/>
        </w:rPr>
        <w:t xml:space="preserve">) </w:t>
      </w:r>
      <w:r w:rsidR="008E1E86" w:rsidRPr="00A329B7">
        <w:rPr>
          <w:rFonts w:ascii="PT Astra Serif" w:eastAsia="Times New Roman" w:hAnsi="PT Astra Serif"/>
          <w:sz w:val="28"/>
          <w:szCs w:val="28"/>
        </w:rPr>
        <w:t xml:space="preserve">о </w:t>
      </w:r>
      <w:r w:rsidR="003775AA" w:rsidRPr="00A329B7">
        <w:rPr>
          <w:rFonts w:ascii="PT Astra Serif" w:eastAsia="Times New Roman" w:hAnsi="PT Astra Serif"/>
          <w:sz w:val="28"/>
          <w:szCs w:val="28"/>
        </w:rPr>
        <w:t>способ</w:t>
      </w:r>
      <w:r w:rsidR="008E1E86" w:rsidRPr="00A329B7">
        <w:rPr>
          <w:rFonts w:ascii="PT Astra Serif" w:eastAsia="Times New Roman" w:hAnsi="PT Astra Serif"/>
          <w:sz w:val="28"/>
          <w:szCs w:val="28"/>
        </w:rPr>
        <w:t>ах</w:t>
      </w:r>
      <w:r w:rsidR="003775AA" w:rsidRPr="00A329B7">
        <w:rPr>
          <w:rFonts w:ascii="PT Astra Serif" w:eastAsia="Times New Roman" w:hAnsi="PT Astra Serif"/>
          <w:sz w:val="28"/>
          <w:szCs w:val="28"/>
        </w:rPr>
        <w:t xml:space="preserve"> </w:t>
      </w:r>
      <w:r w:rsidR="00AB7513" w:rsidRPr="00A329B7">
        <w:rPr>
          <w:rFonts w:ascii="PT Astra Serif" w:eastAsia="Times New Roman" w:hAnsi="PT Astra Serif"/>
          <w:sz w:val="28"/>
          <w:szCs w:val="28"/>
        </w:rPr>
        <w:t>предста</w:t>
      </w:r>
      <w:r w:rsidR="006A4718" w:rsidRPr="00A329B7">
        <w:rPr>
          <w:rFonts w:ascii="PT Astra Serif" w:eastAsia="Times New Roman" w:hAnsi="PT Astra Serif"/>
          <w:sz w:val="28"/>
          <w:szCs w:val="28"/>
        </w:rPr>
        <w:t>вления</w:t>
      </w:r>
      <w:r w:rsidR="003775AA" w:rsidRPr="00A329B7">
        <w:rPr>
          <w:rFonts w:ascii="PT Astra Serif" w:eastAsia="Times New Roman" w:hAnsi="PT Astra Serif"/>
          <w:sz w:val="28"/>
          <w:szCs w:val="28"/>
        </w:rPr>
        <w:t xml:space="preserve"> заявлений.</w:t>
      </w:r>
    </w:p>
    <w:p w:rsidR="00AD0468" w:rsidRPr="00A329B7" w:rsidRDefault="00445EEE" w:rsidP="00A329B7">
      <w:pPr>
        <w:pStyle w:val="a9"/>
        <w:spacing w:after="0" w:line="353" w:lineRule="auto"/>
        <w:ind w:left="0" w:firstLine="709"/>
        <w:jc w:val="both"/>
        <w:rPr>
          <w:rFonts w:ascii="PT Astra Serif" w:eastAsia="Times New Roman" w:hAnsi="PT Astra Serif"/>
          <w:sz w:val="28"/>
          <w:szCs w:val="28"/>
        </w:rPr>
      </w:pPr>
      <w:r w:rsidRPr="00A329B7">
        <w:rPr>
          <w:rFonts w:ascii="PT Astra Serif" w:eastAsia="Times New Roman" w:hAnsi="PT Astra Serif"/>
          <w:sz w:val="28"/>
          <w:szCs w:val="28"/>
        </w:rPr>
        <w:t>2</w:t>
      </w:r>
      <w:r w:rsidR="00AD0468" w:rsidRPr="00A329B7">
        <w:rPr>
          <w:rFonts w:ascii="PT Astra Serif" w:eastAsia="Times New Roman" w:hAnsi="PT Astra Serif"/>
          <w:sz w:val="28"/>
          <w:szCs w:val="28"/>
        </w:rPr>
        <w:t>. Разрешения на добычу лося, косули</w:t>
      </w:r>
      <w:r w:rsidR="00AB7513" w:rsidRPr="00A329B7">
        <w:rPr>
          <w:rFonts w:ascii="PT Astra Serif" w:eastAsia="Times New Roman" w:hAnsi="PT Astra Serif"/>
          <w:sz w:val="28"/>
          <w:szCs w:val="28"/>
        </w:rPr>
        <w:t>,</w:t>
      </w:r>
      <w:r w:rsidR="00AD0468" w:rsidRPr="00A329B7">
        <w:rPr>
          <w:rFonts w:ascii="PT Astra Serif" w:eastAsia="Times New Roman" w:hAnsi="PT Astra Serif"/>
          <w:sz w:val="28"/>
          <w:szCs w:val="28"/>
        </w:rPr>
        <w:t xml:space="preserve"> рыси</w:t>
      </w:r>
      <w:r w:rsidR="00D333E7" w:rsidRPr="00A329B7">
        <w:rPr>
          <w:rFonts w:ascii="PT Astra Serif" w:eastAsia="Times New Roman" w:hAnsi="PT Astra Serif"/>
          <w:sz w:val="28"/>
          <w:szCs w:val="28"/>
        </w:rPr>
        <w:t xml:space="preserve"> и барсука</w:t>
      </w:r>
      <w:r w:rsidR="00B541B1" w:rsidRPr="00A329B7">
        <w:rPr>
          <w:rFonts w:ascii="PT Astra Serif" w:eastAsia="Times New Roman" w:hAnsi="PT Astra Serif"/>
          <w:sz w:val="28"/>
          <w:szCs w:val="28"/>
        </w:rPr>
        <w:t xml:space="preserve"> </w:t>
      </w:r>
      <w:r w:rsidR="005E7A0E" w:rsidRPr="00A329B7">
        <w:rPr>
          <w:rFonts w:ascii="PT Astra Serif" w:eastAsia="Times New Roman" w:hAnsi="PT Astra Serif"/>
          <w:sz w:val="28"/>
          <w:szCs w:val="28"/>
        </w:rPr>
        <w:t>р</w:t>
      </w:r>
      <w:r w:rsidR="00AD0468" w:rsidRPr="00A329B7">
        <w:rPr>
          <w:rFonts w:ascii="PT Astra Serif" w:eastAsia="Times New Roman" w:hAnsi="PT Astra Serif"/>
          <w:sz w:val="28"/>
          <w:szCs w:val="28"/>
        </w:rPr>
        <w:t xml:space="preserve">аспределяются </w:t>
      </w:r>
      <w:r w:rsidR="0086180A" w:rsidRPr="00A329B7">
        <w:rPr>
          <w:rFonts w:ascii="PT Astra Serif" w:eastAsia="Times New Roman" w:hAnsi="PT Astra Serif"/>
          <w:sz w:val="28"/>
          <w:szCs w:val="28"/>
        </w:rPr>
        <w:t xml:space="preserve">между физическими лицами </w:t>
      </w:r>
      <w:r w:rsidR="00AD0468" w:rsidRPr="00A329B7">
        <w:rPr>
          <w:rFonts w:ascii="PT Astra Serif" w:eastAsia="Times New Roman" w:hAnsi="PT Astra Serif"/>
          <w:sz w:val="28"/>
          <w:szCs w:val="28"/>
        </w:rPr>
        <w:t xml:space="preserve">путём </w:t>
      </w:r>
      <w:proofErr w:type="gramStart"/>
      <w:r w:rsidR="00AD0468" w:rsidRPr="00A329B7">
        <w:rPr>
          <w:rFonts w:ascii="PT Astra Serif" w:eastAsia="Times New Roman" w:hAnsi="PT Astra Serif"/>
          <w:sz w:val="28"/>
          <w:szCs w:val="28"/>
        </w:rPr>
        <w:t>жеребьёвки</w:t>
      </w:r>
      <w:proofErr w:type="gramEnd"/>
      <w:r w:rsidR="0086180A" w:rsidRPr="00A329B7">
        <w:rPr>
          <w:rFonts w:ascii="PT Astra Serif" w:eastAsia="Times New Roman" w:hAnsi="PT Astra Serif"/>
          <w:sz w:val="28"/>
          <w:szCs w:val="28"/>
        </w:rPr>
        <w:t xml:space="preserve"> </w:t>
      </w:r>
      <w:r w:rsidR="00AD0468" w:rsidRPr="00A329B7">
        <w:rPr>
          <w:rFonts w:ascii="PT Astra Serif" w:eastAsia="Times New Roman" w:hAnsi="PT Astra Serif"/>
          <w:sz w:val="28"/>
          <w:szCs w:val="28"/>
        </w:rPr>
        <w:t xml:space="preserve">на основании </w:t>
      </w:r>
      <w:r w:rsidR="006A4718" w:rsidRPr="00A329B7">
        <w:rPr>
          <w:rFonts w:ascii="PT Astra Serif" w:eastAsia="Times New Roman" w:hAnsi="PT Astra Serif"/>
          <w:sz w:val="28"/>
          <w:szCs w:val="28"/>
        </w:rPr>
        <w:t>представл</w:t>
      </w:r>
      <w:r w:rsidR="00D97857" w:rsidRPr="00A329B7">
        <w:rPr>
          <w:rFonts w:ascii="PT Astra Serif" w:eastAsia="Times New Roman" w:hAnsi="PT Astra Serif"/>
          <w:sz w:val="28"/>
          <w:szCs w:val="28"/>
        </w:rPr>
        <w:t>яемы</w:t>
      </w:r>
      <w:r w:rsidR="006A4718" w:rsidRPr="00A329B7">
        <w:rPr>
          <w:rFonts w:ascii="PT Astra Serif" w:eastAsia="Times New Roman" w:hAnsi="PT Astra Serif"/>
          <w:sz w:val="28"/>
          <w:szCs w:val="28"/>
        </w:rPr>
        <w:t xml:space="preserve">х </w:t>
      </w:r>
      <w:r w:rsidR="00A40EE6" w:rsidRPr="00A329B7">
        <w:rPr>
          <w:rFonts w:ascii="PT Astra Serif" w:eastAsia="Times New Roman" w:hAnsi="PT Astra Serif"/>
          <w:sz w:val="28"/>
          <w:szCs w:val="28"/>
        </w:rPr>
        <w:t xml:space="preserve">     </w:t>
      </w:r>
      <w:r w:rsidR="006A4718" w:rsidRPr="00A329B7">
        <w:rPr>
          <w:rFonts w:ascii="PT Astra Serif" w:eastAsia="Times New Roman" w:hAnsi="PT Astra Serif"/>
          <w:sz w:val="28"/>
          <w:szCs w:val="28"/>
        </w:rPr>
        <w:t>в уполномоченный орган</w:t>
      </w:r>
      <w:r w:rsidR="00AD0468" w:rsidRPr="00A329B7">
        <w:rPr>
          <w:rFonts w:ascii="PT Astra Serif" w:eastAsia="Times New Roman" w:hAnsi="PT Astra Serif"/>
          <w:sz w:val="28"/>
          <w:szCs w:val="28"/>
        </w:rPr>
        <w:t xml:space="preserve"> заявлений на участие в жеребьёвке </w:t>
      </w:r>
      <w:r w:rsidR="005E7A0E" w:rsidRPr="00A329B7">
        <w:rPr>
          <w:rFonts w:ascii="PT Astra Serif" w:eastAsia="Times New Roman" w:hAnsi="PT Astra Serif"/>
          <w:sz w:val="28"/>
          <w:szCs w:val="28"/>
        </w:rPr>
        <w:t xml:space="preserve">для приобретения права на </w:t>
      </w:r>
      <w:r w:rsidR="00D97857" w:rsidRPr="00A329B7">
        <w:rPr>
          <w:rFonts w:ascii="PT Astra Serif" w:eastAsia="Times New Roman" w:hAnsi="PT Astra Serif"/>
          <w:sz w:val="28"/>
          <w:szCs w:val="28"/>
        </w:rPr>
        <w:t>получени</w:t>
      </w:r>
      <w:r w:rsidR="005E7A0E" w:rsidRPr="00A329B7">
        <w:rPr>
          <w:rFonts w:ascii="PT Astra Serif" w:eastAsia="Times New Roman" w:hAnsi="PT Astra Serif"/>
          <w:sz w:val="28"/>
          <w:szCs w:val="28"/>
        </w:rPr>
        <w:t>е</w:t>
      </w:r>
      <w:r w:rsidR="00D97857" w:rsidRPr="00A329B7">
        <w:rPr>
          <w:rFonts w:ascii="PT Astra Serif" w:eastAsia="Times New Roman" w:hAnsi="PT Astra Serif"/>
          <w:sz w:val="28"/>
          <w:szCs w:val="28"/>
        </w:rPr>
        <w:t xml:space="preserve"> разрешения на </w:t>
      </w:r>
      <w:r w:rsidR="00AD0468" w:rsidRPr="00A329B7">
        <w:rPr>
          <w:rFonts w:ascii="PT Astra Serif" w:eastAsia="Times New Roman" w:hAnsi="PT Astra Serif"/>
          <w:sz w:val="28"/>
          <w:szCs w:val="28"/>
        </w:rPr>
        <w:t>добыч</w:t>
      </w:r>
      <w:r w:rsidR="00D97857" w:rsidRPr="00A329B7">
        <w:rPr>
          <w:rFonts w:ascii="PT Astra Serif" w:eastAsia="Times New Roman" w:hAnsi="PT Astra Serif"/>
          <w:sz w:val="28"/>
          <w:szCs w:val="28"/>
        </w:rPr>
        <w:t>у</w:t>
      </w:r>
      <w:r w:rsidR="00C63474" w:rsidRPr="00A329B7">
        <w:rPr>
          <w:rFonts w:ascii="PT Astra Serif" w:eastAsia="Times New Roman" w:hAnsi="PT Astra Serif"/>
          <w:sz w:val="28"/>
          <w:szCs w:val="28"/>
        </w:rPr>
        <w:t xml:space="preserve"> охотничьих ресурсов (далее </w:t>
      </w:r>
      <w:r w:rsidR="00884DF4" w:rsidRPr="00A329B7">
        <w:rPr>
          <w:rFonts w:ascii="PT Astra Serif" w:eastAsia="Times New Roman" w:hAnsi="PT Astra Serif"/>
          <w:sz w:val="28"/>
          <w:szCs w:val="28"/>
        </w:rPr>
        <w:t>–</w:t>
      </w:r>
      <w:r w:rsidR="00C63474" w:rsidRPr="00A329B7">
        <w:rPr>
          <w:rFonts w:ascii="PT Astra Serif" w:eastAsia="Times New Roman" w:hAnsi="PT Astra Serif"/>
          <w:sz w:val="28"/>
          <w:szCs w:val="28"/>
        </w:rPr>
        <w:t xml:space="preserve"> заявление на участие в жеребьёвке, жеребьёвка</w:t>
      </w:r>
      <w:r w:rsidR="007037C6" w:rsidRPr="00A329B7">
        <w:rPr>
          <w:rFonts w:ascii="PT Astra Serif" w:eastAsia="Times New Roman" w:hAnsi="PT Astra Serif"/>
          <w:sz w:val="28"/>
          <w:szCs w:val="28"/>
        </w:rPr>
        <w:t xml:space="preserve"> соотве</w:t>
      </w:r>
      <w:r w:rsidR="00F34B87" w:rsidRPr="00A329B7">
        <w:rPr>
          <w:rFonts w:ascii="PT Astra Serif" w:eastAsia="Times New Roman" w:hAnsi="PT Astra Serif"/>
          <w:sz w:val="28"/>
          <w:szCs w:val="28"/>
        </w:rPr>
        <w:t>т</w:t>
      </w:r>
      <w:r w:rsidR="007037C6" w:rsidRPr="00A329B7">
        <w:rPr>
          <w:rFonts w:ascii="PT Astra Serif" w:eastAsia="Times New Roman" w:hAnsi="PT Astra Serif"/>
          <w:sz w:val="28"/>
          <w:szCs w:val="28"/>
        </w:rPr>
        <w:t>ственно</w:t>
      </w:r>
      <w:r w:rsidR="00AD0468" w:rsidRPr="00A329B7">
        <w:rPr>
          <w:rFonts w:ascii="PT Astra Serif" w:eastAsia="Times New Roman" w:hAnsi="PT Astra Serif"/>
          <w:sz w:val="28"/>
          <w:szCs w:val="28"/>
        </w:rPr>
        <w:t xml:space="preserve">), </w:t>
      </w:r>
      <w:r w:rsidR="00692614" w:rsidRPr="00A329B7">
        <w:rPr>
          <w:rFonts w:ascii="PT Astra Serif" w:eastAsia="Times New Roman" w:hAnsi="PT Astra Serif"/>
          <w:sz w:val="28"/>
          <w:szCs w:val="28"/>
        </w:rPr>
        <w:t xml:space="preserve">исходя </w:t>
      </w:r>
      <w:r w:rsidR="00A329B7" w:rsidRPr="00A329B7">
        <w:rPr>
          <w:rFonts w:ascii="PT Astra Serif" w:eastAsia="Times New Roman" w:hAnsi="PT Astra Serif"/>
          <w:sz w:val="28"/>
          <w:szCs w:val="28"/>
        </w:rPr>
        <w:br/>
      </w:r>
      <w:r w:rsidR="00692614" w:rsidRPr="00A329B7">
        <w:rPr>
          <w:rFonts w:ascii="PT Astra Serif" w:eastAsia="Times New Roman" w:hAnsi="PT Astra Serif"/>
          <w:sz w:val="28"/>
          <w:szCs w:val="28"/>
        </w:rPr>
        <w:t>из лимитов добычи охотничьих ресурсов и квот их добычи</w:t>
      </w:r>
      <w:r w:rsidR="00AF39E3" w:rsidRPr="00A329B7">
        <w:rPr>
          <w:rFonts w:ascii="PT Astra Serif" w:eastAsia="Times New Roman" w:hAnsi="PT Astra Serif"/>
          <w:sz w:val="28"/>
          <w:szCs w:val="28"/>
        </w:rPr>
        <w:t>.</w:t>
      </w:r>
    </w:p>
    <w:p w:rsidR="001411F7" w:rsidRPr="00A329B7" w:rsidRDefault="002765C2" w:rsidP="00A329B7">
      <w:pPr>
        <w:spacing w:after="0" w:line="353" w:lineRule="auto"/>
        <w:ind w:firstLine="709"/>
        <w:jc w:val="both"/>
        <w:rPr>
          <w:rFonts w:ascii="PT Astra Serif" w:eastAsia="Times New Roman" w:hAnsi="PT Astra Serif"/>
          <w:b/>
          <w:sz w:val="28"/>
          <w:szCs w:val="28"/>
        </w:rPr>
      </w:pPr>
      <w:r w:rsidRPr="00A329B7">
        <w:rPr>
          <w:rFonts w:ascii="PT Astra Serif" w:eastAsia="Times New Roman" w:hAnsi="PT Astra Serif"/>
          <w:sz w:val="28"/>
          <w:szCs w:val="28"/>
        </w:rPr>
        <w:t>3</w:t>
      </w:r>
      <w:r w:rsidR="00D00843" w:rsidRPr="00A329B7">
        <w:rPr>
          <w:rFonts w:ascii="PT Astra Serif" w:eastAsia="Times New Roman" w:hAnsi="PT Astra Serif"/>
          <w:sz w:val="28"/>
          <w:szCs w:val="28"/>
        </w:rPr>
        <w:t xml:space="preserve">. </w:t>
      </w:r>
      <w:r w:rsidR="006F44CD" w:rsidRPr="00A329B7">
        <w:rPr>
          <w:rFonts w:ascii="PT Astra Serif" w:eastAsia="Times New Roman" w:hAnsi="PT Astra Serif"/>
          <w:sz w:val="28"/>
          <w:szCs w:val="28"/>
        </w:rPr>
        <w:t xml:space="preserve">Объявление </w:t>
      </w:r>
      <w:r w:rsidR="005D0961" w:rsidRPr="00A329B7">
        <w:rPr>
          <w:rFonts w:ascii="PT Astra Serif" w:eastAsia="Times New Roman" w:hAnsi="PT Astra Serif"/>
          <w:sz w:val="28"/>
          <w:szCs w:val="28"/>
        </w:rPr>
        <w:t>о при</w:t>
      </w:r>
      <w:r w:rsidR="00A3293B" w:rsidRPr="00A329B7">
        <w:rPr>
          <w:rFonts w:ascii="PT Astra Serif" w:eastAsia="Times New Roman" w:hAnsi="PT Astra Serif"/>
          <w:sz w:val="28"/>
          <w:szCs w:val="28"/>
        </w:rPr>
        <w:t>ё</w:t>
      </w:r>
      <w:r w:rsidR="005D0961" w:rsidRPr="00A329B7">
        <w:rPr>
          <w:rFonts w:ascii="PT Astra Serif" w:eastAsia="Times New Roman" w:hAnsi="PT Astra Serif"/>
          <w:sz w:val="28"/>
          <w:szCs w:val="28"/>
        </w:rPr>
        <w:t>ме заявлений на участие</w:t>
      </w:r>
      <w:r w:rsidR="004D5B9B" w:rsidRPr="00A329B7">
        <w:rPr>
          <w:rFonts w:ascii="PT Astra Serif" w:eastAsia="Times New Roman" w:hAnsi="PT Astra Serif"/>
          <w:sz w:val="28"/>
          <w:szCs w:val="28"/>
        </w:rPr>
        <w:t xml:space="preserve"> </w:t>
      </w:r>
      <w:r w:rsidR="005D0961" w:rsidRPr="00A329B7">
        <w:rPr>
          <w:rFonts w:ascii="PT Astra Serif" w:eastAsia="Times New Roman" w:hAnsi="PT Astra Serif"/>
          <w:sz w:val="28"/>
          <w:szCs w:val="28"/>
        </w:rPr>
        <w:t>в жеребь</w:t>
      </w:r>
      <w:r w:rsidR="004261FB" w:rsidRPr="00A329B7">
        <w:rPr>
          <w:rFonts w:ascii="PT Astra Serif" w:eastAsia="Times New Roman" w:hAnsi="PT Astra Serif"/>
          <w:sz w:val="28"/>
          <w:szCs w:val="28"/>
        </w:rPr>
        <w:t>ё</w:t>
      </w:r>
      <w:r w:rsidR="005D0961" w:rsidRPr="00A329B7">
        <w:rPr>
          <w:rFonts w:ascii="PT Astra Serif" w:eastAsia="Times New Roman" w:hAnsi="PT Astra Serif"/>
          <w:sz w:val="28"/>
          <w:szCs w:val="28"/>
        </w:rPr>
        <w:t xml:space="preserve">вке </w:t>
      </w:r>
      <w:r w:rsidR="00A329B7" w:rsidRPr="00A329B7">
        <w:rPr>
          <w:rFonts w:ascii="PT Astra Serif" w:eastAsia="Times New Roman" w:hAnsi="PT Astra Serif"/>
          <w:sz w:val="28"/>
          <w:szCs w:val="28"/>
        </w:rPr>
        <w:br/>
      </w:r>
      <w:r w:rsidR="005D0961" w:rsidRPr="00A329B7">
        <w:rPr>
          <w:rFonts w:ascii="PT Astra Serif" w:eastAsia="Times New Roman" w:hAnsi="PT Astra Serif"/>
          <w:sz w:val="28"/>
          <w:szCs w:val="28"/>
        </w:rPr>
        <w:t>размещается уполномоченным орг</w:t>
      </w:r>
      <w:r w:rsidR="003A4549" w:rsidRPr="00A329B7">
        <w:rPr>
          <w:rFonts w:ascii="PT Astra Serif" w:eastAsia="Times New Roman" w:hAnsi="PT Astra Serif"/>
          <w:sz w:val="28"/>
          <w:szCs w:val="28"/>
        </w:rPr>
        <w:t>аном на официальном сайте</w:t>
      </w:r>
      <w:r w:rsidR="006F1F80" w:rsidRPr="00A329B7">
        <w:rPr>
          <w:rFonts w:ascii="PT Astra Serif" w:eastAsia="Times New Roman" w:hAnsi="PT Astra Serif"/>
          <w:sz w:val="28"/>
          <w:szCs w:val="28"/>
        </w:rPr>
        <w:t xml:space="preserve"> </w:t>
      </w:r>
      <w:r w:rsidR="009E72AA" w:rsidRPr="00A329B7">
        <w:rPr>
          <w:rFonts w:ascii="PT Astra Serif" w:eastAsia="Times New Roman" w:hAnsi="PT Astra Serif"/>
          <w:sz w:val="28"/>
          <w:szCs w:val="28"/>
        </w:rPr>
        <w:t xml:space="preserve">не </w:t>
      </w:r>
      <w:proofErr w:type="gramStart"/>
      <w:r w:rsidR="009E72AA" w:rsidRPr="00A329B7">
        <w:rPr>
          <w:rFonts w:ascii="PT Astra Serif" w:eastAsia="Times New Roman" w:hAnsi="PT Astra Serif"/>
          <w:sz w:val="28"/>
          <w:szCs w:val="28"/>
        </w:rPr>
        <w:t>позднее</w:t>
      </w:r>
      <w:proofErr w:type="gramEnd"/>
      <w:r w:rsidR="005D0961" w:rsidRPr="00A329B7">
        <w:rPr>
          <w:rFonts w:ascii="PT Astra Serif" w:eastAsia="Times New Roman" w:hAnsi="PT Astra Serif"/>
          <w:sz w:val="28"/>
          <w:szCs w:val="28"/>
        </w:rPr>
        <w:t xml:space="preserve"> </w:t>
      </w:r>
      <w:r w:rsidR="00C4749F" w:rsidRPr="00A329B7">
        <w:rPr>
          <w:rFonts w:ascii="PT Astra Serif" w:eastAsia="Times New Roman" w:hAnsi="PT Astra Serif"/>
          <w:sz w:val="28"/>
          <w:szCs w:val="28"/>
        </w:rPr>
        <w:t xml:space="preserve">                                       </w:t>
      </w:r>
      <w:r w:rsidR="005D0961" w:rsidRPr="00A329B7">
        <w:rPr>
          <w:rFonts w:ascii="PT Astra Serif" w:eastAsia="Times New Roman" w:hAnsi="PT Astra Serif"/>
          <w:sz w:val="28"/>
          <w:szCs w:val="28"/>
        </w:rPr>
        <w:t>чем за 14</w:t>
      </w:r>
      <w:r w:rsidR="00F24D9D" w:rsidRPr="00A329B7">
        <w:rPr>
          <w:rFonts w:ascii="PT Astra Serif" w:eastAsia="Times New Roman" w:hAnsi="PT Astra Serif"/>
          <w:sz w:val="28"/>
          <w:szCs w:val="28"/>
        </w:rPr>
        <w:t xml:space="preserve"> календарных</w:t>
      </w:r>
      <w:r w:rsidR="005D0961" w:rsidRPr="00A329B7">
        <w:rPr>
          <w:rFonts w:ascii="PT Astra Serif" w:eastAsia="Times New Roman" w:hAnsi="PT Astra Serif"/>
          <w:sz w:val="28"/>
          <w:szCs w:val="28"/>
        </w:rPr>
        <w:t xml:space="preserve"> дней</w:t>
      </w:r>
      <w:r w:rsidR="003A4549" w:rsidRPr="00A329B7">
        <w:rPr>
          <w:rFonts w:ascii="PT Astra Serif" w:eastAsia="Times New Roman" w:hAnsi="PT Astra Serif"/>
          <w:sz w:val="28"/>
          <w:szCs w:val="28"/>
        </w:rPr>
        <w:t xml:space="preserve"> </w:t>
      </w:r>
      <w:r w:rsidR="00D00843" w:rsidRPr="00A329B7">
        <w:rPr>
          <w:rFonts w:ascii="PT Astra Serif" w:eastAsia="Times New Roman" w:hAnsi="PT Astra Serif"/>
          <w:sz w:val="28"/>
          <w:szCs w:val="28"/>
        </w:rPr>
        <w:t>до д</w:t>
      </w:r>
      <w:r w:rsidR="00372A1B" w:rsidRPr="00A329B7">
        <w:rPr>
          <w:rFonts w:ascii="PT Astra Serif" w:eastAsia="Times New Roman" w:hAnsi="PT Astra Serif"/>
          <w:sz w:val="28"/>
          <w:szCs w:val="28"/>
        </w:rPr>
        <w:t>аты</w:t>
      </w:r>
      <w:r w:rsidR="00D00843" w:rsidRPr="00A329B7">
        <w:rPr>
          <w:rFonts w:ascii="PT Astra Serif" w:eastAsia="Times New Roman" w:hAnsi="PT Astra Serif"/>
          <w:sz w:val="28"/>
          <w:szCs w:val="28"/>
        </w:rPr>
        <w:t xml:space="preserve"> начала </w:t>
      </w:r>
      <w:r w:rsidR="00F015D2" w:rsidRPr="00A329B7">
        <w:rPr>
          <w:rFonts w:ascii="PT Astra Serif" w:eastAsia="Times New Roman" w:hAnsi="PT Astra Serif"/>
          <w:sz w:val="28"/>
          <w:szCs w:val="28"/>
        </w:rPr>
        <w:t xml:space="preserve">срока </w:t>
      </w:r>
      <w:r w:rsidR="005D0961" w:rsidRPr="00A329B7">
        <w:rPr>
          <w:rFonts w:ascii="PT Astra Serif" w:eastAsia="Times New Roman" w:hAnsi="PT Astra Serif"/>
          <w:sz w:val="28"/>
          <w:szCs w:val="28"/>
        </w:rPr>
        <w:t>при</w:t>
      </w:r>
      <w:r w:rsidR="00431202" w:rsidRPr="00A329B7">
        <w:rPr>
          <w:rFonts w:ascii="PT Astra Serif" w:eastAsia="Times New Roman" w:hAnsi="PT Astra Serif"/>
          <w:sz w:val="28"/>
          <w:szCs w:val="28"/>
        </w:rPr>
        <w:t>ё</w:t>
      </w:r>
      <w:r w:rsidR="005D0961" w:rsidRPr="00A329B7">
        <w:rPr>
          <w:rFonts w:ascii="PT Astra Serif" w:eastAsia="Times New Roman" w:hAnsi="PT Astra Serif"/>
          <w:sz w:val="28"/>
          <w:szCs w:val="28"/>
        </w:rPr>
        <w:t xml:space="preserve">ма </w:t>
      </w:r>
      <w:r w:rsidR="00D00843" w:rsidRPr="00A329B7">
        <w:rPr>
          <w:rFonts w:ascii="PT Astra Serif" w:eastAsia="Times New Roman" w:hAnsi="PT Astra Serif"/>
          <w:sz w:val="28"/>
          <w:szCs w:val="28"/>
        </w:rPr>
        <w:t>заявлений</w:t>
      </w:r>
      <w:r w:rsidR="005D0961" w:rsidRPr="00A329B7">
        <w:rPr>
          <w:rFonts w:ascii="PT Astra Serif" w:eastAsia="Times New Roman" w:hAnsi="PT Astra Serif"/>
          <w:sz w:val="28"/>
          <w:szCs w:val="28"/>
        </w:rPr>
        <w:t xml:space="preserve"> </w:t>
      </w:r>
      <w:r w:rsidR="00A329B7" w:rsidRPr="00A329B7">
        <w:rPr>
          <w:rFonts w:ascii="PT Astra Serif" w:eastAsia="Times New Roman" w:hAnsi="PT Astra Serif"/>
          <w:sz w:val="28"/>
          <w:szCs w:val="28"/>
        </w:rPr>
        <w:br/>
      </w:r>
      <w:r w:rsidR="005D0961" w:rsidRPr="00A329B7">
        <w:rPr>
          <w:rFonts w:ascii="PT Astra Serif" w:eastAsia="Times New Roman" w:hAnsi="PT Astra Serif"/>
          <w:sz w:val="28"/>
          <w:szCs w:val="28"/>
        </w:rPr>
        <w:t>на участие</w:t>
      </w:r>
      <w:r w:rsidR="006F44CD" w:rsidRPr="00A329B7">
        <w:rPr>
          <w:rFonts w:ascii="PT Astra Serif" w:eastAsia="Times New Roman" w:hAnsi="PT Astra Serif"/>
          <w:sz w:val="28"/>
          <w:szCs w:val="28"/>
        </w:rPr>
        <w:t xml:space="preserve"> </w:t>
      </w:r>
      <w:r w:rsidR="005D0961" w:rsidRPr="00A329B7">
        <w:rPr>
          <w:rFonts w:ascii="PT Astra Serif" w:eastAsia="Times New Roman" w:hAnsi="PT Astra Serif"/>
          <w:sz w:val="28"/>
          <w:szCs w:val="28"/>
        </w:rPr>
        <w:t>в жеребь</w:t>
      </w:r>
      <w:r w:rsidR="004261FB" w:rsidRPr="00A329B7">
        <w:rPr>
          <w:rFonts w:ascii="PT Astra Serif" w:eastAsia="Times New Roman" w:hAnsi="PT Astra Serif"/>
          <w:sz w:val="28"/>
          <w:szCs w:val="28"/>
        </w:rPr>
        <w:t>ё</w:t>
      </w:r>
      <w:r w:rsidR="005D0961" w:rsidRPr="00A329B7">
        <w:rPr>
          <w:rFonts w:ascii="PT Astra Serif" w:eastAsia="Times New Roman" w:hAnsi="PT Astra Serif"/>
          <w:sz w:val="28"/>
          <w:szCs w:val="28"/>
        </w:rPr>
        <w:t>вк</w:t>
      </w:r>
      <w:r w:rsidR="00884DF4" w:rsidRPr="00A329B7">
        <w:rPr>
          <w:rFonts w:ascii="PT Astra Serif" w:eastAsia="Times New Roman" w:hAnsi="PT Astra Serif"/>
          <w:sz w:val="28"/>
          <w:szCs w:val="28"/>
        </w:rPr>
        <w:t>е</w:t>
      </w:r>
      <w:r w:rsidR="009E72AA" w:rsidRPr="00A329B7">
        <w:rPr>
          <w:rFonts w:ascii="PT Astra Serif" w:eastAsia="Times New Roman" w:hAnsi="PT Astra Serif"/>
          <w:sz w:val="28"/>
          <w:szCs w:val="28"/>
        </w:rPr>
        <w:t xml:space="preserve"> и должно содержать </w:t>
      </w:r>
      <w:r w:rsidR="005D0961" w:rsidRPr="00A329B7">
        <w:rPr>
          <w:rFonts w:ascii="PT Astra Serif" w:eastAsia="Times New Roman" w:hAnsi="PT Astra Serif"/>
          <w:sz w:val="28"/>
          <w:szCs w:val="28"/>
        </w:rPr>
        <w:t>информацию:</w:t>
      </w:r>
      <w:r w:rsidR="004A219F" w:rsidRPr="00A329B7">
        <w:rPr>
          <w:rFonts w:ascii="PT Astra Serif" w:eastAsia="Times New Roman" w:hAnsi="PT Astra Serif"/>
          <w:sz w:val="28"/>
          <w:szCs w:val="28"/>
        </w:rPr>
        <w:t xml:space="preserve"> </w:t>
      </w:r>
    </w:p>
    <w:p w:rsidR="001411F7" w:rsidRPr="00A329B7" w:rsidRDefault="00D00843"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1)</w:t>
      </w:r>
      <w:r w:rsidR="00431202" w:rsidRPr="00A329B7">
        <w:rPr>
          <w:rFonts w:ascii="PT Astra Serif" w:eastAsia="Times New Roman" w:hAnsi="PT Astra Serif"/>
          <w:sz w:val="28"/>
          <w:szCs w:val="28"/>
        </w:rPr>
        <w:t xml:space="preserve"> о</w:t>
      </w:r>
      <w:r w:rsidRPr="00A329B7">
        <w:rPr>
          <w:rFonts w:ascii="PT Astra Serif" w:eastAsia="Times New Roman" w:hAnsi="PT Astra Serif"/>
          <w:sz w:val="28"/>
          <w:szCs w:val="28"/>
        </w:rPr>
        <w:t xml:space="preserve"> дат</w:t>
      </w:r>
      <w:r w:rsidR="00431202" w:rsidRPr="00A329B7">
        <w:rPr>
          <w:rFonts w:ascii="PT Astra Serif" w:eastAsia="Times New Roman" w:hAnsi="PT Astra Serif"/>
          <w:sz w:val="28"/>
          <w:szCs w:val="28"/>
        </w:rPr>
        <w:t>е</w:t>
      </w:r>
      <w:r w:rsidRPr="00A329B7">
        <w:rPr>
          <w:rFonts w:ascii="PT Astra Serif" w:eastAsia="Times New Roman" w:hAnsi="PT Astra Serif"/>
          <w:sz w:val="28"/>
          <w:szCs w:val="28"/>
        </w:rPr>
        <w:t>, врем</w:t>
      </w:r>
      <w:r w:rsidR="00431202" w:rsidRPr="00A329B7">
        <w:rPr>
          <w:rFonts w:ascii="PT Astra Serif" w:eastAsia="Times New Roman" w:hAnsi="PT Astra Serif"/>
          <w:sz w:val="28"/>
          <w:szCs w:val="28"/>
        </w:rPr>
        <w:t>ени</w:t>
      </w:r>
      <w:r w:rsidRPr="00A329B7">
        <w:rPr>
          <w:rFonts w:ascii="PT Astra Serif" w:eastAsia="Times New Roman" w:hAnsi="PT Astra Serif"/>
          <w:sz w:val="28"/>
          <w:szCs w:val="28"/>
        </w:rPr>
        <w:t xml:space="preserve"> и мест</w:t>
      </w:r>
      <w:r w:rsidR="00431202" w:rsidRPr="00A329B7">
        <w:rPr>
          <w:rFonts w:ascii="PT Astra Serif" w:eastAsia="Times New Roman" w:hAnsi="PT Astra Serif"/>
          <w:sz w:val="28"/>
          <w:szCs w:val="28"/>
        </w:rPr>
        <w:t>е</w:t>
      </w:r>
      <w:r w:rsidRPr="00A329B7">
        <w:rPr>
          <w:rFonts w:ascii="PT Astra Serif" w:eastAsia="Times New Roman" w:hAnsi="PT Astra Serif"/>
          <w:sz w:val="28"/>
          <w:szCs w:val="28"/>
        </w:rPr>
        <w:t xml:space="preserve"> проведения жеребьёвки;</w:t>
      </w:r>
    </w:p>
    <w:p w:rsidR="001411F7" w:rsidRPr="00A329B7" w:rsidRDefault="00D00843"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 xml:space="preserve">2) </w:t>
      </w:r>
      <w:r w:rsidR="00B007B5" w:rsidRPr="00A329B7">
        <w:rPr>
          <w:rFonts w:ascii="PT Astra Serif" w:eastAsia="Times New Roman" w:hAnsi="PT Astra Serif"/>
          <w:sz w:val="28"/>
          <w:szCs w:val="28"/>
        </w:rPr>
        <w:t xml:space="preserve">о </w:t>
      </w:r>
      <w:r w:rsidR="00431202" w:rsidRPr="00A329B7">
        <w:rPr>
          <w:rFonts w:ascii="PT Astra Serif" w:eastAsia="Times New Roman" w:hAnsi="PT Astra Serif"/>
          <w:sz w:val="28"/>
          <w:szCs w:val="28"/>
        </w:rPr>
        <w:t xml:space="preserve">датах и времени начала и окончания </w:t>
      </w:r>
      <w:r w:rsidR="00F015D2" w:rsidRPr="00A329B7">
        <w:rPr>
          <w:rFonts w:ascii="PT Astra Serif" w:eastAsia="Times New Roman" w:hAnsi="PT Astra Serif"/>
          <w:sz w:val="28"/>
          <w:szCs w:val="28"/>
        </w:rPr>
        <w:t xml:space="preserve">срока </w:t>
      </w:r>
      <w:r w:rsidR="00431202" w:rsidRPr="00A329B7">
        <w:rPr>
          <w:rFonts w:ascii="PT Astra Serif" w:eastAsia="Times New Roman" w:hAnsi="PT Astra Serif"/>
          <w:sz w:val="28"/>
          <w:szCs w:val="28"/>
        </w:rPr>
        <w:t xml:space="preserve">приёма заявлений </w:t>
      </w:r>
      <w:r w:rsidR="008D54E5" w:rsidRPr="00A329B7">
        <w:rPr>
          <w:rFonts w:ascii="PT Astra Serif" w:eastAsia="Times New Roman" w:hAnsi="PT Astra Serif"/>
          <w:sz w:val="28"/>
          <w:szCs w:val="28"/>
        </w:rPr>
        <w:t xml:space="preserve">                   </w:t>
      </w:r>
      <w:r w:rsidR="00592940" w:rsidRPr="00A329B7">
        <w:rPr>
          <w:rFonts w:ascii="PT Astra Serif" w:eastAsia="Times New Roman" w:hAnsi="PT Astra Serif"/>
          <w:sz w:val="28"/>
          <w:szCs w:val="28"/>
        </w:rPr>
        <w:t xml:space="preserve">на участие </w:t>
      </w:r>
      <w:r w:rsidR="003A4549" w:rsidRPr="00A329B7">
        <w:rPr>
          <w:rFonts w:ascii="PT Astra Serif" w:eastAsia="Times New Roman" w:hAnsi="PT Astra Serif"/>
          <w:sz w:val="28"/>
          <w:szCs w:val="28"/>
        </w:rPr>
        <w:t>в жеребьёвке</w:t>
      </w:r>
      <w:r w:rsidRPr="00A329B7">
        <w:rPr>
          <w:rFonts w:ascii="PT Astra Serif" w:eastAsia="Times New Roman" w:hAnsi="PT Astra Serif"/>
          <w:sz w:val="28"/>
          <w:szCs w:val="28"/>
        </w:rPr>
        <w:t>;</w:t>
      </w:r>
    </w:p>
    <w:p w:rsidR="00220EA4" w:rsidRPr="00A329B7" w:rsidRDefault="00D00843" w:rsidP="00A329B7">
      <w:pPr>
        <w:spacing w:after="0" w:line="353" w:lineRule="auto"/>
        <w:ind w:firstLine="709"/>
        <w:jc w:val="both"/>
        <w:rPr>
          <w:rFonts w:ascii="PT Astra Serif" w:eastAsia="Times New Roman" w:hAnsi="PT Astra Serif"/>
          <w:sz w:val="28"/>
          <w:szCs w:val="28"/>
        </w:rPr>
      </w:pPr>
      <w:r w:rsidRPr="00A329B7">
        <w:rPr>
          <w:rFonts w:ascii="PT Astra Serif" w:eastAsia="Times New Roman" w:hAnsi="PT Astra Serif"/>
          <w:sz w:val="28"/>
          <w:szCs w:val="28"/>
        </w:rPr>
        <w:t xml:space="preserve">3) </w:t>
      </w:r>
      <w:r w:rsidR="00431202" w:rsidRPr="00A329B7">
        <w:rPr>
          <w:rFonts w:ascii="PT Astra Serif" w:eastAsia="Times New Roman" w:hAnsi="PT Astra Serif"/>
          <w:sz w:val="28"/>
          <w:szCs w:val="28"/>
        </w:rPr>
        <w:t xml:space="preserve">о </w:t>
      </w:r>
      <w:r w:rsidR="00220EA4" w:rsidRPr="00A329B7">
        <w:rPr>
          <w:rFonts w:ascii="PT Astra Serif" w:eastAsia="Times New Roman" w:hAnsi="PT Astra Serif"/>
          <w:sz w:val="28"/>
          <w:szCs w:val="28"/>
        </w:rPr>
        <w:t>муниципальных образовани</w:t>
      </w:r>
      <w:r w:rsidR="00431202" w:rsidRPr="00A329B7">
        <w:rPr>
          <w:rFonts w:ascii="PT Astra Serif" w:eastAsia="Times New Roman" w:hAnsi="PT Astra Serif"/>
          <w:sz w:val="28"/>
          <w:szCs w:val="28"/>
        </w:rPr>
        <w:t>ях</w:t>
      </w:r>
      <w:r w:rsidR="00220EA4" w:rsidRPr="00A329B7">
        <w:rPr>
          <w:rFonts w:ascii="PT Astra Serif" w:eastAsia="Times New Roman" w:hAnsi="PT Astra Serif"/>
          <w:sz w:val="28"/>
          <w:szCs w:val="28"/>
        </w:rPr>
        <w:t xml:space="preserve"> Ульяновской области</w:t>
      </w:r>
      <w:r w:rsidR="0032112B" w:rsidRPr="00A329B7">
        <w:rPr>
          <w:rFonts w:ascii="PT Astra Serif" w:eastAsia="Times New Roman" w:hAnsi="PT Astra Serif"/>
          <w:sz w:val="28"/>
          <w:szCs w:val="28"/>
        </w:rPr>
        <w:t>, на территориях</w:t>
      </w:r>
      <w:r w:rsidR="00BE1587" w:rsidRPr="00A329B7">
        <w:rPr>
          <w:rFonts w:ascii="PT Astra Serif" w:eastAsia="Times New Roman" w:hAnsi="PT Astra Serif"/>
          <w:sz w:val="28"/>
          <w:szCs w:val="28"/>
        </w:rPr>
        <w:t xml:space="preserve"> которых находятся общедоступные охотничьи угодья, </w:t>
      </w:r>
      <w:r w:rsidR="00F015D2" w:rsidRPr="00A329B7">
        <w:rPr>
          <w:rFonts w:ascii="PT Astra Serif" w:eastAsia="Times New Roman" w:hAnsi="PT Astra Serif"/>
          <w:sz w:val="28"/>
          <w:szCs w:val="28"/>
        </w:rPr>
        <w:t xml:space="preserve">о видах </w:t>
      </w:r>
      <w:r w:rsidR="00220EA4" w:rsidRPr="00A329B7">
        <w:rPr>
          <w:rFonts w:ascii="PT Astra Serif" w:eastAsia="Times New Roman" w:hAnsi="PT Astra Serif"/>
          <w:sz w:val="28"/>
          <w:szCs w:val="28"/>
        </w:rPr>
        <w:t>охотничьих ресурсов</w:t>
      </w:r>
      <w:r w:rsidR="00313CE2" w:rsidRPr="00A329B7">
        <w:rPr>
          <w:rFonts w:ascii="PT Astra Serif" w:eastAsia="Times New Roman" w:hAnsi="PT Astra Serif"/>
          <w:sz w:val="28"/>
          <w:szCs w:val="28"/>
        </w:rPr>
        <w:t xml:space="preserve">, </w:t>
      </w:r>
      <w:r w:rsidR="009E72AA" w:rsidRPr="00A329B7">
        <w:rPr>
          <w:rFonts w:ascii="PT Astra Serif" w:eastAsia="Times New Roman" w:hAnsi="PT Astra Serif"/>
          <w:sz w:val="28"/>
          <w:szCs w:val="28"/>
        </w:rPr>
        <w:t>добыча которых разрешена</w:t>
      </w:r>
      <w:r w:rsidR="00313CE2" w:rsidRPr="00A329B7">
        <w:rPr>
          <w:rFonts w:ascii="PT Astra Serif" w:eastAsia="Times New Roman" w:hAnsi="PT Astra Serif"/>
          <w:sz w:val="28"/>
          <w:szCs w:val="28"/>
        </w:rPr>
        <w:t xml:space="preserve">, </w:t>
      </w:r>
      <w:r w:rsidR="00F015D2" w:rsidRPr="00A329B7">
        <w:rPr>
          <w:rFonts w:ascii="PT Astra Serif" w:eastAsia="Times New Roman" w:hAnsi="PT Astra Serif"/>
          <w:sz w:val="28"/>
          <w:szCs w:val="28"/>
        </w:rPr>
        <w:t>о количестве</w:t>
      </w:r>
      <w:r w:rsidR="00F015D2" w:rsidRPr="00A329B7">
        <w:rPr>
          <w:rFonts w:ascii="PT Astra Serif" w:eastAsia="Times New Roman" w:hAnsi="PT Astra Serif"/>
          <w:b/>
          <w:sz w:val="28"/>
          <w:szCs w:val="28"/>
        </w:rPr>
        <w:t xml:space="preserve"> </w:t>
      </w:r>
      <w:r w:rsidR="00220EA4" w:rsidRPr="00A329B7">
        <w:rPr>
          <w:rFonts w:ascii="PT Astra Serif" w:eastAsia="Times New Roman" w:hAnsi="PT Astra Serif"/>
          <w:sz w:val="28"/>
          <w:szCs w:val="28"/>
        </w:rPr>
        <w:t>распределяемых разрешений на добычу охотничьих ресурсов</w:t>
      </w:r>
      <w:r w:rsidR="00634883" w:rsidRPr="00A329B7">
        <w:rPr>
          <w:rFonts w:ascii="PT Astra Serif" w:eastAsia="Times New Roman" w:hAnsi="PT Astra Serif"/>
          <w:sz w:val="28"/>
          <w:szCs w:val="28"/>
        </w:rPr>
        <w:t>.</w:t>
      </w:r>
      <w:r w:rsidR="00431202" w:rsidRPr="00A329B7">
        <w:rPr>
          <w:rFonts w:ascii="PT Astra Serif" w:eastAsia="Times New Roman" w:hAnsi="PT Astra Serif"/>
          <w:sz w:val="28"/>
          <w:szCs w:val="28"/>
        </w:rPr>
        <w:t xml:space="preserve"> </w:t>
      </w:r>
    </w:p>
    <w:p w:rsidR="001411F7" w:rsidRPr="00C4749F" w:rsidRDefault="00220EA4">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lastRenderedPageBreak/>
        <w:t>4</w:t>
      </w:r>
      <w:r w:rsidR="00D00843" w:rsidRPr="00C4749F">
        <w:rPr>
          <w:rFonts w:ascii="PT Astra Serif" w:eastAsia="Times New Roman" w:hAnsi="PT Astra Serif"/>
          <w:sz w:val="28"/>
          <w:szCs w:val="28"/>
        </w:rPr>
        <w:t xml:space="preserve">) </w:t>
      </w:r>
      <w:r w:rsidR="00AF2EB1" w:rsidRPr="00C4749F">
        <w:rPr>
          <w:rFonts w:ascii="PT Astra Serif" w:eastAsia="Times New Roman" w:hAnsi="PT Astra Serif"/>
          <w:sz w:val="28"/>
          <w:szCs w:val="28"/>
        </w:rPr>
        <w:t xml:space="preserve">о доменном имени и (или) указателе страницы сайта </w:t>
      </w:r>
      <w:r w:rsidR="002C2D0A" w:rsidRPr="00C4749F">
        <w:rPr>
          <w:rFonts w:ascii="PT Astra Serif" w:eastAsia="Times New Roman" w:hAnsi="PT Astra Serif"/>
          <w:sz w:val="28"/>
          <w:szCs w:val="28"/>
        </w:rPr>
        <w:t>в информационно-телекоммуникационной сети «Интернет», на котором будет о</w:t>
      </w:r>
      <w:r w:rsidR="00C6108F" w:rsidRPr="00C4749F">
        <w:rPr>
          <w:rFonts w:ascii="PT Astra Serif" w:eastAsia="Times New Roman" w:hAnsi="PT Astra Serif"/>
          <w:sz w:val="28"/>
          <w:szCs w:val="28"/>
        </w:rPr>
        <w:t xml:space="preserve">существляться трансляция </w:t>
      </w:r>
      <w:r w:rsidR="00F015D2" w:rsidRPr="00C4749F">
        <w:rPr>
          <w:rFonts w:ascii="PT Astra Serif" w:eastAsia="Times New Roman" w:hAnsi="PT Astra Serif"/>
          <w:sz w:val="28"/>
          <w:szCs w:val="28"/>
        </w:rPr>
        <w:t xml:space="preserve">процесса </w:t>
      </w:r>
      <w:r w:rsidR="00C6108F" w:rsidRPr="00C4749F">
        <w:rPr>
          <w:rFonts w:ascii="PT Astra Serif" w:eastAsia="Times New Roman" w:hAnsi="PT Astra Serif"/>
          <w:sz w:val="28"/>
          <w:szCs w:val="28"/>
        </w:rPr>
        <w:t>жеребьё</w:t>
      </w:r>
      <w:r w:rsidR="002C2D0A" w:rsidRPr="00C4749F">
        <w:rPr>
          <w:rFonts w:ascii="PT Astra Serif" w:eastAsia="Times New Roman" w:hAnsi="PT Astra Serif"/>
          <w:sz w:val="28"/>
          <w:szCs w:val="28"/>
        </w:rPr>
        <w:t>вки</w:t>
      </w:r>
      <w:r w:rsidR="003A4549" w:rsidRPr="00C4749F">
        <w:rPr>
          <w:rFonts w:ascii="PT Astra Serif" w:eastAsia="Times New Roman" w:hAnsi="PT Astra Serif"/>
          <w:sz w:val="28"/>
          <w:szCs w:val="28"/>
        </w:rPr>
        <w:t>.</w:t>
      </w:r>
    </w:p>
    <w:p w:rsidR="004032EB" w:rsidRPr="00C4749F" w:rsidRDefault="002765C2" w:rsidP="002765C2">
      <w:pPr>
        <w:spacing w:after="0" w:line="360" w:lineRule="auto"/>
        <w:ind w:firstLine="708"/>
        <w:jc w:val="both"/>
        <w:rPr>
          <w:rFonts w:ascii="PT Astra Serif" w:eastAsia="Times New Roman" w:hAnsi="PT Astra Serif"/>
          <w:sz w:val="28"/>
          <w:szCs w:val="28"/>
        </w:rPr>
      </w:pPr>
      <w:r w:rsidRPr="00C4749F">
        <w:rPr>
          <w:rFonts w:ascii="PT Astra Serif" w:eastAsia="Times New Roman" w:hAnsi="PT Astra Serif"/>
          <w:sz w:val="28"/>
          <w:szCs w:val="28"/>
        </w:rPr>
        <w:t xml:space="preserve">4. </w:t>
      </w:r>
      <w:r w:rsidR="005D3B55" w:rsidRPr="00C4749F">
        <w:rPr>
          <w:rFonts w:ascii="PT Astra Serif" w:eastAsia="Times New Roman" w:hAnsi="PT Astra Serif"/>
          <w:sz w:val="28"/>
          <w:szCs w:val="28"/>
        </w:rPr>
        <w:t xml:space="preserve">Физическое лицо </w:t>
      </w:r>
      <w:r w:rsidR="00D717C6" w:rsidRPr="00C4749F">
        <w:rPr>
          <w:rFonts w:ascii="PT Astra Serif" w:eastAsia="Times New Roman" w:hAnsi="PT Astra Serif"/>
          <w:sz w:val="28"/>
          <w:szCs w:val="28"/>
        </w:rPr>
        <w:t xml:space="preserve">имеет право </w:t>
      </w:r>
      <w:r w:rsidR="009E72AA" w:rsidRPr="00C4749F">
        <w:rPr>
          <w:rFonts w:ascii="PT Astra Serif" w:eastAsia="Times New Roman" w:hAnsi="PT Astra Serif"/>
          <w:sz w:val="28"/>
          <w:szCs w:val="28"/>
        </w:rPr>
        <w:t>представить</w:t>
      </w:r>
      <w:r w:rsidR="005D3B55" w:rsidRPr="00C4749F">
        <w:rPr>
          <w:rFonts w:ascii="PT Astra Serif" w:eastAsia="Times New Roman" w:hAnsi="PT Astra Serif"/>
          <w:sz w:val="28"/>
          <w:szCs w:val="28"/>
        </w:rPr>
        <w:t xml:space="preserve"> </w:t>
      </w:r>
      <w:r w:rsidR="00AE4CD7" w:rsidRPr="00C4749F">
        <w:rPr>
          <w:rFonts w:ascii="PT Astra Serif" w:eastAsia="Times New Roman" w:hAnsi="PT Astra Serif"/>
          <w:sz w:val="28"/>
          <w:szCs w:val="28"/>
        </w:rPr>
        <w:t xml:space="preserve">одно </w:t>
      </w:r>
      <w:r w:rsidR="005D3B55" w:rsidRPr="00C4749F">
        <w:rPr>
          <w:rFonts w:ascii="PT Astra Serif" w:eastAsia="Times New Roman" w:hAnsi="PT Astra Serif"/>
          <w:sz w:val="28"/>
          <w:szCs w:val="28"/>
        </w:rPr>
        <w:t>за</w:t>
      </w:r>
      <w:r w:rsidR="0016311A" w:rsidRPr="00C4749F">
        <w:rPr>
          <w:rFonts w:ascii="PT Astra Serif" w:eastAsia="Times New Roman" w:hAnsi="PT Astra Serif"/>
          <w:sz w:val="28"/>
          <w:szCs w:val="28"/>
        </w:rPr>
        <w:t xml:space="preserve">явление на </w:t>
      </w:r>
      <w:r w:rsidR="00D00843" w:rsidRPr="00C4749F">
        <w:rPr>
          <w:rFonts w:ascii="PT Astra Serif" w:eastAsia="Times New Roman" w:hAnsi="PT Astra Serif"/>
          <w:sz w:val="28"/>
          <w:szCs w:val="28"/>
        </w:rPr>
        <w:t>участи</w:t>
      </w:r>
      <w:r w:rsidR="0016311A" w:rsidRPr="00C4749F">
        <w:rPr>
          <w:rFonts w:ascii="PT Astra Serif" w:eastAsia="Times New Roman" w:hAnsi="PT Astra Serif"/>
          <w:sz w:val="28"/>
          <w:szCs w:val="28"/>
        </w:rPr>
        <w:t>е</w:t>
      </w:r>
      <w:r w:rsidR="00D00843" w:rsidRPr="00C4749F">
        <w:rPr>
          <w:rFonts w:ascii="PT Astra Serif" w:eastAsia="Times New Roman" w:hAnsi="PT Astra Serif"/>
          <w:sz w:val="28"/>
          <w:szCs w:val="28"/>
        </w:rPr>
        <w:t xml:space="preserve"> </w:t>
      </w:r>
      <w:r w:rsid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 xml:space="preserve">в </w:t>
      </w:r>
      <w:r w:rsidR="0016311A" w:rsidRPr="00C4749F">
        <w:rPr>
          <w:rFonts w:ascii="PT Astra Serif" w:eastAsia="Times New Roman" w:hAnsi="PT Astra Serif"/>
          <w:sz w:val="28"/>
          <w:szCs w:val="28"/>
        </w:rPr>
        <w:t>жеребь</w:t>
      </w:r>
      <w:r w:rsidR="004261FB" w:rsidRPr="00C4749F">
        <w:rPr>
          <w:rFonts w:ascii="PT Astra Serif" w:eastAsia="Times New Roman" w:hAnsi="PT Astra Serif"/>
          <w:sz w:val="28"/>
          <w:szCs w:val="28"/>
        </w:rPr>
        <w:t>ё</w:t>
      </w:r>
      <w:r w:rsidR="0016311A" w:rsidRPr="00C4749F">
        <w:rPr>
          <w:rFonts w:ascii="PT Astra Serif" w:eastAsia="Times New Roman" w:hAnsi="PT Astra Serif"/>
          <w:sz w:val="28"/>
          <w:szCs w:val="28"/>
        </w:rPr>
        <w:t>вке</w:t>
      </w:r>
      <w:r w:rsidR="00D00843" w:rsidRPr="00C4749F">
        <w:rPr>
          <w:rFonts w:ascii="PT Astra Serif" w:eastAsia="Times New Roman" w:hAnsi="PT Astra Serif"/>
          <w:b/>
          <w:sz w:val="28"/>
          <w:szCs w:val="28"/>
        </w:rPr>
        <w:t xml:space="preserve"> </w:t>
      </w:r>
      <w:r w:rsidR="00D00843" w:rsidRPr="00C4749F">
        <w:rPr>
          <w:rFonts w:ascii="PT Astra Serif" w:eastAsia="Times New Roman" w:hAnsi="PT Astra Serif"/>
          <w:sz w:val="28"/>
          <w:szCs w:val="28"/>
        </w:rPr>
        <w:t>на добычу одной особи каждого в</w:t>
      </w:r>
      <w:r w:rsidR="005D3B55" w:rsidRPr="00C4749F">
        <w:rPr>
          <w:rFonts w:ascii="PT Astra Serif" w:eastAsia="Times New Roman" w:hAnsi="PT Astra Serif"/>
          <w:sz w:val="28"/>
          <w:szCs w:val="28"/>
        </w:rPr>
        <w:t>ида охотничьих ресурсов</w:t>
      </w:r>
      <w:r w:rsidR="00C4749F">
        <w:rPr>
          <w:rFonts w:ascii="PT Astra Serif" w:eastAsia="Times New Roman" w:hAnsi="PT Astra Serif"/>
          <w:sz w:val="28"/>
          <w:szCs w:val="28"/>
        </w:rPr>
        <w:t xml:space="preserve">     </w:t>
      </w:r>
      <w:r w:rsidR="005D3B55"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            </w:t>
      </w:r>
      <w:r w:rsidR="00EB2EB5" w:rsidRPr="00C4749F">
        <w:rPr>
          <w:rFonts w:ascii="PT Astra Serif" w:eastAsia="Times New Roman" w:hAnsi="PT Astra Serif"/>
          <w:sz w:val="28"/>
          <w:szCs w:val="28"/>
        </w:rPr>
        <w:t>в обще</w:t>
      </w:r>
      <w:r w:rsidR="00D00843" w:rsidRPr="00C4749F">
        <w:rPr>
          <w:rFonts w:ascii="PT Astra Serif" w:eastAsia="Times New Roman" w:hAnsi="PT Astra Serif"/>
          <w:sz w:val="28"/>
          <w:szCs w:val="28"/>
        </w:rPr>
        <w:t>доступных охотничьих угод</w:t>
      </w:r>
      <w:r w:rsidR="00EB2EB5" w:rsidRPr="00C4749F">
        <w:rPr>
          <w:rFonts w:ascii="PT Astra Serif" w:eastAsia="Times New Roman" w:hAnsi="PT Astra Serif"/>
          <w:sz w:val="28"/>
          <w:szCs w:val="28"/>
        </w:rPr>
        <w:t>ьях</w:t>
      </w:r>
      <w:r w:rsidR="009E72AA" w:rsidRPr="00C4749F">
        <w:rPr>
          <w:rFonts w:ascii="PT Astra Serif" w:eastAsia="Times New Roman" w:hAnsi="PT Astra Serif"/>
          <w:sz w:val="28"/>
          <w:szCs w:val="28"/>
        </w:rPr>
        <w:t xml:space="preserve">, находящихся на территории </w:t>
      </w:r>
      <w:r w:rsidR="00D00843" w:rsidRPr="00C4749F">
        <w:rPr>
          <w:rFonts w:ascii="PT Astra Serif" w:eastAsia="Times New Roman" w:hAnsi="PT Astra Serif"/>
          <w:sz w:val="28"/>
          <w:szCs w:val="28"/>
        </w:rPr>
        <w:t>одного муниципального образования</w:t>
      </w:r>
      <w:r w:rsidR="00C83F89" w:rsidRPr="00C4749F">
        <w:rPr>
          <w:rFonts w:ascii="PT Astra Serif" w:eastAsia="Times New Roman" w:hAnsi="PT Astra Serif"/>
          <w:sz w:val="28"/>
          <w:szCs w:val="28"/>
        </w:rPr>
        <w:t xml:space="preserve"> Ульяновской области</w:t>
      </w:r>
      <w:r w:rsidR="00D00843" w:rsidRPr="00C4749F">
        <w:rPr>
          <w:rFonts w:ascii="PT Astra Serif" w:eastAsia="Times New Roman" w:hAnsi="PT Astra Serif"/>
          <w:sz w:val="28"/>
          <w:szCs w:val="28"/>
        </w:rPr>
        <w:t xml:space="preserve">. </w:t>
      </w:r>
    </w:p>
    <w:p w:rsidR="005315D1" w:rsidRPr="00C4749F" w:rsidRDefault="002765C2" w:rsidP="002765C2">
      <w:pPr>
        <w:spacing w:after="0" w:line="360" w:lineRule="auto"/>
        <w:ind w:firstLine="708"/>
        <w:jc w:val="both"/>
        <w:rPr>
          <w:rFonts w:ascii="PT Astra Serif" w:hAnsi="PT Astra Serif"/>
          <w:sz w:val="28"/>
          <w:szCs w:val="28"/>
        </w:rPr>
      </w:pPr>
      <w:r w:rsidRPr="00C4749F">
        <w:rPr>
          <w:rFonts w:ascii="PT Astra Serif" w:hAnsi="PT Astra Serif"/>
          <w:sz w:val="28"/>
          <w:szCs w:val="28"/>
        </w:rPr>
        <w:t xml:space="preserve">5. </w:t>
      </w:r>
      <w:r w:rsidR="005315D1" w:rsidRPr="00C4749F">
        <w:rPr>
          <w:rFonts w:ascii="PT Astra Serif" w:hAnsi="PT Astra Serif"/>
          <w:sz w:val="28"/>
          <w:szCs w:val="28"/>
        </w:rPr>
        <w:t>Физические лица представляют заявления на участие в жеребь</w:t>
      </w:r>
      <w:r w:rsidR="00B17F41" w:rsidRPr="00C4749F">
        <w:rPr>
          <w:rFonts w:ascii="PT Astra Serif" w:hAnsi="PT Astra Serif"/>
          <w:sz w:val="28"/>
          <w:szCs w:val="28"/>
        </w:rPr>
        <w:t>ё</w:t>
      </w:r>
      <w:r w:rsidR="009B3F99" w:rsidRPr="00C4749F">
        <w:rPr>
          <w:rFonts w:ascii="PT Astra Serif" w:hAnsi="PT Astra Serif"/>
          <w:sz w:val="28"/>
          <w:szCs w:val="28"/>
        </w:rPr>
        <w:t xml:space="preserve">вке </w:t>
      </w:r>
      <w:r w:rsidR="00C4749F">
        <w:rPr>
          <w:rFonts w:ascii="PT Astra Serif" w:hAnsi="PT Astra Serif"/>
          <w:sz w:val="28"/>
          <w:szCs w:val="28"/>
        </w:rPr>
        <w:t xml:space="preserve">    </w:t>
      </w:r>
      <w:r w:rsidR="009B3F99" w:rsidRPr="00C4749F">
        <w:rPr>
          <w:rFonts w:ascii="PT Astra Serif" w:hAnsi="PT Astra Serif"/>
          <w:sz w:val="28"/>
          <w:szCs w:val="28"/>
        </w:rPr>
        <w:t xml:space="preserve">   </w:t>
      </w:r>
      <w:r w:rsidRPr="00C4749F">
        <w:rPr>
          <w:rFonts w:ascii="PT Astra Serif" w:hAnsi="PT Astra Serif"/>
          <w:sz w:val="28"/>
          <w:szCs w:val="28"/>
        </w:rPr>
        <w:t xml:space="preserve">    </w:t>
      </w:r>
      <w:r w:rsidR="009B3F99" w:rsidRPr="00C4749F">
        <w:rPr>
          <w:rFonts w:ascii="PT Astra Serif" w:hAnsi="PT Astra Serif"/>
          <w:sz w:val="28"/>
          <w:szCs w:val="28"/>
        </w:rPr>
        <w:t xml:space="preserve">в уполномоченный орган </w:t>
      </w:r>
      <w:r w:rsidR="00F015D2" w:rsidRPr="00C4749F">
        <w:rPr>
          <w:rFonts w:ascii="PT Astra Serif" w:hAnsi="PT Astra Serif"/>
          <w:sz w:val="28"/>
          <w:szCs w:val="28"/>
        </w:rPr>
        <w:t xml:space="preserve">непосредственно при его посещении </w:t>
      </w:r>
      <w:r w:rsidR="005315D1" w:rsidRPr="00C4749F">
        <w:rPr>
          <w:rFonts w:ascii="PT Astra Serif" w:hAnsi="PT Astra Serif"/>
          <w:sz w:val="28"/>
          <w:szCs w:val="28"/>
        </w:rPr>
        <w:t xml:space="preserve">или заказным почтовым отправлением с описью вложения. </w:t>
      </w:r>
    </w:p>
    <w:p w:rsidR="001411F7" w:rsidRPr="00C4749F" w:rsidRDefault="00D00843" w:rsidP="005315D1">
      <w:pPr>
        <w:pStyle w:val="a9"/>
        <w:spacing w:after="0" w:line="360" w:lineRule="auto"/>
        <w:ind w:left="709"/>
        <w:jc w:val="both"/>
        <w:rPr>
          <w:rFonts w:ascii="PT Astra Serif" w:eastAsia="Times New Roman" w:hAnsi="PT Astra Serif"/>
          <w:sz w:val="28"/>
          <w:szCs w:val="28"/>
        </w:rPr>
      </w:pPr>
      <w:r w:rsidRPr="00C4749F">
        <w:rPr>
          <w:rFonts w:ascii="PT Astra Serif" w:eastAsia="Times New Roman" w:hAnsi="PT Astra Serif"/>
          <w:sz w:val="28"/>
          <w:szCs w:val="28"/>
        </w:rPr>
        <w:t xml:space="preserve">В заявлении на </w:t>
      </w:r>
      <w:r w:rsidR="00D01628" w:rsidRPr="00C4749F">
        <w:rPr>
          <w:rFonts w:ascii="PT Astra Serif" w:eastAsia="Times New Roman" w:hAnsi="PT Astra Serif"/>
          <w:sz w:val="28"/>
          <w:szCs w:val="28"/>
        </w:rPr>
        <w:t xml:space="preserve">участие </w:t>
      </w:r>
      <w:r w:rsidRPr="00C4749F">
        <w:rPr>
          <w:rFonts w:ascii="PT Astra Serif" w:eastAsia="Times New Roman" w:hAnsi="PT Astra Serif"/>
          <w:sz w:val="28"/>
          <w:szCs w:val="28"/>
        </w:rPr>
        <w:t xml:space="preserve">в </w:t>
      </w:r>
      <w:r w:rsidR="00275300" w:rsidRPr="00C4749F">
        <w:rPr>
          <w:rFonts w:ascii="PT Astra Serif" w:eastAsia="Times New Roman" w:hAnsi="PT Astra Serif"/>
          <w:sz w:val="28"/>
          <w:szCs w:val="28"/>
        </w:rPr>
        <w:t>жеребьёвке</w:t>
      </w:r>
      <w:r w:rsidRPr="00C4749F">
        <w:rPr>
          <w:rFonts w:ascii="PT Astra Serif" w:eastAsia="Times New Roman" w:hAnsi="PT Astra Serif"/>
          <w:sz w:val="28"/>
          <w:szCs w:val="28"/>
        </w:rPr>
        <w:t xml:space="preserve"> указываются</w:t>
      </w:r>
      <w:r w:rsidR="005315D1" w:rsidRPr="00C4749F">
        <w:rPr>
          <w:rFonts w:ascii="PT Astra Serif" w:eastAsia="Times New Roman" w:hAnsi="PT Astra Serif"/>
          <w:sz w:val="28"/>
          <w:szCs w:val="28"/>
        </w:rPr>
        <w:t xml:space="preserve"> сведения</w:t>
      </w:r>
      <w:r w:rsidRPr="00C4749F">
        <w:rPr>
          <w:rFonts w:ascii="PT Astra Serif" w:eastAsia="Times New Roman" w:hAnsi="PT Astra Serif"/>
          <w:sz w:val="28"/>
          <w:szCs w:val="28"/>
        </w:rPr>
        <w:t>:</w:t>
      </w:r>
    </w:p>
    <w:p w:rsidR="005315D1" w:rsidRPr="00C4749F" w:rsidRDefault="005315D1" w:rsidP="005315D1">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о фамилии, имени и отчестве (о последнем – в случае его наличия) физического лица, дате и месте его рождения, а также </w:t>
      </w:r>
      <w:r w:rsidR="00F015D2" w:rsidRPr="00C4749F">
        <w:rPr>
          <w:rFonts w:ascii="PT Astra Serif" w:eastAsia="Times New Roman" w:hAnsi="PT Astra Serif"/>
          <w:sz w:val="28"/>
          <w:szCs w:val="28"/>
        </w:rPr>
        <w:t xml:space="preserve">о </w:t>
      </w:r>
      <w:r w:rsidRPr="00C4749F">
        <w:rPr>
          <w:rFonts w:ascii="PT Astra Serif" w:eastAsia="Times New Roman" w:hAnsi="PT Astra Serif"/>
          <w:sz w:val="28"/>
          <w:szCs w:val="28"/>
        </w:rPr>
        <w:t>реквизитах документа, удостоверяющего в соответствии с законодательством Российской Федерации личность физического лица;</w:t>
      </w:r>
    </w:p>
    <w:p w:rsidR="001411F7" w:rsidRPr="00C4749F" w:rsidRDefault="005315D1">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о</w:t>
      </w:r>
      <w:r w:rsidR="009E72AA" w:rsidRPr="00C4749F">
        <w:rPr>
          <w:rFonts w:ascii="PT Astra Serif" w:eastAsia="Times New Roman" w:hAnsi="PT Astra Serif"/>
          <w:sz w:val="28"/>
          <w:szCs w:val="28"/>
        </w:rPr>
        <w:t>б адресе</w:t>
      </w:r>
      <w:r w:rsidRPr="00C4749F">
        <w:rPr>
          <w:rFonts w:ascii="PT Astra Serif" w:eastAsia="Times New Roman" w:hAnsi="PT Astra Serif"/>
          <w:sz w:val="28"/>
          <w:szCs w:val="28"/>
        </w:rPr>
        <w:t xml:space="preserve"> мест</w:t>
      </w:r>
      <w:r w:rsidR="009E72AA" w:rsidRPr="00C4749F">
        <w:rPr>
          <w:rFonts w:ascii="PT Astra Serif" w:eastAsia="Times New Roman" w:hAnsi="PT Astra Serif"/>
          <w:sz w:val="28"/>
          <w:szCs w:val="28"/>
        </w:rPr>
        <w:t>а</w:t>
      </w:r>
      <w:r w:rsidRPr="00C4749F">
        <w:rPr>
          <w:rFonts w:ascii="PT Astra Serif" w:eastAsia="Times New Roman" w:hAnsi="PT Astra Serif"/>
          <w:sz w:val="28"/>
          <w:szCs w:val="28"/>
        </w:rPr>
        <w:t xml:space="preserve"> жительства физического лица; </w:t>
      </w:r>
    </w:p>
    <w:p w:rsidR="00AD5943" w:rsidRPr="00C4749F" w:rsidRDefault="00AD59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о почтовом адресе физического лица, адресе его электронной </w:t>
      </w:r>
      <w:r w:rsidR="00A329B7">
        <w:rPr>
          <w:rFonts w:ascii="PT Astra Serif" w:eastAsia="Times New Roman" w:hAnsi="PT Astra Serif"/>
          <w:sz w:val="28"/>
          <w:szCs w:val="28"/>
        </w:rPr>
        <w:br/>
      </w:r>
      <w:r w:rsidRPr="00C4749F">
        <w:rPr>
          <w:rFonts w:ascii="PT Astra Serif" w:eastAsia="Times New Roman" w:hAnsi="PT Astra Serif"/>
          <w:sz w:val="28"/>
          <w:szCs w:val="28"/>
        </w:rPr>
        <w:t>почты</w:t>
      </w:r>
      <w:r w:rsidR="00D13334">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(при наличии) и </w:t>
      </w:r>
      <w:r w:rsidR="009E72AA" w:rsidRPr="00C4749F">
        <w:rPr>
          <w:rFonts w:ascii="PT Astra Serif" w:eastAsia="Times New Roman" w:hAnsi="PT Astra Serif"/>
          <w:sz w:val="28"/>
          <w:szCs w:val="28"/>
        </w:rPr>
        <w:t>абонентском номере телефонной связи физического лица</w:t>
      </w:r>
      <w:r w:rsidRPr="00C4749F">
        <w:rPr>
          <w:rFonts w:ascii="PT Astra Serif" w:eastAsia="Times New Roman" w:hAnsi="PT Astra Serif"/>
          <w:sz w:val="28"/>
          <w:szCs w:val="28"/>
        </w:rPr>
        <w:t>;</w:t>
      </w:r>
    </w:p>
    <w:p w:rsidR="00AD5943" w:rsidRPr="00C4749F" w:rsidRDefault="00AD5943" w:rsidP="00AD59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о серии, номере и дате выдачи охотничьего билета единого федерального образца, обладателем которого является физическое лицо;</w:t>
      </w:r>
    </w:p>
    <w:p w:rsidR="00F015D2" w:rsidRPr="00C4749F" w:rsidRDefault="00F015D2" w:rsidP="00F015D2">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о наименовании муниципального образования Ульяновской области,</w:t>
      </w:r>
      <w:r w:rsidR="00D13334">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 </w:t>
      </w:r>
      <w:r w:rsidR="00792B85" w:rsidRPr="00C4749F">
        <w:rPr>
          <w:rFonts w:ascii="PT Astra Serif" w:eastAsia="Times New Roman" w:hAnsi="PT Astra Serif"/>
          <w:sz w:val="28"/>
          <w:szCs w:val="28"/>
        </w:rPr>
        <w:t xml:space="preserve"> </w:t>
      </w:r>
      <w:r w:rsidR="009B3F99"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 в общедоступных охотничьих </w:t>
      </w:r>
      <w:proofErr w:type="gramStart"/>
      <w:r w:rsidRPr="00C4749F">
        <w:rPr>
          <w:rFonts w:ascii="PT Astra Serif" w:eastAsia="Times New Roman" w:hAnsi="PT Astra Serif"/>
          <w:sz w:val="28"/>
          <w:szCs w:val="28"/>
        </w:rPr>
        <w:t>угодьях</w:t>
      </w:r>
      <w:proofErr w:type="gramEnd"/>
      <w:r w:rsidRPr="00C4749F">
        <w:rPr>
          <w:rFonts w:ascii="PT Astra Serif" w:eastAsia="Times New Roman" w:hAnsi="PT Astra Serif"/>
          <w:sz w:val="28"/>
          <w:szCs w:val="28"/>
        </w:rPr>
        <w:t xml:space="preserve"> на территории которого физическое лицо планирует осуществлять охоту;</w:t>
      </w:r>
    </w:p>
    <w:p w:rsidR="001411F7" w:rsidRPr="00C4749F" w:rsidRDefault="00AD59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о </w:t>
      </w:r>
      <w:r w:rsidR="00D00843" w:rsidRPr="00C4749F">
        <w:rPr>
          <w:rFonts w:ascii="PT Astra Serif" w:eastAsia="Times New Roman" w:hAnsi="PT Astra Serif"/>
          <w:sz w:val="28"/>
          <w:szCs w:val="28"/>
        </w:rPr>
        <w:t>вид</w:t>
      </w:r>
      <w:r w:rsidRPr="00C4749F">
        <w:rPr>
          <w:rFonts w:ascii="PT Astra Serif" w:eastAsia="Times New Roman" w:hAnsi="PT Astra Serif"/>
          <w:sz w:val="28"/>
          <w:szCs w:val="28"/>
        </w:rPr>
        <w:t>е</w:t>
      </w:r>
      <w:r w:rsidR="00D00843" w:rsidRPr="00C4749F">
        <w:rPr>
          <w:rFonts w:ascii="PT Astra Serif" w:eastAsia="Times New Roman" w:hAnsi="PT Astra Serif"/>
          <w:sz w:val="28"/>
          <w:szCs w:val="28"/>
        </w:rPr>
        <w:t xml:space="preserve"> охотничь</w:t>
      </w:r>
      <w:r w:rsidRPr="00C4749F">
        <w:rPr>
          <w:rFonts w:ascii="PT Astra Serif" w:eastAsia="Times New Roman" w:hAnsi="PT Astra Serif"/>
          <w:sz w:val="28"/>
          <w:szCs w:val="28"/>
        </w:rPr>
        <w:t>их</w:t>
      </w:r>
      <w:r w:rsidR="00D00843" w:rsidRPr="00C4749F">
        <w:rPr>
          <w:rFonts w:ascii="PT Astra Serif" w:eastAsia="Times New Roman" w:hAnsi="PT Astra Serif"/>
          <w:sz w:val="28"/>
          <w:szCs w:val="28"/>
        </w:rPr>
        <w:t xml:space="preserve"> ресурс</w:t>
      </w:r>
      <w:r w:rsidRPr="00C4749F">
        <w:rPr>
          <w:rFonts w:ascii="PT Astra Serif" w:eastAsia="Times New Roman" w:hAnsi="PT Astra Serif"/>
          <w:sz w:val="28"/>
          <w:szCs w:val="28"/>
        </w:rPr>
        <w:t>ов</w:t>
      </w:r>
      <w:r w:rsidR="00D00843" w:rsidRPr="00C4749F">
        <w:rPr>
          <w:rFonts w:ascii="PT Astra Serif" w:eastAsia="Times New Roman" w:hAnsi="PT Astra Serif"/>
          <w:sz w:val="28"/>
          <w:szCs w:val="28"/>
        </w:rPr>
        <w:t xml:space="preserve">, в распределении </w:t>
      </w:r>
      <w:proofErr w:type="gramStart"/>
      <w:r w:rsidR="00D00843" w:rsidRPr="00C4749F">
        <w:rPr>
          <w:rFonts w:ascii="PT Astra Serif" w:eastAsia="Times New Roman" w:hAnsi="PT Astra Serif"/>
          <w:sz w:val="28"/>
          <w:szCs w:val="28"/>
        </w:rPr>
        <w:t>разрешения</w:t>
      </w:r>
      <w:proofErr w:type="gramEnd"/>
      <w:r w:rsidR="00D00843" w:rsidRPr="00C4749F">
        <w:rPr>
          <w:rFonts w:ascii="PT Astra Serif" w:eastAsia="Times New Roman" w:hAnsi="PT Astra Serif"/>
          <w:sz w:val="28"/>
          <w:szCs w:val="28"/>
        </w:rPr>
        <w:t xml:space="preserve"> на добычу которого </w:t>
      </w:r>
      <w:r w:rsidR="00AD7C39" w:rsidRPr="00C4749F">
        <w:rPr>
          <w:rFonts w:ascii="PT Astra Serif" w:eastAsia="Times New Roman" w:hAnsi="PT Astra Serif"/>
          <w:sz w:val="28"/>
          <w:szCs w:val="28"/>
        </w:rPr>
        <w:t>планирует</w:t>
      </w:r>
      <w:r w:rsidR="00D00843" w:rsidRPr="00C4749F">
        <w:rPr>
          <w:rFonts w:ascii="PT Astra Serif" w:eastAsia="Times New Roman" w:hAnsi="PT Astra Serif"/>
          <w:sz w:val="28"/>
          <w:szCs w:val="28"/>
        </w:rPr>
        <w:t xml:space="preserve"> участвовать физическое лицо;</w:t>
      </w:r>
    </w:p>
    <w:p w:rsidR="001411F7" w:rsidRPr="00C4749F" w:rsidRDefault="00AD59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о </w:t>
      </w:r>
      <w:r w:rsidR="00D00843" w:rsidRPr="00C4749F">
        <w:rPr>
          <w:rFonts w:ascii="PT Astra Serif" w:eastAsia="Times New Roman" w:hAnsi="PT Astra Serif"/>
          <w:sz w:val="28"/>
          <w:szCs w:val="28"/>
        </w:rPr>
        <w:t>согласи</w:t>
      </w:r>
      <w:r w:rsidRPr="00C4749F">
        <w:rPr>
          <w:rFonts w:ascii="PT Astra Serif" w:eastAsia="Times New Roman" w:hAnsi="PT Astra Serif"/>
          <w:sz w:val="28"/>
          <w:szCs w:val="28"/>
        </w:rPr>
        <w:t>и</w:t>
      </w:r>
      <w:r w:rsidR="00D00843"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физического лица </w:t>
      </w:r>
      <w:r w:rsidR="00D00843" w:rsidRPr="00C4749F">
        <w:rPr>
          <w:rFonts w:ascii="PT Astra Serif" w:eastAsia="Times New Roman" w:hAnsi="PT Astra Serif"/>
          <w:sz w:val="28"/>
          <w:szCs w:val="28"/>
        </w:rPr>
        <w:t xml:space="preserve">на обработку </w:t>
      </w:r>
      <w:r w:rsidR="006B2BC9" w:rsidRPr="00C4749F">
        <w:rPr>
          <w:rFonts w:ascii="PT Astra Serif" w:eastAsia="Times New Roman" w:hAnsi="PT Astra Serif"/>
          <w:sz w:val="28"/>
          <w:szCs w:val="28"/>
        </w:rPr>
        <w:t xml:space="preserve">его </w:t>
      </w:r>
      <w:r w:rsidR="00D00843" w:rsidRPr="00C4749F">
        <w:rPr>
          <w:rFonts w:ascii="PT Astra Serif" w:eastAsia="Times New Roman" w:hAnsi="PT Astra Serif"/>
          <w:sz w:val="28"/>
          <w:szCs w:val="28"/>
        </w:rPr>
        <w:t>персональных данных.</w:t>
      </w:r>
    </w:p>
    <w:p w:rsidR="00D772B2" w:rsidRDefault="002765C2" w:rsidP="0020400B">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6</w:t>
      </w:r>
      <w:r w:rsidR="00EE12ED" w:rsidRPr="00C4749F">
        <w:rPr>
          <w:rFonts w:ascii="PT Astra Serif" w:eastAsia="Times New Roman" w:hAnsi="PT Astra Serif"/>
          <w:sz w:val="28"/>
          <w:szCs w:val="28"/>
        </w:rPr>
        <w:t xml:space="preserve">. Уполномоченный орган регистрирует </w:t>
      </w:r>
      <w:r w:rsidR="009E72AA" w:rsidRPr="00C4749F">
        <w:rPr>
          <w:rFonts w:ascii="PT Astra Serif" w:eastAsia="Times New Roman" w:hAnsi="PT Astra Serif"/>
          <w:sz w:val="28"/>
          <w:szCs w:val="28"/>
        </w:rPr>
        <w:t xml:space="preserve">принятые заявления </w:t>
      </w:r>
      <w:proofErr w:type="gramStart"/>
      <w:r w:rsidR="00EE12ED" w:rsidRPr="00C4749F">
        <w:rPr>
          <w:rFonts w:ascii="PT Astra Serif" w:eastAsia="Times New Roman" w:hAnsi="PT Astra Serif"/>
          <w:sz w:val="28"/>
          <w:szCs w:val="28"/>
        </w:rPr>
        <w:t xml:space="preserve">на </w:t>
      </w:r>
      <w:r w:rsidR="00D01628" w:rsidRPr="00C4749F">
        <w:rPr>
          <w:rFonts w:ascii="PT Astra Serif" w:eastAsia="Times New Roman" w:hAnsi="PT Astra Serif"/>
          <w:sz w:val="28"/>
          <w:szCs w:val="28"/>
        </w:rPr>
        <w:t xml:space="preserve">участие </w:t>
      </w:r>
      <w:r w:rsidR="003A4549" w:rsidRPr="00C4749F">
        <w:rPr>
          <w:rFonts w:ascii="PT Astra Serif" w:eastAsia="Times New Roman" w:hAnsi="PT Astra Serif"/>
          <w:sz w:val="28"/>
          <w:szCs w:val="28"/>
        </w:rPr>
        <w:t xml:space="preserve">   </w:t>
      </w:r>
      <w:r w:rsidR="006F1F80" w:rsidRPr="00C4749F">
        <w:rPr>
          <w:rFonts w:ascii="PT Astra Serif" w:eastAsia="Times New Roman" w:hAnsi="PT Astra Serif"/>
          <w:sz w:val="28"/>
          <w:szCs w:val="28"/>
        </w:rPr>
        <w:t xml:space="preserve">                         </w:t>
      </w:r>
      <w:r w:rsidR="00EE12ED" w:rsidRPr="00C4749F">
        <w:rPr>
          <w:rFonts w:ascii="PT Astra Serif" w:eastAsia="Times New Roman" w:hAnsi="PT Astra Serif"/>
          <w:sz w:val="28"/>
          <w:szCs w:val="28"/>
        </w:rPr>
        <w:t xml:space="preserve">в </w:t>
      </w:r>
      <w:r w:rsidR="00275300" w:rsidRPr="00C4749F">
        <w:rPr>
          <w:rFonts w:ascii="PT Astra Serif" w:eastAsia="Times New Roman" w:hAnsi="PT Astra Serif"/>
          <w:sz w:val="28"/>
          <w:szCs w:val="28"/>
        </w:rPr>
        <w:t>жеребь</w:t>
      </w:r>
      <w:r w:rsidR="004261FB" w:rsidRPr="00C4749F">
        <w:rPr>
          <w:rFonts w:ascii="PT Astra Serif" w:eastAsia="Times New Roman" w:hAnsi="PT Astra Serif"/>
          <w:sz w:val="28"/>
          <w:szCs w:val="28"/>
        </w:rPr>
        <w:t>ё</w:t>
      </w:r>
      <w:r w:rsidR="00275300" w:rsidRPr="00C4749F">
        <w:rPr>
          <w:rFonts w:ascii="PT Astra Serif" w:eastAsia="Times New Roman" w:hAnsi="PT Astra Serif"/>
          <w:sz w:val="28"/>
          <w:szCs w:val="28"/>
        </w:rPr>
        <w:t>вке</w:t>
      </w:r>
      <w:r w:rsidR="002B3A32" w:rsidRPr="00C4749F">
        <w:rPr>
          <w:rFonts w:ascii="PT Astra Serif" w:eastAsia="Times New Roman" w:hAnsi="PT Astra Serif"/>
          <w:sz w:val="28"/>
          <w:szCs w:val="28"/>
        </w:rPr>
        <w:t xml:space="preserve"> </w:t>
      </w:r>
      <w:r w:rsidR="009E72AA" w:rsidRPr="00C4749F">
        <w:rPr>
          <w:rFonts w:ascii="PT Astra Serif" w:eastAsia="Times New Roman" w:hAnsi="PT Astra Serif"/>
          <w:sz w:val="28"/>
          <w:szCs w:val="28"/>
        </w:rPr>
        <w:t>в ж</w:t>
      </w:r>
      <w:r w:rsidR="00EE12ED" w:rsidRPr="00C4749F">
        <w:rPr>
          <w:rFonts w:ascii="PT Astra Serif" w:eastAsia="Times New Roman" w:hAnsi="PT Astra Serif"/>
          <w:sz w:val="28"/>
          <w:szCs w:val="28"/>
        </w:rPr>
        <w:t xml:space="preserve">урнале регистрации заявлений на </w:t>
      </w:r>
      <w:r w:rsidR="00D01628" w:rsidRPr="00C4749F">
        <w:rPr>
          <w:rFonts w:ascii="PT Astra Serif" w:eastAsia="Times New Roman" w:hAnsi="PT Astra Serif"/>
          <w:sz w:val="28"/>
          <w:szCs w:val="28"/>
        </w:rPr>
        <w:t xml:space="preserve">участие </w:t>
      </w:r>
      <w:r w:rsidR="00EE12ED" w:rsidRPr="00C4749F">
        <w:rPr>
          <w:rFonts w:ascii="PT Astra Serif" w:eastAsia="Times New Roman" w:hAnsi="PT Astra Serif"/>
          <w:sz w:val="28"/>
          <w:szCs w:val="28"/>
        </w:rPr>
        <w:t xml:space="preserve">в </w:t>
      </w:r>
      <w:r w:rsidR="00275300" w:rsidRPr="00C4749F">
        <w:rPr>
          <w:rFonts w:ascii="PT Astra Serif" w:eastAsia="Times New Roman" w:hAnsi="PT Astra Serif"/>
          <w:sz w:val="28"/>
          <w:szCs w:val="28"/>
        </w:rPr>
        <w:t>жеребь</w:t>
      </w:r>
      <w:r w:rsidR="004261FB" w:rsidRPr="00C4749F">
        <w:rPr>
          <w:rFonts w:ascii="PT Astra Serif" w:eastAsia="Times New Roman" w:hAnsi="PT Astra Serif"/>
          <w:sz w:val="28"/>
          <w:szCs w:val="28"/>
        </w:rPr>
        <w:t>ё</w:t>
      </w:r>
      <w:r w:rsidR="00275300" w:rsidRPr="00C4749F">
        <w:rPr>
          <w:rFonts w:ascii="PT Astra Serif" w:eastAsia="Times New Roman" w:hAnsi="PT Astra Serif"/>
          <w:sz w:val="28"/>
          <w:szCs w:val="28"/>
        </w:rPr>
        <w:t>вке</w:t>
      </w:r>
      <w:proofErr w:type="gramEnd"/>
      <w:r w:rsidR="009E72AA" w:rsidRPr="00C4749F">
        <w:rPr>
          <w:rFonts w:ascii="PT Astra Serif" w:eastAsia="Times New Roman" w:hAnsi="PT Astra Serif"/>
          <w:sz w:val="28"/>
          <w:szCs w:val="28"/>
        </w:rPr>
        <w:t xml:space="preserve"> </w:t>
      </w:r>
      <w:r w:rsidR="00A40EE6" w:rsidRPr="00C4749F">
        <w:rPr>
          <w:rFonts w:ascii="PT Astra Serif" w:eastAsia="Times New Roman" w:hAnsi="PT Astra Serif"/>
          <w:sz w:val="28"/>
          <w:szCs w:val="28"/>
        </w:rPr>
        <w:t xml:space="preserve">                  </w:t>
      </w:r>
      <w:r w:rsidR="009E72AA" w:rsidRPr="00C4749F">
        <w:rPr>
          <w:rFonts w:ascii="PT Astra Serif" w:eastAsia="Times New Roman" w:hAnsi="PT Astra Serif"/>
          <w:sz w:val="28"/>
          <w:szCs w:val="28"/>
        </w:rPr>
        <w:t>с указанием даты и времени их поступления</w:t>
      </w:r>
      <w:r w:rsidR="00EE12ED" w:rsidRPr="00C4749F">
        <w:rPr>
          <w:rFonts w:ascii="PT Astra Serif" w:eastAsia="Times New Roman" w:hAnsi="PT Astra Serif"/>
          <w:sz w:val="28"/>
          <w:szCs w:val="28"/>
        </w:rPr>
        <w:t>.</w:t>
      </w:r>
      <w:r w:rsidR="00D772B2">
        <w:rPr>
          <w:rFonts w:ascii="PT Astra Serif" w:eastAsia="Times New Roman" w:hAnsi="PT Astra Serif"/>
          <w:sz w:val="28"/>
          <w:szCs w:val="28"/>
        </w:rPr>
        <w:t xml:space="preserve">    </w:t>
      </w:r>
    </w:p>
    <w:p w:rsidR="00EE12ED" w:rsidRPr="00C4749F" w:rsidRDefault="002765C2" w:rsidP="0020400B">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7</w:t>
      </w:r>
      <w:r w:rsidR="00D00843" w:rsidRPr="00C4749F">
        <w:rPr>
          <w:rFonts w:ascii="PT Astra Serif" w:eastAsia="Times New Roman" w:hAnsi="PT Astra Serif"/>
          <w:sz w:val="28"/>
          <w:szCs w:val="28"/>
        </w:rPr>
        <w:t xml:space="preserve">. </w:t>
      </w:r>
      <w:r w:rsidR="00740FA8" w:rsidRPr="00C4749F">
        <w:rPr>
          <w:rFonts w:ascii="PT Astra Serif" w:eastAsia="Times New Roman" w:hAnsi="PT Astra Serif"/>
          <w:sz w:val="28"/>
          <w:szCs w:val="28"/>
        </w:rPr>
        <w:t xml:space="preserve">Основаниями </w:t>
      </w:r>
      <w:proofErr w:type="gramStart"/>
      <w:r w:rsidR="00740FA8" w:rsidRPr="00C4749F">
        <w:rPr>
          <w:rFonts w:ascii="PT Astra Serif" w:eastAsia="Times New Roman" w:hAnsi="PT Astra Serif"/>
          <w:sz w:val="28"/>
          <w:szCs w:val="28"/>
        </w:rPr>
        <w:t>для принятия уполномоченным органом решения</w:t>
      </w:r>
      <w:r w:rsidR="003A4549" w:rsidRPr="00C4749F">
        <w:rPr>
          <w:rFonts w:ascii="PT Astra Serif" w:eastAsia="Times New Roman" w:hAnsi="PT Astra Serif"/>
          <w:sz w:val="28"/>
          <w:szCs w:val="28"/>
        </w:rPr>
        <w:t xml:space="preserve">               </w:t>
      </w:r>
      <w:r w:rsidR="009E72AA" w:rsidRPr="00C4749F">
        <w:rPr>
          <w:rFonts w:ascii="PT Astra Serif" w:eastAsia="Times New Roman" w:hAnsi="PT Astra Serif"/>
          <w:sz w:val="28"/>
          <w:szCs w:val="28"/>
        </w:rPr>
        <w:t xml:space="preserve"> об отказе в приё</w:t>
      </w:r>
      <w:r w:rsidR="00740FA8" w:rsidRPr="00C4749F">
        <w:rPr>
          <w:rFonts w:ascii="PT Astra Serif" w:eastAsia="Times New Roman" w:hAnsi="PT Astra Serif"/>
          <w:sz w:val="28"/>
          <w:szCs w:val="28"/>
        </w:rPr>
        <w:t>ме заявления на участие в жеребь</w:t>
      </w:r>
      <w:r w:rsidR="00B17F41" w:rsidRPr="00C4749F">
        <w:rPr>
          <w:rFonts w:ascii="PT Astra Serif" w:eastAsia="Times New Roman" w:hAnsi="PT Astra Serif"/>
          <w:sz w:val="28"/>
          <w:szCs w:val="28"/>
        </w:rPr>
        <w:t>ё</w:t>
      </w:r>
      <w:r w:rsidR="00740FA8" w:rsidRPr="00C4749F">
        <w:rPr>
          <w:rFonts w:ascii="PT Astra Serif" w:eastAsia="Times New Roman" w:hAnsi="PT Astra Serif"/>
          <w:sz w:val="28"/>
          <w:szCs w:val="28"/>
        </w:rPr>
        <w:t>вке</w:t>
      </w:r>
      <w:proofErr w:type="gramEnd"/>
      <w:r w:rsidR="00740FA8" w:rsidRPr="00C4749F">
        <w:rPr>
          <w:rFonts w:ascii="PT Astra Serif" w:eastAsia="Times New Roman" w:hAnsi="PT Astra Serif"/>
          <w:sz w:val="28"/>
          <w:szCs w:val="28"/>
        </w:rPr>
        <w:t xml:space="preserve"> являются:</w:t>
      </w:r>
    </w:p>
    <w:p w:rsidR="001411F7"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1) несоответствие физического лица </w:t>
      </w:r>
      <w:r w:rsidR="00740FA8" w:rsidRPr="00C4749F">
        <w:rPr>
          <w:rFonts w:ascii="PT Astra Serif" w:eastAsia="Times New Roman" w:hAnsi="PT Astra Serif"/>
          <w:sz w:val="28"/>
          <w:szCs w:val="28"/>
        </w:rPr>
        <w:t>требованиям, установленным</w:t>
      </w:r>
      <w:r w:rsidRPr="00C4749F">
        <w:rPr>
          <w:rFonts w:ascii="PT Astra Serif" w:eastAsia="Times New Roman" w:hAnsi="PT Astra Serif"/>
          <w:sz w:val="28"/>
          <w:szCs w:val="28"/>
        </w:rPr>
        <w:t xml:space="preserve"> </w:t>
      </w:r>
      <w:r w:rsidR="00C4749F">
        <w:rPr>
          <w:rFonts w:ascii="PT Astra Serif" w:eastAsia="Times New Roman" w:hAnsi="PT Astra Serif"/>
          <w:sz w:val="28"/>
          <w:szCs w:val="28"/>
        </w:rPr>
        <w:t xml:space="preserve">   </w:t>
      </w:r>
      <w:r w:rsidRPr="00C4749F">
        <w:rPr>
          <w:rFonts w:ascii="PT Astra Serif" w:eastAsia="Times New Roman" w:hAnsi="PT Astra Serif"/>
          <w:sz w:val="28"/>
          <w:szCs w:val="28"/>
        </w:rPr>
        <w:t>стать</w:t>
      </w:r>
      <w:r w:rsidR="00740FA8" w:rsidRPr="00C4749F">
        <w:rPr>
          <w:rFonts w:ascii="PT Astra Serif" w:eastAsia="Times New Roman" w:hAnsi="PT Astra Serif"/>
          <w:sz w:val="28"/>
          <w:szCs w:val="28"/>
        </w:rPr>
        <w:t xml:space="preserve">ёй </w:t>
      </w:r>
      <w:r w:rsidRPr="00C4749F">
        <w:rPr>
          <w:rFonts w:ascii="PT Astra Serif" w:eastAsia="Times New Roman" w:hAnsi="PT Astra Serif"/>
          <w:sz w:val="28"/>
          <w:szCs w:val="28"/>
        </w:rPr>
        <w:t xml:space="preserve">20 Федерального </w:t>
      </w:r>
      <w:r w:rsidR="00CF70BE" w:rsidRPr="00C4749F">
        <w:rPr>
          <w:rFonts w:ascii="PT Astra Serif" w:eastAsia="Times New Roman" w:hAnsi="PT Astra Serif"/>
          <w:sz w:val="28"/>
          <w:szCs w:val="28"/>
        </w:rPr>
        <w:t>з</w:t>
      </w:r>
      <w:r w:rsidRPr="00C4749F">
        <w:rPr>
          <w:rFonts w:ascii="PT Astra Serif" w:eastAsia="Times New Roman" w:hAnsi="PT Astra Serif"/>
          <w:sz w:val="28"/>
          <w:szCs w:val="28"/>
        </w:rPr>
        <w:t xml:space="preserve">акона </w:t>
      </w:r>
      <w:r w:rsidR="005F501D" w:rsidRPr="00222ECD">
        <w:rPr>
          <w:rFonts w:ascii="PT Astra Serif" w:hAnsi="PT Astra Serif"/>
          <w:sz w:val="28"/>
          <w:szCs w:val="28"/>
        </w:rPr>
        <w:t>от 24.07.2009</w:t>
      </w:r>
      <w:r w:rsidR="005F501D">
        <w:rPr>
          <w:rFonts w:ascii="PT Astra Serif" w:hAnsi="PT Astra Serif"/>
          <w:sz w:val="28"/>
          <w:szCs w:val="28"/>
        </w:rPr>
        <w:t xml:space="preserve"> </w:t>
      </w:r>
      <w:r w:rsidR="005F501D" w:rsidRPr="00222ECD">
        <w:rPr>
          <w:rFonts w:ascii="PT Astra Serif" w:hAnsi="PT Astra Serif"/>
          <w:sz w:val="28"/>
          <w:szCs w:val="28"/>
        </w:rPr>
        <w:t>№ 209-ФЗ</w:t>
      </w:r>
      <w:r w:rsidR="005F501D"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«Об охоте</w:t>
      </w:r>
      <w:r w:rsidR="005F501D">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 и о сохранении охотничьих ресурсов</w:t>
      </w:r>
      <w:r w:rsidR="005F501D">
        <w:rPr>
          <w:rFonts w:ascii="PT Astra Serif" w:eastAsia="Times New Roman" w:hAnsi="PT Astra Serif"/>
          <w:sz w:val="28"/>
          <w:szCs w:val="28"/>
        </w:rPr>
        <w:t xml:space="preserve"> </w:t>
      </w:r>
      <w:r w:rsidRPr="00C4749F">
        <w:rPr>
          <w:rFonts w:ascii="PT Astra Serif" w:eastAsia="Times New Roman" w:hAnsi="PT Astra Serif"/>
          <w:sz w:val="28"/>
          <w:szCs w:val="28"/>
        </w:rPr>
        <w:t>и о внесении изменений в отдельные законодател</w:t>
      </w:r>
      <w:r w:rsidR="00AD7C39" w:rsidRPr="00C4749F">
        <w:rPr>
          <w:rFonts w:ascii="PT Astra Serif" w:eastAsia="Times New Roman" w:hAnsi="PT Astra Serif"/>
          <w:sz w:val="28"/>
          <w:szCs w:val="28"/>
        </w:rPr>
        <w:t>ьные акты Российской Федерации»;</w:t>
      </w:r>
    </w:p>
    <w:p w:rsidR="001411F7"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2) несоответствие заявления </w:t>
      </w:r>
      <w:r w:rsidR="00AD7C39" w:rsidRPr="00C4749F">
        <w:rPr>
          <w:rFonts w:ascii="PT Astra Serif" w:eastAsia="Times New Roman" w:hAnsi="PT Astra Serif"/>
          <w:sz w:val="28"/>
          <w:szCs w:val="28"/>
        </w:rPr>
        <w:t xml:space="preserve">на </w:t>
      </w:r>
      <w:r w:rsidR="00D01628" w:rsidRPr="00C4749F">
        <w:rPr>
          <w:rFonts w:ascii="PT Astra Serif" w:eastAsia="Times New Roman" w:hAnsi="PT Astra Serif"/>
          <w:sz w:val="28"/>
          <w:szCs w:val="28"/>
        </w:rPr>
        <w:t xml:space="preserve">участие </w:t>
      </w:r>
      <w:r w:rsidR="00AD7C39" w:rsidRPr="00C4749F">
        <w:rPr>
          <w:rFonts w:ascii="PT Astra Serif" w:eastAsia="Times New Roman" w:hAnsi="PT Astra Serif"/>
          <w:sz w:val="28"/>
          <w:szCs w:val="28"/>
        </w:rPr>
        <w:t xml:space="preserve">в </w:t>
      </w:r>
      <w:r w:rsidR="00F502B2" w:rsidRPr="00C4749F">
        <w:rPr>
          <w:rFonts w:ascii="PT Astra Serif" w:eastAsia="Times New Roman" w:hAnsi="PT Astra Serif"/>
          <w:sz w:val="28"/>
          <w:szCs w:val="28"/>
        </w:rPr>
        <w:t>жеребьёвке</w:t>
      </w:r>
      <w:r w:rsidR="00AD7C39"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 xml:space="preserve">требованиям, </w:t>
      </w:r>
      <w:r w:rsidR="00740FA8" w:rsidRPr="00C4749F">
        <w:rPr>
          <w:rFonts w:ascii="PT Astra Serif" w:eastAsia="Times New Roman" w:hAnsi="PT Astra Serif"/>
          <w:sz w:val="28"/>
          <w:szCs w:val="28"/>
        </w:rPr>
        <w:t xml:space="preserve">установленным частью </w:t>
      </w:r>
      <w:r w:rsidR="002765C2" w:rsidRPr="00C4749F">
        <w:rPr>
          <w:rFonts w:ascii="PT Astra Serif" w:eastAsia="Times New Roman" w:hAnsi="PT Astra Serif"/>
          <w:sz w:val="28"/>
          <w:szCs w:val="28"/>
        </w:rPr>
        <w:t>5</w:t>
      </w:r>
      <w:r w:rsidR="00740FA8" w:rsidRPr="00C4749F">
        <w:rPr>
          <w:rFonts w:ascii="PT Astra Serif" w:eastAsia="Times New Roman" w:hAnsi="PT Astra Serif"/>
          <w:sz w:val="28"/>
          <w:szCs w:val="28"/>
        </w:rPr>
        <w:t xml:space="preserve"> настоящей статьи;</w:t>
      </w:r>
    </w:p>
    <w:p w:rsidR="001411F7"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3) </w:t>
      </w:r>
      <w:r w:rsidR="00740FA8" w:rsidRPr="00C4749F">
        <w:rPr>
          <w:rFonts w:ascii="PT Astra Serif" w:eastAsia="Times New Roman" w:hAnsi="PT Astra Serif"/>
          <w:sz w:val="28"/>
          <w:szCs w:val="28"/>
        </w:rPr>
        <w:t xml:space="preserve">наличие </w:t>
      </w:r>
      <w:r w:rsidRPr="00C4749F">
        <w:rPr>
          <w:rFonts w:ascii="PT Astra Serif" w:eastAsia="Times New Roman" w:hAnsi="PT Astra Serif"/>
          <w:sz w:val="28"/>
          <w:szCs w:val="28"/>
        </w:rPr>
        <w:t xml:space="preserve">в заявлении на </w:t>
      </w:r>
      <w:r w:rsidR="00D01628" w:rsidRPr="00C4749F">
        <w:rPr>
          <w:rFonts w:ascii="PT Astra Serif" w:eastAsia="Times New Roman" w:hAnsi="PT Astra Serif"/>
          <w:sz w:val="28"/>
          <w:szCs w:val="28"/>
        </w:rPr>
        <w:t xml:space="preserve">участие </w:t>
      </w:r>
      <w:r w:rsidRPr="00C4749F">
        <w:rPr>
          <w:rFonts w:ascii="PT Astra Serif" w:eastAsia="Times New Roman" w:hAnsi="PT Astra Serif"/>
          <w:sz w:val="28"/>
          <w:szCs w:val="28"/>
        </w:rPr>
        <w:t xml:space="preserve">в </w:t>
      </w:r>
      <w:r w:rsidR="00F502B2" w:rsidRPr="00C4749F">
        <w:rPr>
          <w:rFonts w:ascii="PT Astra Serif" w:eastAsia="Times New Roman" w:hAnsi="PT Astra Serif"/>
          <w:sz w:val="28"/>
          <w:szCs w:val="28"/>
        </w:rPr>
        <w:t>жеребьёвке</w:t>
      </w:r>
      <w:r w:rsidRPr="00C4749F">
        <w:rPr>
          <w:rFonts w:ascii="PT Astra Serif" w:eastAsia="Times New Roman" w:hAnsi="PT Astra Serif"/>
          <w:sz w:val="28"/>
          <w:szCs w:val="28"/>
        </w:rPr>
        <w:t xml:space="preserve"> недостоверных сведений</w:t>
      </w:r>
      <w:r w:rsidR="00AD7C39" w:rsidRPr="00C4749F">
        <w:rPr>
          <w:rFonts w:ascii="PT Astra Serif" w:eastAsia="Times New Roman" w:hAnsi="PT Astra Serif"/>
          <w:sz w:val="28"/>
          <w:szCs w:val="28"/>
        </w:rPr>
        <w:t>;</w:t>
      </w:r>
    </w:p>
    <w:p w:rsidR="001411F7"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 xml:space="preserve">4) </w:t>
      </w:r>
      <w:r w:rsidR="00740FA8" w:rsidRPr="00C4749F">
        <w:rPr>
          <w:rFonts w:ascii="PT Astra Serif" w:eastAsia="Times New Roman" w:hAnsi="PT Astra Serif"/>
          <w:sz w:val="28"/>
          <w:szCs w:val="28"/>
        </w:rPr>
        <w:t>представление</w:t>
      </w:r>
      <w:r w:rsidRPr="00C4749F">
        <w:rPr>
          <w:rFonts w:ascii="PT Astra Serif" w:eastAsia="Times New Roman" w:hAnsi="PT Astra Serif"/>
          <w:sz w:val="28"/>
          <w:szCs w:val="28"/>
        </w:rPr>
        <w:t xml:space="preserve"> заявления на </w:t>
      </w:r>
      <w:r w:rsidR="00D01628" w:rsidRPr="00C4749F">
        <w:rPr>
          <w:rFonts w:ascii="PT Astra Serif" w:eastAsia="Times New Roman" w:hAnsi="PT Astra Serif"/>
          <w:sz w:val="28"/>
          <w:szCs w:val="28"/>
        </w:rPr>
        <w:t xml:space="preserve">участие </w:t>
      </w:r>
      <w:r w:rsidRPr="00C4749F">
        <w:rPr>
          <w:rFonts w:ascii="PT Astra Serif" w:eastAsia="Times New Roman" w:hAnsi="PT Astra Serif"/>
          <w:sz w:val="28"/>
          <w:szCs w:val="28"/>
        </w:rPr>
        <w:t xml:space="preserve">в </w:t>
      </w:r>
      <w:r w:rsidR="00F502B2" w:rsidRPr="00C4749F">
        <w:rPr>
          <w:rFonts w:ascii="PT Astra Serif" w:eastAsia="Times New Roman" w:hAnsi="PT Astra Serif"/>
          <w:sz w:val="28"/>
          <w:szCs w:val="28"/>
        </w:rPr>
        <w:t>жеребьёвке</w:t>
      </w:r>
      <w:r w:rsidR="00A3293B" w:rsidRPr="00C4749F">
        <w:rPr>
          <w:rFonts w:ascii="PT Astra Serif" w:eastAsia="Times New Roman" w:hAnsi="PT Astra Serif"/>
          <w:sz w:val="28"/>
          <w:szCs w:val="28"/>
        </w:rPr>
        <w:t xml:space="preserve"> по истечении срока, указанного в </w:t>
      </w:r>
      <w:r w:rsidR="00740FA8" w:rsidRPr="00C4749F">
        <w:rPr>
          <w:rFonts w:ascii="PT Astra Serif" w:eastAsia="Times New Roman" w:hAnsi="PT Astra Serif"/>
          <w:sz w:val="28"/>
          <w:szCs w:val="28"/>
        </w:rPr>
        <w:t xml:space="preserve">объявлении </w:t>
      </w:r>
      <w:r w:rsidR="00A3293B" w:rsidRPr="00C4749F">
        <w:rPr>
          <w:rFonts w:ascii="PT Astra Serif" w:eastAsia="Times New Roman" w:hAnsi="PT Astra Serif"/>
          <w:sz w:val="28"/>
          <w:szCs w:val="28"/>
        </w:rPr>
        <w:t>о приёме заявлений на участие</w:t>
      </w:r>
      <w:r w:rsidR="006F1F80" w:rsidRPr="00C4749F">
        <w:rPr>
          <w:rFonts w:ascii="PT Astra Serif" w:eastAsia="Times New Roman" w:hAnsi="PT Astra Serif"/>
          <w:sz w:val="28"/>
          <w:szCs w:val="28"/>
        </w:rPr>
        <w:t xml:space="preserve"> </w:t>
      </w:r>
      <w:r w:rsidR="00A3293B" w:rsidRPr="00C4749F">
        <w:rPr>
          <w:rFonts w:ascii="PT Astra Serif" w:eastAsia="Times New Roman" w:hAnsi="PT Astra Serif"/>
          <w:sz w:val="28"/>
          <w:szCs w:val="28"/>
        </w:rPr>
        <w:t>в жеребьёвке</w:t>
      </w:r>
      <w:r w:rsidR="00AD7C39" w:rsidRPr="00C4749F">
        <w:rPr>
          <w:rFonts w:ascii="PT Astra Serif" w:eastAsia="Times New Roman" w:hAnsi="PT Astra Serif"/>
          <w:sz w:val="28"/>
          <w:szCs w:val="28"/>
        </w:rPr>
        <w:t>.</w:t>
      </w:r>
    </w:p>
    <w:p w:rsidR="00E63979" w:rsidRPr="00C4749F" w:rsidRDefault="002765C2" w:rsidP="00E63979">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8</w:t>
      </w:r>
      <w:r w:rsidR="00EE12ED" w:rsidRPr="00C4749F">
        <w:rPr>
          <w:rFonts w:ascii="PT Astra Serif" w:eastAsia="Times New Roman" w:hAnsi="PT Astra Serif"/>
          <w:sz w:val="28"/>
          <w:szCs w:val="28"/>
        </w:rPr>
        <w:t xml:space="preserve">. </w:t>
      </w:r>
      <w:r w:rsidR="00E63979" w:rsidRPr="00C4749F">
        <w:rPr>
          <w:rFonts w:ascii="PT Astra Serif" w:eastAsia="Times New Roman" w:hAnsi="PT Astra Serif"/>
          <w:sz w:val="28"/>
          <w:szCs w:val="28"/>
        </w:rPr>
        <w:t>Уведомление об отказе в при</w:t>
      </w:r>
      <w:r w:rsidR="00B541B1" w:rsidRPr="00C4749F">
        <w:rPr>
          <w:rFonts w:ascii="PT Astra Serif" w:eastAsia="Times New Roman" w:hAnsi="PT Astra Serif"/>
          <w:sz w:val="28"/>
          <w:szCs w:val="28"/>
        </w:rPr>
        <w:t>ё</w:t>
      </w:r>
      <w:r w:rsidR="00E63979" w:rsidRPr="00C4749F">
        <w:rPr>
          <w:rFonts w:ascii="PT Astra Serif" w:eastAsia="Times New Roman" w:hAnsi="PT Astra Serif"/>
          <w:sz w:val="28"/>
          <w:szCs w:val="28"/>
        </w:rPr>
        <w:t>ме заявления на участие в жеребь</w:t>
      </w:r>
      <w:r w:rsidR="00B17F41" w:rsidRPr="00C4749F">
        <w:rPr>
          <w:rFonts w:ascii="PT Astra Serif" w:eastAsia="Times New Roman" w:hAnsi="PT Astra Serif"/>
          <w:sz w:val="28"/>
          <w:szCs w:val="28"/>
        </w:rPr>
        <w:t>ё</w:t>
      </w:r>
      <w:r w:rsidR="00E63979" w:rsidRPr="00C4749F">
        <w:rPr>
          <w:rFonts w:ascii="PT Astra Serif" w:eastAsia="Times New Roman" w:hAnsi="PT Astra Serif"/>
          <w:sz w:val="28"/>
          <w:szCs w:val="28"/>
        </w:rPr>
        <w:t>вке</w:t>
      </w:r>
      <w:r w:rsidR="00683495" w:rsidRPr="00C4749F">
        <w:rPr>
          <w:rFonts w:ascii="PT Astra Serif" w:eastAsia="Times New Roman" w:hAnsi="PT Astra Serif"/>
          <w:sz w:val="28"/>
          <w:szCs w:val="28"/>
        </w:rPr>
        <w:t xml:space="preserve">, содержащее сведения о принятии решения об отказе в приёме заявления </w:t>
      </w:r>
      <w:r w:rsidR="00A609EF" w:rsidRPr="00C4749F">
        <w:rPr>
          <w:rFonts w:ascii="PT Astra Serif" w:eastAsia="Times New Roman" w:hAnsi="PT Astra Serif"/>
          <w:sz w:val="28"/>
          <w:szCs w:val="28"/>
        </w:rPr>
        <w:t xml:space="preserve">               </w:t>
      </w:r>
      <w:r w:rsidR="00683495" w:rsidRPr="00C4749F">
        <w:rPr>
          <w:rFonts w:ascii="PT Astra Serif" w:eastAsia="Times New Roman" w:hAnsi="PT Astra Serif"/>
          <w:sz w:val="28"/>
          <w:szCs w:val="28"/>
        </w:rPr>
        <w:t>на участие в жеребь</w:t>
      </w:r>
      <w:r w:rsidR="00C6108F" w:rsidRPr="00C4749F">
        <w:rPr>
          <w:rFonts w:ascii="PT Astra Serif" w:eastAsia="Times New Roman" w:hAnsi="PT Astra Serif"/>
          <w:sz w:val="28"/>
          <w:szCs w:val="28"/>
        </w:rPr>
        <w:t>ё</w:t>
      </w:r>
      <w:r w:rsidR="00683495" w:rsidRPr="00C4749F">
        <w:rPr>
          <w:rFonts w:ascii="PT Astra Serif" w:eastAsia="Times New Roman" w:hAnsi="PT Astra Serif"/>
          <w:sz w:val="28"/>
          <w:szCs w:val="28"/>
        </w:rPr>
        <w:t xml:space="preserve">вке и его причинах, </w:t>
      </w:r>
      <w:r w:rsidR="0005709F" w:rsidRPr="00C4749F">
        <w:rPr>
          <w:rFonts w:ascii="PT Astra Serif" w:eastAsia="Times New Roman" w:hAnsi="PT Astra Serif"/>
          <w:sz w:val="28"/>
          <w:szCs w:val="28"/>
        </w:rPr>
        <w:t>н</w:t>
      </w:r>
      <w:r w:rsidR="00E63979" w:rsidRPr="00C4749F">
        <w:rPr>
          <w:rFonts w:ascii="PT Astra Serif" w:eastAsia="Times New Roman" w:hAnsi="PT Astra Serif"/>
          <w:sz w:val="28"/>
          <w:szCs w:val="28"/>
        </w:rPr>
        <w:t xml:space="preserve">аправляется уполномоченным органом физическому лицу в течение 5 </w:t>
      </w:r>
      <w:r w:rsidR="001476EC">
        <w:rPr>
          <w:rFonts w:ascii="PT Astra Serif" w:eastAsia="Times New Roman" w:hAnsi="PT Astra Serif"/>
          <w:sz w:val="28"/>
          <w:szCs w:val="28"/>
        </w:rPr>
        <w:t xml:space="preserve">календарных </w:t>
      </w:r>
      <w:r w:rsidR="00E63979" w:rsidRPr="00C4749F">
        <w:rPr>
          <w:rFonts w:ascii="PT Astra Serif" w:eastAsia="Times New Roman" w:hAnsi="PT Astra Serif"/>
          <w:sz w:val="28"/>
          <w:szCs w:val="28"/>
        </w:rPr>
        <w:t xml:space="preserve">дней </w:t>
      </w:r>
      <w:r w:rsidR="00CD3533" w:rsidRPr="00C4749F">
        <w:rPr>
          <w:rFonts w:ascii="PT Astra Serif" w:eastAsia="Times New Roman" w:hAnsi="PT Astra Serif"/>
          <w:sz w:val="28"/>
          <w:szCs w:val="28"/>
        </w:rPr>
        <w:t>со дня</w:t>
      </w:r>
      <w:r w:rsidR="00E63979" w:rsidRPr="00C4749F">
        <w:rPr>
          <w:rFonts w:ascii="PT Astra Serif" w:eastAsia="Times New Roman" w:hAnsi="PT Astra Serif"/>
          <w:sz w:val="28"/>
          <w:szCs w:val="28"/>
        </w:rPr>
        <w:t xml:space="preserve"> принятия указанного</w:t>
      </w:r>
      <w:r w:rsidR="0005709F" w:rsidRPr="00C4749F">
        <w:rPr>
          <w:rFonts w:ascii="PT Astra Serif" w:eastAsia="Times New Roman" w:hAnsi="PT Astra Serif"/>
          <w:sz w:val="28"/>
          <w:szCs w:val="28"/>
        </w:rPr>
        <w:t xml:space="preserve"> </w:t>
      </w:r>
      <w:r w:rsidR="00E63979" w:rsidRPr="00C4749F">
        <w:rPr>
          <w:rFonts w:ascii="PT Astra Serif" w:eastAsia="Times New Roman" w:hAnsi="PT Astra Serif"/>
          <w:sz w:val="28"/>
          <w:szCs w:val="28"/>
        </w:rPr>
        <w:t>решения. Физическое лицо после устранения обстоятельств, послуживших основанием для принятия решения об отказе в при</w:t>
      </w:r>
      <w:r w:rsidR="00683495" w:rsidRPr="00C4749F">
        <w:rPr>
          <w:rFonts w:ascii="PT Astra Serif" w:eastAsia="Times New Roman" w:hAnsi="PT Astra Serif"/>
          <w:sz w:val="28"/>
          <w:szCs w:val="28"/>
        </w:rPr>
        <w:t>ё</w:t>
      </w:r>
      <w:r w:rsidR="00E63979" w:rsidRPr="00C4749F">
        <w:rPr>
          <w:rFonts w:ascii="PT Astra Serif" w:eastAsia="Times New Roman" w:hAnsi="PT Astra Serif"/>
          <w:sz w:val="28"/>
          <w:szCs w:val="28"/>
        </w:rPr>
        <w:t>ме заявления на участие</w:t>
      </w:r>
      <w:r w:rsidR="0048073D">
        <w:rPr>
          <w:rFonts w:ascii="PT Astra Serif" w:eastAsia="Times New Roman" w:hAnsi="PT Astra Serif"/>
          <w:sz w:val="28"/>
          <w:szCs w:val="28"/>
        </w:rPr>
        <w:t xml:space="preserve"> </w:t>
      </w:r>
      <w:r w:rsidR="00E63979" w:rsidRPr="00C4749F">
        <w:rPr>
          <w:rFonts w:ascii="PT Astra Serif" w:eastAsia="Times New Roman" w:hAnsi="PT Astra Serif"/>
          <w:sz w:val="28"/>
          <w:szCs w:val="28"/>
        </w:rPr>
        <w:t>в жереб</w:t>
      </w:r>
      <w:r w:rsidR="00B17F41" w:rsidRPr="00C4749F">
        <w:rPr>
          <w:rFonts w:ascii="PT Astra Serif" w:eastAsia="Times New Roman" w:hAnsi="PT Astra Serif"/>
          <w:sz w:val="28"/>
          <w:szCs w:val="28"/>
        </w:rPr>
        <w:t>ьё</w:t>
      </w:r>
      <w:r w:rsidR="00E63979" w:rsidRPr="00C4749F">
        <w:rPr>
          <w:rFonts w:ascii="PT Astra Serif" w:eastAsia="Times New Roman" w:hAnsi="PT Astra Serif"/>
          <w:sz w:val="28"/>
          <w:szCs w:val="28"/>
        </w:rPr>
        <w:t>вке, вправе повторно обратиться в уполномоченный орган с</w:t>
      </w:r>
      <w:r w:rsidR="00A23768" w:rsidRPr="00C4749F">
        <w:rPr>
          <w:rFonts w:ascii="PT Astra Serif" w:eastAsia="Times New Roman" w:hAnsi="PT Astra Serif"/>
          <w:sz w:val="28"/>
          <w:szCs w:val="28"/>
        </w:rPr>
        <w:t xml:space="preserve"> таким </w:t>
      </w:r>
      <w:r w:rsidR="00E63979" w:rsidRPr="00C4749F">
        <w:rPr>
          <w:rFonts w:ascii="PT Astra Serif" w:eastAsia="Times New Roman" w:hAnsi="PT Astra Serif"/>
          <w:sz w:val="28"/>
          <w:szCs w:val="28"/>
        </w:rPr>
        <w:t>заявлением.</w:t>
      </w:r>
    </w:p>
    <w:p w:rsidR="009A1235" w:rsidRPr="00C4749F" w:rsidRDefault="002765C2" w:rsidP="009A1235">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9</w:t>
      </w:r>
      <w:r w:rsidR="00D00843" w:rsidRPr="00C4749F">
        <w:rPr>
          <w:rFonts w:ascii="PT Astra Serif" w:eastAsia="Times New Roman" w:hAnsi="PT Astra Serif"/>
          <w:sz w:val="28"/>
          <w:szCs w:val="28"/>
        </w:rPr>
        <w:t xml:space="preserve">. Уполномоченный орган </w:t>
      </w:r>
      <w:r w:rsidR="009A1235" w:rsidRPr="00C4749F">
        <w:rPr>
          <w:rFonts w:ascii="PT Astra Serif" w:eastAsia="Times New Roman" w:hAnsi="PT Astra Serif"/>
          <w:sz w:val="28"/>
          <w:szCs w:val="28"/>
        </w:rPr>
        <w:t xml:space="preserve">формирует реестр принятых заявлений </w:t>
      </w:r>
      <w:r w:rsidR="00C4749F">
        <w:rPr>
          <w:rFonts w:ascii="PT Astra Serif" w:eastAsia="Times New Roman" w:hAnsi="PT Astra Serif"/>
          <w:sz w:val="28"/>
          <w:szCs w:val="28"/>
        </w:rPr>
        <w:t xml:space="preserve">   </w:t>
      </w:r>
      <w:r w:rsidR="006F1F80" w:rsidRPr="00C4749F">
        <w:rPr>
          <w:rFonts w:ascii="PT Astra Serif" w:eastAsia="Times New Roman" w:hAnsi="PT Astra Serif"/>
          <w:sz w:val="28"/>
          <w:szCs w:val="28"/>
        </w:rPr>
        <w:t xml:space="preserve">             </w:t>
      </w:r>
      <w:r w:rsidR="009A1235" w:rsidRPr="00C4749F">
        <w:rPr>
          <w:rFonts w:ascii="PT Astra Serif" w:eastAsia="Times New Roman" w:hAnsi="PT Astra Serif"/>
          <w:sz w:val="28"/>
          <w:szCs w:val="28"/>
        </w:rPr>
        <w:t>на участие в жеребь</w:t>
      </w:r>
      <w:r w:rsidR="00B17F41" w:rsidRPr="00C4749F">
        <w:rPr>
          <w:rFonts w:ascii="PT Astra Serif" w:eastAsia="Times New Roman" w:hAnsi="PT Astra Serif"/>
          <w:sz w:val="28"/>
          <w:szCs w:val="28"/>
        </w:rPr>
        <w:t>ё</w:t>
      </w:r>
      <w:r w:rsidR="009A1235" w:rsidRPr="00C4749F">
        <w:rPr>
          <w:rFonts w:ascii="PT Astra Serif" w:eastAsia="Times New Roman" w:hAnsi="PT Astra Serif"/>
          <w:sz w:val="28"/>
          <w:szCs w:val="28"/>
        </w:rPr>
        <w:t xml:space="preserve">вке </w:t>
      </w:r>
      <w:r w:rsidR="00CF70BE" w:rsidRPr="00C4749F">
        <w:rPr>
          <w:rFonts w:ascii="PT Astra Serif" w:eastAsia="Times New Roman" w:hAnsi="PT Astra Serif"/>
          <w:sz w:val="28"/>
          <w:szCs w:val="28"/>
        </w:rPr>
        <w:t xml:space="preserve">в отношении каждого муниципального образования Ульяновской области, на территории которого </w:t>
      </w:r>
      <w:r w:rsidR="009A1235" w:rsidRPr="00C4749F">
        <w:rPr>
          <w:rFonts w:ascii="PT Astra Serif" w:eastAsia="Times New Roman" w:hAnsi="PT Astra Serif"/>
          <w:sz w:val="28"/>
          <w:szCs w:val="28"/>
        </w:rPr>
        <w:t xml:space="preserve">находятся общедоступные охотничьи угодья, </w:t>
      </w:r>
      <w:r w:rsidR="00A23768" w:rsidRPr="00C4749F">
        <w:rPr>
          <w:rFonts w:ascii="PT Astra Serif" w:eastAsia="Times New Roman" w:hAnsi="PT Astra Serif"/>
          <w:sz w:val="28"/>
          <w:szCs w:val="28"/>
        </w:rPr>
        <w:t>и</w:t>
      </w:r>
      <w:r w:rsidR="009A1235" w:rsidRPr="00C4749F">
        <w:rPr>
          <w:rFonts w:ascii="PT Astra Serif" w:eastAsia="Times New Roman" w:hAnsi="PT Astra Serif"/>
          <w:sz w:val="28"/>
          <w:szCs w:val="28"/>
        </w:rPr>
        <w:t xml:space="preserve"> каждого вида охотничьих</w:t>
      </w:r>
      <w:r w:rsidR="00E228EB" w:rsidRPr="00C4749F">
        <w:rPr>
          <w:rFonts w:ascii="PT Astra Serif" w:eastAsia="Times New Roman" w:hAnsi="PT Astra Serif"/>
          <w:sz w:val="28"/>
          <w:szCs w:val="28"/>
        </w:rPr>
        <w:t xml:space="preserve"> ресурсов и размещает его </w:t>
      </w:r>
      <w:r w:rsidR="00C4749F">
        <w:rPr>
          <w:rFonts w:ascii="PT Astra Serif" w:eastAsia="Times New Roman" w:hAnsi="PT Astra Serif"/>
          <w:sz w:val="28"/>
          <w:szCs w:val="28"/>
        </w:rPr>
        <w:t xml:space="preserve">               </w:t>
      </w:r>
      <w:r w:rsidR="00E228EB" w:rsidRPr="00C4749F">
        <w:rPr>
          <w:rFonts w:ascii="PT Astra Serif" w:eastAsia="Times New Roman" w:hAnsi="PT Astra Serif"/>
          <w:sz w:val="28"/>
          <w:szCs w:val="28"/>
        </w:rPr>
        <w:t xml:space="preserve">на </w:t>
      </w:r>
      <w:r w:rsidR="009A1235" w:rsidRPr="00C4749F">
        <w:rPr>
          <w:rFonts w:ascii="PT Astra Serif" w:eastAsia="Times New Roman" w:hAnsi="PT Astra Serif"/>
          <w:sz w:val="28"/>
          <w:szCs w:val="28"/>
        </w:rPr>
        <w:t xml:space="preserve">официальном сайте в течение 10 </w:t>
      </w:r>
      <w:r w:rsidR="00313CE2" w:rsidRPr="00C4749F">
        <w:rPr>
          <w:rFonts w:ascii="PT Astra Serif" w:eastAsia="Times New Roman" w:hAnsi="PT Astra Serif"/>
          <w:sz w:val="28"/>
          <w:szCs w:val="28"/>
        </w:rPr>
        <w:t xml:space="preserve">календарных </w:t>
      </w:r>
      <w:r w:rsidR="009A1235" w:rsidRPr="00C4749F">
        <w:rPr>
          <w:rFonts w:ascii="PT Astra Serif" w:eastAsia="Times New Roman" w:hAnsi="PT Astra Serif"/>
          <w:sz w:val="28"/>
          <w:szCs w:val="28"/>
        </w:rPr>
        <w:t>дней с даты окончания при</w:t>
      </w:r>
      <w:r w:rsidR="00745AF1" w:rsidRPr="00C4749F">
        <w:rPr>
          <w:rFonts w:ascii="PT Astra Serif" w:eastAsia="Times New Roman" w:hAnsi="PT Astra Serif"/>
          <w:sz w:val="28"/>
          <w:szCs w:val="28"/>
        </w:rPr>
        <w:t>ё</w:t>
      </w:r>
      <w:r w:rsidR="009A1235" w:rsidRPr="00C4749F">
        <w:rPr>
          <w:rFonts w:ascii="PT Astra Serif" w:eastAsia="Times New Roman" w:hAnsi="PT Astra Serif"/>
          <w:sz w:val="28"/>
          <w:szCs w:val="28"/>
        </w:rPr>
        <w:t>ма заявлений на участие в жеребь</w:t>
      </w:r>
      <w:r w:rsidR="00B17F41" w:rsidRPr="00C4749F">
        <w:rPr>
          <w:rFonts w:ascii="PT Astra Serif" w:eastAsia="Times New Roman" w:hAnsi="PT Astra Serif"/>
          <w:sz w:val="28"/>
          <w:szCs w:val="28"/>
        </w:rPr>
        <w:t>ё</w:t>
      </w:r>
      <w:r w:rsidR="009A1235" w:rsidRPr="00C4749F">
        <w:rPr>
          <w:rFonts w:ascii="PT Astra Serif" w:eastAsia="Times New Roman" w:hAnsi="PT Astra Serif"/>
          <w:sz w:val="28"/>
          <w:szCs w:val="28"/>
        </w:rPr>
        <w:t>вке.</w:t>
      </w:r>
    </w:p>
    <w:p w:rsidR="009D4E8C" w:rsidRPr="00C4749F" w:rsidRDefault="002765C2" w:rsidP="009D4E8C">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10</w:t>
      </w:r>
      <w:r w:rsidR="009D4E8C" w:rsidRPr="00C4749F">
        <w:rPr>
          <w:rFonts w:ascii="PT Astra Serif" w:eastAsia="Times New Roman" w:hAnsi="PT Astra Serif"/>
          <w:sz w:val="28"/>
          <w:szCs w:val="28"/>
        </w:rPr>
        <w:t xml:space="preserve">. </w:t>
      </w:r>
      <w:proofErr w:type="gramStart"/>
      <w:r w:rsidR="009D4E8C" w:rsidRPr="00C4749F">
        <w:rPr>
          <w:rFonts w:ascii="PT Astra Serif" w:eastAsia="Times New Roman" w:hAnsi="PT Astra Serif"/>
          <w:sz w:val="28"/>
          <w:szCs w:val="28"/>
        </w:rPr>
        <w:t xml:space="preserve">В случае если количество принятых заявлений на участие </w:t>
      </w:r>
      <w:r w:rsidR="00A609EF" w:rsidRPr="00C4749F">
        <w:rPr>
          <w:rFonts w:ascii="PT Astra Serif" w:eastAsia="Times New Roman" w:hAnsi="PT Astra Serif"/>
          <w:sz w:val="28"/>
          <w:szCs w:val="28"/>
        </w:rPr>
        <w:t xml:space="preserve">                               </w:t>
      </w:r>
      <w:r w:rsidR="009D4E8C" w:rsidRPr="00C4749F">
        <w:rPr>
          <w:rFonts w:ascii="PT Astra Serif" w:eastAsia="Times New Roman" w:hAnsi="PT Astra Serif"/>
          <w:sz w:val="28"/>
          <w:szCs w:val="28"/>
        </w:rPr>
        <w:t xml:space="preserve">в жеребьёвке </w:t>
      </w:r>
      <w:r w:rsidR="00CF70BE" w:rsidRPr="00C4749F">
        <w:rPr>
          <w:rFonts w:ascii="PT Astra Serif" w:eastAsia="Times New Roman" w:hAnsi="PT Astra Serif"/>
          <w:sz w:val="28"/>
          <w:szCs w:val="28"/>
        </w:rPr>
        <w:t xml:space="preserve">в отношении муниципального образования </w:t>
      </w:r>
      <w:r w:rsidR="009D4E8C" w:rsidRPr="00C4749F">
        <w:rPr>
          <w:rFonts w:ascii="PT Astra Serif" w:eastAsia="Times New Roman" w:hAnsi="PT Astra Serif"/>
          <w:sz w:val="28"/>
          <w:szCs w:val="28"/>
        </w:rPr>
        <w:t xml:space="preserve">Ульяновской области, </w:t>
      </w:r>
      <w:r w:rsidR="00A609EF" w:rsidRPr="00C4749F">
        <w:rPr>
          <w:rFonts w:ascii="PT Astra Serif" w:eastAsia="Times New Roman" w:hAnsi="PT Astra Serif"/>
          <w:sz w:val="28"/>
          <w:szCs w:val="28"/>
        </w:rPr>
        <w:t xml:space="preserve">                     </w:t>
      </w:r>
      <w:r w:rsidR="009D4E8C" w:rsidRPr="00C4749F">
        <w:rPr>
          <w:rFonts w:ascii="PT Astra Serif" w:eastAsia="Times New Roman" w:hAnsi="PT Astra Serif"/>
          <w:sz w:val="28"/>
          <w:szCs w:val="28"/>
        </w:rPr>
        <w:t xml:space="preserve">на территории которого находятся общедоступные охотничьи угодья, </w:t>
      </w:r>
      <w:r w:rsidR="00A609EF" w:rsidRPr="00C4749F">
        <w:rPr>
          <w:rFonts w:ascii="PT Astra Serif" w:eastAsia="Times New Roman" w:hAnsi="PT Astra Serif"/>
          <w:sz w:val="28"/>
          <w:szCs w:val="28"/>
        </w:rPr>
        <w:t xml:space="preserve">                    </w:t>
      </w:r>
      <w:r w:rsidR="009D4E8C" w:rsidRPr="00C4749F">
        <w:rPr>
          <w:rFonts w:ascii="PT Astra Serif" w:eastAsia="Times New Roman" w:hAnsi="PT Astra Serif"/>
          <w:sz w:val="28"/>
          <w:szCs w:val="28"/>
        </w:rPr>
        <w:t xml:space="preserve">не превышает количество распределяемых </w:t>
      </w:r>
      <w:r w:rsidR="00D4683B" w:rsidRPr="00C4749F">
        <w:rPr>
          <w:rFonts w:ascii="PT Astra Serif" w:eastAsia="Times New Roman" w:hAnsi="PT Astra Serif"/>
          <w:sz w:val="28"/>
          <w:szCs w:val="28"/>
        </w:rPr>
        <w:t xml:space="preserve">в таком муниципальном </w:t>
      </w:r>
      <w:r w:rsidR="00AF2EB1" w:rsidRPr="00C4749F">
        <w:rPr>
          <w:rFonts w:ascii="PT Astra Serif" w:eastAsia="Times New Roman" w:hAnsi="PT Astra Serif"/>
          <w:sz w:val="28"/>
          <w:szCs w:val="28"/>
        </w:rPr>
        <w:t>образовании</w:t>
      </w:r>
      <w:r w:rsidR="00D4683B" w:rsidRPr="00C4749F">
        <w:rPr>
          <w:rFonts w:ascii="PT Astra Serif" w:eastAsia="Times New Roman" w:hAnsi="PT Astra Serif"/>
          <w:sz w:val="28"/>
          <w:szCs w:val="28"/>
        </w:rPr>
        <w:t xml:space="preserve"> </w:t>
      </w:r>
      <w:r w:rsidR="009D4E8C" w:rsidRPr="00C4749F">
        <w:rPr>
          <w:rFonts w:ascii="PT Astra Serif" w:eastAsia="Times New Roman" w:hAnsi="PT Astra Serif"/>
          <w:sz w:val="28"/>
          <w:szCs w:val="28"/>
        </w:rPr>
        <w:t>Ульяновской области разрешений на добычу охотничьих ресурсов жеребь</w:t>
      </w:r>
      <w:r w:rsidR="00C6108F" w:rsidRPr="00C4749F">
        <w:rPr>
          <w:rFonts w:ascii="PT Astra Serif" w:eastAsia="Times New Roman" w:hAnsi="PT Astra Serif"/>
          <w:sz w:val="28"/>
          <w:szCs w:val="28"/>
        </w:rPr>
        <w:t>ё</w:t>
      </w:r>
      <w:r w:rsidR="009D4E8C" w:rsidRPr="00C4749F">
        <w:rPr>
          <w:rFonts w:ascii="PT Astra Serif" w:eastAsia="Times New Roman" w:hAnsi="PT Astra Serif"/>
          <w:sz w:val="28"/>
          <w:szCs w:val="28"/>
        </w:rPr>
        <w:t>вка не проводится, а разрешения на добычу охотничьих ресурсов распреде</w:t>
      </w:r>
      <w:r w:rsidR="00D4683B" w:rsidRPr="00C4749F">
        <w:rPr>
          <w:rFonts w:ascii="PT Astra Serif" w:eastAsia="Times New Roman" w:hAnsi="PT Astra Serif"/>
          <w:sz w:val="28"/>
          <w:szCs w:val="28"/>
        </w:rPr>
        <w:t>ляются между физическими лицами</w:t>
      </w:r>
      <w:r w:rsidR="009D4E8C" w:rsidRPr="00C4749F">
        <w:rPr>
          <w:rFonts w:ascii="PT Astra Serif" w:eastAsia="Times New Roman" w:hAnsi="PT Astra Serif"/>
          <w:sz w:val="28"/>
          <w:szCs w:val="28"/>
        </w:rPr>
        <w:t>, представившими заявления</w:t>
      </w:r>
      <w:r w:rsidR="00C4749F">
        <w:rPr>
          <w:rFonts w:ascii="PT Astra Serif" w:eastAsia="Times New Roman" w:hAnsi="PT Astra Serif"/>
          <w:sz w:val="28"/>
          <w:szCs w:val="28"/>
        </w:rPr>
        <w:t xml:space="preserve"> </w:t>
      </w:r>
      <w:r w:rsidR="00A329B7">
        <w:rPr>
          <w:rFonts w:ascii="PT Astra Serif" w:eastAsia="Times New Roman" w:hAnsi="PT Astra Serif"/>
          <w:sz w:val="28"/>
          <w:szCs w:val="28"/>
        </w:rPr>
        <w:br/>
      </w:r>
      <w:r w:rsidR="009D4E8C" w:rsidRPr="00C4749F">
        <w:rPr>
          <w:rFonts w:ascii="PT Astra Serif" w:eastAsia="Times New Roman" w:hAnsi="PT Astra Serif"/>
          <w:sz w:val="28"/>
          <w:szCs w:val="28"/>
        </w:rPr>
        <w:t>на участие</w:t>
      </w:r>
      <w:r w:rsidR="00A329B7">
        <w:rPr>
          <w:rFonts w:ascii="PT Astra Serif" w:eastAsia="Times New Roman" w:hAnsi="PT Astra Serif"/>
          <w:sz w:val="28"/>
          <w:szCs w:val="28"/>
        </w:rPr>
        <w:t xml:space="preserve"> </w:t>
      </w:r>
      <w:r w:rsidR="009D4E8C" w:rsidRPr="00C4749F">
        <w:rPr>
          <w:rFonts w:ascii="PT Astra Serif" w:eastAsia="Times New Roman" w:hAnsi="PT Astra Serif"/>
          <w:sz w:val="28"/>
          <w:szCs w:val="28"/>
        </w:rPr>
        <w:t>в жеребьёвке, в порядке очерёдности</w:t>
      </w:r>
      <w:proofErr w:type="gramEnd"/>
      <w:r w:rsidR="009D4E8C" w:rsidRPr="00C4749F">
        <w:rPr>
          <w:rFonts w:ascii="PT Astra Serif" w:eastAsia="Times New Roman" w:hAnsi="PT Astra Serif"/>
          <w:sz w:val="28"/>
          <w:szCs w:val="28"/>
        </w:rPr>
        <w:t xml:space="preserve"> поступления указанных заявлений в уполномоченный орган, определяемой по дате и времени </w:t>
      </w:r>
      <w:r w:rsidR="009B3F99" w:rsidRPr="00C4749F">
        <w:rPr>
          <w:rFonts w:ascii="PT Astra Serif" w:eastAsia="Times New Roman" w:hAnsi="PT Astra Serif"/>
          <w:sz w:val="28"/>
          <w:szCs w:val="28"/>
        </w:rPr>
        <w:t xml:space="preserve"> </w:t>
      </w:r>
      <w:r w:rsidR="00A329B7">
        <w:rPr>
          <w:rFonts w:ascii="PT Astra Serif" w:eastAsia="Times New Roman" w:hAnsi="PT Astra Serif"/>
          <w:sz w:val="28"/>
          <w:szCs w:val="28"/>
        </w:rPr>
        <w:br/>
      </w:r>
      <w:r w:rsidR="00CF70BE" w:rsidRPr="00C4749F">
        <w:rPr>
          <w:rFonts w:ascii="PT Astra Serif" w:eastAsia="Times New Roman" w:hAnsi="PT Astra Serif"/>
          <w:sz w:val="28"/>
          <w:szCs w:val="28"/>
        </w:rPr>
        <w:t>их регистрации</w:t>
      </w:r>
      <w:r w:rsidR="009B3F99" w:rsidRPr="00C4749F">
        <w:rPr>
          <w:rFonts w:ascii="PT Astra Serif" w:eastAsia="Times New Roman" w:hAnsi="PT Astra Serif"/>
          <w:sz w:val="28"/>
          <w:szCs w:val="28"/>
        </w:rPr>
        <w:t>.</w:t>
      </w:r>
    </w:p>
    <w:p w:rsidR="00745AF1"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1</w:t>
      </w:r>
      <w:r w:rsidRPr="00C4749F">
        <w:rPr>
          <w:rFonts w:ascii="PT Astra Serif" w:eastAsia="Times New Roman" w:hAnsi="PT Astra Serif"/>
          <w:sz w:val="28"/>
          <w:szCs w:val="28"/>
        </w:rPr>
        <w:t xml:space="preserve">. Жеребьёвка проводится </w:t>
      </w:r>
      <w:r w:rsidR="00DF559A" w:rsidRPr="00C4749F">
        <w:rPr>
          <w:rFonts w:ascii="PT Astra Serif" w:eastAsia="Times New Roman" w:hAnsi="PT Astra Serif"/>
          <w:sz w:val="28"/>
          <w:szCs w:val="28"/>
        </w:rPr>
        <w:t xml:space="preserve">не </w:t>
      </w:r>
      <w:proofErr w:type="gramStart"/>
      <w:r w:rsidR="007F0491" w:rsidRPr="00C4749F">
        <w:rPr>
          <w:rFonts w:ascii="PT Astra Serif" w:eastAsia="Times New Roman" w:hAnsi="PT Astra Serif"/>
          <w:sz w:val="28"/>
          <w:szCs w:val="28"/>
        </w:rPr>
        <w:t>позднее</w:t>
      </w:r>
      <w:proofErr w:type="gramEnd"/>
      <w:r w:rsidR="004777A2" w:rsidRPr="00C4749F">
        <w:rPr>
          <w:rFonts w:ascii="PT Astra Serif" w:eastAsia="Times New Roman" w:hAnsi="PT Astra Serif"/>
          <w:sz w:val="28"/>
          <w:szCs w:val="28"/>
        </w:rPr>
        <w:t xml:space="preserve"> </w:t>
      </w:r>
      <w:r w:rsidR="00DF559A" w:rsidRPr="00C4749F">
        <w:rPr>
          <w:rFonts w:ascii="PT Astra Serif" w:eastAsia="Times New Roman" w:hAnsi="PT Astra Serif"/>
          <w:sz w:val="28"/>
          <w:szCs w:val="28"/>
        </w:rPr>
        <w:t xml:space="preserve">чем за 20 </w:t>
      </w:r>
      <w:r w:rsidR="001476EC">
        <w:rPr>
          <w:rFonts w:ascii="PT Astra Serif" w:eastAsia="Times New Roman" w:hAnsi="PT Astra Serif"/>
          <w:sz w:val="28"/>
          <w:szCs w:val="28"/>
        </w:rPr>
        <w:t xml:space="preserve">календарных </w:t>
      </w:r>
      <w:r w:rsidR="00DF559A" w:rsidRPr="00C4749F">
        <w:rPr>
          <w:rFonts w:ascii="PT Astra Serif" w:eastAsia="Times New Roman" w:hAnsi="PT Astra Serif"/>
          <w:sz w:val="28"/>
          <w:szCs w:val="28"/>
        </w:rPr>
        <w:t xml:space="preserve">дней </w:t>
      </w:r>
      <w:r w:rsidR="001C234A">
        <w:rPr>
          <w:rFonts w:ascii="PT Astra Serif" w:eastAsia="Times New Roman" w:hAnsi="PT Astra Serif"/>
          <w:sz w:val="28"/>
          <w:szCs w:val="28"/>
        </w:rPr>
        <w:t xml:space="preserve">             </w:t>
      </w:r>
      <w:r w:rsidR="0089483C" w:rsidRPr="00782AAD">
        <w:rPr>
          <w:rFonts w:ascii="PT Astra Serif" w:eastAsia="Times New Roman" w:hAnsi="PT Astra Serif"/>
          <w:sz w:val="28"/>
          <w:szCs w:val="28"/>
        </w:rPr>
        <w:t xml:space="preserve">до </w:t>
      </w:r>
      <w:r w:rsidR="00A329B7">
        <w:rPr>
          <w:rFonts w:ascii="PT Astra Serif" w:eastAsia="Times New Roman" w:hAnsi="PT Astra Serif"/>
          <w:sz w:val="28"/>
          <w:szCs w:val="28"/>
        </w:rPr>
        <w:t xml:space="preserve">наступления </w:t>
      </w:r>
      <w:r w:rsidR="0089483C" w:rsidRPr="00782AAD">
        <w:rPr>
          <w:rFonts w:ascii="PT Astra Serif" w:eastAsia="Times New Roman" w:hAnsi="PT Astra Serif"/>
          <w:sz w:val="28"/>
          <w:szCs w:val="28"/>
        </w:rPr>
        <w:t>определённых на территории Ульяновской области сроков охоты</w:t>
      </w:r>
      <w:r w:rsidR="001C234A">
        <w:rPr>
          <w:rFonts w:ascii="PT Astra Serif" w:eastAsia="Times New Roman" w:hAnsi="PT Astra Serif"/>
          <w:sz w:val="28"/>
          <w:szCs w:val="28"/>
        </w:rPr>
        <w:t xml:space="preserve"> </w:t>
      </w:r>
      <w:r w:rsidR="0089483C" w:rsidRPr="00782AAD">
        <w:rPr>
          <w:rFonts w:ascii="PT Astra Serif" w:eastAsia="Times New Roman" w:hAnsi="PT Astra Serif"/>
          <w:sz w:val="28"/>
          <w:szCs w:val="28"/>
        </w:rPr>
        <w:t>на соответствующие виды охотничьих ресурсов</w:t>
      </w:r>
      <w:r w:rsidR="00745AF1" w:rsidRPr="00C4749F">
        <w:rPr>
          <w:rFonts w:ascii="PT Astra Serif" w:eastAsia="Times New Roman" w:hAnsi="PT Astra Serif"/>
          <w:sz w:val="28"/>
          <w:szCs w:val="28"/>
        </w:rPr>
        <w:t>.</w:t>
      </w:r>
    </w:p>
    <w:p w:rsidR="001411F7" w:rsidRPr="00C4749F" w:rsidRDefault="00745AF1">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Для проведения жеребь</w:t>
      </w:r>
      <w:r w:rsidR="00B17F41" w:rsidRPr="00C4749F">
        <w:rPr>
          <w:rFonts w:ascii="PT Astra Serif" w:eastAsia="Times New Roman" w:hAnsi="PT Astra Serif"/>
          <w:sz w:val="28"/>
          <w:szCs w:val="28"/>
        </w:rPr>
        <w:t>ё</w:t>
      </w:r>
      <w:r w:rsidRPr="00C4749F">
        <w:rPr>
          <w:rFonts w:ascii="PT Astra Serif" w:eastAsia="Times New Roman" w:hAnsi="PT Astra Serif"/>
          <w:sz w:val="28"/>
          <w:szCs w:val="28"/>
        </w:rPr>
        <w:t xml:space="preserve">вки </w:t>
      </w:r>
      <w:r w:rsidR="00D00843" w:rsidRPr="00C4749F">
        <w:rPr>
          <w:rFonts w:ascii="PT Astra Serif" w:eastAsia="Times New Roman" w:hAnsi="PT Astra Serif"/>
          <w:sz w:val="28"/>
          <w:szCs w:val="28"/>
        </w:rPr>
        <w:t>у</w:t>
      </w:r>
      <w:r w:rsidR="00697382" w:rsidRPr="00C4749F">
        <w:rPr>
          <w:rFonts w:ascii="PT Astra Serif" w:eastAsia="Times New Roman" w:hAnsi="PT Astra Serif"/>
          <w:sz w:val="28"/>
          <w:szCs w:val="28"/>
        </w:rPr>
        <w:t>полномоченны</w:t>
      </w:r>
      <w:r w:rsidR="00740FA8" w:rsidRPr="00C4749F">
        <w:rPr>
          <w:rFonts w:ascii="PT Astra Serif" w:eastAsia="Times New Roman" w:hAnsi="PT Astra Serif"/>
          <w:sz w:val="28"/>
          <w:szCs w:val="28"/>
        </w:rPr>
        <w:t>й орган создаёт</w:t>
      </w:r>
      <w:r w:rsidR="00697382" w:rsidRPr="00C4749F">
        <w:rPr>
          <w:rFonts w:ascii="PT Astra Serif" w:eastAsia="Times New Roman" w:hAnsi="PT Astra Serif"/>
          <w:sz w:val="28"/>
          <w:szCs w:val="28"/>
        </w:rPr>
        <w:t xml:space="preserve"> комисси</w:t>
      </w:r>
      <w:r w:rsidR="00740FA8" w:rsidRPr="00C4749F">
        <w:rPr>
          <w:rFonts w:ascii="PT Astra Serif" w:eastAsia="Times New Roman" w:hAnsi="PT Astra Serif"/>
          <w:sz w:val="28"/>
          <w:szCs w:val="28"/>
        </w:rPr>
        <w:t>ю</w:t>
      </w:r>
      <w:r w:rsidR="00B17F41" w:rsidRPr="00C4749F">
        <w:rPr>
          <w:rFonts w:ascii="PT Astra Serif" w:eastAsia="Times New Roman" w:hAnsi="PT Astra Serif"/>
          <w:sz w:val="28"/>
          <w:szCs w:val="28"/>
        </w:rPr>
        <w:t xml:space="preserve">    </w:t>
      </w:r>
      <w:r w:rsidR="007F0491" w:rsidRPr="00C4749F">
        <w:rPr>
          <w:rFonts w:ascii="PT Astra Serif" w:eastAsia="Times New Roman" w:hAnsi="PT Astra Serif"/>
          <w:sz w:val="28"/>
          <w:szCs w:val="28"/>
        </w:rPr>
        <w:t xml:space="preserve"> по распределению разрешений на добычу охотничьих ресурсов</w:t>
      </w:r>
      <w:r w:rsidR="00E754E6" w:rsidRPr="00C4749F">
        <w:rPr>
          <w:rFonts w:ascii="PT Astra Serif" w:eastAsia="Times New Roman" w:hAnsi="PT Astra Serif"/>
          <w:sz w:val="28"/>
          <w:szCs w:val="28"/>
        </w:rPr>
        <w:t xml:space="preserve"> (далее – комиссия)</w:t>
      </w:r>
      <w:r w:rsidR="00740FA8" w:rsidRPr="00C4749F">
        <w:rPr>
          <w:rFonts w:ascii="PT Astra Serif" w:eastAsia="Times New Roman" w:hAnsi="PT Astra Serif"/>
          <w:sz w:val="28"/>
          <w:szCs w:val="28"/>
        </w:rPr>
        <w:t>. С</w:t>
      </w:r>
      <w:r w:rsidR="006B2BF4" w:rsidRPr="00C4749F">
        <w:rPr>
          <w:rFonts w:ascii="PT Astra Serif" w:eastAsia="Times New Roman" w:hAnsi="PT Astra Serif"/>
          <w:sz w:val="28"/>
          <w:szCs w:val="28"/>
        </w:rPr>
        <w:t xml:space="preserve">остав и порядок деятельности </w:t>
      </w:r>
      <w:r w:rsidR="00D83770" w:rsidRPr="00C4749F">
        <w:rPr>
          <w:rFonts w:ascii="PT Astra Serif" w:eastAsia="Times New Roman" w:hAnsi="PT Astra Serif"/>
          <w:sz w:val="28"/>
          <w:szCs w:val="28"/>
        </w:rPr>
        <w:t>к</w:t>
      </w:r>
      <w:r w:rsidR="00740FA8" w:rsidRPr="00C4749F">
        <w:rPr>
          <w:rFonts w:ascii="PT Astra Serif" w:eastAsia="Times New Roman" w:hAnsi="PT Astra Serif"/>
          <w:sz w:val="28"/>
          <w:szCs w:val="28"/>
        </w:rPr>
        <w:t>омиссии</w:t>
      </w:r>
      <w:r w:rsidR="00D83770" w:rsidRPr="00C4749F">
        <w:rPr>
          <w:rFonts w:ascii="PT Astra Serif" w:eastAsia="Times New Roman" w:hAnsi="PT Astra Serif"/>
          <w:sz w:val="28"/>
          <w:szCs w:val="28"/>
        </w:rPr>
        <w:t xml:space="preserve"> </w:t>
      </w:r>
      <w:r w:rsidR="006B2BF4" w:rsidRPr="00C4749F">
        <w:rPr>
          <w:rFonts w:ascii="PT Astra Serif" w:eastAsia="Times New Roman" w:hAnsi="PT Astra Serif"/>
          <w:sz w:val="28"/>
          <w:szCs w:val="28"/>
        </w:rPr>
        <w:t>определя</w:t>
      </w:r>
      <w:r w:rsidRPr="00C4749F">
        <w:rPr>
          <w:rFonts w:ascii="PT Astra Serif" w:eastAsia="Times New Roman" w:hAnsi="PT Astra Serif"/>
          <w:sz w:val="28"/>
          <w:szCs w:val="28"/>
        </w:rPr>
        <w:t>ю</w:t>
      </w:r>
      <w:r w:rsidR="006B2BF4" w:rsidRPr="00C4749F">
        <w:rPr>
          <w:rFonts w:ascii="PT Astra Serif" w:eastAsia="Times New Roman" w:hAnsi="PT Astra Serif"/>
          <w:sz w:val="28"/>
          <w:szCs w:val="28"/>
        </w:rPr>
        <w:t>тся уполномоченным органом.</w:t>
      </w:r>
    </w:p>
    <w:p w:rsidR="00745AF1"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2</w:t>
      </w:r>
      <w:r w:rsidRPr="00C4749F">
        <w:rPr>
          <w:rFonts w:ascii="PT Astra Serif" w:eastAsia="Times New Roman" w:hAnsi="PT Astra Serif"/>
          <w:sz w:val="28"/>
          <w:szCs w:val="28"/>
        </w:rPr>
        <w:t xml:space="preserve">. </w:t>
      </w:r>
      <w:r w:rsidR="0015419C" w:rsidRPr="00C4749F">
        <w:rPr>
          <w:rFonts w:ascii="PT Astra Serif" w:eastAsia="Times New Roman" w:hAnsi="PT Astra Serif"/>
          <w:sz w:val="28"/>
          <w:szCs w:val="28"/>
        </w:rPr>
        <w:t xml:space="preserve">Жеребьёвка проводится </w:t>
      </w:r>
      <w:r w:rsidR="00E754E6" w:rsidRPr="00C4749F">
        <w:rPr>
          <w:rFonts w:ascii="PT Astra Serif" w:eastAsia="Times New Roman" w:hAnsi="PT Astra Serif"/>
          <w:sz w:val="28"/>
          <w:szCs w:val="28"/>
        </w:rPr>
        <w:t xml:space="preserve">комиссией </w:t>
      </w:r>
      <w:r w:rsidRPr="00C4749F">
        <w:rPr>
          <w:rFonts w:ascii="PT Astra Serif" w:eastAsia="Times New Roman" w:hAnsi="PT Astra Serif"/>
          <w:sz w:val="28"/>
          <w:szCs w:val="28"/>
        </w:rPr>
        <w:t xml:space="preserve">отдельно по каждому виду </w:t>
      </w:r>
      <w:r w:rsidR="006B2BF4" w:rsidRPr="00C4749F">
        <w:rPr>
          <w:rFonts w:ascii="PT Astra Serif" w:eastAsia="Times New Roman" w:hAnsi="PT Astra Serif"/>
          <w:sz w:val="28"/>
          <w:szCs w:val="28"/>
        </w:rPr>
        <w:t xml:space="preserve">охотничьих ресурсов </w:t>
      </w:r>
      <w:r w:rsidR="00480EC6" w:rsidRPr="00C4749F">
        <w:rPr>
          <w:rFonts w:ascii="PT Astra Serif" w:eastAsia="Times New Roman" w:hAnsi="PT Astra Serif"/>
          <w:sz w:val="28"/>
          <w:szCs w:val="28"/>
        </w:rPr>
        <w:t xml:space="preserve">в </w:t>
      </w:r>
      <w:r w:rsidR="00B24E23" w:rsidRPr="00C4749F">
        <w:rPr>
          <w:rFonts w:ascii="PT Astra Serif" w:eastAsia="Times New Roman" w:hAnsi="PT Astra Serif"/>
          <w:sz w:val="28"/>
          <w:szCs w:val="28"/>
        </w:rPr>
        <w:t>отношении каждого муниципального о</w:t>
      </w:r>
      <w:r w:rsidR="006B2BF4" w:rsidRPr="00C4749F">
        <w:rPr>
          <w:rFonts w:ascii="PT Astra Serif" w:eastAsia="Times New Roman" w:hAnsi="PT Astra Serif"/>
          <w:sz w:val="28"/>
          <w:szCs w:val="28"/>
        </w:rPr>
        <w:t>бразовани</w:t>
      </w:r>
      <w:r w:rsidR="00B24E23" w:rsidRPr="00C4749F">
        <w:rPr>
          <w:rFonts w:ascii="PT Astra Serif" w:eastAsia="Times New Roman" w:hAnsi="PT Astra Serif"/>
          <w:sz w:val="28"/>
          <w:szCs w:val="28"/>
        </w:rPr>
        <w:t xml:space="preserve">я </w:t>
      </w:r>
      <w:r w:rsidR="0015419C" w:rsidRPr="00C4749F">
        <w:rPr>
          <w:rFonts w:ascii="PT Astra Serif" w:eastAsia="Times New Roman" w:hAnsi="PT Astra Serif"/>
          <w:sz w:val="28"/>
          <w:szCs w:val="28"/>
        </w:rPr>
        <w:t xml:space="preserve">Ульяновской области, </w:t>
      </w:r>
      <w:r w:rsidR="00740FA8" w:rsidRPr="00C4749F">
        <w:rPr>
          <w:rFonts w:ascii="PT Astra Serif" w:eastAsia="Times New Roman" w:hAnsi="PT Astra Serif"/>
          <w:sz w:val="28"/>
          <w:szCs w:val="28"/>
        </w:rPr>
        <w:t>на территори</w:t>
      </w:r>
      <w:r w:rsidR="00B24E23" w:rsidRPr="00C4749F">
        <w:rPr>
          <w:rFonts w:ascii="PT Astra Serif" w:eastAsia="Times New Roman" w:hAnsi="PT Astra Serif"/>
          <w:sz w:val="28"/>
          <w:szCs w:val="28"/>
        </w:rPr>
        <w:t>и</w:t>
      </w:r>
      <w:r w:rsidR="00740FA8" w:rsidRPr="00C4749F">
        <w:rPr>
          <w:rFonts w:ascii="PT Astra Serif" w:eastAsia="Times New Roman" w:hAnsi="PT Astra Serif"/>
          <w:sz w:val="28"/>
          <w:szCs w:val="28"/>
        </w:rPr>
        <w:t xml:space="preserve"> котор</w:t>
      </w:r>
      <w:r w:rsidR="00B24E23" w:rsidRPr="00C4749F">
        <w:rPr>
          <w:rFonts w:ascii="PT Astra Serif" w:eastAsia="Times New Roman" w:hAnsi="PT Astra Serif"/>
          <w:sz w:val="28"/>
          <w:szCs w:val="28"/>
        </w:rPr>
        <w:t>ого</w:t>
      </w:r>
      <w:r w:rsidR="00740FA8" w:rsidRPr="00C4749F">
        <w:rPr>
          <w:rFonts w:ascii="PT Astra Serif" w:eastAsia="Times New Roman" w:hAnsi="PT Astra Serif"/>
          <w:sz w:val="28"/>
          <w:szCs w:val="28"/>
        </w:rPr>
        <w:t xml:space="preserve"> </w:t>
      </w:r>
      <w:r w:rsidR="0015419C" w:rsidRPr="00C4749F">
        <w:rPr>
          <w:rFonts w:ascii="PT Astra Serif" w:eastAsia="Times New Roman" w:hAnsi="PT Astra Serif"/>
          <w:sz w:val="28"/>
          <w:szCs w:val="28"/>
        </w:rPr>
        <w:t>находятся общедоступные охотничьи угодья</w:t>
      </w:r>
      <w:r w:rsidR="00745AF1" w:rsidRPr="00C4749F">
        <w:rPr>
          <w:rFonts w:ascii="PT Astra Serif" w:eastAsia="Times New Roman" w:hAnsi="PT Astra Serif"/>
          <w:sz w:val="28"/>
          <w:szCs w:val="28"/>
        </w:rPr>
        <w:t>.</w:t>
      </w:r>
      <w:r w:rsidR="0015419C" w:rsidRPr="00C4749F">
        <w:rPr>
          <w:rFonts w:ascii="PT Astra Serif" w:eastAsia="Times New Roman" w:hAnsi="PT Astra Serif"/>
          <w:sz w:val="28"/>
          <w:szCs w:val="28"/>
        </w:rPr>
        <w:t xml:space="preserve"> </w:t>
      </w:r>
    </w:p>
    <w:p w:rsidR="0015419C" w:rsidRPr="00C4749F" w:rsidRDefault="00CB3457">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Порядок проведения жеребь</w:t>
      </w:r>
      <w:r w:rsidR="00B17F41" w:rsidRPr="00C4749F">
        <w:rPr>
          <w:rFonts w:ascii="PT Astra Serif" w:eastAsia="Times New Roman" w:hAnsi="PT Astra Serif"/>
          <w:sz w:val="28"/>
          <w:szCs w:val="28"/>
        </w:rPr>
        <w:t>ё</w:t>
      </w:r>
      <w:r w:rsidRPr="00C4749F">
        <w:rPr>
          <w:rFonts w:ascii="PT Astra Serif" w:eastAsia="Times New Roman" w:hAnsi="PT Astra Serif"/>
          <w:sz w:val="28"/>
          <w:szCs w:val="28"/>
        </w:rPr>
        <w:t>вки определяется уполномоченным органом.</w:t>
      </w:r>
    </w:p>
    <w:p w:rsidR="001411F7" w:rsidRPr="00C4749F" w:rsidRDefault="00D00843">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3</w:t>
      </w:r>
      <w:r w:rsidRPr="00C4749F">
        <w:rPr>
          <w:rFonts w:ascii="PT Astra Serif" w:eastAsia="Times New Roman" w:hAnsi="PT Astra Serif"/>
          <w:sz w:val="28"/>
          <w:szCs w:val="28"/>
        </w:rPr>
        <w:t xml:space="preserve">. </w:t>
      </w:r>
      <w:r w:rsidR="00740FA8" w:rsidRPr="00C4749F">
        <w:rPr>
          <w:rFonts w:ascii="PT Astra Serif" w:eastAsia="Times New Roman" w:hAnsi="PT Astra Serif"/>
          <w:sz w:val="28"/>
          <w:szCs w:val="28"/>
        </w:rPr>
        <w:t>Результаты жеребь</w:t>
      </w:r>
      <w:r w:rsidR="00B17F41" w:rsidRPr="00C4749F">
        <w:rPr>
          <w:rFonts w:ascii="PT Astra Serif" w:eastAsia="Times New Roman" w:hAnsi="PT Astra Serif"/>
          <w:sz w:val="28"/>
          <w:szCs w:val="28"/>
        </w:rPr>
        <w:t>ё</w:t>
      </w:r>
      <w:r w:rsidR="00740FA8" w:rsidRPr="00C4749F">
        <w:rPr>
          <w:rFonts w:ascii="PT Astra Serif" w:eastAsia="Times New Roman" w:hAnsi="PT Astra Serif"/>
          <w:sz w:val="28"/>
          <w:szCs w:val="28"/>
        </w:rPr>
        <w:t>вки отражаются в протоколе жеребь</w:t>
      </w:r>
      <w:r w:rsidR="00B17F41" w:rsidRPr="00C4749F">
        <w:rPr>
          <w:rFonts w:ascii="PT Astra Serif" w:eastAsia="Times New Roman" w:hAnsi="PT Astra Serif"/>
          <w:sz w:val="28"/>
          <w:szCs w:val="28"/>
        </w:rPr>
        <w:t>ё</w:t>
      </w:r>
      <w:r w:rsidR="00740FA8" w:rsidRPr="00C4749F">
        <w:rPr>
          <w:rFonts w:ascii="PT Astra Serif" w:eastAsia="Times New Roman" w:hAnsi="PT Astra Serif"/>
          <w:sz w:val="28"/>
          <w:szCs w:val="28"/>
        </w:rPr>
        <w:t>вки, ко</w:t>
      </w:r>
      <w:r w:rsidR="00B24E23" w:rsidRPr="00C4749F">
        <w:rPr>
          <w:rFonts w:ascii="PT Astra Serif" w:eastAsia="Times New Roman" w:hAnsi="PT Astra Serif"/>
          <w:sz w:val="28"/>
          <w:szCs w:val="28"/>
        </w:rPr>
        <w:t xml:space="preserve">торый должен содержать </w:t>
      </w:r>
      <w:r w:rsidR="00740FA8" w:rsidRPr="00C4749F">
        <w:rPr>
          <w:rFonts w:ascii="PT Astra Serif" w:eastAsia="Times New Roman" w:hAnsi="PT Astra Serif"/>
          <w:sz w:val="28"/>
          <w:szCs w:val="28"/>
        </w:rPr>
        <w:t>сведения</w:t>
      </w:r>
      <w:r w:rsidRPr="00C4749F">
        <w:rPr>
          <w:rFonts w:ascii="PT Astra Serif" w:eastAsia="Times New Roman" w:hAnsi="PT Astra Serif"/>
          <w:sz w:val="28"/>
          <w:szCs w:val="28"/>
        </w:rPr>
        <w:t>:</w:t>
      </w:r>
    </w:p>
    <w:p w:rsidR="00740FA8" w:rsidRPr="00C4749F" w:rsidRDefault="00740FA8" w:rsidP="00740FA8">
      <w:pPr>
        <w:spacing w:after="0" w:line="360" w:lineRule="auto"/>
        <w:ind w:firstLine="709"/>
        <w:jc w:val="both"/>
        <w:rPr>
          <w:rFonts w:ascii="PT Astra Serif" w:eastAsia="Times New Roman" w:hAnsi="PT Astra Serif"/>
          <w:sz w:val="28"/>
          <w:szCs w:val="28"/>
        </w:rPr>
      </w:pPr>
      <w:proofErr w:type="gramStart"/>
      <w:r w:rsidRPr="00C4749F">
        <w:rPr>
          <w:rFonts w:ascii="PT Astra Serif" w:eastAsia="Times New Roman" w:hAnsi="PT Astra Serif"/>
          <w:sz w:val="28"/>
          <w:szCs w:val="28"/>
        </w:rPr>
        <w:t>1) о фамилиях, именах, отчествах (о последних – в случае их наличия), регистрационных номерах заявлений на участие в жеребь</w:t>
      </w:r>
      <w:r w:rsidR="00B17F41" w:rsidRPr="00C4749F">
        <w:rPr>
          <w:rFonts w:ascii="PT Astra Serif" w:eastAsia="Times New Roman" w:hAnsi="PT Astra Serif"/>
          <w:sz w:val="28"/>
          <w:szCs w:val="28"/>
        </w:rPr>
        <w:t>ё</w:t>
      </w:r>
      <w:r w:rsidRPr="00C4749F">
        <w:rPr>
          <w:rFonts w:ascii="PT Astra Serif" w:eastAsia="Times New Roman" w:hAnsi="PT Astra Serif"/>
          <w:sz w:val="28"/>
          <w:szCs w:val="28"/>
        </w:rPr>
        <w:t xml:space="preserve">вке, сериях </w:t>
      </w:r>
      <w:r w:rsidR="00A329B7">
        <w:rPr>
          <w:rFonts w:ascii="PT Astra Serif" w:eastAsia="Times New Roman" w:hAnsi="PT Astra Serif"/>
          <w:sz w:val="28"/>
          <w:szCs w:val="28"/>
        </w:rPr>
        <w:br/>
      </w:r>
      <w:r w:rsidRPr="00C4749F">
        <w:rPr>
          <w:rFonts w:ascii="PT Astra Serif" w:eastAsia="Times New Roman" w:hAnsi="PT Astra Serif"/>
          <w:sz w:val="28"/>
          <w:szCs w:val="28"/>
        </w:rPr>
        <w:t>и номерах охотничьих билетов физических лиц, которые по результатам жеребь</w:t>
      </w:r>
      <w:r w:rsidR="00B17F41" w:rsidRPr="00C4749F">
        <w:rPr>
          <w:rFonts w:ascii="PT Astra Serif" w:eastAsia="Times New Roman" w:hAnsi="PT Astra Serif"/>
          <w:sz w:val="28"/>
          <w:szCs w:val="28"/>
        </w:rPr>
        <w:t>ё</w:t>
      </w:r>
      <w:r w:rsidRPr="00C4749F">
        <w:rPr>
          <w:rFonts w:ascii="PT Astra Serif" w:eastAsia="Times New Roman" w:hAnsi="PT Astra Serif"/>
          <w:sz w:val="28"/>
          <w:szCs w:val="28"/>
        </w:rPr>
        <w:t xml:space="preserve">вки приобрели право </w:t>
      </w:r>
      <w:r w:rsidR="00B24E23" w:rsidRPr="00C4749F">
        <w:rPr>
          <w:rFonts w:ascii="PT Astra Serif" w:eastAsia="Times New Roman" w:hAnsi="PT Astra Serif"/>
          <w:sz w:val="28"/>
          <w:szCs w:val="28"/>
        </w:rPr>
        <w:t xml:space="preserve">на получение разрешения </w:t>
      </w:r>
      <w:r w:rsidRPr="00C4749F">
        <w:rPr>
          <w:rFonts w:ascii="PT Astra Serif" w:eastAsia="Times New Roman" w:hAnsi="PT Astra Serif"/>
          <w:sz w:val="28"/>
          <w:szCs w:val="28"/>
        </w:rPr>
        <w:t>на добычу охотничьих ресурсов</w:t>
      </w:r>
      <w:r w:rsidR="00C4749F">
        <w:rPr>
          <w:rFonts w:ascii="PT Astra Serif" w:eastAsia="Times New Roman" w:hAnsi="PT Astra Serif"/>
          <w:sz w:val="28"/>
          <w:szCs w:val="28"/>
        </w:rPr>
        <w:t xml:space="preserve"> </w:t>
      </w:r>
      <w:r w:rsidRPr="00C4749F">
        <w:rPr>
          <w:rFonts w:ascii="PT Astra Serif" w:eastAsia="Times New Roman" w:hAnsi="PT Astra Serif"/>
          <w:sz w:val="28"/>
          <w:szCs w:val="28"/>
        </w:rPr>
        <w:t>в общедоступных охотничьих угодьях, находящихся на территориях соответствующих муниципальных образ</w:t>
      </w:r>
      <w:r w:rsidR="0020400B" w:rsidRPr="00C4749F">
        <w:rPr>
          <w:rFonts w:ascii="PT Astra Serif" w:eastAsia="Times New Roman" w:hAnsi="PT Astra Serif"/>
          <w:sz w:val="28"/>
          <w:szCs w:val="28"/>
        </w:rPr>
        <w:t>ований Ульяновской области;</w:t>
      </w:r>
      <w:proofErr w:type="gramEnd"/>
    </w:p>
    <w:p w:rsidR="006B4261" w:rsidRPr="00C4749F" w:rsidRDefault="00740FA8" w:rsidP="00740FA8">
      <w:pPr>
        <w:spacing w:after="0" w:line="360" w:lineRule="auto"/>
        <w:ind w:firstLine="709"/>
        <w:jc w:val="both"/>
        <w:rPr>
          <w:rFonts w:ascii="PT Astra Serif" w:eastAsia="Times New Roman" w:hAnsi="PT Astra Serif"/>
          <w:sz w:val="28"/>
          <w:szCs w:val="28"/>
        </w:rPr>
      </w:pPr>
      <w:proofErr w:type="gramStart"/>
      <w:r w:rsidRPr="00C4749F">
        <w:rPr>
          <w:rFonts w:ascii="PT Astra Serif" w:eastAsia="Times New Roman" w:hAnsi="PT Astra Serif"/>
          <w:sz w:val="28"/>
          <w:szCs w:val="28"/>
        </w:rPr>
        <w:t>2) о фамилиях, именах, отчествах (о последних – в случа</w:t>
      </w:r>
      <w:r w:rsidR="00E45EC2">
        <w:rPr>
          <w:rFonts w:ascii="PT Astra Serif" w:eastAsia="Times New Roman" w:hAnsi="PT Astra Serif"/>
          <w:sz w:val="28"/>
          <w:szCs w:val="28"/>
        </w:rPr>
        <w:t>е</w:t>
      </w:r>
      <w:r w:rsidRPr="00C4749F">
        <w:rPr>
          <w:rFonts w:ascii="PT Astra Serif" w:eastAsia="Times New Roman" w:hAnsi="PT Astra Serif"/>
          <w:sz w:val="28"/>
          <w:szCs w:val="28"/>
        </w:rPr>
        <w:t xml:space="preserve"> их наличия), регистрационных номерах заявлений на участие в жеребь</w:t>
      </w:r>
      <w:r w:rsidR="00B17F41" w:rsidRPr="00C4749F">
        <w:rPr>
          <w:rFonts w:ascii="PT Astra Serif" w:eastAsia="Times New Roman" w:hAnsi="PT Astra Serif"/>
          <w:sz w:val="28"/>
          <w:szCs w:val="28"/>
        </w:rPr>
        <w:t>ё</w:t>
      </w:r>
      <w:r w:rsidRPr="00C4749F">
        <w:rPr>
          <w:rFonts w:ascii="PT Astra Serif" w:eastAsia="Times New Roman" w:hAnsi="PT Astra Serif"/>
          <w:sz w:val="28"/>
          <w:szCs w:val="28"/>
        </w:rPr>
        <w:t>вке, сериях</w:t>
      </w:r>
      <w:r w:rsidR="00C4749F">
        <w:rPr>
          <w:rFonts w:ascii="PT Astra Serif" w:eastAsia="Times New Roman" w:hAnsi="PT Astra Serif"/>
          <w:sz w:val="28"/>
          <w:szCs w:val="28"/>
        </w:rPr>
        <w:t xml:space="preserve"> </w:t>
      </w:r>
      <w:r w:rsidR="00A329B7">
        <w:rPr>
          <w:rFonts w:ascii="PT Astra Serif" w:eastAsia="Times New Roman" w:hAnsi="PT Astra Serif"/>
          <w:sz w:val="28"/>
          <w:szCs w:val="28"/>
        </w:rPr>
        <w:br/>
      </w:r>
      <w:r w:rsidRPr="00C4749F">
        <w:rPr>
          <w:rFonts w:ascii="PT Astra Serif" w:eastAsia="Times New Roman" w:hAnsi="PT Astra Serif"/>
          <w:sz w:val="28"/>
          <w:szCs w:val="28"/>
        </w:rPr>
        <w:t>и номерах охотничьих билетов физических лиц, которые могут приобрести право</w:t>
      </w:r>
      <w:r w:rsidR="00B17F41" w:rsidRPr="00C4749F">
        <w:rPr>
          <w:rFonts w:ascii="PT Astra Serif" w:eastAsia="Times New Roman" w:hAnsi="PT Astra Serif"/>
          <w:sz w:val="28"/>
          <w:szCs w:val="28"/>
        </w:rPr>
        <w:t xml:space="preserve"> </w:t>
      </w:r>
      <w:r w:rsidR="00B24E23" w:rsidRPr="00C4749F">
        <w:rPr>
          <w:rFonts w:ascii="PT Astra Serif" w:eastAsia="Times New Roman" w:hAnsi="PT Astra Serif"/>
          <w:sz w:val="28"/>
          <w:szCs w:val="28"/>
        </w:rPr>
        <w:t>на получение разрешения</w:t>
      </w:r>
      <w:r w:rsidRPr="00C4749F">
        <w:rPr>
          <w:rFonts w:ascii="PT Astra Serif" w:eastAsia="Times New Roman" w:hAnsi="PT Astra Serif"/>
          <w:sz w:val="28"/>
          <w:szCs w:val="28"/>
        </w:rPr>
        <w:t xml:space="preserve"> на добычу охотничьих ресурсов </w:t>
      </w:r>
      <w:r w:rsidR="00A329B7">
        <w:rPr>
          <w:rFonts w:ascii="PT Astra Serif" w:eastAsia="Times New Roman" w:hAnsi="PT Astra Serif"/>
          <w:sz w:val="28"/>
          <w:szCs w:val="28"/>
        </w:rPr>
        <w:br/>
      </w:r>
      <w:r w:rsidRPr="00C4749F">
        <w:rPr>
          <w:rFonts w:ascii="PT Astra Serif" w:eastAsia="Times New Roman" w:hAnsi="PT Astra Serif"/>
          <w:sz w:val="28"/>
          <w:szCs w:val="28"/>
        </w:rPr>
        <w:t>в общедоступных охотничьих угодьях, находящихся на территориях соответствующих муниципальных образований Ульяновской области</w:t>
      </w:r>
      <w:r w:rsidR="00B24E23" w:rsidRPr="00C4749F">
        <w:rPr>
          <w:rFonts w:ascii="PT Astra Serif" w:eastAsia="Times New Roman" w:hAnsi="PT Astra Serif"/>
          <w:sz w:val="28"/>
          <w:szCs w:val="28"/>
        </w:rPr>
        <w:t>,</w:t>
      </w:r>
      <w:r w:rsidRPr="00C4749F">
        <w:rPr>
          <w:rFonts w:ascii="PT Astra Serif" w:eastAsia="Times New Roman" w:hAnsi="PT Astra Serif"/>
          <w:sz w:val="28"/>
          <w:szCs w:val="28"/>
        </w:rPr>
        <w:t xml:space="preserve"> в случае неполучения разрешений на добычу охотничьих ресурсов физическими лицами, указанными в</w:t>
      </w:r>
      <w:proofErr w:type="gramEnd"/>
      <w:r w:rsidRPr="00C4749F">
        <w:rPr>
          <w:rFonts w:ascii="PT Astra Serif" w:eastAsia="Times New Roman" w:hAnsi="PT Astra Serif"/>
          <w:sz w:val="28"/>
          <w:szCs w:val="28"/>
        </w:rPr>
        <w:t xml:space="preserve"> </w:t>
      </w:r>
      <w:proofErr w:type="gramStart"/>
      <w:r w:rsidRPr="00C4749F">
        <w:rPr>
          <w:rFonts w:ascii="PT Astra Serif" w:eastAsia="Times New Roman" w:hAnsi="PT Astra Serif"/>
          <w:sz w:val="28"/>
          <w:szCs w:val="28"/>
        </w:rPr>
        <w:t>пункте</w:t>
      </w:r>
      <w:proofErr w:type="gramEnd"/>
      <w:r w:rsidRPr="00C4749F">
        <w:rPr>
          <w:rFonts w:ascii="PT Astra Serif" w:eastAsia="Times New Roman" w:hAnsi="PT Astra Serif"/>
          <w:sz w:val="28"/>
          <w:szCs w:val="28"/>
        </w:rPr>
        <w:t xml:space="preserve"> </w:t>
      </w:r>
      <w:r w:rsidR="004777A2" w:rsidRPr="00C4749F">
        <w:rPr>
          <w:rFonts w:ascii="PT Astra Serif" w:eastAsia="Times New Roman" w:hAnsi="PT Astra Serif"/>
          <w:sz w:val="28"/>
          <w:szCs w:val="28"/>
        </w:rPr>
        <w:t>1</w:t>
      </w:r>
      <w:r w:rsidRPr="00C4749F">
        <w:rPr>
          <w:rFonts w:ascii="PT Astra Serif" w:eastAsia="Times New Roman" w:hAnsi="PT Astra Serif"/>
          <w:sz w:val="28"/>
          <w:szCs w:val="28"/>
        </w:rPr>
        <w:t xml:space="preserve"> настоящей части.</w:t>
      </w:r>
    </w:p>
    <w:p w:rsidR="001411F7" w:rsidRPr="00C4749F" w:rsidRDefault="00491A5D" w:rsidP="00740FA8">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4</w:t>
      </w:r>
      <w:r w:rsidR="00D00843" w:rsidRPr="00C4749F">
        <w:rPr>
          <w:rFonts w:ascii="PT Astra Serif" w:eastAsia="Times New Roman" w:hAnsi="PT Astra Serif"/>
          <w:sz w:val="28"/>
          <w:szCs w:val="28"/>
        </w:rPr>
        <w:t xml:space="preserve">. </w:t>
      </w:r>
      <w:r w:rsidR="00F71E14" w:rsidRPr="00C4749F">
        <w:rPr>
          <w:rFonts w:ascii="PT Astra Serif" w:eastAsia="Times New Roman" w:hAnsi="PT Astra Serif"/>
          <w:sz w:val="28"/>
          <w:szCs w:val="28"/>
        </w:rPr>
        <w:t>Ко</w:t>
      </w:r>
      <w:r w:rsidR="00073412" w:rsidRPr="00C4749F">
        <w:rPr>
          <w:rFonts w:ascii="PT Astra Serif" w:eastAsia="Times New Roman" w:hAnsi="PT Astra Serif"/>
          <w:sz w:val="28"/>
          <w:szCs w:val="28"/>
        </w:rPr>
        <w:t xml:space="preserve">пия протокола </w:t>
      </w:r>
      <w:r w:rsidR="006B4261" w:rsidRPr="00C4749F">
        <w:rPr>
          <w:rFonts w:ascii="PT Astra Serif" w:eastAsia="Times New Roman" w:hAnsi="PT Astra Serif"/>
          <w:sz w:val="28"/>
          <w:szCs w:val="28"/>
        </w:rPr>
        <w:t>жеребь</w:t>
      </w:r>
      <w:r w:rsidR="00B17F41" w:rsidRPr="00C4749F">
        <w:rPr>
          <w:rFonts w:ascii="PT Astra Serif" w:eastAsia="Times New Roman" w:hAnsi="PT Astra Serif"/>
          <w:sz w:val="28"/>
          <w:szCs w:val="28"/>
        </w:rPr>
        <w:t>ё</w:t>
      </w:r>
      <w:r w:rsidR="006B4261" w:rsidRPr="00C4749F">
        <w:rPr>
          <w:rFonts w:ascii="PT Astra Serif" w:eastAsia="Times New Roman" w:hAnsi="PT Astra Serif"/>
          <w:sz w:val="28"/>
          <w:szCs w:val="28"/>
        </w:rPr>
        <w:t>вки</w:t>
      </w:r>
      <w:r w:rsidR="00B4422F"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 xml:space="preserve">размещается </w:t>
      </w:r>
      <w:r w:rsidR="00404619" w:rsidRPr="00C4749F">
        <w:rPr>
          <w:rFonts w:ascii="PT Astra Serif" w:eastAsia="Times New Roman" w:hAnsi="PT Astra Serif"/>
          <w:sz w:val="28"/>
          <w:szCs w:val="28"/>
        </w:rPr>
        <w:t xml:space="preserve">уполномоченным органом </w:t>
      </w:r>
      <w:r w:rsidR="006F1F80"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на официальн</w:t>
      </w:r>
      <w:r w:rsidR="00404619" w:rsidRPr="00C4749F">
        <w:rPr>
          <w:rFonts w:ascii="PT Astra Serif" w:eastAsia="Times New Roman" w:hAnsi="PT Astra Serif"/>
          <w:sz w:val="28"/>
          <w:szCs w:val="28"/>
        </w:rPr>
        <w:t xml:space="preserve">ом сайте </w:t>
      </w:r>
      <w:r w:rsidR="00D00843" w:rsidRPr="00C4749F">
        <w:rPr>
          <w:rFonts w:ascii="PT Astra Serif" w:eastAsia="Times New Roman" w:hAnsi="PT Astra Serif"/>
          <w:sz w:val="28"/>
          <w:szCs w:val="28"/>
        </w:rPr>
        <w:t xml:space="preserve">в течение 10 календарных дней </w:t>
      </w:r>
      <w:r w:rsidR="00CF70BE" w:rsidRPr="00C4749F">
        <w:rPr>
          <w:rFonts w:ascii="PT Astra Serif" w:eastAsia="Times New Roman" w:hAnsi="PT Astra Serif"/>
          <w:sz w:val="28"/>
          <w:szCs w:val="28"/>
        </w:rPr>
        <w:t xml:space="preserve">со дня </w:t>
      </w:r>
      <w:r w:rsidR="00D00843" w:rsidRPr="00C4749F">
        <w:rPr>
          <w:rFonts w:ascii="PT Astra Serif" w:eastAsia="Times New Roman" w:hAnsi="PT Astra Serif"/>
          <w:sz w:val="28"/>
          <w:szCs w:val="28"/>
        </w:rPr>
        <w:t>проведения жеребь</w:t>
      </w:r>
      <w:r w:rsidR="002A0E58" w:rsidRPr="00C4749F">
        <w:rPr>
          <w:rFonts w:ascii="PT Astra Serif" w:eastAsia="Times New Roman" w:hAnsi="PT Astra Serif"/>
          <w:sz w:val="28"/>
          <w:szCs w:val="28"/>
        </w:rPr>
        <w:t>ё</w:t>
      </w:r>
      <w:r w:rsidR="00D00843" w:rsidRPr="00C4749F">
        <w:rPr>
          <w:rFonts w:ascii="PT Astra Serif" w:eastAsia="Times New Roman" w:hAnsi="PT Astra Serif"/>
          <w:sz w:val="28"/>
          <w:szCs w:val="28"/>
        </w:rPr>
        <w:t>вки.</w:t>
      </w:r>
    </w:p>
    <w:p w:rsidR="001411F7" w:rsidRPr="00C4749F" w:rsidRDefault="003775AA">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5</w:t>
      </w:r>
      <w:r w:rsidR="00D00843" w:rsidRPr="00C4749F">
        <w:rPr>
          <w:rFonts w:ascii="PT Astra Serif" w:eastAsia="Times New Roman" w:hAnsi="PT Astra Serif"/>
          <w:sz w:val="28"/>
          <w:szCs w:val="28"/>
        </w:rPr>
        <w:t xml:space="preserve">. Право на получение разрешения на добычу </w:t>
      </w:r>
      <w:r w:rsidR="009F3808" w:rsidRPr="00C4749F">
        <w:rPr>
          <w:rFonts w:ascii="PT Astra Serif" w:eastAsia="Times New Roman" w:hAnsi="PT Astra Serif"/>
          <w:sz w:val="28"/>
          <w:szCs w:val="28"/>
        </w:rPr>
        <w:t xml:space="preserve">охотничьих ресурсов </w:t>
      </w:r>
      <w:r w:rsidR="00D00843" w:rsidRPr="00C4749F">
        <w:rPr>
          <w:rFonts w:ascii="PT Astra Serif" w:eastAsia="Times New Roman" w:hAnsi="PT Astra Serif"/>
          <w:sz w:val="28"/>
          <w:szCs w:val="28"/>
        </w:rPr>
        <w:t xml:space="preserve">может быть реализовано </w:t>
      </w:r>
      <w:r w:rsidR="00073412" w:rsidRPr="00C4749F">
        <w:rPr>
          <w:rFonts w:ascii="PT Astra Serif" w:eastAsia="Times New Roman" w:hAnsi="PT Astra Serif"/>
          <w:sz w:val="28"/>
          <w:szCs w:val="28"/>
        </w:rPr>
        <w:t>физическим лицом</w:t>
      </w:r>
      <w:r w:rsidR="00D00843" w:rsidRPr="00C4749F">
        <w:rPr>
          <w:rFonts w:ascii="PT Astra Serif" w:eastAsia="Times New Roman" w:hAnsi="PT Astra Serif"/>
          <w:sz w:val="28"/>
          <w:szCs w:val="28"/>
        </w:rPr>
        <w:t xml:space="preserve"> путём</w:t>
      </w:r>
      <w:r w:rsidR="0020400B" w:rsidRPr="00C4749F">
        <w:rPr>
          <w:rFonts w:ascii="PT Astra Serif" w:eastAsia="Times New Roman" w:hAnsi="PT Astra Serif"/>
          <w:sz w:val="28"/>
          <w:szCs w:val="28"/>
        </w:rPr>
        <w:t xml:space="preserve"> представления</w:t>
      </w:r>
      <w:r w:rsidR="00D00843" w:rsidRPr="00C4749F">
        <w:rPr>
          <w:rFonts w:ascii="PT Astra Serif" w:eastAsia="Times New Roman" w:hAnsi="PT Astra Serif"/>
          <w:sz w:val="28"/>
          <w:szCs w:val="28"/>
        </w:rPr>
        <w:t xml:space="preserve"> заявления</w:t>
      </w:r>
      <w:r w:rsidR="002765C2" w:rsidRPr="00C4749F">
        <w:rPr>
          <w:rFonts w:ascii="PT Astra Serif" w:eastAsia="Times New Roman" w:hAnsi="PT Astra Serif"/>
          <w:sz w:val="28"/>
          <w:szCs w:val="28"/>
        </w:rPr>
        <w:t xml:space="preserve"> </w:t>
      </w:r>
      <w:r w:rsidR="001412DF">
        <w:rPr>
          <w:rFonts w:ascii="PT Astra Serif" w:eastAsia="Times New Roman" w:hAnsi="PT Astra Serif"/>
          <w:sz w:val="28"/>
          <w:szCs w:val="28"/>
        </w:rPr>
        <w:br/>
      </w:r>
      <w:r w:rsidR="00087284" w:rsidRPr="00C4749F">
        <w:rPr>
          <w:rFonts w:ascii="PT Astra Serif" w:eastAsia="Times New Roman" w:hAnsi="PT Astra Serif"/>
          <w:sz w:val="28"/>
          <w:szCs w:val="28"/>
        </w:rPr>
        <w:t>о выдаче разрешения</w:t>
      </w:r>
      <w:r w:rsidR="00B17F41" w:rsidRPr="00C4749F">
        <w:rPr>
          <w:rFonts w:ascii="PT Astra Serif" w:eastAsia="Times New Roman" w:hAnsi="PT Astra Serif"/>
          <w:sz w:val="28"/>
          <w:szCs w:val="28"/>
        </w:rPr>
        <w:t xml:space="preserve"> </w:t>
      </w:r>
      <w:r w:rsidR="00CF70BE" w:rsidRPr="00C4749F">
        <w:rPr>
          <w:rFonts w:ascii="PT Astra Serif" w:eastAsia="Times New Roman" w:hAnsi="PT Astra Serif"/>
          <w:sz w:val="28"/>
          <w:szCs w:val="28"/>
        </w:rPr>
        <w:t>на добычу охотничьих ресурсов</w:t>
      </w:r>
      <w:r w:rsidR="00B17F41"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 xml:space="preserve">в уполномоченный орган в течение </w:t>
      </w:r>
      <w:r w:rsidR="00405F26" w:rsidRPr="00C4749F">
        <w:rPr>
          <w:rFonts w:ascii="PT Astra Serif" w:eastAsia="Times New Roman" w:hAnsi="PT Astra Serif"/>
          <w:sz w:val="28"/>
          <w:szCs w:val="28"/>
        </w:rPr>
        <w:t>30</w:t>
      </w:r>
      <w:r w:rsidR="008D23FC" w:rsidRPr="00C4749F">
        <w:rPr>
          <w:rFonts w:ascii="PT Astra Serif" w:eastAsia="Times New Roman" w:hAnsi="PT Astra Serif"/>
          <w:sz w:val="28"/>
          <w:szCs w:val="28"/>
        </w:rPr>
        <w:t xml:space="preserve"> календарных дней с</w:t>
      </w:r>
      <w:r w:rsidR="00B24E23" w:rsidRPr="00C4749F">
        <w:rPr>
          <w:rFonts w:ascii="PT Astra Serif" w:eastAsia="Times New Roman" w:hAnsi="PT Astra Serif"/>
          <w:sz w:val="28"/>
          <w:szCs w:val="28"/>
        </w:rPr>
        <w:t>о дня</w:t>
      </w:r>
      <w:r w:rsidR="00D00843" w:rsidRPr="00C4749F">
        <w:rPr>
          <w:rFonts w:ascii="PT Astra Serif" w:eastAsia="Times New Roman" w:hAnsi="PT Astra Serif"/>
          <w:sz w:val="28"/>
          <w:szCs w:val="28"/>
        </w:rPr>
        <w:t xml:space="preserve"> размещения</w:t>
      </w:r>
      <w:r w:rsidR="00B17F41" w:rsidRPr="00C4749F">
        <w:rPr>
          <w:rFonts w:ascii="PT Astra Serif" w:eastAsia="Times New Roman" w:hAnsi="PT Astra Serif"/>
          <w:sz w:val="28"/>
          <w:szCs w:val="28"/>
        </w:rPr>
        <w:t xml:space="preserve"> </w:t>
      </w:r>
      <w:r w:rsidR="00AE4CD7" w:rsidRPr="00C4749F">
        <w:rPr>
          <w:rFonts w:ascii="PT Astra Serif" w:eastAsia="Times New Roman" w:hAnsi="PT Astra Serif"/>
          <w:sz w:val="28"/>
          <w:szCs w:val="28"/>
        </w:rPr>
        <w:t>на официальн</w:t>
      </w:r>
      <w:r w:rsidR="00F00F50" w:rsidRPr="00C4749F">
        <w:rPr>
          <w:rFonts w:ascii="PT Astra Serif" w:eastAsia="Times New Roman" w:hAnsi="PT Astra Serif"/>
          <w:sz w:val="28"/>
          <w:szCs w:val="28"/>
        </w:rPr>
        <w:t xml:space="preserve">ом сайте </w:t>
      </w:r>
      <w:r w:rsidR="00E754E6" w:rsidRPr="00C4749F">
        <w:rPr>
          <w:rFonts w:ascii="PT Astra Serif" w:eastAsia="Times New Roman" w:hAnsi="PT Astra Serif"/>
          <w:sz w:val="28"/>
          <w:szCs w:val="28"/>
        </w:rPr>
        <w:t>копии протокола</w:t>
      </w:r>
      <w:r w:rsidR="00B4422F" w:rsidRPr="00C4749F">
        <w:rPr>
          <w:rFonts w:ascii="PT Astra Serif" w:eastAsia="Times New Roman" w:hAnsi="PT Astra Serif"/>
          <w:sz w:val="28"/>
          <w:szCs w:val="28"/>
        </w:rPr>
        <w:t xml:space="preserve"> </w:t>
      </w:r>
      <w:r w:rsidR="0020400B" w:rsidRPr="00C4749F">
        <w:rPr>
          <w:rFonts w:ascii="PT Astra Serif" w:eastAsia="Times New Roman" w:hAnsi="PT Astra Serif"/>
          <w:sz w:val="28"/>
          <w:szCs w:val="28"/>
        </w:rPr>
        <w:t>жеребь</w:t>
      </w:r>
      <w:r w:rsidR="00B17F41" w:rsidRPr="00C4749F">
        <w:rPr>
          <w:rFonts w:ascii="PT Astra Serif" w:eastAsia="Times New Roman" w:hAnsi="PT Astra Serif"/>
          <w:sz w:val="28"/>
          <w:szCs w:val="28"/>
        </w:rPr>
        <w:t>ё</w:t>
      </w:r>
      <w:r w:rsidR="0020400B" w:rsidRPr="00C4749F">
        <w:rPr>
          <w:rFonts w:ascii="PT Astra Serif" w:eastAsia="Times New Roman" w:hAnsi="PT Astra Serif"/>
          <w:sz w:val="28"/>
          <w:szCs w:val="28"/>
        </w:rPr>
        <w:t>вки</w:t>
      </w:r>
      <w:r w:rsidR="00E754E6" w:rsidRPr="00C4749F">
        <w:rPr>
          <w:rFonts w:ascii="PT Astra Serif" w:eastAsia="Times New Roman" w:hAnsi="PT Astra Serif"/>
          <w:sz w:val="28"/>
          <w:szCs w:val="28"/>
        </w:rPr>
        <w:t>.</w:t>
      </w:r>
    </w:p>
    <w:p w:rsidR="00A856AD" w:rsidRPr="00C4749F" w:rsidRDefault="003368BF" w:rsidP="00A856AD">
      <w:pPr>
        <w:spacing w:after="0" w:line="360" w:lineRule="auto"/>
        <w:ind w:firstLine="709"/>
        <w:jc w:val="both"/>
        <w:rPr>
          <w:rFonts w:ascii="PT Astra Serif" w:eastAsia="Times New Roman" w:hAnsi="PT Astra Serif"/>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6</w:t>
      </w:r>
      <w:r w:rsidR="00D00843" w:rsidRPr="00C4749F">
        <w:rPr>
          <w:rFonts w:ascii="PT Astra Serif" w:eastAsia="Times New Roman" w:hAnsi="PT Astra Serif"/>
          <w:sz w:val="28"/>
          <w:szCs w:val="28"/>
        </w:rPr>
        <w:t xml:space="preserve">. </w:t>
      </w:r>
      <w:r w:rsidR="0031735B" w:rsidRPr="00C4749F">
        <w:rPr>
          <w:rFonts w:ascii="PT Astra Serif" w:eastAsia="Times New Roman" w:hAnsi="PT Astra Serif"/>
          <w:sz w:val="28"/>
          <w:szCs w:val="28"/>
        </w:rPr>
        <w:t>В случае</w:t>
      </w:r>
      <w:proofErr w:type="gramStart"/>
      <w:r w:rsidR="0031735B" w:rsidRPr="00C4749F">
        <w:rPr>
          <w:rFonts w:ascii="PT Astra Serif" w:eastAsia="Times New Roman" w:hAnsi="PT Astra Serif"/>
          <w:sz w:val="28"/>
          <w:szCs w:val="28"/>
        </w:rPr>
        <w:t>,</w:t>
      </w:r>
      <w:proofErr w:type="gramEnd"/>
      <w:r w:rsidR="0031735B" w:rsidRPr="00C4749F">
        <w:rPr>
          <w:rFonts w:ascii="PT Astra Serif" w:eastAsia="Times New Roman" w:hAnsi="PT Astra Serif"/>
          <w:sz w:val="28"/>
          <w:szCs w:val="28"/>
        </w:rPr>
        <w:t xml:space="preserve"> если право на получение разрешения на добычу охотничьих ресурсов не реализовано</w:t>
      </w:r>
      <w:r w:rsidR="00D00843" w:rsidRPr="00C4749F">
        <w:rPr>
          <w:rFonts w:ascii="PT Astra Serif" w:eastAsia="Times New Roman" w:hAnsi="PT Astra Serif"/>
          <w:sz w:val="28"/>
          <w:szCs w:val="28"/>
        </w:rPr>
        <w:t xml:space="preserve">, уполномоченный орган </w:t>
      </w:r>
      <w:r w:rsidR="00405F26" w:rsidRPr="00C4749F">
        <w:rPr>
          <w:rFonts w:ascii="PT Astra Serif" w:eastAsia="Times New Roman" w:hAnsi="PT Astra Serif"/>
          <w:sz w:val="28"/>
          <w:szCs w:val="28"/>
        </w:rPr>
        <w:t xml:space="preserve">на следующий день </w:t>
      </w:r>
      <w:r w:rsidR="00CF70BE" w:rsidRPr="00C4749F">
        <w:rPr>
          <w:rFonts w:ascii="PT Astra Serif" w:eastAsia="Times New Roman" w:hAnsi="PT Astra Serif"/>
          <w:sz w:val="28"/>
          <w:szCs w:val="28"/>
        </w:rPr>
        <w:t>после дня окончания</w:t>
      </w:r>
      <w:r w:rsidR="004777A2" w:rsidRPr="00C4749F">
        <w:rPr>
          <w:rFonts w:ascii="PT Astra Serif" w:eastAsia="Times New Roman" w:hAnsi="PT Astra Serif"/>
          <w:sz w:val="28"/>
          <w:szCs w:val="28"/>
        </w:rPr>
        <w:t xml:space="preserve"> </w:t>
      </w:r>
      <w:r w:rsidR="00405F26" w:rsidRPr="00C4749F">
        <w:rPr>
          <w:rFonts w:ascii="PT Astra Serif" w:eastAsia="Times New Roman" w:hAnsi="PT Astra Serif"/>
          <w:sz w:val="28"/>
          <w:szCs w:val="28"/>
        </w:rPr>
        <w:t xml:space="preserve">срока, предусмотренного </w:t>
      </w:r>
      <w:r w:rsidR="000F3234" w:rsidRPr="00C4749F">
        <w:rPr>
          <w:rFonts w:ascii="PT Astra Serif" w:eastAsia="Times New Roman" w:hAnsi="PT Astra Serif"/>
          <w:sz w:val="28"/>
          <w:szCs w:val="28"/>
        </w:rPr>
        <w:t>частью</w:t>
      </w:r>
      <w:r w:rsidR="003A2BDA" w:rsidRPr="00C4749F">
        <w:rPr>
          <w:rFonts w:ascii="PT Astra Serif" w:eastAsia="Times New Roman" w:hAnsi="PT Astra Serif"/>
          <w:sz w:val="28"/>
          <w:szCs w:val="28"/>
        </w:rPr>
        <w:t xml:space="preserve"> </w:t>
      </w:r>
      <w:r w:rsidR="00F00F50"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5</w:t>
      </w:r>
      <w:r w:rsidR="00405F26" w:rsidRPr="00C4749F">
        <w:rPr>
          <w:rFonts w:ascii="PT Astra Serif" w:eastAsia="Times New Roman" w:hAnsi="PT Astra Serif"/>
          <w:sz w:val="28"/>
          <w:szCs w:val="28"/>
        </w:rPr>
        <w:t xml:space="preserve"> настоящей статьи,</w:t>
      </w:r>
      <w:r w:rsidR="005F50F3" w:rsidRPr="00C4749F">
        <w:rPr>
          <w:rFonts w:ascii="PT Astra Serif" w:eastAsia="Times New Roman" w:hAnsi="PT Astra Serif"/>
          <w:b/>
          <w:sz w:val="28"/>
          <w:szCs w:val="28"/>
        </w:rPr>
        <w:t xml:space="preserve"> </w:t>
      </w:r>
      <w:r w:rsidR="00D00843" w:rsidRPr="00C4749F">
        <w:rPr>
          <w:rFonts w:ascii="PT Astra Serif" w:eastAsia="Times New Roman" w:hAnsi="PT Astra Serif"/>
          <w:bCs/>
          <w:sz w:val="28"/>
          <w:szCs w:val="28"/>
        </w:rPr>
        <w:t>п</w:t>
      </w:r>
      <w:r w:rsidR="00D00843" w:rsidRPr="00C4749F">
        <w:rPr>
          <w:rFonts w:ascii="PT Astra Serif" w:eastAsia="Times New Roman" w:hAnsi="PT Astra Serif"/>
          <w:sz w:val="28"/>
          <w:szCs w:val="28"/>
        </w:rPr>
        <w:t xml:space="preserve">исьменно уведомляет </w:t>
      </w:r>
      <w:r w:rsidR="00073412" w:rsidRPr="00C4749F">
        <w:rPr>
          <w:rFonts w:ascii="PT Astra Serif" w:eastAsia="Times New Roman" w:hAnsi="PT Astra Serif"/>
          <w:sz w:val="28"/>
          <w:szCs w:val="28"/>
        </w:rPr>
        <w:t>физических лиц</w:t>
      </w:r>
      <w:r w:rsidR="00D00843" w:rsidRPr="00C4749F">
        <w:rPr>
          <w:rFonts w:ascii="PT Astra Serif" w:eastAsia="Times New Roman" w:hAnsi="PT Astra Serif"/>
          <w:sz w:val="28"/>
          <w:szCs w:val="28"/>
        </w:rPr>
        <w:t xml:space="preserve">, указанных в пункте </w:t>
      </w:r>
      <w:r w:rsidR="00CF70BE" w:rsidRPr="00C4749F">
        <w:rPr>
          <w:rFonts w:ascii="PT Astra Serif" w:eastAsia="Times New Roman" w:hAnsi="PT Astra Serif"/>
          <w:sz w:val="28"/>
          <w:szCs w:val="28"/>
        </w:rPr>
        <w:t xml:space="preserve">2 </w:t>
      </w:r>
      <w:r w:rsidR="00D00843" w:rsidRPr="00C4749F">
        <w:rPr>
          <w:rFonts w:ascii="PT Astra Serif" w:eastAsia="Times New Roman" w:hAnsi="PT Astra Serif"/>
          <w:sz w:val="28"/>
          <w:szCs w:val="28"/>
        </w:rPr>
        <w:t xml:space="preserve">части </w:t>
      </w:r>
      <w:r w:rsidR="00405F26"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3</w:t>
      </w:r>
      <w:r w:rsidR="00D00843" w:rsidRPr="00C4749F">
        <w:rPr>
          <w:rFonts w:ascii="PT Astra Serif" w:eastAsia="Times New Roman" w:hAnsi="PT Astra Serif"/>
          <w:sz w:val="28"/>
          <w:szCs w:val="28"/>
        </w:rPr>
        <w:t xml:space="preserve"> настоящей статьи, </w:t>
      </w:r>
      <w:r w:rsidR="006F1F80"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 xml:space="preserve">в порядке очерёдности, установленной при проведении жеребьёвки, </w:t>
      </w:r>
      <w:r w:rsidR="006F1F80" w:rsidRPr="00C4749F">
        <w:rPr>
          <w:rFonts w:ascii="PT Astra Serif" w:eastAsia="Times New Roman" w:hAnsi="PT Astra Serif"/>
          <w:sz w:val="28"/>
          <w:szCs w:val="28"/>
        </w:rPr>
        <w:t xml:space="preserve">                           </w:t>
      </w:r>
      <w:r w:rsidR="00D00843" w:rsidRPr="00C4749F">
        <w:rPr>
          <w:rFonts w:ascii="PT Astra Serif" w:eastAsia="Times New Roman" w:hAnsi="PT Astra Serif"/>
          <w:sz w:val="28"/>
          <w:szCs w:val="28"/>
        </w:rPr>
        <w:t xml:space="preserve">о возникновении у них права на получение разрешения на добычу </w:t>
      </w:r>
      <w:r w:rsidRPr="00C4749F">
        <w:rPr>
          <w:rFonts w:ascii="PT Astra Serif" w:eastAsia="Times New Roman" w:hAnsi="PT Astra Serif"/>
          <w:sz w:val="28"/>
          <w:szCs w:val="28"/>
        </w:rPr>
        <w:t>охотничьих ресурсов</w:t>
      </w:r>
      <w:r w:rsidR="00C83F89" w:rsidRPr="00C4749F">
        <w:rPr>
          <w:rFonts w:ascii="PT Astra Serif" w:eastAsia="Times New Roman" w:hAnsi="PT Astra Serif"/>
          <w:sz w:val="28"/>
          <w:szCs w:val="28"/>
        </w:rPr>
        <w:t xml:space="preserve">, которое может быть </w:t>
      </w:r>
      <w:r w:rsidR="00405F26" w:rsidRPr="00C4749F">
        <w:rPr>
          <w:rFonts w:ascii="PT Astra Serif" w:eastAsia="Times New Roman" w:hAnsi="PT Astra Serif"/>
          <w:sz w:val="28"/>
          <w:szCs w:val="28"/>
        </w:rPr>
        <w:t xml:space="preserve">реализовано </w:t>
      </w:r>
      <w:r w:rsidR="00073412" w:rsidRPr="00C4749F">
        <w:rPr>
          <w:rFonts w:ascii="PT Astra Serif" w:eastAsia="Times New Roman" w:hAnsi="PT Astra Serif"/>
          <w:sz w:val="28"/>
          <w:szCs w:val="28"/>
        </w:rPr>
        <w:t>физическим</w:t>
      </w:r>
      <w:r w:rsidR="001C1AD6" w:rsidRPr="00C4749F">
        <w:rPr>
          <w:rFonts w:ascii="PT Astra Serif" w:eastAsia="Times New Roman" w:hAnsi="PT Astra Serif"/>
          <w:sz w:val="28"/>
          <w:szCs w:val="28"/>
        </w:rPr>
        <w:t>и</w:t>
      </w:r>
      <w:r w:rsidR="00073412" w:rsidRPr="00C4749F">
        <w:rPr>
          <w:rFonts w:ascii="PT Astra Serif" w:eastAsia="Times New Roman" w:hAnsi="PT Astra Serif"/>
          <w:sz w:val="28"/>
          <w:szCs w:val="28"/>
        </w:rPr>
        <w:t xml:space="preserve"> лиц</w:t>
      </w:r>
      <w:r w:rsidR="001C1AD6" w:rsidRPr="00C4749F">
        <w:rPr>
          <w:rFonts w:ascii="PT Astra Serif" w:eastAsia="Times New Roman" w:hAnsi="PT Astra Serif"/>
          <w:sz w:val="28"/>
          <w:szCs w:val="28"/>
        </w:rPr>
        <w:t>ами</w:t>
      </w:r>
      <w:r w:rsidR="00681D00" w:rsidRPr="00C4749F">
        <w:rPr>
          <w:rFonts w:ascii="PT Astra Serif" w:eastAsia="Times New Roman" w:hAnsi="PT Astra Serif"/>
          <w:sz w:val="28"/>
          <w:szCs w:val="28"/>
        </w:rPr>
        <w:t xml:space="preserve"> путём </w:t>
      </w:r>
      <w:r w:rsidR="006857B6" w:rsidRPr="00C4749F">
        <w:rPr>
          <w:rFonts w:ascii="PT Astra Serif" w:eastAsia="Times New Roman" w:hAnsi="PT Astra Serif"/>
          <w:sz w:val="28"/>
          <w:szCs w:val="28"/>
        </w:rPr>
        <w:t xml:space="preserve">представления </w:t>
      </w:r>
      <w:r w:rsidR="00405F26" w:rsidRPr="00C4749F">
        <w:rPr>
          <w:rFonts w:ascii="PT Astra Serif" w:eastAsia="Times New Roman" w:hAnsi="PT Astra Serif"/>
          <w:sz w:val="28"/>
          <w:szCs w:val="28"/>
        </w:rPr>
        <w:t>заявлени</w:t>
      </w:r>
      <w:r w:rsidR="0077736B" w:rsidRPr="00C4749F">
        <w:rPr>
          <w:rFonts w:ascii="PT Astra Serif" w:eastAsia="Times New Roman" w:hAnsi="PT Astra Serif"/>
          <w:sz w:val="28"/>
          <w:szCs w:val="28"/>
        </w:rPr>
        <w:t>я</w:t>
      </w:r>
      <w:r w:rsidR="00405F26" w:rsidRPr="00C4749F">
        <w:rPr>
          <w:rFonts w:ascii="PT Astra Serif" w:eastAsia="Times New Roman" w:hAnsi="PT Astra Serif"/>
          <w:sz w:val="28"/>
          <w:szCs w:val="28"/>
        </w:rPr>
        <w:t xml:space="preserve"> в уполномоченный орган в течение 30 календарных дней</w:t>
      </w:r>
      <w:r w:rsidR="00DA6A25" w:rsidRPr="00C4749F">
        <w:rPr>
          <w:rFonts w:ascii="PT Astra Serif" w:eastAsia="Times New Roman" w:hAnsi="PT Astra Serif"/>
          <w:sz w:val="28"/>
          <w:szCs w:val="28"/>
        </w:rPr>
        <w:t xml:space="preserve"> </w:t>
      </w:r>
      <w:r w:rsidR="00B76BE5" w:rsidRPr="00C4749F">
        <w:rPr>
          <w:rFonts w:ascii="PT Astra Serif" w:eastAsia="Times New Roman" w:hAnsi="PT Astra Serif"/>
          <w:sz w:val="28"/>
          <w:szCs w:val="28"/>
        </w:rPr>
        <w:t xml:space="preserve">после </w:t>
      </w:r>
      <w:r w:rsidR="004777A2" w:rsidRPr="00C4749F">
        <w:rPr>
          <w:rFonts w:ascii="PT Astra Serif" w:eastAsia="Times New Roman" w:hAnsi="PT Astra Serif"/>
          <w:sz w:val="28"/>
          <w:szCs w:val="28"/>
        </w:rPr>
        <w:t xml:space="preserve">дня </w:t>
      </w:r>
      <w:r w:rsidR="00DA6A25" w:rsidRPr="00C4749F">
        <w:rPr>
          <w:rFonts w:ascii="PT Astra Serif" w:eastAsia="Times New Roman" w:hAnsi="PT Astra Serif"/>
          <w:sz w:val="28"/>
          <w:szCs w:val="28"/>
        </w:rPr>
        <w:t xml:space="preserve">окончания срока, предусмотренного </w:t>
      </w:r>
      <w:r w:rsidR="00C83F89" w:rsidRPr="00C4749F">
        <w:rPr>
          <w:rFonts w:ascii="PT Astra Serif" w:eastAsia="Times New Roman" w:hAnsi="PT Astra Serif"/>
          <w:sz w:val="28"/>
          <w:szCs w:val="28"/>
        </w:rPr>
        <w:t>частью</w:t>
      </w:r>
      <w:r w:rsidR="00DA6A25" w:rsidRPr="00C4749F">
        <w:rPr>
          <w:rFonts w:ascii="PT Astra Serif" w:eastAsia="Times New Roman" w:hAnsi="PT Astra Serif"/>
          <w:sz w:val="28"/>
          <w:szCs w:val="28"/>
        </w:rPr>
        <w:t xml:space="preserve"> </w:t>
      </w:r>
      <w:r w:rsidRPr="00C4749F">
        <w:rPr>
          <w:rFonts w:ascii="PT Astra Serif" w:eastAsia="Times New Roman" w:hAnsi="PT Astra Serif"/>
          <w:sz w:val="28"/>
          <w:szCs w:val="28"/>
        </w:rPr>
        <w:t>1</w:t>
      </w:r>
      <w:r w:rsidR="00A23768" w:rsidRPr="00C4749F">
        <w:rPr>
          <w:rFonts w:ascii="PT Astra Serif" w:eastAsia="Times New Roman" w:hAnsi="PT Astra Serif"/>
          <w:sz w:val="28"/>
          <w:szCs w:val="28"/>
        </w:rPr>
        <w:t>5</w:t>
      </w:r>
      <w:r w:rsidR="00681D00" w:rsidRPr="00C4749F">
        <w:rPr>
          <w:rFonts w:ascii="PT Astra Serif" w:eastAsia="Times New Roman" w:hAnsi="PT Astra Serif"/>
          <w:sz w:val="28"/>
          <w:szCs w:val="28"/>
        </w:rPr>
        <w:t xml:space="preserve"> настоящей статьи.</w:t>
      </w:r>
      <w:r w:rsidR="00A856AD" w:rsidRPr="00C4749F">
        <w:rPr>
          <w:rFonts w:ascii="PT Astra Serif" w:eastAsia="Times New Roman" w:hAnsi="PT Astra Serif"/>
          <w:sz w:val="28"/>
          <w:szCs w:val="28"/>
        </w:rPr>
        <w:t xml:space="preserve"> </w:t>
      </w:r>
    </w:p>
    <w:p w:rsidR="00A856AD" w:rsidRPr="00C4749F" w:rsidRDefault="00A856AD" w:rsidP="00A856AD">
      <w:pPr>
        <w:spacing w:after="0" w:line="360" w:lineRule="auto"/>
        <w:ind w:firstLine="709"/>
        <w:jc w:val="both"/>
        <w:rPr>
          <w:rFonts w:ascii="PT Astra Serif" w:eastAsia="Times New Roman" w:hAnsi="PT Astra Serif" w:cs="Calibri"/>
          <w:b/>
          <w:sz w:val="28"/>
          <w:szCs w:val="28"/>
        </w:rPr>
      </w:pPr>
      <w:r w:rsidRPr="00C4749F">
        <w:rPr>
          <w:rFonts w:ascii="PT Astra Serif" w:eastAsia="Times New Roman" w:hAnsi="PT Astra Serif"/>
          <w:sz w:val="28"/>
          <w:szCs w:val="28"/>
        </w:rPr>
        <w:t>1</w:t>
      </w:r>
      <w:r w:rsidR="002765C2" w:rsidRPr="00C4749F">
        <w:rPr>
          <w:rFonts w:ascii="PT Astra Serif" w:eastAsia="Times New Roman" w:hAnsi="PT Astra Serif"/>
          <w:sz w:val="28"/>
          <w:szCs w:val="28"/>
        </w:rPr>
        <w:t>7</w:t>
      </w:r>
      <w:r w:rsidRPr="00C4749F">
        <w:rPr>
          <w:rFonts w:ascii="PT Astra Serif" w:eastAsia="Times New Roman" w:hAnsi="PT Astra Serif"/>
          <w:sz w:val="28"/>
          <w:szCs w:val="28"/>
        </w:rPr>
        <w:t>. Разрешения на добычу кабана распределяются между физическими лицами в порядке, предусмотренном част</w:t>
      </w:r>
      <w:r w:rsidR="002765C2" w:rsidRPr="00C4749F">
        <w:rPr>
          <w:rFonts w:ascii="PT Astra Serif" w:eastAsia="Times New Roman" w:hAnsi="PT Astra Serif"/>
          <w:sz w:val="28"/>
          <w:szCs w:val="28"/>
        </w:rPr>
        <w:t>ями</w:t>
      </w:r>
      <w:r w:rsidRPr="00C4749F">
        <w:rPr>
          <w:rFonts w:ascii="PT Astra Serif" w:eastAsia="Times New Roman" w:hAnsi="PT Astra Serif"/>
          <w:sz w:val="28"/>
          <w:szCs w:val="28"/>
        </w:rPr>
        <w:t xml:space="preserve"> 2</w:t>
      </w:r>
      <w:r w:rsidR="002765C2" w:rsidRPr="00C4749F">
        <w:rPr>
          <w:rFonts w:ascii="PT Astra Serif" w:eastAsia="Times New Roman" w:hAnsi="PT Astra Serif"/>
          <w:sz w:val="28"/>
          <w:szCs w:val="28"/>
        </w:rPr>
        <w:t>-1</w:t>
      </w:r>
      <w:r w:rsidR="00A329B7">
        <w:rPr>
          <w:rFonts w:ascii="PT Astra Serif" w:eastAsia="Times New Roman" w:hAnsi="PT Astra Serif"/>
          <w:sz w:val="28"/>
          <w:szCs w:val="28"/>
        </w:rPr>
        <w:t>6</w:t>
      </w:r>
      <w:r w:rsidRPr="00C4749F">
        <w:rPr>
          <w:rFonts w:ascii="PT Astra Serif" w:eastAsia="Times New Roman" w:hAnsi="PT Astra Serif"/>
          <w:sz w:val="28"/>
          <w:szCs w:val="28"/>
        </w:rPr>
        <w:t xml:space="preserve"> настоящей статьи, </w:t>
      </w:r>
      <w:r w:rsidRPr="00C4749F">
        <w:rPr>
          <w:rFonts w:ascii="PT Astra Serif" w:eastAsia="Times New Roman" w:hAnsi="PT Astra Serif" w:cs="Calibri"/>
          <w:sz w:val="28"/>
          <w:szCs w:val="28"/>
        </w:rPr>
        <w:t xml:space="preserve">исходя                 из количества </w:t>
      </w:r>
      <w:r w:rsidR="0089483C">
        <w:rPr>
          <w:rFonts w:ascii="PT Astra Serif" w:eastAsia="Times New Roman" w:hAnsi="PT Astra Serif" w:cs="Calibri"/>
          <w:sz w:val="28"/>
          <w:szCs w:val="28"/>
        </w:rPr>
        <w:t>разреш</w:t>
      </w:r>
      <w:r w:rsidR="001C234A">
        <w:rPr>
          <w:rFonts w:ascii="PT Astra Serif" w:eastAsia="Times New Roman" w:hAnsi="PT Astra Serif" w:cs="Calibri"/>
          <w:sz w:val="28"/>
          <w:szCs w:val="28"/>
        </w:rPr>
        <w:t>ё</w:t>
      </w:r>
      <w:r w:rsidR="0089483C">
        <w:rPr>
          <w:rFonts w:ascii="PT Astra Serif" w:eastAsia="Times New Roman" w:hAnsi="PT Astra Serif" w:cs="Calibri"/>
          <w:sz w:val="28"/>
          <w:szCs w:val="28"/>
        </w:rPr>
        <w:t xml:space="preserve">нных </w:t>
      </w:r>
      <w:r w:rsidRPr="00C4749F">
        <w:rPr>
          <w:rFonts w:ascii="PT Astra Serif" w:eastAsia="Times New Roman" w:hAnsi="PT Astra Serif" w:cs="Calibri"/>
          <w:sz w:val="28"/>
          <w:szCs w:val="28"/>
        </w:rPr>
        <w:t xml:space="preserve">к добыче в общедоступных охотничьих угодьях кабанов, утверждённого уполномоченным органом, за исключением случая, предусмотренного частью </w:t>
      </w:r>
      <w:r w:rsidR="002765C2" w:rsidRPr="00C4749F">
        <w:rPr>
          <w:rFonts w:ascii="PT Astra Serif" w:eastAsia="Times New Roman" w:hAnsi="PT Astra Serif" w:cs="Calibri"/>
          <w:sz w:val="28"/>
          <w:szCs w:val="28"/>
        </w:rPr>
        <w:t>18</w:t>
      </w:r>
      <w:r w:rsidRPr="00C4749F">
        <w:rPr>
          <w:rFonts w:ascii="PT Astra Serif" w:eastAsia="Times New Roman" w:hAnsi="PT Astra Serif" w:cs="Calibri"/>
          <w:sz w:val="28"/>
          <w:szCs w:val="28"/>
        </w:rPr>
        <w:t xml:space="preserve"> настоящей статьи.</w:t>
      </w:r>
    </w:p>
    <w:p w:rsidR="00A856AD" w:rsidRPr="00C4749F" w:rsidRDefault="002765C2" w:rsidP="00A856AD">
      <w:pPr>
        <w:pStyle w:val="a9"/>
        <w:spacing w:after="0" w:line="360" w:lineRule="auto"/>
        <w:ind w:left="0" w:firstLine="709"/>
        <w:jc w:val="both"/>
        <w:rPr>
          <w:rFonts w:ascii="PT Astra Serif" w:eastAsia="Times New Roman" w:hAnsi="PT Astra Serif"/>
          <w:sz w:val="28"/>
          <w:szCs w:val="28"/>
        </w:rPr>
      </w:pPr>
      <w:r w:rsidRPr="00C4749F">
        <w:rPr>
          <w:rFonts w:ascii="PT Astra Serif" w:eastAsia="Times New Roman" w:hAnsi="PT Astra Serif"/>
          <w:sz w:val="28"/>
          <w:szCs w:val="28"/>
        </w:rPr>
        <w:t>18</w:t>
      </w:r>
      <w:r w:rsidR="00A856AD" w:rsidRPr="00C4749F">
        <w:rPr>
          <w:rFonts w:ascii="PT Astra Serif" w:eastAsia="Times New Roman" w:hAnsi="PT Astra Serif"/>
          <w:sz w:val="28"/>
          <w:szCs w:val="28"/>
        </w:rPr>
        <w:t xml:space="preserve">. </w:t>
      </w:r>
      <w:r w:rsidR="0089483C">
        <w:rPr>
          <w:rFonts w:ascii="PT Astra Serif" w:eastAsia="Times New Roman" w:hAnsi="PT Astra Serif"/>
          <w:sz w:val="28"/>
          <w:szCs w:val="28"/>
        </w:rPr>
        <w:t>15</w:t>
      </w:r>
      <w:r w:rsidR="00A856AD" w:rsidRPr="00C4749F">
        <w:rPr>
          <w:rFonts w:ascii="PT Astra Serif" w:eastAsia="Times New Roman" w:hAnsi="PT Astra Serif"/>
          <w:sz w:val="28"/>
          <w:szCs w:val="28"/>
        </w:rPr>
        <w:t xml:space="preserve"> разрешений на добычу кабана распределяются между физическими лицами, выполнившими необходимый ежегодный объём биотехнических мероприятий в общедоступных охотничьих угодьях (далее – биотехнические мероприятия), предусмотренный договор</w:t>
      </w:r>
      <w:r w:rsidR="00B9785A" w:rsidRPr="00C4749F">
        <w:rPr>
          <w:rFonts w:ascii="PT Astra Serif" w:eastAsia="Times New Roman" w:hAnsi="PT Astra Serif"/>
          <w:sz w:val="28"/>
          <w:szCs w:val="28"/>
        </w:rPr>
        <w:t>ами</w:t>
      </w:r>
      <w:r w:rsidR="00A856AD" w:rsidRPr="00C4749F">
        <w:rPr>
          <w:rFonts w:ascii="PT Astra Serif" w:eastAsia="Times New Roman" w:hAnsi="PT Astra Serif"/>
          <w:sz w:val="28"/>
          <w:szCs w:val="28"/>
        </w:rPr>
        <w:t xml:space="preserve"> на проведение биотехнических мероприятий, заключённым</w:t>
      </w:r>
      <w:r w:rsidR="00B9785A" w:rsidRPr="00C4749F">
        <w:rPr>
          <w:rFonts w:ascii="PT Astra Serif" w:eastAsia="Times New Roman" w:hAnsi="PT Astra Serif"/>
          <w:sz w:val="28"/>
          <w:szCs w:val="28"/>
        </w:rPr>
        <w:t>и</w:t>
      </w:r>
      <w:r w:rsidR="00A856AD" w:rsidRPr="00C4749F">
        <w:rPr>
          <w:rFonts w:ascii="PT Astra Serif" w:eastAsia="Times New Roman" w:hAnsi="PT Astra Serif"/>
          <w:sz w:val="28"/>
          <w:szCs w:val="28"/>
        </w:rPr>
        <w:t xml:space="preserve"> уполномоченным органом</w:t>
      </w:r>
      <w:r w:rsidR="00B9785A" w:rsidRPr="00C4749F">
        <w:rPr>
          <w:rFonts w:ascii="PT Astra Serif" w:eastAsia="Times New Roman" w:hAnsi="PT Astra Serif"/>
          <w:sz w:val="28"/>
          <w:szCs w:val="28"/>
        </w:rPr>
        <w:t xml:space="preserve"> с физическим</w:t>
      </w:r>
      <w:r w:rsidR="00067EDA" w:rsidRPr="00C4749F">
        <w:rPr>
          <w:rFonts w:ascii="PT Astra Serif" w:eastAsia="Times New Roman" w:hAnsi="PT Astra Serif"/>
          <w:sz w:val="28"/>
          <w:szCs w:val="28"/>
        </w:rPr>
        <w:t>и</w:t>
      </w:r>
      <w:r w:rsidR="00B9785A" w:rsidRPr="00C4749F">
        <w:rPr>
          <w:rFonts w:ascii="PT Astra Serif" w:eastAsia="Times New Roman" w:hAnsi="PT Astra Serif"/>
          <w:sz w:val="28"/>
          <w:szCs w:val="28"/>
        </w:rPr>
        <w:t xml:space="preserve"> лицами</w:t>
      </w:r>
      <w:r w:rsidR="00A856AD" w:rsidRPr="00C4749F">
        <w:rPr>
          <w:rFonts w:ascii="PT Astra Serif" w:eastAsia="Times New Roman" w:hAnsi="PT Astra Serif"/>
          <w:sz w:val="28"/>
          <w:szCs w:val="28"/>
        </w:rPr>
        <w:t xml:space="preserve"> по итогам жеребьёвки для приобретения права на заключение договоров</w:t>
      </w:r>
      <w:r w:rsidR="002748F1">
        <w:rPr>
          <w:rFonts w:ascii="PT Astra Serif" w:eastAsia="Times New Roman" w:hAnsi="PT Astra Serif"/>
          <w:sz w:val="28"/>
          <w:szCs w:val="28"/>
        </w:rPr>
        <w:t xml:space="preserve">              </w:t>
      </w:r>
      <w:r w:rsidR="00A856AD" w:rsidRPr="00C4749F">
        <w:rPr>
          <w:rFonts w:ascii="PT Astra Serif" w:eastAsia="Times New Roman" w:hAnsi="PT Astra Serif"/>
          <w:sz w:val="28"/>
          <w:szCs w:val="28"/>
        </w:rPr>
        <w:t xml:space="preserve"> на проведение биотехнических мероприятий. При этом количество договоров </w:t>
      </w:r>
      <w:r w:rsidR="002748F1">
        <w:rPr>
          <w:rFonts w:ascii="PT Astra Serif" w:eastAsia="Times New Roman" w:hAnsi="PT Astra Serif"/>
          <w:sz w:val="28"/>
          <w:szCs w:val="28"/>
        </w:rPr>
        <w:t xml:space="preserve">  </w:t>
      </w:r>
      <w:r w:rsidR="00A856AD" w:rsidRPr="00C4749F">
        <w:rPr>
          <w:rFonts w:ascii="PT Astra Serif" w:eastAsia="Times New Roman" w:hAnsi="PT Astra Serif"/>
          <w:sz w:val="28"/>
          <w:szCs w:val="28"/>
        </w:rPr>
        <w:t xml:space="preserve">на проведение биотехнических мероприятий не должно превышать количество разрешений на добычу кабана, предусмотренное настоящим абзацем. Основанием для приобретения права на получение разрешения на добычу кабана является акт сдачи-приёмки выполненных работ по договору </w:t>
      </w:r>
      <w:r w:rsidR="00A329B7">
        <w:rPr>
          <w:rFonts w:ascii="PT Astra Serif" w:eastAsia="Times New Roman" w:hAnsi="PT Astra Serif"/>
          <w:sz w:val="28"/>
          <w:szCs w:val="28"/>
        </w:rPr>
        <w:br/>
      </w:r>
      <w:r w:rsidR="00A856AD" w:rsidRPr="00C4749F">
        <w:rPr>
          <w:rFonts w:ascii="PT Astra Serif" w:eastAsia="Times New Roman" w:hAnsi="PT Astra Serif"/>
          <w:sz w:val="28"/>
          <w:szCs w:val="28"/>
        </w:rPr>
        <w:t xml:space="preserve">на проведение биотехнических мероприятий. </w:t>
      </w:r>
    </w:p>
    <w:p w:rsidR="00A856AD" w:rsidRPr="00C4749F" w:rsidRDefault="00A856AD" w:rsidP="00A856AD">
      <w:pPr>
        <w:pStyle w:val="a9"/>
        <w:spacing w:after="0" w:line="360" w:lineRule="auto"/>
        <w:ind w:left="0" w:firstLine="709"/>
        <w:jc w:val="both"/>
        <w:rPr>
          <w:rFonts w:ascii="PT Astra Serif" w:eastAsia="Times New Roman" w:hAnsi="PT Astra Serif"/>
          <w:sz w:val="28"/>
          <w:szCs w:val="28"/>
        </w:rPr>
      </w:pPr>
      <w:proofErr w:type="gramStart"/>
      <w:r w:rsidRPr="00C4749F">
        <w:rPr>
          <w:rFonts w:ascii="PT Astra Serif" w:eastAsia="Times New Roman" w:hAnsi="PT Astra Serif"/>
          <w:sz w:val="28"/>
          <w:szCs w:val="28"/>
        </w:rPr>
        <w:t>Количество разрешений на добычу кабана, распределяемых в каждом муниципальном образовании Ульяновской области, на территории которого находятся общедоступные охотничьи угодья, порядок проведения жеребьёвки для приобретения права на заключение договоров на проведение биотехнических мероприятий, типовая форма договора на проведение биотехнических мероприятий, а также порядок учёта проведённых физическими лицами биотехнических мероприятий и оценки их результатов утверждаются уполномоченным органом.</w:t>
      </w:r>
      <w:r w:rsidR="00884DF4">
        <w:rPr>
          <w:rFonts w:ascii="PT Astra Serif" w:eastAsia="Times New Roman" w:hAnsi="PT Astra Serif"/>
          <w:sz w:val="28"/>
          <w:szCs w:val="28"/>
        </w:rPr>
        <w:t>»</w:t>
      </w:r>
      <w:r w:rsidR="00A329B7">
        <w:rPr>
          <w:rFonts w:ascii="PT Astra Serif" w:eastAsia="Times New Roman" w:hAnsi="PT Astra Serif"/>
          <w:sz w:val="28"/>
          <w:szCs w:val="28"/>
        </w:rPr>
        <w:t>.</w:t>
      </w:r>
      <w:proofErr w:type="gramEnd"/>
    </w:p>
    <w:p w:rsidR="00DA6A25" w:rsidRPr="00A329B7" w:rsidRDefault="00DA6A25" w:rsidP="00A329B7">
      <w:pPr>
        <w:spacing w:after="0" w:line="240" w:lineRule="auto"/>
        <w:jc w:val="both"/>
        <w:rPr>
          <w:rFonts w:ascii="PT Astra Serif" w:eastAsia="Times New Roman" w:hAnsi="PT Astra Serif"/>
          <w:sz w:val="16"/>
          <w:szCs w:val="16"/>
        </w:rPr>
      </w:pPr>
    </w:p>
    <w:p w:rsidR="00A329B7" w:rsidRPr="00A329B7" w:rsidRDefault="00A329B7" w:rsidP="00A329B7">
      <w:pPr>
        <w:spacing w:after="0" w:line="240" w:lineRule="auto"/>
        <w:jc w:val="both"/>
        <w:rPr>
          <w:rFonts w:ascii="PT Astra Serif" w:eastAsia="Times New Roman" w:hAnsi="PT Astra Serif"/>
          <w:sz w:val="28"/>
          <w:szCs w:val="28"/>
        </w:rPr>
      </w:pPr>
    </w:p>
    <w:p w:rsidR="00625756" w:rsidRPr="00A329B7" w:rsidRDefault="00625756" w:rsidP="00A329B7">
      <w:pPr>
        <w:spacing w:after="0" w:line="240" w:lineRule="auto"/>
        <w:jc w:val="both"/>
        <w:rPr>
          <w:rFonts w:ascii="PT Astra Serif" w:eastAsia="Times New Roman" w:hAnsi="PT Astra Serif"/>
          <w:sz w:val="28"/>
          <w:szCs w:val="28"/>
        </w:rPr>
      </w:pPr>
    </w:p>
    <w:p w:rsidR="001411F7" w:rsidRPr="00A329B7" w:rsidRDefault="00D00843" w:rsidP="00A329B7">
      <w:pPr>
        <w:spacing w:after="0" w:line="240" w:lineRule="auto"/>
        <w:rPr>
          <w:rFonts w:ascii="PT Astra Serif" w:hAnsi="PT Astra Serif"/>
          <w:b/>
          <w:bCs/>
          <w:sz w:val="28"/>
          <w:szCs w:val="28"/>
        </w:rPr>
      </w:pPr>
      <w:r w:rsidRPr="00A329B7">
        <w:rPr>
          <w:rFonts w:ascii="PT Astra Serif" w:hAnsi="PT Astra Serif"/>
          <w:b/>
          <w:bCs/>
          <w:sz w:val="28"/>
          <w:szCs w:val="28"/>
        </w:rPr>
        <w:t xml:space="preserve">Губернатор Ульяновской области                                                  </w:t>
      </w:r>
      <w:proofErr w:type="spellStart"/>
      <w:r w:rsidRPr="00A329B7">
        <w:rPr>
          <w:rFonts w:ascii="PT Astra Serif" w:hAnsi="PT Astra Serif"/>
          <w:b/>
          <w:bCs/>
          <w:sz w:val="28"/>
          <w:szCs w:val="28"/>
        </w:rPr>
        <w:t>А.Ю.Русских</w:t>
      </w:r>
      <w:proofErr w:type="spellEnd"/>
      <w:r w:rsidRPr="00A329B7">
        <w:rPr>
          <w:rFonts w:ascii="PT Astra Serif" w:hAnsi="PT Astra Serif"/>
          <w:b/>
          <w:bCs/>
          <w:sz w:val="28"/>
          <w:szCs w:val="28"/>
        </w:rPr>
        <w:t xml:space="preserve"> </w:t>
      </w:r>
    </w:p>
    <w:p w:rsidR="00A839B4" w:rsidRPr="00A329B7" w:rsidRDefault="00A839B4" w:rsidP="00A329B7">
      <w:pPr>
        <w:spacing w:after="0" w:line="240" w:lineRule="auto"/>
        <w:rPr>
          <w:rFonts w:ascii="PT Astra Serif" w:hAnsi="PT Astra Serif"/>
          <w:bCs/>
          <w:sz w:val="28"/>
          <w:szCs w:val="28"/>
        </w:rPr>
      </w:pPr>
    </w:p>
    <w:p w:rsidR="00A839B4" w:rsidRPr="00A329B7" w:rsidRDefault="00A839B4" w:rsidP="00A329B7">
      <w:pPr>
        <w:spacing w:after="0" w:line="240" w:lineRule="auto"/>
        <w:rPr>
          <w:rFonts w:ascii="PT Astra Serif" w:hAnsi="PT Astra Serif"/>
          <w:bCs/>
          <w:sz w:val="28"/>
          <w:szCs w:val="28"/>
        </w:rPr>
      </w:pPr>
    </w:p>
    <w:p w:rsidR="006F1F80" w:rsidRPr="00A329B7" w:rsidRDefault="006F1F80" w:rsidP="00A329B7">
      <w:pPr>
        <w:spacing w:after="0" w:line="240" w:lineRule="auto"/>
        <w:jc w:val="center"/>
        <w:rPr>
          <w:rFonts w:ascii="PT Astra Serif" w:hAnsi="PT Astra Serif"/>
          <w:bCs/>
          <w:sz w:val="28"/>
          <w:szCs w:val="28"/>
        </w:rPr>
      </w:pPr>
    </w:p>
    <w:p w:rsidR="00F92367" w:rsidRPr="00A329B7" w:rsidRDefault="00F92367" w:rsidP="00A329B7">
      <w:pPr>
        <w:suppressAutoHyphens/>
        <w:spacing w:after="0" w:line="240" w:lineRule="auto"/>
        <w:jc w:val="center"/>
        <w:rPr>
          <w:rFonts w:ascii="PT Astra Serif" w:eastAsia="Calibri" w:hAnsi="PT Astra Serif" w:cs="Times New Roman"/>
          <w:sz w:val="28"/>
          <w:szCs w:val="28"/>
        </w:rPr>
      </w:pPr>
      <w:r w:rsidRPr="00A329B7">
        <w:rPr>
          <w:rFonts w:ascii="PT Astra Serif" w:eastAsia="Calibri" w:hAnsi="PT Astra Serif" w:cs="Times New Roman"/>
          <w:bCs/>
          <w:sz w:val="28"/>
          <w:szCs w:val="28"/>
        </w:rPr>
        <w:t>г. Ульяновск</w:t>
      </w:r>
    </w:p>
    <w:p w:rsidR="00F92367" w:rsidRPr="00A329B7" w:rsidRDefault="00A329B7" w:rsidP="00A329B7">
      <w:pPr>
        <w:suppressAutoHyphens/>
        <w:spacing w:after="0" w:line="240" w:lineRule="auto"/>
        <w:jc w:val="center"/>
        <w:rPr>
          <w:rFonts w:ascii="PT Astra Serif" w:eastAsia="Calibri" w:hAnsi="PT Astra Serif" w:cs="Times New Roman"/>
          <w:sz w:val="28"/>
          <w:szCs w:val="28"/>
        </w:rPr>
      </w:pPr>
      <w:r>
        <w:rPr>
          <w:rFonts w:ascii="PT Astra Serif" w:eastAsia="Calibri" w:hAnsi="PT Astra Serif" w:cs="Times New Roman"/>
          <w:bCs/>
          <w:sz w:val="28"/>
          <w:szCs w:val="28"/>
        </w:rPr>
        <w:t>____  ___________</w:t>
      </w:r>
      <w:r w:rsidR="00F92367" w:rsidRPr="00A329B7">
        <w:rPr>
          <w:rFonts w:ascii="PT Astra Serif" w:eastAsia="Calibri" w:hAnsi="PT Astra Serif" w:cs="Times New Roman"/>
          <w:bCs/>
          <w:sz w:val="28"/>
          <w:szCs w:val="28"/>
        </w:rPr>
        <w:t>20___ г.</w:t>
      </w:r>
    </w:p>
    <w:p w:rsidR="00C82C0F" w:rsidRPr="00A329B7" w:rsidRDefault="00A329B7" w:rsidP="00A329B7">
      <w:pPr>
        <w:suppressAutoHyphens/>
        <w:spacing w:after="0" w:line="240" w:lineRule="auto"/>
        <w:jc w:val="center"/>
        <w:rPr>
          <w:rFonts w:ascii="PT Astra Serif" w:eastAsia="Calibri" w:hAnsi="PT Astra Serif" w:cs="Times New Roman"/>
          <w:bCs/>
          <w:sz w:val="28"/>
          <w:szCs w:val="28"/>
        </w:rPr>
      </w:pPr>
      <w:r>
        <w:rPr>
          <w:rFonts w:ascii="PT Astra Serif" w:eastAsia="Calibri" w:hAnsi="PT Astra Serif" w:cs="Times New Roman"/>
          <w:bCs/>
          <w:sz w:val="28"/>
          <w:szCs w:val="28"/>
        </w:rPr>
        <w:t>№____</w:t>
      </w:r>
      <w:r w:rsidR="00F92367" w:rsidRPr="00A329B7">
        <w:rPr>
          <w:rFonts w:ascii="PT Astra Serif" w:eastAsia="Calibri" w:hAnsi="PT Astra Serif" w:cs="Times New Roman"/>
          <w:bCs/>
          <w:sz w:val="28"/>
          <w:szCs w:val="28"/>
        </w:rPr>
        <w:t>_ -ЗО</w:t>
      </w:r>
    </w:p>
    <w:sectPr w:rsidR="00C82C0F" w:rsidRPr="00A329B7" w:rsidSect="00A329B7">
      <w:headerReference w:type="default" r:id="rId9"/>
      <w:footerReference w:type="first" r:id="rId10"/>
      <w:pgSz w:w="11906" w:h="16838" w:code="9"/>
      <w:pgMar w:top="1134" w:right="567"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BB" w:rsidRDefault="00A654BB" w:rsidP="00BF14EF">
      <w:pPr>
        <w:spacing w:after="0" w:line="240" w:lineRule="auto"/>
      </w:pPr>
      <w:r>
        <w:separator/>
      </w:r>
    </w:p>
  </w:endnote>
  <w:endnote w:type="continuationSeparator" w:id="0">
    <w:p w:rsidR="00A654BB" w:rsidRDefault="00A654BB" w:rsidP="00BF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7" w:rsidRPr="00A329B7" w:rsidRDefault="00A329B7" w:rsidP="00A329B7">
    <w:pPr>
      <w:pStyle w:val="ae"/>
      <w:jc w:val="right"/>
      <w:rPr>
        <w:rFonts w:ascii="PT Astra Serif" w:hAnsi="PT Astra Serif"/>
        <w:sz w:val="16"/>
        <w:szCs w:val="16"/>
      </w:rPr>
    </w:pPr>
    <w:r>
      <w:rPr>
        <w:rFonts w:ascii="PT Astra Serif" w:hAnsi="PT Astra Serif"/>
        <w:sz w:val="16"/>
        <w:szCs w:val="16"/>
      </w:rPr>
      <w:t>3105мм1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BB" w:rsidRDefault="00A654BB" w:rsidP="00BF14EF">
      <w:pPr>
        <w:spacing w:after="0" w:line="240" w:lineRule="auto"/>
      </w:pPr>
      <w:r>
        <w:separator/>
      </w:r>
    </w:p>
  </w:footnote>
  <w:footnote w:type="continuationSeparator" w:id="0">
    <w:p w:rsidR="00A654BB" w:rsidRDefault="00A654BB" w:rsidP="00BF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sz w:val="28"/>
        <w:szCs w:val="28"/>
      </w:rPr>
      <w:id w:val="-1762979805"/>
      <w:docPartObj>
        <w:docPartGallery w:val="Page Numbers (Top of Page)"/>
        <w:docPartUnique/>
      </w:docPartObj>
    </w:sdtPr>
    <w:sdtEndPr/>
    <w:sdtContent>
      <w:p w:rsidR="006D2905" w:rsidRPr="00A329B7" w:rsidRDefault="00EE57E2" w:rsidP="00A329B7">
        <w:pPr>
          <w:pStyle w:val="ac"/>
          <w:jc w:val="center"/>
          <w:rPr>
            <w:rFonts w:ascii="PT Astra Serif" w:hAnsi="PT Astra Serif"/>
            <w:sz w:val="28"/>
            <w:szCs w:val="28"/>
          </w:rPr>
        </w:pPr>
        <w:r w:rsidRPr="00BF14EF">
          <w:rPr>
            <w:rFonts w:ascii="PT Astra Serif" w:hAnsi="PT Astra Serif"/>
            <w:sz w:val="28"/>
            <w:szCs w:val="28"/>
          </w:rPr>
          <w:fldChar w:fldCharType="begin"/>
        </w:r>
        <w:r w:rsidR="006D2905" w:rsidRPr="00BF14EF">
          <w:rPr>
            <w:rFonts w:ascii="PT Astra Serif" w:hAnsi="PT Astra Serif"/>
            <w:sz w:val="28"/>
            <w:szCs w:val="28"/>
          </w:rPr>
          <w:instrText>PAGE   \* MERGEFORMAT</w:instrText>
        </w:r>
        <w:r w:rsidRPr="00BF14EF">
          <w:rPr>
            <w:rFonts w:ascii="PT Astra Serif" w:hAnsi="PT Astra Serif"/>
            <w:sz w:val="28"/>
            <w:szCs w:val="28"/>
          </w:rPr>
          <w:fldChar w:fldCharType="separate"/>
        </w:r>
        <w:r w:rsidR="00547E93">
          <w:rPr>
            <w:rFonts w:ascii="PT Astra Serif" w:hAnsi="PT Astra Serif"/>
            <w:noProof/>
            <w:sz w:val="28"/>
            <w:szCs w:val="28"/>
          </w:rPr>
          <w:t>7</w:t>
        </w:r>
        <w:r w:rsidRPr="00BF14EF">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48F"/>
    <w:multiLevelType w:val="hybridMultilevel"/>
    <w:tmpl w:val="1A0EC946"/>
    <w:lvl w:ilvl="0" w:tplc="78DABAA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3BD7BA5"/>
    <w:multiLevelType w:val="multilevel"/>
    <w:tmpl w:val="56AA4B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814F69"/>
    <w:multiLevelType w:val="hybridMultilevel"/>
    <w:tmpl w:val="BAA258E6"/>
    <w:lvl w:ilvl="0" w:tplc="7DB87AD4">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65F3E1E"/>
    <w:multiLevelType w:val="multilevel"/>
    <w:tmpl w:val="92CC33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nsid w:val="310261FE"/>
    <w:multiLevelType w:val="hybridMultilevel"/>
    <w:tmpl w:val="139242CE"/>
    <w:lvl w:ilvl="0" w:tplc="54387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7F3ABC"/>
    <w:multiLevelType w:val="multilevel"/>
    <w:tmpl w:val="20DAD34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3E0D4098"/>
    <w:multiLevelType w:val="multilevel"/>
    <w:tmpl w:val="AD5E6CE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B600BF"/>
    <w:multiLevelType w:val="multilevel"/>
    <w:tmpl w:val="B5EE072A"/>
    <w:lvl w:ilvl="0">
      <w:start w:val="5"/>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474C5F0D"/>
    <w:multiLevelType w:val="hybridMultilevel"/>
    <w:tmpl w:val="D794FEDE"/>
    <w:lvl w:ilvl="0" w:tplc="41C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4B0EB5"/>
    <w:multiLevelType w:val="hybridMultilevel"/>
    <w:tmpl w:val="781C6904"/>
    <w:lvl w:ilvl="0" w:tplc="E2FA3188">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57D54139"/>
    <w:multiLevelType w:val="multilevel"/>
    <w:tmpl w:val="B656A1E0"/>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500669"/>
    <w:multiLevelType w:val="hybridMultilevel"/>
    <w:tmpl w:val="D87ED5A4"/>
    <w:lvl w:ilvl="0" w:tplc="4860E0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5E66FC3"/>
    <w:multiLevelType w:val="hybridMultilevel"/>
    <w:tmpl w:val="7CC4F4F8"/>
    <w:lvl w:ilvl="0" w:tplc="C5B08AC8">
      <w:start w:val="6"/>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0E3F08"/>
    <w:multiLevelType w:val="multilevel"/>
    <w:tmpl w:val="C3BEEF04"/>
    <w:lvl w:ilvl="0">
      <w:start w:val="8"/>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6F073E5F"/>
    <w:multiLevelType w:val="multilevel"/>
    <w:tmpl w:val="41E6869E"/>
    <w:lvl w:ilvl="0">
      <w:start w:val="6"/>
      <w:numFmt w:val="decimal"/>
      <w:lvlText w:val="%1."/>
      <w:lvlJc w:val="left"/>
      <w:pPr>
        <w:ind w:left="1637" w:hanging="360"/>
      </w:pPr>
      <w:rPr>
        <w:rFonts w:hint="default"/>
      </w:rPr>
    </w:lvl>
    <w:lvl w:ilvl="1">
      <w:start w:val="1"/>
      <w:numFmt w:val="lowerLetter"/>
      <w:lvlText w:val="%2."/>
      <w:lvlJc w:val="left"/>
      <w:pPr>
        <w:ind w:left="2357" w:hanging="360"/>
      </w:pPr>
      <w:rPr>
        <w:rFonts w:hint="default"/>
      </w:rPr>
    </w:lvl>
    <w:lvl w:ilvl="2">
      <w:start w:val="1"/>
      <w:numFmt w:val="lowerRoman"/>
      <w:lvlText w:val="%3."/>
      <w:lvlJc w:val="right"/>
      <w:pPr>
        <w:ind w:left="3077" w:hanging="180"/>
      </w:pPr>
      <w:rPr>
        <w:rFonts w:hint="default"/>
      </w:rPr>
    </w:lvl>
    <w:lvl w:ilvl="3">
      <w:start w:val="1"/>
      <w:numFmt w:val="decimal"/>
      <w:lvlText w:val="%4."/>
      <w:lvlJc w:val="left"/>
      <w:pPr>
        <w:ind w:left="3797" w:hanging="360"/>
      </w:pPr>
      <w:rPr>
        <w:rFonts w:hint="default"/>
      </w:rPr>
    </w:lvl>
    <w:lvl w:ilvl="4">
      <w:start w:val="1"/>
      <w:numFmt w:val="lowerLetter"/>
      <w:lvlText w:val="%5."/>
      <w:lvlJc w:val="left"/>
      <w:pPr>
        <w:ind w:left="4517" w:hanging="360"/>
      </w:pPr>
      <w:rPr>
        <w:rFonts w:hint="default"/>
      </w:rPr>
    </w:lvl>
    <w:lvl w:ilvl="5">
      <w:start w:val="1"/>
      <w:numFmt w:val="lowerRoman"/>
      <w:lvlText w:val="%6."/>
      <w:lvlJc w:val="right"/>
      <w:pPr>
        <w:ind w:left="5237" w:hanging="180"/>
      </w:pPr>
      <w:rPr>
        <w:rFonts w:hint="default"/>
      </w:rPr>
    </w:lvl>
    <w:lvl w:ilvl="6">
      <w:start w:val="1"/>
      <w:numFmt w:val="decimal"/>
      <w:lvlText w:val="%7."/>
      <w:lvlJc w:val="left"/>
      <w:pPr>
        <w:ind w:left="5957" w:hanging="360"/>
      </w:pPr>
      <w:rPr>
        <w:rFonts w:hint="default"/>
      </w:rPr>
    </w:lvl>
    <w:lvl w:ilvl="7">
      <w:start w:val="1"/>
      <w:numFmt w:val="lowerLetter"/>
      <w:lvlText w:val="%8."/>
      <w:lvlJc w:val="left"/>
      <w:pPr>
        <w:ind w:left="6677" w:hanging="360"/>
      </w:pPr>
      <w:rPr>
        <w:rFonts w:hint="default"/>
      </w:rPr>
    </w:lvl>
    <w:lvl w:ilvl="8">
      <w:start w:val="1"/>
      <w:numFmt w:val="lowerRoman"/>
      <w:lvlText w:val="%9."/>
      <w:lvlJc w:val="right"/>
      <w:pPr>
        <w:ind w:left="7397" w:hanging="180"/>
      </w:pPr>
      <w:rPr>
        <w:rFonts w:hint="default"/>
      </w:rPr>
    </w:lvl>
  </w:abstractNum>
  <w:abstractNum w:abstractNumId="15">
    <w:nsid w:val="70AE1C03"/>
    <w:multiLevelType w:val="hybridMultilevel"/>
    <w:tmpl w:val="6BA41462"/>
    <w:lvl w:ilvl="0" w:tplc="27844910">
      <w:start w:val="6"/>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387592B"/>
    <w:multiLevelType w:val="hybridMultilevel"/>
    <w:tmpl w:val="C45ECC1C"/>
    <w:lvl w:ilvl="0" w:tplc="553EC56E">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7F4259B5"/>
    <w:multiLevelType w:val="hybridMultilevel"/>
    <w:tmpl w:val="696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0"/>
  </w:num>
  <w:num w:numId="5">
    <w:abstractNumId w:val="7"/>
  </w:num>
  <w:num w:numId="6">
    <w:abstractNumId w:val="3"/>
  </w:num>
  <w:num w:numId="7">
    <w:abstractNumId w:val="14"/>
  </w:num>
  <w:num w:numId="8">
    <w:abstractNumId w:val="13"/>
  </w:num>
  <w:num w:numId="9">
    <w:abstractNumId w:val="15"/>
  </w:num>
  <w:num w:numId="10">
    <w:abstractNumId w:val="12"/>
  </w:num>
  <w:num w:numId="11">
    <w:abstractNumId w:val="16"/>
  </w:num>
  <w:num w:numId="12">
    <w:abstractNumId w:val="2"/>
  </w:num>
  <w:num w:numId="13">
    <w:abstractNumId w:val="4"/>
  </w:num>
  <w:num w:numId="14">
    <w:abstractNumId w:val="17"/>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F7"/>
    <w:rsid w:val="00001310"/>
    <w:rsid w:val="00005A35"/>
    <w:rsid w:val="0001150D"/>
    <w:rsid w:val="00015175"/>
    <w:rsid w:val="000259DD"/>
    <w:rsid w:val="00045533"/>
    <w:rsid w:val="00050B1C"/>
    <w:rsid w:val="0005418C"/>
    <w:rsid w:val="0005709F"/>
    <w:rsid w:val="00067EDA"/>
    <w:rsid w:val="00073412"/>
    <w:rsid w:val="00073C71"/>
    <w:rsid w:val="00081057"/>
    <w:rsid w:val="00084B95"/>
    <w:rsid w:val="00087284"/>
    <w:rsid w:val="00087CA5"/>
    <w:rsid w:val="00096B83"/>
    <w:rsid w:val="000A7289"/>
    <w:rsid w:val="000C26F6"/>
    <w:rsid w:val="000D1BB5"/>
    <w:rsid w:val="000D4759"/>
    <w:rsid w:val="000E19DA"/>
    <w:rsid w:val="000E1C96"/>
    <w:rsid w:val="000F3234"/>
    <w:rsid w:val="000F44A5"/>
    <w:rsid w:val="001039AC"/>
    <w:rsid w:val="00111199"/>
    <w:rsid w:val="00111A0C"/>
    <w:rsid w:val="001124EF"/>
    <w:rsid w:val="0011300F"/>
    <w:rsid w:val="001146E5"/>
    <w:rsid w:val="001262C0"/>
    <w:rsid w:val="001303DA"/>
    <w:rsid w:val="001411F7"/>
    <w:rsid w:val="001412DF"/>
    <w:rsid w:val="001476EC"/>
    <w:rsid w:val="0015419C"/>
    <w:rsid w:val="001556E7"/>
    <w:rsid w:val="0016311A"/>
    <w:rsid w:val="00165EFD"/>
    <w:rsid w:val="00170703"/>
    <w:rsid w:val="00176A10"/>
    <w:rsid w:val="00177A9C"/>
    <w:rsid w:val="00180BB2"/>
    <w:rsid w:val="001916F0"/>
    <w:rsid w:val="001B47F2"/>
    <w:rsid w:val="001B7279"/>
    <w:rsid w:val="001C07DA"/>
    <w:rsid w:val="001C1AD6"/>
    <w:rsid w:val="001C234A"/>
    <w:rsid w:val="001D0FBD"/>
    <w:rsid w:val="001D2E54"/>
    <w:rsid w:val="001E4808"/>
    <w:rsid w:val="00201658"/>
    <w:rsid w:val="00203800"/>
    <w:rsid w:val="0020400B"/>
    <w:rsid w:val="002172B8"/>
    <w:rsid w:val="00220EA4"/>
    <w:rsid w:val="00227948"/>
    <w:rsid w:val="002536F4"/>
    <w:rsid w:val="00254995"/>
    <w:rsid w:val="002645B3"/>
    <w:rsid w:val="00264B41"/>
    <w:rsid w:val="00273F9B"/>
    <w:rsid w:val="002748F1"/>
    <w:rsid w:val="00275300"/>
    <w:rsid w:val="002765C2"/>
    <w:rsid w:val="00282AAE"/>
    <w:rsid w:val="00292F46"/>
    <w:rsid w:val="002A0BB0"/>
    <w:rsid w:val="002A0E58"/>
    <w:rsid w:val="002A189B"/>
    <w:rsid w:val="002A3A9F"/>
    <w:rsid w:val="002A550E"/>
    <w:rsid w:val="002A699E"/>
    <w:rsid w:val="002B3A32"/>
    <w:rsid w:val="002C0F8A"/>
    <w:rsid w:val="002C2D0A"/>
    <w:rsid w:val="002C4EF4"/>
    <w:rsid w:val="002D1C39"/>
    <w:rsid w:val="002D312F"/>
    <w:rsid w:val="002D75A7"/>
    <w:rsid w:val="002E55E1"/>
    <w:rsid w:val="00313CE2"/>
    <w:rsid w:val="0031735B"/>
    <w:rsid w:val="00320B6F"/>
    <w:rsid w:val="0032112B"/>
    <w:rsid w:val="003276D9"/>
    <w:rsid w:val="003368BF"/>
    <w:rsid w:val="00343158"/>
    <w:rsid w:val="003628CA"/>
    <w:rsid w:val="00370850"/>
    <w:rsid w:val="00372A1B"/>
    <w:rsid w:val="003775AA"/>
    <w:rsid w:val="00386A69"/>
    <w:rsid w:val="003971FE"/>
    <w:rsid w:val="0039741A"/>
    <w:rsid w:val="003A2B73"/>
    <w:rsid w:val="003A2BDA"/>
    <w:rsid w:val="003A4549"/>
    <w:rsid w:val="003A6672"/>
    <w:rsid w:val="003B116A"/>
    <w:rsid w:val="003B2565"/>
    <w:rsid w:val="003C5E43"/>
    <w:rsid w:val="003D09DE"/>
    <w:rsid w:val="003D4B1A"/>
    <w:rsid w:val="003E1396"/>
    <w:rsid w:val="003E1A1C"/>
    <w:rsid w:val="003E7AF7"/>
    <w:rsid w:val="003F0EBA"/>
    <w:rsid w:val="0040223E"/>
    <w:rsid w:val="004032EB"/>
    <w:rsid w:val="004033C1"/>
    <w:rsid w:val="00404619"/>
    <w:rsid w:val="00405F26"/>
    <w:rsid w:val="0040769C"/>
    <w:rsid w:val="00411D91"/>
    <w:rsid w:val="00423F1E"/>
    <w:rsid w:val="004261FB"/>
    <w:rsid w:val="00426C22"/>
    <w:rsid w:val="00431202"/>
    <w:rsid w:val="00432FB2"/>
    <w:rsid w:val="00445EEE"/>
    <w:rsid w:val="00474B6B"/>
    <w:rsid w:val="00475421"/>
    <w:rsid w:val="00475CFE"/>
    <w:rsid w:val="004777A2"/>
    <w:rsid w:val="0048073D"/>
    <w:rsid w:val="00480EC6"/>
    <w:rsid w:val="00481246"/>
    <w:rsid w:val="00481790"/>
    <w:rsid w:val="00491A5D"/>
    <w:rsid w:val="004A219F"/>
    <w:rsid w:val="004A488C"/>
    <w:rsid w:val="004A6C48"/>
    <w:rsid w:val="004A7C9A"/>
    <w:rsid w:val="004B73D9"/>
    <w:rsid w:val="004C31BA"/>
    <w:rsid w:val="004C65E8"/>
    <w:rsid w:val="004D5B9B"/>
    <w:rsid w:val="004D7404"/>
    <w:rsid w:val="004D775E"/>
    <w:rsid w:val="004E2D59"/>
    <w:rsid w:val="004F124A"/>
    <w:rsid w:val="004F3F5B"/>
    <w:rsid w:val="00503778"/>
    <w:rsid w:val="0051499D"/>
    <w:rsid w:val="00516B04"/>
    <w:rsid w:val="00525796"/>
    <w:rsid w:val="005315D1"/>
    <w:rsid w:val="00532897"/>
    <w:rsid w:val="00534A59"/>
    <w:rsid w:val="00542F70"/>
    <w:rsid w:val="00547E93"/>
    <w:rsid w:val="00554433"/>
    <w:rsid w:val="00557D1F"/>
    <w:rsid w:val="00564081"/>
    <w:rsid w:val="0057175D"/>
    <w:rsid w:val="00577097"/>
    <w:rsid w:val="00582A2B"/>
    <w:rsid w:val="005877D4"/>
    <w:rsid w:val="00592940"/>
    <w:rsid w:val="005D0961"/>
    <w:rsid w:val="005D22AF"/>
    <w:rsid w:val="005D3B55"/>
    <w:rsid w:val="005E2D55"/>
    <w:rsid w:val="005E7A0E"/>
    <w:rsid w:val="005F2649"/>
    <w:rsid w:val="005F2D0C"/>
    <w:rsid w:val="005F501D"/>
    <w:rsid w:val="005F50F3"/>
    <w:rsid w:val="00600122"/>
    <w:rsid w:val="0060277E"/>
    <w:rsid w:val="00602AEE"/>
    <w:rsid w:val="006178C8"/>
    <w:rsid w:val="00625756"/>
    <w:rsid w:val="006264E4"/>
    <w:rsid w:val="00632598"/>
    <w:rsid w:val="00633272"/>
    <w:rsid w:val="00634883"/>
    <w:rsid w:val="00634A30"/>
    <w:rsid w:val="00640062"/>
    <w:rsid w:val="00653D3B"/>
    <w:rsid w:val="00677694"/>
    <w:rsid w:val="00681D00"/>
    <w:rsid w:val="0068248A"/>
    <w:rsid w:val="00683495"/>
    <w:rsid w:val="006857B6"/>
    <w:rsid w:val="0069185F"/>
    <w:rsid w:val="00692614"/>
    <w:rsid w:val="00697382"/>
    <w:rsid w:val="006A0E9D"/>
    <w:rsid w:val="006A4718"/>
    <w:rsid w:val="006B2BC9"/>
    <w:rsid w:val="006B2BF4"/>
    <w:rsid w:val="006B4261"/>
    <w:rsid w:val="006D2905"/>
    <w:rsid w:val="006F1F80"/>
    <w:rsid w:val="006F44CD"/>
    <w:rsid w:val="006F5065"/>
    <w:rsid w:val="00700F09"/>
    <w:rsid w:val="0070299F"/>
    <w:rsid w:val="007037C6"/>
    <w:rsid w:val="0071391A"/>
    <w:rsid w:val="00715594"/>
    <w:rsid w:val="00724FE4"/>
    <w:rsid w:val="0073352F"/>
    <w:rsid w:val="00740FA8"/>
    <w:rsid w:val="007450CA"/>
    <w:rsid w:val="00745AF1"/>
    <w:rsid w:val="00762432"/>
    <w:rsid w:val="0077736B"/>
    <w:rsid w:val="00780160"/>
    <w:rsid w:val="0078199E"/>
    <w:rsid w:val="00792B85"/>
    <w:rsid w:val="00794943"/>
    <w:rsid w:val="00796EAF"/>
    <w:rsid w:val="007A346E"/>
    <w:rsid w:val="007C76CF"/>
    <w:rsid w:val="007D554D"/>
    <w:rsid w:val="007E3BFB"/>
    <w:rsid w:val="007F0491"/>
    <w:rsid w:val="0080063B"/>
    <w:rsid w:val="00805667"/>
    <w:rsid w:val="008147E5"/>
    <w:rsid w:val="008327E7"/>
    <w:rsid w:val="00832B7B"/>
    <w:rsid w:val="00844A6A"/>
    <w:rsid w:val="00847D09"/>
    <w:rsid w:val="0085595F"/>
    <w:rsid w:val="0086180A"/>
    <w:rsid w:val="0087256C"/>
    <w:rsid w:val="00874FF0"/>
    <w:rsid w:val="00884DF4"/>
    <w:rsid w:val="0088782E"/>
    <w:rsid w:val="00887F48"/>
    <w:rsid w:val="00890E21"/>
    <w:rsid w:val="0089483C"/>
    <w:rsid w:val="00896504"/>
    <w:rsid w:val="00897C47"/>
    <w:rsid w:val="008C0CCD"/>
    <w:rsid w:val="008C4F65"/>
    <w:rsid w:val="008C7555"/>
    <w:rsid w:val="008D23FC"/>
    <w:rsid w:val="008D54E5"/>
    <w:rsid w:val="008D6742"/>
    <w:rsid w:val="008E1E86"/>
    <w:rsid w:val="008E4203"/>
    <w:rsid w:val="008E6D60"/>
    <w:rsid w:val="008F4EF1"/>
    <w:rsid w:val="009028C6"/>
    <w:rsid w:val="00906B23"/>
    <w:rsid w:val="00912A7C"/>
    <w:rsid w:val="0091477D"/>
    <w:rsid w:val="0091568D"/>
    <w:rsid w:val="009571B4"/>
    <w:rsid w:val="0096125D"/>
    <w:rsid w:val="009675BF"/>
    <w:rsid w:val="00967A5E"/>
    <w:rsid w:val="00970338"/>
    <w:rsid w:val="0097452A"/>
    <w:rsid w:val="00974772"/>
    <w:rsid w:val="0098547D"/>
    <w:rsid w:val="009A1235"/>
    <w:rsid w:val="009B364A"/>
    <w:rsid w:val="009B3F99"/>
    <w:rsid w:val="009B40AB"/>
    <w:rsid w:val="009B4525"/>
    <w:rsid w:val="009C0303"/>
    <w:rsid w:val="009D4E8C"/>
    <w:rsid w:val="009D7DC3"/>
    <w:rsid w:val="009E72AA"/>
    <w:rsid w:val="009F0CCF"/>
    <w:rsid w:val="009F3808"/>
    <w:rsid w:val="009F54FA"/>
    <w:rsid w:val="009F5FB6"/>
    <w:rsid w:val="009F6A85"/>
    <w:rsid w:val="00A10A52"/>
    <w:rsid w:val="00A23768"/>
    <w:rsid w:val="00A3293B"/>
    <w:rsid w:val="00A329B7"/>
    <w:rsid w:val="00A333AE"/>
    <w:rsid w:val="00A40EE6"/>
    <w:rsid w:val="00A43FD6"/>
    <w:rsid w:val="00A467E2"/>
    <w:rsid w:val="00A564E0"/>
    <w:rsid w:val="00A609EF"/>
    <w:rsid w:val="00A654BB"/>
    <w:rsid w:val="00A65596"/>
    <w:rsid w:val="00A65C24"/>
    <w:rsid w:val="00A73613"/>
    <w:rsid w:val="00A82362"/>
    <w:rsid w:val="00A839B4"/>
    <w:rsid w:val="00A856AD"/>
    <w:rsid w:val="00AA17AF"/>
    <w:rsid w:val="00AB1583"/>
    <w:rsid w:val="00AB2830"/>
    <w:rsid w:val="00AB7513"/>
    <w:rsid w:val="00AC3281"/>
    <w:rsid w:val="00AC4483"/>
    <w:rsid w:val="00AC7BD3"/>
    <w:rsid w:val="00AD0468"/>
    <w:rsid w:val="00AD5943"/>
    <w:rsid w:val="00AD5CF7"/>
    <w:rsid w:val="00AD7C39"/>
    <w:rsid w:val="00AE4CD7"/>
    <w:rsid w:val="00AF2EB1"/>
    <w:rsid w:val="00AF30D4"/>
    <w:rsid w:val="00AF39E3"/>
    <w:rsid w:val="00B007B5"/>
    <w:rsid w:val="00B02786"/>
    <w:rsid w:val="00B036F2"/>
    <w:rsid w:val="00B112FC"/>
    <w:rsid w:val="00B1329E"/>
    <w:rsid w:val="00B15732"/>
    <w:rsid w:val="00B17F41"/>
    <w:rsid w:val="00B24E23"/>
    <w:rsid w:val="00B25B00"/>
    <w:rsid w:val="00B3373A"/>
    <w:rsid w:val="00B4422F"/>
    <w:rsid w:val="00B541B1"/>
    <w:rsid w:val="00B57404"/>
    <w:rsid w:val="00B634A8"/>
    <w:rsid w:val="00B740C9"/>
    <w:rsid w:val="00B74833"/>
    <w:rsid w:val="00B76A93"/>
    <w:rsid w:val="00B76BE5"/>
    <w:rsid w:val="00B86D14"/>
    <w:rsid w:val="00B9785A"/>
    <w:rsid w:val="00BC6D1F"/>
    <w:rsid w:val="00BD196F"/>
    <w:rsid w:val="00BD4829"/>
    <w:rsid w:val="00BE1587"/>
    <w:rsid w:val="00BE3FE1"/>
    <w:rsid w:val="00BF04B7"/>
    <w:rsid w:val="00BF0F72"/>
    <w:rsid w:val="00BF14EF"/>
    <w:rsid w:val="00BF7B9C"/>
    <w:rsid w:val="00C03137"/>
    <w:rsid w:val="00C27715"/>
    <w:rsid w:val="00C312A9"/>
    <w:rsid w:val="00C322C0"/>
    <w:rsid w:val="00C40698"/>
    <w:rsid w:val="00C4111D"/>
    <w:rsid w:val="00C4557D"/>
    <w:rsid w:val="00C4749F"/>
    <w:rsid w:val="00C5410C"/>
    <w:rsid w:val="00C56F17"/>
    <w:rsid w:val="00C6108F"/>
    <w:rsid w:val="00C63474"/>
    <w:rsid w:val="00C7091F"/>
    <w:rsid w:val="00C770CB"/>
    <w:rsid w:val="00C82C0F"/>
    <w:rsid w:val="00C83F89"/>
    <w:rsid w:val="00CA2C48"/>
    <w:rsid w:val="00CB3457"/>
    <w:rsid w:val="00CB4384"/>
    <w:rsid w:val="00CB5A4B"/>
    <w:rsid w:val="00CC3290"/>
    <w:rsid w:val="00CC5C47"/>
    <w:rsid w:val="00CD3533"/>
    <w:rsid w:val="00CD41C4"/>
    <w:rsid w:val="00CD535C"/>
    <w:rsid w:val="00CE5613"/>
    <w:rsid w:val="00CF469B"/>
    <w:rsid w:val="00CF70BE"/>
    <w:rsid w:val="00D00843"/>
    <w:rsid w:val="00D01628"/>
    <w:rsid w:val="00D13334"/>
    <w:rsid w:val="00D21496"/>
    <w:rsid w:val="00D22EC1"/>
    <w:rsid w:val="00D26682"/>
    <w:rsid w:val="00D333E7"/>
    <w:rsid w:val="00D4683B"/>
    <w:rsid w:val="00D56D67"/>
    <w:rsid w:val="00D717C6"/>
    <w:rsid w:val="00D772B2"/>
    <w:rsid w:val="00D82668"/>
    <w:rsid w:val="00D83770"/>
    <w:rsid w:val="00D97857"/>
    <w:rsid w:val="00DA191C"/>
    <w:rsid w:val="00DA40FC"/>
    <w:rsid w:val="00DA6A25"/>
    <w:rsid w:val="00DC343D"/>
    <w:rsid w:val="00DD18DE"/>
    <w:rsid w:val="00DE07C8"/>
    <w:rsid w:val="00DE5048"/>
    <w:rsid w:val="00DE513F"/>
    <w:rsid w:val="00DF559A"/>
    <w:rsid w:val="00E033D5"/>
    <w:rsid w:val="00E0789C"/>
    <w:rsid w:val="00E10B46"/>
    <w:rsid w:val="00E228EB"/>
    <w:rsid w:val="00E26E40"/>
    <w:rsid w:val="00E363C9"/>
    <w:rsid w:val="00E45EC2"/>
    <w:rsid w:val="00E53982"/>
    <w:rsid w:val="00E638D4"/>
    <w:rsid w:val="00E63979"/>
    <w:rsid w:val="00E65624"/>
    <w:rsid w:val="00E71399"/>
    <w:rsid w:val="00E754E6"/>
    <w:rsid w:val="00E96C21"/>
    <w:rsid w:val="00EA0F30"/>
    <w:rsid w:val="00EA7559"/>
    <w:rsid w:val="00EB16DD"/>
    <w:rsid w:val="00EB2EB5"/>
    <w:rsid w:val="00EB680D"/>
    <w:rsid w:val="00ED20AA"/>
    <w:rsid w:val="00EE12ED"/>
    <w:rsid w:val="00EE57E2"/>
    <w:rsid w:val="00EF6403"/>
    <w:rsid w:val="00F00F50"/>
    <w:rsid w:val="00F015D2"/>
    <w:rsid w:val="00F20C99"/>
    <w:rsid w:val="00F24D9D"/>
    <w:rsid w:val="00F264D6"/>
    <w:rsid w:val="00F27760"/>
    <w:rsid w:val="00F278E3"/>
    <w:rsid w:val="00F300B6"/>
    <w:rsid w:val="00F33B6E"/>
    <w:rsid w:val="00F34B87"/>
    <w:rsid w:val="00F43311"/>
    <w:rsid w:val="00F502B2"/>
    <w:rsid w:val="00F61972"/>
    <w:rsid w:val="00F627DB"/>
    <w:rsid w:val="00F70968"/>
    <w:rsid w:val="00F71E14"/>
    <w:rsid w:val="00F735D1"/>
    <w:rsid w:val="00F7731B"/>
    <w:rsid w:val="00F8045D"/>
    <w:rsid w:val="00F83C84"/>
    <w:rsid w:val="00F85F41"/>
    <w:rsid w:val="00F87DB5"/>
    <w:rsid w:val="00F92367"/>
    <w:rsid w:val="00F93296"/>
    <w:rsid w:val="00F93ACD"/>
    <w:rsid w:val="00F944F1"/>
    <w:rsid w:val="00FD4976"/>
    <w:rsid w:val="00FE1AB3"/>
    <w:rsid w:val="00FF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75560"/>
    <w:rPr>
      <w:color w:val="0563C1" w:themeColor="hyperlink"/>
      <w:u w:val="single"/>
    </w:rPr>
  </w:style>
  <w:style w:type="character" w:customStyle="1" w:styleId="a3">
    <w:name w:val="Текст выноски Знак"/>
    <w:basedOn w:val="a0"/>
    <w:uiPriority w:val="99"/>
    <w:semiHidden/>
    <w:qFormat/>
    <w:rsid w:val="000E2C0E"/>
    <w:rPr>
      <w:rFonts w:ascii="Segoe UI" w:hAnsi="Segoe UI" w:cs="Segoe UI"/>
      <w:sz w:val="18"/>
      <w:szCs w:val="18"/>
    </w:rPr>
  </w:style>
  <w:style w:type="character" w:customStyle="1" w:styleId="ListLabel1">
    <w:name w:val="ListLabel 1"/>
    <w:qFormat/>
    <w:rsid w:val="00AB1583"/>
    <w:rPr>
      <w:rFonts w:ascii="PT Astra Serif" w:hAnsi="PT Astra Serif"/>
      <w:sz w:val="28"/>
      <w:szCs w:val="28"/>
    </w:rPr>
  </w:style>
  <w:style w:type="paragraph" w:styleId="a4">
    <w:name w:val="Title"/>
    <w:basedOn w:val="a"/>
    <w:next w:val="a5"/>
    <w:qFormat/>
    <w:rsid w:val="00AB1583"/>
    <w:pPr>
      <w:keepNext/>
      <w:spacing w:before="240" w:after="120"/>
    </w:pPr>
    <w:rPr>
      <w:rFonts w:ascii="PT Sans" w:eastAsia="Tahoma" w:hAnsi="PT Sans" w:cs="Noto Sans Devanagari"/>
      <w:sz w:val="28"/>
      <w:szCs w:val="28"/>
    </w:rPr>
  </w:style>
  <w:style w:type="paragraph" w:styleId="a5">
    <w:name w:val="Body Text"/>
    <w:basedOn w:val="a"/>
    <w:rsid w:val="00AB1583"/>
    <w:pPr>
      <w:spacing w:after="140" w:line="276" w:lineRule="auto"/>
    </w:pPr>
  </w:style>
  <w:style w:type="paragraph" w:styleId="a6">
    <w:name w:val="List"/>
    <w:basedOn w:val="a5"/>
    <w:rsid w:val="00AB1583"/>
    <w:rPr>
      <w:rFonts w:ascii="PT Sans" w:hAnsi="PT Sans" w:cs="Noto Sans Devanagari"/>
    </w:rPr>
  </w:style>
  <w:style w:type="paragraph" w:styleId="a7">
    <w:name w:val="caption"/>
    <w:basedOn w:val="a"/>
    <w:qFormat/>
    <w:rsid w:val="00AB1583"/>
    <w:pPr>
      <w:suppressLineNumbers/>
      <w:spacing w:before="120" w:after="120"/>
    </w:pPr>
    <w:rPr>
      <w:rFonts w:ascii="PT Sans" w:hAnsi="PT Sans" w:cs="Noto Sans Devanagari"/>
      <w:i/>
      <w:iCs/>
      <w:sz w:val="24"/>
      <w:szCs w:val="24"/>
    </w:rPr>
  </w:style>
  <w:style w:type="paragraph" w:styleId="a8">
    <w:name w:val="index heading"/>
    <w:basedOn w:val="a"/>
    <w:qFormat/>
    <w:rsid w:val="00AB1583"/>
    <w:pPr>
      <w:suppressLineNumbers/>
    </w:pPr>
    <w:rPr>
      <w:rFonts w:ascii="PT Sans" w:hAnsi="PT Sans" w:cs="Noto Sans Devanagari"/>
    </w:rPr>
  </w:style>
  <w:style w:type="paragraph" w:customStyle="1" w:styleId="formattext">
    <w:name w:val="formattext"/>
    <w:basedOn w:val="a"/>
    <w:qFormat/>
    <w:rsid w:val="0017556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30D1D"/>
    <w:pPr>
      <w:ind w:left="720"/>
      <w:contextualSpacing/>
    </w:pPr>
  </w:style>
  <w:style w:type="paragraph" w:styleId="aa">
    <w:name w:val="Balloon Text"/>
    <w:basedOn w:val="a"/>
    <w:uiPriority w:val="99"/>
    <w:semiHidden/>
    <w:unhideWhenUsed/>
    <w:qFormat/>
    <w:rsid w:val="000E2C0E"/>
    <w:pPr>
      <w:spacing w:after="0" w:line="240" w:lineRule="auto"/>
    </w:pPr>
    <w:rPr>
      <w:rFonts w:ascii="Segoe UI" w:hAnsi="Segoe UI" w:cs="Segoe UI"/>
      <w:sz w:val="18"/>
      <w:szCs w:val="18"/>
    </w:rPr>
  </w:style>
  <w:style w:type="table" w:styleId="ab">
    <w:name w:val="Table Grid"/>
    <w:basedOn w:val="a1"/>
    <w:uiPriority w:val="59"/>
    <w:rsid w:val="00FE1C3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14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14EF"/>
  </w:style>
  <w:style w:type="paragraph" w:styleId="ae">
    <w:name w:val="footer"/>
    <w:basedOn w:val="a"/>
    <w:link w:val="af"/>
    <w:uiPriority w:val="99"/>
    <w:unhideWhenUsed/>
    <w:rsid w:val="00BF14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1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75560"/>
    <w:rPr>
      <w:color w:val="0563C1" w:themeColor="hyperlink"/>
      <w:u w:val="single"/>
    </w:rPr>
  </w:style>
  <w:style w:type="character" w:customStyle="1" w:styleId="a3">
    <w:name w:val="Текст выноски Знак"/>
    <w:basedOn w:val="a0"/>
    <w:uiPriority w:val="99"/>
    <w:semiHidden/>
    <w:qFormat/>
    <w:rsid w:val="000E2C0E"/>
    <w:rPr>
      <w:rFonts w:ascii="Segoe UI" w:hAnsi="Segoe UI" w:cs="Segoe UI"/>
      <w:sz w:val="18"/>
      <w:szCs w:val="18"/>
    </w:rPr>
  </w:style>
  <w:style w:type="character" w:customStyle="1" w:styleId="ListLabel1">
    <w:name w:val="ListLabel 1"/>
    <w:qFormat/>
    <w:rsid w:val="00AB1583"/>
    <w:rPr>
      <w:rFonts w:ascii="PT Astra Serif" w:hAnsi="PT Astra Serif"/>
      <w:sz w:val="28"/>
      <w:szCs w:val="28"/>
    </w:rPr>
  </w:style>
  <w:style w:type="paragraph" w:styleId="a4">
    <w:name w:val="Title"/>
    <w:basedOn w:val="a"/>
    <w:next w:val="a5"/>
    <w:qFormat/>
    <w:rsid w:val="00AB1583"/>
    <w:pPr>
      <w:keepNext/>
      <w:spacing w:before="240" w:after="120"/>
    </w:pPr>
    <w:rPr>
      <w:rFonts w:ascii="PT Sans" w:eastAsia="Tahoma" w:hAnsi="PT Sans" w:cs="Noto Sans Devanagari"/>
      <w:sz w:val="28"/>
      <w:szCs w:val="28"/>
    </w:rPr>
  </w:style>
  <w:style w:type="paragraph" w:styleId="a5">
    <w:name w:val="Body Text"/>
    <w:basedOn w:val="a"/>
    <w:rsid w:val="00AB1583"/>
    <w:pPr>
      <w:spacing w:after="140" w:line="276" w:lineRule="auto"/>
    </w:pPr>
  </w:style>
  <w:style w:type="paragraph" w:styleId="a6">
    <w:name w:val="List"/>
    <w:basedOn w:val="a5"/>
    <w:rsid w:val="00AB1583"/>
    <w:rPr>
      <w:rFonts w:ascii="PT Sans" w:hAnsi="PT Sans" w:cs="Noto Sans Devanagari"/>
    </w:rPr>
  </w:style>
  <w:style w:type="paragraph" w:styleId="a7">
    <w:name w:val="caption"/>
    <w:basedOn w:val="a"/>
    <w:qFormat/>
    <w:rsid w:val="00AB1583"/>
    <w:pPr>
      <w:suppressLineNumbers/>
      <w:spacing w:before="120" w:after="120"/>
    </w:pPr>
    <w:rPr>
      <w:rFonts w:ascii="PT Sans" w:hAnsi="PT Sans" w:cs="Noto Sans Devanagari"/>
      <w:i/>
      <w:iCs/>
      <w:sz w:val="24"/>
      <w:szCs w:val="24"/>
    </w:rPr>
  </w:style>
  <w:style w:type="paragraph" w:styleId="a8">
    <w:name w:val="index heading"/>
    <w:basedOn w:val="a"/>
    <w:qFormat/>
    <w:rsid w:val="00AB1583"/>
    <w:pPr>
      <w:suppressLineNumbers/>
    </w:pPr>
    <w:rPr>
      <w:rFonts w:ascii="PT Sans" w:hAnsi="PT Sans" w:cs="Noto Sans Devanagari"/>
    </w:rPr>
  </w:style>
  <w:style w:type="paragraph" w:customStyle="1" w:styleId="formattext">
    <w:name w:val="formattext"/>
    <w:basedOn w:val="a"/>
    <w:qFormat/>
    <w:rsid w:val="0017556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30D1D"/>
    <w:pPr>
      <w:ind w:left="720"/>
      <w:contextualSpacing/>
    </w:pPr>
  </w:style>
  <w:style w:type="paragraph" w:styleId="aa">
    <w:name w:val="Balloon Text"/>
    <w:basedOn w:val="a"/>
    <w:uiPriority w:val="99"/>
    <w:semiHidden/>
    <w:unhideWhenUsed/>
    <w:qFormat/>
    <w:rsid w:val="000E2C0E"/>
    <w:pPr>
      <w:spacing w:after="0" w:line="240" w:lineRule="auto"/>
    </w:pPr>
    <w:rPr>
      <w:rFonts w:ascii="Segoe UI" w:hAnsi="Segoe UI" w:cs="Segoe UI"/>
      <w:sz w:val="18"/>
      <w:szCs w:val="18"/>
    </w:rPr>
  </w:style>
  <w:style w:type="table" w:styleId="ab">
    <w:name w:val="Table Grid"/>
    <w:basedOn w:val="a1"/>
    <w:uiPriority w:val="59"/>
    <w:rsid w:val="00FE1C3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14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14EF"/>
  </w:style>
  <w:style w:type="paragraph" w:styleId="ae">
    <w:name w:val="footer"/>
    <w:basedOn w:val="a"/>
    <w:link w:val="af"/>
    <w:uiPriority w:val="99"/>
    <w:unhideWhenUsed/>
    <w:rsid w:val="00BF14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1D0F-D10C-442C-815E-274BE8F9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Моисеева Ксения Дмитриевна</cp:lastModifiedBy>
  <cp:revision>5</cp:revision>
  <cp:lastPrinted>2022-05-31T12:31:00Z</cp:lastPrinted>
  <dcterms:created xsi:type="dcterms:W3CDTF">2022-05-31T11:45:00Z</dcterms:created>
  <dcterms:modified xsi:type="dcterms:W3CDTF">2022-06-29T07:48:00Z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