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E64F4" w:rsidRPr="009E64F4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64F4" w:rsidRPr="009E64F4" w:rsidRDefault="009E64F4" w:rsidP="009E64F4">
            <w:pPr>
              <w:jc w:val="center"/>
              <w:rPr>
                <w:rFonts w:ascii="PT Astra Serif" w:hAnsi="PT Astra Serif"/>
                <w:b/>
              </w:rPr>
            </w:pPr>
            <w:r w:rsidRPr="009E64F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9E64F4" w:rsidRPr="009E64F4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64F4" w:rsidRPr="009E64F4" w:rsidRDefault="009E64F4" w:rsidP="009E64F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E64F4">
              <w:rPr>
                <w:rFonts w:ascii="PT Astra Serif" w:hAnsi="PT Astra Serif"/>
                <w:b/>
              </w:rPr>
              <w:t>П</w:t>
            </w:r>
            <w:proofErr w:type="gramEnd"/>
            <w:r w:rsidRPr="009E64F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9E64F4" w:rsidRPr="009E64F4" w:rsidTr="00EB65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E64F4" w:rsidRPr="009E64F4" w:rsidRDefault="009E64F4" w:rsidP="009E64F4">
            <w:pPr>
              <w:rPr>
                <w:rFonts w:ascii="PT Astra Serif" w:hAnsi="PT Astra Serif"/>
                <w:b/>
              </w:rPr>
            </w:pPr>
            <w:r w:rsidRPr="009E64F4">
              <w:rPr>
                <w:rFonts w:ascii="PT Astra Serif" w:hAnsi="PT Astra Serif"/>
                <w:b/>
              </w:rPr>
              <w:t xml:space="preserve">20 </w:t>
            </w:r>
            <w:r>
              <w:rPr>
                <w:rFonts w:ascii="PT Astra Serif" w:hAnsi="PT Astra Serif"/>
                <w:b/>
              </w:rPr>
              <w:t>июля</w:t>
            </w:r>
            <w:r w:rsidRPr="009E64F4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E64F4" w:rsidRPr="009E64F4" w:rsidRDefault="009E64F4" w:rsidP="009E64F4">
            <w:pPr>
              <w:jc w:val="right"/>
              <w:rPr>
                <w:rFonts w:ascii="PT Astra Serif" w:hAnsi="PT Astra Serif"/>
                <w:b/>
              </w:rPr>
            </w:pPr>
            <w:r w:rsidRPr="009E64F4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40</w:t>
            </w:r>
            <w:r w:rsidRPr="009E64F4">
              <w:rPr>
                <w:rFonts w:ascii="PT Astra Serif" w:hAnsi="PT Astra Serif"/>
                <w:b/>
              </w:rPr>
              <w:t>3-П</w:t>
            </w:r>
          </w:p>
        </w:tc>
      </w:tr>
    </w:tbl>
    <w:p w:rsidR="00F82AA3" w:rsidRDefault="00F82AA3" w:rsidP="00B5431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</w:p>
    <w:p w:rsidR="00B5431B" w:rsidRDefault="00B5431B" w:rsidP="00F82A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</w:p>
    <w:p w:rsidR="009E64F4" w:rsidRDefault="009E64F4" w:rsidP="00F82A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bookmarkStart w:id="0" w:name="_GoBack"/>
      <w:bookmarkEnd w:id="0"/>
    </w:p>
    <w:p w:rsidR="00F82AA3" w:rsidRPr="007169F6" w:rsidRDefault="00F82AA3" w:rsidP="00F82A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</w:p>
    <w:p w:rsidR="00B5431B" w:rsidRDefault="00B5431B" w:rsidP="008F250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169F6">
        <w:rPr>
          <w:rFonts w:ascii="PT Astra Serif" w:hAnsi="PT Astra Serif"/>
          <w:b/>
        </w:rPr>
        <w:t>О внесении изменений в постановление</w:t>
      </w:r>
    </w:p>
    <w:p w:rsidR="00B5431B" w:rsidRPr="001231CA" w:rsidRDefault="00B5431B" w:rsidP="008F250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169F6">
        <w:rPr>
          <w:b/>
        </w:rPr>
        <w:t xml:space="preserve"> </w:t>
      </w:r>
      <w:r w:rsidRPr="001231CA">
        <w:rPr>
          <w:rFonts w:ascii="PT Astra Serif" w:hAnsi="PT Astra Serif"/>
          <w:b/>
        </w:rPr>
        <w:t>Правительства Ульяновской области от 21.12.2020 № 772-П</w:t>
      </w:r>
    </w:p>
    <w:p w:rsidR="00B5431B" w:rsidRPr="007169F6" w:rsidRDefault="00B5431B" w:rsidP="00B5431B">
      <w:pPr>
        <w:widowControl w:val="0"/>
        <w:autoSpaceDE w:val="0"/>
        <w:autoSpaceDN w:val="0"/>
        <w:adjustRightInd w:val="0"/>
        <w:ind w:firstLine="227"/>
        <w:jc w:val="center"/>
        <w:rPr>
          <w:rFonts w:ascii="PT Astra Serif" w:hAnsi="PT Astra Serif"/>
          <w:b/>
        </w:rPr>
      </w:pPr>
    </w:p>
    <w:p w:rsidR="00B5431B" w:rsidRPr="007169F6" w:rsidRDefault="00B5431B" w:rsidP="00B5431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7169F6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7169F6">
        <w:rPr>
          <w:rFonts w:ascii="PT Astra Serif" w:hAnsi="PT Astra Serif"/>
          <w:color w:val="000000"/>
        </w:rPr>
        <w:t>п</w:t>
      </w:r>
      <w:proofErr w:type="gramEnd"/>
      <w:r w:rsidRPr="007169F6">
        <w:rPr>
          <w:rFonts w:ascii="PT Astra Serif" w:hAnsi="PT Astra Serif"/>
          <w:color w:val="000000"/>
        </w:rPr>
        <w:t xml:space="preserve"> о с т а н о в л я е т:</w:t>
      </w:r>
    </w:p>
    <w:p w:rsidR="00B5431B" w:rsidRPr="00190890" w:rsidRDefault="00B5431B" w:rsidP="00B5431B">
      <w:pPr>
        <w:pStyle w:val="ConsPlusTitle"/>
        <w:ind w:firstLine="720"/>
        <w:jc w:val="both"/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</w:pP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1. </w:t>
      </w:r>
      <w:proofErr w:type="gramStart"/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Внести в 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Правила определения</w:t>
      </w:r>
      <w:r w:rsidRPr="00190890"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7169F6"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>объёма и предоставления субсидий                      из областного бюджета Ульяновской области автономной некоммерческой организации «Агентство инновационного развития Ульяновской области»                  в целях финансового обеспечения затрат в связ</w:t>
      </w:r>
      <w:r>
        <w:rPr>
          <w:rFonts w:ascii="PT Astra Serif" w:hAnsi="PT Astra Serif" w:cs="Times New Roman"/>
          <w:b w:val="0"/>
          <w:color w:val="000000"/>
          <w:sz w:val="28"/>
          <w:szCs w:val="28"/>
          <w:lang w:eastAsia="en-US"/>
        </w:rPr>
        <w:t xml:space="preserve">и с осуществлением деятельности, утверждённые </w:t>
      </w: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постановление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м</w:t>
      </w: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 Правительства Ульяновской области  от 21.12.2020 № 772-П «Об утверждении Правил определения объёма и предоставления субсидий из областного бюджета Ульяновской области автономной некоммерческой организации «Агентство инновационного развития Ульяновской области</w:t>
      </w:r>
      <w:proofErr w:type="gramEnd"/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» в целях финансового обеспечения затрат                      в связи с осуществлением деятельности»</w:t>
      </w:r>
      <w:r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Pr="007169F6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 следующие изменения:</w:t>
      </w:r>
    </w:p>
    <w:p w:rsidR="00B5431B" w:rsidRDefault="00B5431B" w:rsidP="00B5431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</w:t>
      </w:r>
      <w:r w:rsidR="004C32D3">
        <w:rPr>
          <w:rFonts w:ascii="PT Astra Serif" w:hAnsi="PT Astra Serif"/>
          <w:sz w:val="28"/>
          <w:szCs w:val="28"/>
        </w:rPr>
        <w:t xml:space="preserve">подпункте 1 </w:t>
      </w:r>
      <w:r>
        <w:rPr>
          <w:rFonts w:ascii="PT Astra Serif" w:hAnsi="PT Astra Serif"/>
          <w:sz w:val="28"/>
          <w:szCs w:val="28"/>
        </w:rPr>
        <w:t>пункт</w:t>
      </w:r>
      <w:r w:rsidR="004C32D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4:</w:t>
      </w:r>
    </w:p>
    <w:p w:rsidR="007B1E46" w:rsidRDefault="004C32D3" w:rsidP="002D35C3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а) </w:t>
      </w:r>
      <w:r w:rsidR="0062694F">
        <w:rPr>
          <w:rFonts w:ascii="PT Astra Serif" w:hAnsi="PT Astra Serif"/>
          <w:sz w:val="28"/>
          <w:szCs w:val="28"/>
        </w:rPr>
        <w:t xml:space="preserve">в абзаце первом слова </w:t>
      </w:r>
      <w:r w:rsidR="0062694F" w:rsidRPr="002D35C3">
        <w:rPr>
          <w:rFonts w:ascii="PT Astra Serif" w:hAnsi="PT Astra Serif"/>
          <w:sz w:val="28"/>
          <w:szCs w:val="28"/>
        </w:rPr>
        <w:t>«</w:t>
      </w:r>
      <w:r w:rsidR="002D35C3" w:rsidRPr="002D35C3">
        <w:rPr>
          <w:rFonts w:ascii="PT Astra Serif" w:hAnsi="PT Astra Serif" w:cs="PT Astra Serif"/>
          <w:sz w:val="28"/>
          <w:szCs w:val="28"/>
        </w:rPr>
        <w:t>расходов, возникающих в случае направления работников Агентства в служебные командировки</w:t>
      </w:r>
      <w:r w:rsidR="002D35C3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2D35C3" w:rsidRPr="002D35C3">
        <w:rPr>
          <w:rFonts w:ascii="PT Astra Serif" w:hAnsi="PT Astra Serif" w:cs="PT Astra Serif"/>
          <w:sz w:val="28"/>
          <w:szCs w:val="28"/>
        </w:rPr>
        <w:t>«работникам</w:t>
      </w:r>
      <w:r w:rsidR="00270CA9">
        <w:rPr>
          <w:rFonts w:ascii="PT Astra Serif" w:hAnsi="PT Astra Serif" w:cs="PT Astra Serif"/>
          <w:sz w:val="28"/>
          <w:szCs w:val="28"/>
        </w:rPr>
        <w:t xml:space="preserve"> Агентства</w:t>
      </w:r>
      <w:r w:rsidR="002D35C3" w:rsidRPr="002D35C3">
        <w:rPr>
          <w:rFonts w:ascii="PT Astra Serif" w:hAnsi="PT Astra Serif" w:cs="PT Astra Serif"/>
          <w:sz w:val="28"/>
          <w:szCs w:val="28"/>
        </w:rPr>
        <w:t>, направляемым в служебные командировки</w:t>
      </w:r>
      <w:r w:rsidR="00270CA9" w:rsidRPr="00270CA9">
        <w:rPr>
          <w:rFonts w:ascii="PT Astra Serif" w:hAnsi="PT Astra Serif" w:cs="PT Astra Serif"/>
          <w:sz w:val="28"/>
          <w:szCs w:val="28"/>
        </w:rPr>
        <w:t xml:space="preserve"> </w:t>
      </w:r>
      <w:r w:rsidR="00270CA9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 w:rsidR="00270CA9" w:rsidRPr="002D35C3">
        <w:rPr>
          <w:rFonts w:ascii="PT Astra Serif" w:hAnsi="PT Astra Serif" w:cs="PT Astra Serif"/>
          <w:sz w:val="28"/>
          <w:szCs w:val="28"/>
        </w:rPr>
        <w:t>для выполнения служебных поручений по решению во</w:t>
      </w:r>
      <w:r w:rsidR="00270CA9">
        <w:rPr>
          <w:rFonts w:ascii="PT Astra Serif" w:hAnsi="PT Astra Serif" w:cs="PT Astra Serif"/>
          <w:sz w:val="28"/>
          <w:szCs w:val="28"/>
        </w:rPr>
        <w:t>просов</w:t>
      </w:r>
      <w:r w:rsidR="007B1E46" w:rsidRPr="007B1E46">
        <w:rPr>
          <w:rFonts w:ascii="PT Astra Serif" w:hAnsi="PT Astra Serif" w:cs="PT Astra Serif"/>
        </w:rPr>
        <w:t xml:space="preserve"> </w:t>
      </w:r>
      <w:r w:rsidR="007B1E46" w:rsidRPr="007B1E46">
        <w:rPr>
          <w:rFonts w:ascii="PT Astra Serif" w:hAnsi="PT Astra Serif" w:cs="PT Astra Serif"/>
          <w:sz w:val="28"/>
          <w:szCs w:val="28"/>
        </w:rPr>
        <w:t>поддержк</w:t>
      </w:r>
      <w:r w:rsidR="007B1E46">
        <w:rPr>
          <w:rFonts w:ascii="PT Astra Serif" w:hAnsi="PT Astra Serif" w:cs="PT Astra Serif"/>
          <w:sz w:val="28"/>
          <w:szCs w:val="28"/>
        </w:rPr>
        <w:t>и</w:t>
      </w:r>
      <w:r w:rsidR="007B1E46" w:rsidRPr="007B1E46">
        <w:rPr>
          <w:rFonts w:ascii="PT Astra Serif" w:hAnsi="PT Astra Serif" w:cs="PT Astra Serif"/>
          <w:sz w:val="28"/>
          <w:szCs w:val="28"/>
        </w:rPr>
        <w:t xml:space="preserve"> малого и среднего предпринимательства, а также развити</w:t>
      </w:r>
      <w:r w:rsidR="007B1E46">
        <w:rPr>
          <w:rFonts w:ascii="PT Astra Serif" w:hAnsi="PT Astra Serif" w:cs="PT Astra Serif"/>
          <w:sz w:val="28"/>
          <w:szCs w:val="28"/>
        </w:rPr>
        <w:t>я</w:t>
      </w:r>
      <w:r w:rsidR="007B1E46" w:rsidRPr="007B1E46">
        <w:rPr>
          <w:rFonts w:ascii="PT Astra Serif" w:hAnsi="PT Astra Serif" w:cs="PT Astra Serif"/>
          <w:sz w:val="28"/>
          <w:szCs w:val="28"/>
        </w:rPr>
        <w:t xml:space="preserve"> образования </w:t>
      </w:r>
      <w:r w:rsidR="00F82AA3">
        <w:rPr>
          <w:rFonts w:ascii="PT Astra Serif" w:hAnsi="PT Astra Serif" w:cs="PT Astra Serif"/>
          <w:sz w:val="28"/>
          <w:szCs w:val="28"/>
        </w:rPr>
        <w:br/>
      </w:r>
      <w:r w:rsidR="007B1E46" w:rsidRPr="007B1E46">
        <w:rPr>
          <w:rFonts w:ascii="PT Astra Serif" w:hAnsi="PT Astra Serif" w:cs="PT Astra Serif"/>
          <w:sz w:val="28"/>
          <w:szCs w:val="28"/>
        </w:rPr>
        <w:t>и науки</w:t>
      </w:r>
      <w:r w:rsidR="002D35C3" w:rsidRPr="002D35C3">
        <w:rPr>
          <w:rFonts w:ascii="PT Astra Serif" w:hAnsi="PT Astra Serif" w:cs="PT Astra Serif"/>
          <w:sz w:val="28"/>
          <w:szCs w:val="28"/>
        </w:rPr>
        <w:t xml:space="preserve">, расходов, предусмотренных </w:t>
      </w:r>
      <w:hyperlink r:id="rId7" w:history="1">
        <w:r w:rsidR="002D35C3" w:rsidRPr="002D35C3">
          <w:rPr>
            <w:rFonts w:ascii="PT Astra Serif" w:hAnsi="PT Astra Serif" w:cs="PT Astra Serif"/>
            <w:sz w:val="28"/>
            <w:szCs w:val="28"/>
          </w:rPr>
          <w:t>стать</w:t>
        </w:r>
        <w:r w:rsidR="002D35C3">
          <w:rPr>
            <w:rFonts w:ascii="PT Astra Serif" w:hAnsi="PT Astra Serif" w:cs="PT Astra Serif"/>
            <w:sz w:val="28"/>
            <w:szCs w:val="28"/>
          </w:rPr>
          <w:t>ё</w:t>
        </w:r>
        <w:r w:rsidR="002D35C3" w:rsidRPr="002D35C3">
          <w:rPr>
            <w:rFonts w:ascii="PT Astra Serif" w:hAnsi="PT Astra Serif" w:cs="PT Astra Serif"/>
            <w:sz w:val="28"/>
            <w:szCs w:val="28"/>
          </w:rPr>
          <w:t>й 168</w:t>
        </w:r>
      </w:hyperlink>
      <w:r w:rsidR="002D35C3" w:rsidRPr="002D35C3">
        <w:rPr>
          <w:rFonts w:ascii="PT Astra Serif" w:hAnsi="PT Astra Serif" w:cs="PT Astra Serif"/>
          <w:sz w:val="28"/>
          <w:szCs w:val="28"/>
        </w:rPr>
        <w:t xml:space="preserve"> Трудового кодекса Российской Федерации</w:t>
      </w:r>
      <w:r w:rsidR="007B1E46">
        <w:rPr>
          <w:rFonts w:ascii="PT Astra Serif" w:hAnsi="PT Astra Serif" w:cs="PT Astra Serif"/>
          <w:sz w:val="28"/>
          <w:szCs w:val="28"/>
        </w:rPr>
        <w:t xml:space="preserve">» и дополнить его после слова «поездок» словами </w:t>
      </w:r>
      <w:r w:rsidR="00F82AA3">
        <w:rPr>
          <w:rFonts w:ascii="PT Astra Serif" w:hAnsi="PT Astra Serif" w:cs="PT Astra Serif"/>
          <w:sz w:val="28"/>
          <w:szCs w:val="28"/>
        </w:rPr>
        <w:br/>
      </w:r>
      <w:r w:rsidR="007B1E46">
        <w:rPr>
          <w:rFonts w:ascii="PT Astra Serif" w:hAnsi="PT Astra Serif" w:cs="PT Astra Serif"/>
          <w:sz w:val="28"/>
          <w:szCs w:val="28"/>
        </w:rPr>
        <w:t>«для решения указанных вопросов»;</w:t>
      </w:r>
      <w:proofErr w:type="gramEnd"/>
    </w:p>
    <w:p w:rsidR="002D35C3" w:rsidRDefault="004C32D3" w:rsidP="002D35C3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EF0134">
        <w:rPr>
          <w:rFonts w:ascii="PT Astra Serif" w:hAnsi="PT Astra Serif" w:cs="PT Astra Serif"/>
          <w:sz w:val="28"/>
          <w:szCs w:val="28"/>
        </w:rPr>
        <w:t>абзац второй изложить в следующей редакции:</w:t>
      </w:r>
      <w:r w:rsidR="002D35C3" w:rsidRPr="002D35C3">
        <w:rPr>
          <w:rFonts w:ascii="PT Astra Serif" w:hAnsi="PT Astra Serif" w:cs="PT Astra Serif"/>
          <w:sz w:val="28"/>
          <w:szCs w:val="28"/>
        </w:rPr>
        <w:t xml:space="preserve"> </w:t>
      </w:r>
    </w:p>
    <w:p w:rsidR="00EF0134" w:rsidRDefault="00EF0134" w:rsidP="002D35C3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«При этом</w:t>
      </w:r>
      <w:proofErr w:type="gramStart"/>
      <w:r>
        <w:rPr>
          <w:rFonts w:ascii="PT Astra Serif" w:hAnsi="PT Astra Serif" w:cs="PT Astra Serif"/>
          <w:sz w:val="28"/>
          <w:szCs w:val="28"/>
        </w:rPr>
        <w:t>:»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EF0134" w:rsidRDefault="004C32D3" w:rsidP="00EF0134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EF0134">
        <w:rPr>
          <w:rFonts w:ascii="PT Astra Serif" w:hAnsi="PT Astra Serif" w:cs="PT Astra Serif"/>
          <w:sz w:val="28"/>
          <w:szCs w:val="28"/>
        </w:rPr>
        <w:t>дополнить абзацами третьим и четвёртым следующего содержания:</w:t>
      </w:r>
    </w:p>
    <w:p w:rsidR="00EF0134" w:rsidRPr="00E253FE" w:rsidRDefault="00F82AA3" w:rsidP="00EF0134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EF0134" w:rsidRPr="00E253FE">
        <w:rPr>
          <w:rFonts w:ascii="PT Astra Serif" w:hAnsi="PT Astra Serif" w:cs="PT Astra Serif"/>
          <w:sz w:val="28"/>
          <w:szCs w:val="28"/>
        </w:rPr>
        <w:t>объ</w:t>
      </w:r>
      <w:r w:rsidR="00E253FE">
        <w:rPr>
          <w:rFonts w:ascii="PT Astra Serif" w:hAnsi="PT Astra Serif" w:cs="PT Astra Serif"/>
          <w:sz w:val="28"/>
          <w:szCs w:val="28"/>
        </w:rPr>
        <w:t>ё</w:t>
      </w:r>
      <w:r w:rsidR="00EF0134" w:rsidRPr="00E253FE">
        <w:rPr>
          <w:rFonts w:ascii="PT Astra Serif" w:hAnsi="PT Astra Serif" w:cs="PT Astra Serif"/>
          <w:sz w:val="28"/>
          <w:szCs w:val="28"/>
        </w:rPr>
        <w:t>м затрат, связанных с оплатой труда руководителя</w:t>
      </w:r>
      <w:r w:rsidR="00216D7C">
        <w:rPr>
          <w:rFonts w:ascii="PT Astra Serif" w:hAnsi="PT Astra Serif" w:cs="PT Astra Serif"/>
          <w:sz w:val="28"/>
          <w:szCs w:val="28"/>
        </w:rPr>
        <w:t xml:space="preserve"> Агентства</w:t>
      </w:r>
      <w:r w:rsidR="00EF0134" w:rsidRPr="00E253FE">
        <w:rPr>
          <w:rFonts w:ascii="PT Astra Serif" w:hAnsi="PT Astra Serif" w:cs="PT Astra Serif"/>
          <w:sz w:val="28"/>
          <w:szCs w:val="28"/>
        </w:rPr>
        <w:t xml:space="preserve">, заместителя руководителя </w:t>
      </w:r>
      <w:r w:rsidR="00216D7C">
        <w:rPr>
          <w:rFonts w:ascii="PT Astra Serif" w:hAnsi="PT Astra Serif" w:cs="PT Astra Serif"/>
          <w:sz w:val="28"/>
          <w:szCs w:val="28"/>
        </w:rPr>
        <w:t>Агентства</w:t>
      </w:r>
      <w:r w:rsidR="00EF0134" w:rsidRPr="00E253FE">
        <w:rPr>
          <w:rFonts w:ascii="PT Astra Serif" w:hAnsi="PT Astra Serif" w:cs="PT Astra Serif"/>
          <w:sz w:val="28"/>
          <w:szCs w:val="28"/>
        </w:rPr>
        <w:t xml:space="preserve"> и главного бухгалтера </w:t>
      </w:r>
      <w:r w:rsidR="00216D7C">
        <w:rPr>
          <w:rFonts w:ascii="PT Astra Serif" w:hAnsi="PT Astra Serif" w:cs="PT Astra Serif"/>
          <w:sz w:val="28"/>
          <w:szCs w:val="28"/>
        </w:rPr>
        <w:t>Агентства</w:t>
      </w:r>
      <w:r w:rsidR="00EF0134" w:rsidRPr="00E253FE">
        <w:rPr>
          <w:rFonts w:ascii="PT Astra Serif" w:hAnsi="PT Astra Serif" w:cs="PT Astra Serif"/>
          <w:sz w:val="28"/>
          <w:szCs w:val="28"/>
        </w:rPr>
        <w:t xml:space="preserve"> </w:t>
      </w:r>
      <w:r w:rsidR="00216D7C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EF0134" w:rsidRPr="00E253FE">
        <w:rPr>
          <w:rFonts w:ascii="PT Astra Serif" w:hAnsi="PT Astra Serif" w:cs="PT Astra Serif"/>
          <w:sz w:val="28"/>
          <w:szCs w:val="28"/>
        </w:rPr>
        <w:t>(без уч</w:t>
      </w:r>
      <w:r w:rsidR="00E253FE">
        <w:rPr>
          <w:rFonts w:ascii="PT Astra Serif" w:hAnsi="PT Astra Serif" w:cs="PT Astra Serif"/>
          <w:sz w:val="28"/>
          <w:szCs w:val="28"/>
        </w:rPr>
        <w:t>ё</w:t>
      </w:r>
      <w:r w:rsidR="00EF0134" w:rsidRPr="00E253FE">
        <w:rPr>
          <w:rFonts w:ascii="PT Astra Serif" w:hAnsi="PT Astra Serif" w:cs="PT Astra Serif"/>
          <w:sz w:val="28"/>
          <w:szCs w:val="28"/>
        </w:rPr>
        <w:t xml:space="preserve">та страховых взносов, указанных в </w:t>
      </w:r>
      <w:hyperlink r:id="rId8" w:history="1">
        <w:r w:rsidR="00EF0134" w:rsidRPr="00E253FE">
          <w:rPr>
            <w:rFonts w:ascii="PT Astra Serif" w:hAnsi="PT Astra Serif" w:cs="PT Astra Serif"/>
            <w:sz w:val="28"/>
            <w:szCs w:val="28"/>
          </w:rPr>
          <w:t>абзаце первом</w:t>
        </w:r>
      </w:hyperlink>
      <w:r w:rsidR="00EF0134" w:rsidRPr="00E253FE">
        <w:rPr>
          <w:rFonts w:ascii="PT Astra Serif" w:hAnsi="PT Astra Serif" w:cs="PT Astra Serif"/>
          <w:sz w:val="28"/>
          <w:szCs w:val="28"/>
        </w:rPr>
        <w:t xml:space="preserve"> настоящего подпункта), источником финансового обеспечения которых являются субсидии, не должен превышать размеров, установленных правовым актом Правительства Ульяновской области;</w:t>
      </w:r>
    </w:p>
    <w:p w:rsidR="00E253FE" w:rsidRDefault="00E253FE" w:rsidP="00E253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 xml:space="preserve">к числу затрат </w:t>
      </w:r>
      <w:r w:rsidR="008D3EBE">
        <w:rPr>
          <w:rFonts w:ascii="PT Astra Serif" w:hAnsi="PT Astra Serif"/>
        </w:rPr>
        <w:t>Агентства</w:t>
      </w:r>
      <w:r>
        <w:rPr>
          <w:rFonts w:ascii="PT Astra Serif" w:hAnsi="PT Astra Serif" w:cs="PT Astra Serif"/>
        </w:rPr>
        <w:t>, источником финансового обеспечения которых являются субсидии, не относятся затраты в связи с оплатой труда работников</w:t>
      </w:r>
      <w:r w:rsidR="008D3EBE">
        <w:rPr>
          <w:rFonts w:ascii="PT Astra Serif" w:hAnsi="PT Astra Serif" w:cs="PT Astra Serif"/>
        </w:rPr>
        <w:t xml:space="preserve"> </w:t>
      </w:r>
      <w:r w:rsidR="008D3EBE">
        <w:rPr>
          <w:rFonts w:ascii="PT Astra Serif" w:hAnsi="PT Astra Serif" w:cs="PT Astra Serif"/>
        </w:rPr>
        <w:lastRenderedPageBreak/>
        <w:t>Агентства</w:t>
      </w:r>
      <w:r>
        <w:rPr>
          <w:rFonts w:ascii="PT Astra Serif" w:hAnsi="PT Astra Serif" w:cs="PT Astra Serif"/>
        </w:rPr>
        <w:t>, принимаемых на работу сверх штатной численности работников</w:t>
      </w:r>
      <w:r w:rsidR="008D3EBE">
        <w:rPr>
          <w:rFonts w:ascii="PT Astra Serif" w:hAnsi="PT Astra Serif" w:cs="PT Astra Serif"/>
        </w:rPr>
        <w:t xml:space="preserve"> Агентства</w:t>
      </w:r>
      <w:r>
        <w:rPr>
          <w:rFonts w:ascii="PT Astra Serif" w:hAnsi="PT Astra Serif" w:cs="PT Astra Serif"/>
        </w:rPr>
        <w:t xml:space="preserve">, оплата труда которых осуществляется за счёт субсидий, установленной по состоянию на первое число месяца, предшествующего месяцу, в котором планируется заключение соглашения о предоставлении </w:t>
      </w:r>
      <w:r w:rsidR="008D3EBE">
        <w:rPr>
          <w:rFonts w:ascii="PT Astra Serif" w:hAnsi="PT Astra Serif" w:cs="PT Astra Serif"/>
        </w:rPr>
        <w:t xml:space="preserve">Агентству </w:t>
      </w:r>
      <w:r>
        <w:rPr>
          <w:rFonts w:ascii="PT Astra Serif" w:hAnsi="PT Astra Serif" w:cs="PT Astra Serif"/>
        </w:rPr>
        <w:t>субсидий, а также затраты, возникающие в связи с</w:t>
      </w:r>
      <w:proofErr w:type="gramEnd"/>
      <w:r>
        <w:rPr>
          <w:rFonts w:ascii="PT Astra Serif" w:hAnsi="PT Astra Serif" w:cs="PT Astra Serif"/>
        </w:rPr>
        <w:t xml:space="preserve"> принятием </w:t>
      </w:r>
      <w:r w:rsidR="008D3EBE">
        <w:rPr>
          <w:rFonts w:ascii="PT Astra Serif" w:hAnsi="PT Astra Serif" w:cs="PT Astra Serif"/>
        </w:rPr>
        <w:t>Агентством</w:t>
      </w:r>
      <w:r>
        <w:rPr>
          <w:rFonts w:ascii="PT Astra Serif" w:hAnsi="PT Astra Serif" w:cs="PT Astra Serif"/>
        </w:rPr>
        <w:t xml:space="preserve"> решений об увеличении размера оплаты труда работников</w:t>
      </w:r>
      <w:r w:rsidR="008D3EBE">
        <w:rPr>
          <w:rFonts w:ascii="PT Astra Serif" w:hAnsi="PT Astra Serif" w:cs="PT Astra Serif"/>
        </w:rPr>
        <w:t xml:space="preserve"> Агентства</w:t>
      </w:r>
      <w:r>
        <w:rPr>
          <w:rFonts w:ascii="PT Astra Serif" w:hAnsi="PT Astra Serif" w:cs="PT Astra Serif"/>
        </w:rPr>
        <w:t xml:space="preserve">, если такие решения приводят к увеличению обеспечиваемого </w:t>
      </w:r>
      <w:r w:rsidR="008D3EBE">
        <w:rPr>
          <w:rFonts w:ascii="PT Astra Serif" w:hAnsi="PT Astra Serif" w:cs="PT Astra Serif"/>
        </w:rPr>
        <w:t xml:space="preserve">                   </w:t>
      </w:r>
      <w:r>
        <w:rPr>
          <w:rFonts w:ascii="PT Astra Serif" w:hAnsi="PT Astra Serif" w:cs="PT Astra Serif"/>
        </w:rPr>
        <w:t xml:space="preserve">за счёт </w:t>
      </w:r>
      <w:proofErr w:type="gramStart"/>
      <w:r>
        <w:rPr>
          <w:rFonts w:ascii="PT Astra Serif" w:hAnsi="PT Astra Serif" w:cs="PT Astra Serif"/>
        </w:rPr>
        <w:t>субсидий размера фонда оплаты труда работников</w:t>
      </w:r>
      <w:proofErr w:type="gramEnd"/>
      <w:r w:rsidR="008D3EBE">
        <w:rPr>
          <w:rFonts w:ascii="PT Astra Serif" w:hAnsi="PT Astra Serif" w:cs="PT Astra Serif"/>
        </w:rPr>
        <w:t xml:space="preserve"> Агентства</w:t>
      </w:r>
      <w:r>
        <w:rPr>
          <w:rFonts w:ascii="PT Astra Serif" w:hAnsi="PT Astra Serif" w:cs="PT Astra Serif"/>
        </w:rPr>
        <w:t xml:space="preserve">, установленного по состоянию на первое число месяца, предшествующего месяцу, в котором планируется заключение </w:t>
      </w:r>
      <w:r w:rsidR="008D3EBE">
        <w:rPr>
          <w:rFonts w:ascii="PT Astra Serif" w:hAnsi="PT Astra Serif" w:cs="PT Astra Serif"/>
        </w:rPr>
        <w:t>указанного с</w:t>
      </w:r>
      <w:r>
        <w:rPr>
          <w:rFonts w:ascii="PT Astra Serif" w:hAnsi="PT Astra Serif" w:cs="PT Astra Serif"/>
        </w:rPr>
        <w:t>оглашения;»;</w:t>
      </w:r>
    </w:p>
    <w:p w:rsidR="004C32D3" w:rsidRDefault="004C32D3" w:rsidP="00E253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дополнить </w:t>
      </w:r>
      <w:r w:rsidR="00A7244D">
        <w:rPr>
          <w:rFonts w:ascii="PT Astra Serif" w:hAnsi="PT Astra Serif" w:cs="PT Astra Serif"/>
        </w:rPr>
        <w:t>пунктом 4</w:t>
      </w:r>
      <w:r w:rsidR="00A7244D">
        <w:rPr>
          <w:rFonts w:ascii="PT Astra Serif" w:hAnsi="PT Astra Serif" w:cs="PT Astra Serif"/>
          <w:vertAlign w:val="superscript"/>
        </w:rPr>
        <w:t>1</w:t>
      </w:r>
      <w:r w:rsidR="00A7244D">
        <w:rPr>
          <w:rFonts w:ascii="PT Astra Serif" w:hAnsi="PT Astra Serif" w:cs="PT Astra Serif"/>
        </w:rPr>
        <w:t xml:space="preserve"> следующего содержания:</w:t>
      </w:r>
    </w:p>
    <w:p w:rsidR="00A7244D" w:rsidRPr="00A7244D" w:rsidRDefault="00A7244D" w:rsidP="00E253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«4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. </w:t>
      </w:r>
      <w:proofErr w:type="gramStart"/>
      <w:r>
        <w:rPr>
          <w:rFonts w:ascii="PT Astra Serif" w:hAnsi="PT Astra Serif" w:cs="PT Astra Serif"/>
        </w:rPr>
        <w:t xml:space="preserve">Для осуществления </w:t>
      </w:r>
      <w:r w:rsidR="00C26339">
        <w:rPr>
          <w:rFonts w:ascii="PT Astra Serif" w:hAnsi="PT Astra Serif" w:cs="PT Astra Serif"/>
        </w:rPr>
        <w:t xml:space="preserve">за счёт субсидий </w:t>
      </w:r>
      <w:r w:rsidR="00056397">
        <w:rPr>
          <w:rFonts w:ascii="PT Astra Serif" w:hAnsi="PT Astra Serif"/>
          <w:shd w:val="clear" w:color="auto" w:fill="FFFFFF"/>
        </w:rPr>
        <w:t xml:space="preserve">закупок товаров (работ, услуг), </w:t>
      </w:r>
      <w:r w:rsidR="00293CF5">
        <w:rPr>
          <w:rFonts w:ascii="PT Astra Serif" w:hAnsi="PT Astra Serif"/>
          <w:shd w:val="clear" w:color="auto" w:fill="FFFFFF"/>
        </w:rPr>
        <w:t xml:space="preserve">определённых </w:t>
      </w:r>
      <w:r w:rsidR="00056397">
        <w:rPr>
          <w:rFonts w:ascii="PT Astra Serif" w:hAnsi="PT Astra Serif"/>
          <w:shd w:val="clear" w:color="auto" w:fill="FFFFFF"/>
        </w:rPr>
        <w:t xml:space="preserve">в правовом акте Губернатора Ульяновской области, </w:t>
      </w:r>
      <w:r w:rsidR="003C2670">
        <w:rPr>
          <w:rFonts w:ascii="PT Astra Serif" w:hAnsi="PT Astra Serif"/>
          <w:shd w:val="clear" w:color="auto" w:fill="FFFFFF"/>
        </w:rPr>
        <w:t>в объёме</w:t>
      </w:r>
      <w:r w:rsidR="00056397">
        <w:rPr>
          <w:rFonts w:ascii="PT Astra Serif" w:hAnsi="PT Astra Serif"/>
          <w:shd w:val="clear" w:color="auto" w:fill="FFFFFF"/>
        </w:rPr>
        <w:t>, превышающ</w:t>
      </w:r>
      <w:r w:rsidR="003C2670">
        <w:rPr>
          <w:rFonts w:ascii="PT Astra Serif" w:hAnsi="PT Astra Serif"/>
          <w:shd w:val="clear" w:color="auto" w:fill="FFFFFF"/>
        </w:rPr>
        <w:t xml:space="preserve">ем </w:t>
      </w:r>
      <w:r w:rsidR="00056397">
        <w:rPr>
          <w:rFonts w:ascii="PT Astra Serif" w:hAnsi="PT Astra Serif"/>
          <w:shd w:val="clear" w:color="auto" w:fill="FFFFFF"/>
        </w:rPr>
        <w:t xml:space="preserve">сто тысяч рублей, </w:t>
      </w:r>
      <w:r w:rsidR="00BB1AAA">
        <w:rPr>
          <w:rFonts w:ascii="PT Astra Serif" w:hAnsi="PT Astra Serif"/>
          <w:shd w:val="clear" w:color="auto" w:fill="FFFFFF"/>
        </w:rPr>
        <w:t xml:space="preserve">Агентство должно предварительно получить </w:t>
      </w:r>
      <w:r w:rsidR="00056397">
        <w:rPr>
          <w:rFonts w:ascii="PT Astra Serif" w:hAnsi="PT Astra Serif"/>
          <w:shd w:val="clear" w:color="auto" w:fill="FFFFFF"/>
        </w:rPr>
        <w:t>заключени</w:t>
      </w:r>
      <w:r w:rsidR="00BB0586">
        <w:rPr>
          <w:rFonts w:ascii="PT Astra Serif" w:hAnsi="PT Astra Serif"/>
          <w:shd w:val="clear" w:color="auto" w:fill="FFFFFF"/>
        </w:rPr>
        <w:t>е</w:t>
      </w:r>
      <w:r w:rsidR="00056397">
        <w:rPr>
          <w:rFonts w:ascii="PT Astra Serif" w:hAnsi="PT Astra Serif"/>
          <w:shd w:val="clear" w:color="auto" w:fill="FFFFFF"/>
        </w:rPr>
        <w:t xml:space="preserve">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293CF5">
        <w:rPr>
          <w:rFonts w:ascii="PT Astra Serif" w:hAnsi="PT Astra Serif"/>
          <w:shd w:val="clear" w:color="auto" w:fill="FFFFFF"/>
        </w:rPr>
        <w:t xml:space="preserve">                                о соответствии </w:t>
      </w:r>
      <w:r w:rsidR="00796240">
        <w:rPr>
          <w:rFonts w:ascii="PT Astra Serif" w:hAnsi="PT Astra Serif"/>
          <w:shd w:val="clear" w:color="auto" w:fill="FFFFFF"/>
        </w:rPr>
        <w:t xml:space="preserve">таких </w:t>
      </w:r>
      <w:r w:rsidR="00293CF5">
        <w:rPr>
          <w:rFonts w:ascii="PT Astra Serif" w:hAnsi="PT Astra Serif"/>
          <w:shd w:val="clear" w:color="auto" w:fill="FFFFFF"/>
        </w:rPr>
        <w:t xml:space="preserve">закупок </w:t>
      </w:r>
      <w:r w:rsidR="00796240">
        <w:rPr>
          <w:rFonts w:ascii="PT Astra Serif" w:hAnsi="PT Astra Serif"/>
          <w:shd w:val="clear" w:color="auto" w:fill="FFFFFF"/>
        </w:rPr>
        <w:t>указанному</w:t>
      </w:r>
      <w:r w:rsidR="00293CF5">
        <w:rPr>
          <w:rFonts w:ascii="PT Astra Serif" w:hAnsi="PT Astra Serif"/>
          <w:shd w:val="clear" w:color="auto" w:fill="FFFFFF"/>
        </w:rPr>
        <w:t xml:space="preserve"> правовому акту Губернатора Ульяновской области</w:t>
      </w:r>
      <w:r w:rsidR="00BB0586">
        <w:rPr>
          <w:rFonts w:ascii="PT Astra Serif" w:hAnsi="PT Astra Serif"/>
          <w:shd w:val="clear" w:color="auto" w:fill="FFFFFF"/>
        </w:rPr>
        <w:t>.»;</w:t>
      </w:r>
      <w:proofErr w:type="gramEnd"/>
    </w:p>
    <w:p w:rsidR="00916A87" w:rsidRDefault="00B5431B" w:rsidP="00916A8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6 дополнить подпунктом 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16A87" w:rsidRDefault="00B5431B" w:rsidP="00916A87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) </w:t>
      </w:r>
      <w:r w:rsidR="00916A87" w:rsidRPr="00916A87">
        <w:rPr>
          <w:rFonts w:ascii="PT Astra Serif" w:hAnsi="PT Astra Serif" w:cs="PT Astra Serif"/>
          <w:sz w:val="28"/>
          <w:szCs w:val="28"/>
        </w:rPr>
        <w:t>справку о штатной численности и размере фонда оплаты труда работников</w:t>
      </w:r>
      <w:r w:rsidR="00916A87">
        <w:rPr>
          <w:rFonts w:ascii="PT Astra Serif" w:hAnsi="PT Astra Serif" w:cs="PT Astra Serif"/>
          <w:sz w:val="28"/>
          <w:szCs w:val="28"/>
        </w:rPr>
        <w:t xml:space="preserve"> Агентства</w:t>
      </w:r>
      <w:r w:rsidR="00916A87" w:rsidRPr="00916A87">
        <w:rPr>
          <w:rFonts w:ascii="PT Astra Serif" w:hAnsi="PT Astra Serif" w:cs="PT Astra Serif"/>
          <w:sz w:val="28"/>
          <w:szCs w:val="28"/>
        </w:rPr>
        <w:t xml:space="preserve">, обеспечиваемых за счёт субсидий, по состоянию </w:t>
      </w:r>
      <w:r w:rsidR="00916A87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916A87" w:rsidRPr="00916A87">
        <w:rPr>
          <w:rFonts w:ascii="PT Astra Serif" w:hAnsi="PT Astra Serif" w:cs="PT Astra Serif"/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916A87">
        <w:rPr>
          <w:rFonts w:ascii="PT Astra Serif" w:hAnsi="PT Astra Serif" w:cs="PT Astra Serif"/>
          <w:sz w:val="28"/>
          <w:szCs w:val="28"/>
        </w:rPr>
        <w:t>с</w:t>
      </w:r>
      <w:r w:rsidR="00916A87" w:rsidRPr="00916A87">
        <w:rPr>
          <w:rFonts w:ascii="PT Astra Serif" w:hAnsi="PT Astra Serif" w:cs="PT Astra Serif"/>
          <w:sz w:val="28"/>
          <w:szCs w:val="28"/>
        </w:rPr>
        <w:t>оглашения</w:t>
      </w:r>
      <w:r w:rsidR="00916A87">
        <w:rPr>
          <w:rFonts w:ascii="PT Astra Serif" w:hAnsi="PT Astra Serif" w:cs="PT Astra Serif"/>
          <w:sz w:val="28"/>
          <w:szCs w:val="28"/>
        </w:rPr>
        <w:t xml:space="preserve"> о предоставлении Агентству субсидий,</w:t>
      </w:r>
      <w:r w:rsidR="00916A87" w:rsidRPr="00916A87">
        <w:rPr>
          <w:rFonts w:ascii="PT Astra Serif" w:hAnsi="PT Astra Serif" w:cs="PT Astra Serif"/>
          <w:sz w:val="28"/>
          <w:szCs w:val="28"/>
        </w:rPr>
        <w:t xml:space="preserve"> подписанную</w:t>
      </w:r>
      <w:r w:rsidRPr="00916A87">
        <w:rPr>
          <w:rFonts w:ascii="PT Astra Serif" w:hAnsi="PT Astra Serif"/>
          <w:sz w:val="28"/>
          <w:szCs w:val="28"/>
        </w:rPr>
        <w:t xml:space="preserve"> </w:t>
      </w:r>
      <w:r w:rsidR="00916A87" w:rsidRPr="00916A87">
        <w:rPr>
          <w:rFonts w:ascii="PT Astra Serif" w:hAnsi="PT Astra Serif" w:cs="PT Astra Serif"/>
          <w:sz w:val="28"/>
          <w:szCs w:val="28"/>
        </w:rPr>
        <w:t>единоличным исполнительным органом Агентства</w:t>
      </w:r>
      <w:proofErr w:type="gramStart"/>
      <w:r w:rsidR="00916A87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916A87">
        <w:rPr>
          <w:rFonts w:ascii="PT Astra Serif" w:hAnsi="PT Astra Serif" w:cs="PT Astra Serif"/>
          <w:sz w:val="28"/>
          <w:szCs w:val="28"/>
        </w:rPr>
        <w:t>;</w:t>
      </w:r>
    </w:p>
    <w:p w:rsidR="000C5058" w:rsidRDefault="000C5058" w:rsidP="000C5058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пункте 8:</w:t>
      </w:r>
    </w:p>
    <w:p w:rsidR="000C5058" w:rsidRDefault="000C5058" w:rsidP="000C5058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подпункт 3 дополнить словами «</w:t>
      </w:r>
      <w:r w:rsidRPr="000C5058">
        <w:rPr>
          <w:rFonts w:ascii="PT Astra Serif" w:hAnsi="PT Astra Serif" w:cs="PT Astra Serif"/>
          <w:sz w:val="28"/>
          <w:szCs w:val="28"/>
        </w:rPr>
        <w:t>и  запрет приобретения за сч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0C5058">
        <w:rPr>
          <w:rFonts w:ascii="PT Astra Serif" w:hAnsi="PT Astra Serif" w:cs="PT Astra Serif"/>
          <w:sz w:val="28"/>
          <w:szCs w:val="28"/>
        </w:rPr>
        <w:t xml:space="preserve">т субсидий иностранной валюты, за исключением операций, осуществляемых </w:t>
      </w:r>
      <w:r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Pr="000C5058">
        <w:rPr>
          <w:rFonts w:ascii="PT Astra Serif" w:hAnsi="PT Astra Serif" w:cs="PT Astra Serif"/>
          <w:sz w:val="28"/>
          <w:szCs w:val="28"/>
        </w:rPr>
        <w:t xml:space="preserve">в соответствии с валютным законодательством Российской Федерации </w:t>
      </w:r>
      <w:r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0C5058">
        <w:rPr>
          <w:rFonts w:ascii="PT Astra Serif" w:hAnsi="PT Astra Serif" w:cs="PT Astra Serif"/>
          <w:sz w:val="28"/>
          <w:szCs w:val="28"/>
        </w:rPr>
        <w:t>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0C5058" w:rsidRDefault="000C5058" w:rsidP="000C5058">
      <w:pPr>
        <w:pStyle w:val="ConsPlusNormal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</w:t>
      </w:r>
      <w:r w:rsidR="00796240"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 xml:space="preserve"> 4 </w:t>
      </w:r>
      <w:r w:rsidR="00796240">
        <w:rPr>
          <w:rFonts w:ascii="PT Astra Serif" w:hAnsi="PT Astra Serif" w:cs="PT Astra Serif"/>
          <w:sz w:val="28"/>
          <w:szCs w:val="28"/>
        </w:rPr>
        <w:t xml:space="preserve">и 5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796240" w:rsidRDefault="000C5058" w:rsidP="00796240">
      <w:pPr>
        <w:ind w:firstLine="709"/>
        <w:jc w:val="both"/>
        <w:rPr>
          <w:rFonts w:ascii="PT Astra Serif" w:eastAsia="Calibri" w:hAnsi="PT Astra Serif"/>
          <w:color w:val="000000"/>
        </w:rPr>
      </w:pPr>
      <w:proofErr w:type="gramStart"/>
      <w:r>
        <w:rPr>
          <w:rFonts w:ascii="PT Astra Serif" w:hAnsi="PT Astra Serif" w:cs="PT Astra Serif"/>
        </w:rPr>
        <w:t xml:space="preserve">«4) </w:t>
      </w:r>
      <w:r w:rsidR="00796240" w:rsidRPr="003169C8">
        <w:rPr>
          <w:rFonts w:ascii="PT Astra Serif" w:hAnsi="PT Astra Serif"/>
          <w:color w:val="000000"/>
        </w:rPr>
        <w:t xml:space="preserve">обязанность </w:t>
      </w:r>
      <w:r w:rsidR="00796240">
        <w:rPr>
          <w:rFonts w:ascii="PT Astra Serif" w:hAnsi="PT Astra Serif"/>
          <w:color w:val="000000"/>
        </w:rPr>
        <w:t xml:space="preserve">Агентства </w:t>
      </w:r>
      <w:r w:rsidR="00796240" w:rsidRPr="003169C8">
        <w:rPr>
          <w:rFonts w:ascii="PT Astra Serif" w:hAnsi="PT Astra Serif"/>
          <w:color w:val="000000"/>
        </w:rPr>
        <w:t xml:space="preserve">включать в договоры (соглашения), заключённые в целях исполнения </w:t>
      </w:r>
      <w:r w:rsidR="00796240">
        <w:rPr>
          <w:rFonts w:ascii="PT Astra Serif" w:hAnsi="PT Astra Serif"/>
          <w:color w:val="000000"/>
        </w:rPr>
        <w:t>е</w:t>
      </w:r>
      <w:r w:rsidR="0067489F">
        <w:rPr>
          <w:rFonts w:ascii="PT Astra Serif" w:hAnsi="PT Astra Serif"/>
          <w:color w:val="000000"/>
        </w:rPr>
        <w:t>го</w:t>
      </w:r>
      <w:r w:rsidR="00796240">
        <w:rPr>
          <w:rFonts w:ascii="PT Astra Serif" w:hAnsi="PT Astra Serif"/>
          <w:color w:val="000000"/>
        </w:rPr>
        <w:t xml:space="preserve"> </w:t>
      </w:r>
      <w:r w:rsidR="00796240" w:rsidRPr="003169C8">
        <w:rPr>
          <w:rFonts w:ascii="PT Astra Serif" w:hAnsi="PT Astra Serif"/>
          <w:color w:val="000000"/>
        </w:rPr>
        <w:t>обязательств</w:t>
      </w:r>
      <w:r w:rsidR="00796240">
        <w:rPr>
          <w:rFonts w:ascii="PT Astra Serif" w:hAnsi="PT Astra Serif"/>
          <w:color w:val="000000"/>
        </w:rPr>
        <w:t xml:space="preserve"> </w:t>
      </w:r>
      <w:r w:rsidR="00796240" w:rsidRPr="003169C8">
        <w:rPr>
          <w:rFonts w:ascii="PT Astra Serif" w:hAnsi="PT Astra Serif"/>
          <w:color w:val="000000"/>
        </w:rPr>
        <w:t xml:space="preserve">по </w:t>
      </w:r>
      <w:r w:rsidR="00796240">
        <w:rPr>
          <w:rFonts w:ascii="PT Astra Serif" w:hAnsi="PT Astra Serif"/>
          <w:color w:val="000000"/>
        </w:rPr>
        <w:t>с</w:t>
      </w:r>
      <w:r w:rsidR="00796240" w:rsidRPr="003169C8">
        <w:rPr>
          <w:rFonts w:ascii="PT Astra Serif" w:hAnsi="PT Astra Serif"/>
          <w:color w:val="000000"/>
        </w:rPr>
        <w:t>оглашению</w:t>
      </w:r>
      <w:r w:rsidR="00796240">
        <w:rPr>
          <w:rFonts w:ascii="PT Astra Serif" w:hAnsi="PT Astra Serif"/>
          <w:color w:val="000000"/>
        </w:rPr>
        <w:t xml:space="preserve">                                 о предоставлении субсидий</w:t>
      </w:r>
      <w:r w:rsidR="00796240" w:rsidRPr="003169C8">
        <w:rPr>
          <w:rFonts w:ascii="PT Astra Serif" w:hAnsi="PT Astra Serif"/>
          <w:color w:val="000000"/>
        </w:rPr>
        <w:t xml:space="preserve">, условие </w:t>
      </w:r>
      <w:r w:rsidR="00796240">
        <w:rPr>
          <w:rFonts w:ascii="PT Astra Serif" w:hAnsi="PT Astra Serif"/>
          <w:color w:val="000000"/>
        </w:rPr>
        <w:t>о</w:t>
      </w:r>
      <w:r w:rsidR="00796240" w:rsidRPr="003169C8">
        <w:rPr>
          <w:rFonts w:ascii="PT Astra Serif" w:hAnsi="PT Astra Serif"/>
          <w:color w:val="000000"/>
        </w:rPr>
        <w:t xml:space="preserve"> согласии лиц, являющихся поставщиками (подрядчиками, исполнителями) по указанным договорам (соглашениям), </w:t>
      </w:r>
      <w:r w:rsidR="00796240">
        <w:rPr>
          <w:rFonts w:ascii="PT Astra Serif" w:hAnsi="PT Astra Serif"/>
          <w:color w:val="000000"/>
        </w:rPr>
        <w:t>за исключением государственных (муниципальных) унитарных предприятий, хозяйственных товариществ 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</w:t>
      </w:r>
      <w:proofErr w:type="gramEnd"/>
      <w:r w:rsidR="00796240">
        <w:rPr>
          <w:rFonts w:ascii="PT Astra Serif" w:hAnsi="PT Astra Serif"/>
          <w:color w:val="000000"/>
        </w:rPr>
        <w:t xml:space="preserve"> (</w:t>
      </w:r>
      <w:proofErr w:type="gramStart"/>
      <w:r w:rsidR="00796240">
        <w:rPr>
          <w:rFonts w:ascii="PT Astra Serif" w:hAnsi="PT Astra Serif"/>
          <w:color w:val="000000"/>
        </w:rPr>
        <w:t>складочных) капиталах (далее – контрагенты), н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а осуществление </w:t>
      </w:r>
      <w:r w:rsidR="0067489F">
        <w:rPr>
          <w:rFonts w:ascii="PT Astra Serif" w:hAnsi="PT Astra Serif" w:cs="PT Astra Serif"/>
          <w:bCs/>
          <w:color w:val="000000"/>
        </w:rPr>
        <w:t xml:space="preserve">Министерством </w:t>
      </w:r>
      <w:r w:rsidR="00796240">
        <w:rPr>
          <w:rFonts w:ascii="PT Astra Serif" w:hAnsi="PT Astra Serif" w:cs="PT Astra Serif"/>
          <w:bCs/>
          <w:color w:val="000000"/>
        </w:rPr>
        <w:t xml:space="preserve"> 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проверок соблюдения ими условий </w:t>
      </w:r>
      <w:r w:rsidR="00796240">
        <w:rPr>
          <w:rFonts w:ascii="PT Astra Serif" w:hAnsi="PT Astra Serif" w:cs="PT Astra Serif"/>
          <w:bCs/>
          <w:color w:val="000000"/>
        </w:rPr>
        <w:t>и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 порядка, установленных </w:t>
      </w:r>
      <w:r w:rsidR="00796240">
        <w:rPr>
          <w:rFonts w:ascii="PT Astra Serif" w:hAnsi="PT Astra Serif" w:cs="PT Astra Serif"/>
          <w:bCs/>
          <w:color w:val="000000"/>
        </w:rPr>
        <w:t xml:space="preserve">                                     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при  предоставлении </w:t>
      </w:r>
      <w:r w:rsidR="00796240">
        <w:rPr>
          <w:rFonts w:ascii="PT Astra Serif" w:hAnsi="PT Astra Serif" w:cs="PT Astra Serif"/>
          <w:bCs/>
          <w:color w:val="000000"/>
        </w:rPr>
        <w:t>субсидий</w:t>
      </w:r>
      <w:r w:rsidR="00796240" w:rsidRPr="003169C8">
        <w:rPr>
          <w:rFonts w:ascii="PT Astra Serif" w:hAnsi="PT Astra Serif" w:cs="PT Astra Serif"/>
          <w:bCs/>
          <w:color w:val="000000"/>
        </w:rPr>
        <w:t>, в том числе в части достижения результат</w:t>
      </w:r>
      <w:r w:rsidR="00796240">
        <w:rPr>
          <w:rFonts w:ascii="PT Astra Serif" w:hAnsi="PT Astra Serif" w:cs="PT Astra Serif"/>
          <w:bCs/>
          <w:color w:val="000000"/>
        </w:rPr>
        <w:t>ов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 </w:t>
      </w:r>
      <w:r w:rsidR="00796240">
        <w:rPr>
          <w:rFonts w:ascii="PT Astra Serif" w:hAnsi="PT Astra Serif" w:cs="PT Astra Serif"/>
          <w:bCs/>
          <w:color w:val="000000"/>
        </w:rPr>
        <w:t xml:space="preserve">                               их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 предоставления, а также на осуществление органами государственного финансового контроля проверок в соответствии со статьями 268</w:t>
      </w:r>
      <w:r w:rsidR="00796240" w:rsidRPr="003169C8">
        <w:rPr>
          <w:rFonts w:ascii="PT Astra Serif" w:hAnsi="PT Astra Serif" w:cs="PT Astra Serif"/>
          <w:bCs/>
          <w:color w:val="000000"/>
          <w:vertAlign w:val="superscript"/>
        </w:rPr>
        <w:t>1</w:t>
      </w:r>
      <w:r w:rsidR="00796240" w:rsidRPr="003169C8">
        <w:rPr>
          <w:rFonts w:ascii="PT Astra Serif" w:hAnsi="PT Astra Serif" w:cs="PT Astra Serif"/>
          <w:bCs/>
          <w:color w:val="000000"/>
        </w:rPr>
        <w:t xml:space="preserve"> и 269</w:t>
      </w:r>
      <w:r w:rsidR="00796240" w:rsidRPr="003169C8">
        <w:rPr>
          <w:rFonts w:ascii="PT Astra Serif" w:hAnsi="PT Astra Serif" w:cs="PT Astra Serif"/>
          <w:bCs/>
          <w:color w:val="000000"/>
          <w:vertAlign w:val="superscript"/>
        </w:rPr>
        <w:t xml:space="preserve">2 </w:t>
      </w:r>
      <w:r w:rsidR="00796240" w:rsidRPr="003169C8">
        <w:rPr>
          <w:rFonts w:ascii="PT Astra Serif" w:hAnsi="PT Astra Serif" w:cs="PT Astra Serif"/>
          <w:bCs/>
          <w:color w:val="000000"/>
        </w:rPr>
        <w:lastRenderedPageBreak/>
        <w:t>Бюджетного кодекса Российской Федерации</w:t>
      </w:r>
      <w:r w:rsidR="00796240">
        <w:rPr>
          <w:rFonts w:ascii="PT Astra Serif" w:hAnsi="PT Astra Serif" w:cs="PT Astra Serif"/>
          <w:bCs/>
          <w:color w:val="000000"/>
        </w:rPr>
        <w:t>, и условие о запрете приобретения контрагентами</w:t>
      </w:r>
      <w:r w:rsidR="00796240" w:rsidRPr="003169C8">
        <w:rPr>
          <w:rFonts w:ascii="PT Astra Serif" w:hAnsi="PT Astra Serif"/>
          <w:color w:val="000000"/>
        </w:rPr>
        <w:t>,</w:t>
      </w:r>
      <w:r w:rsidR="00796240">
        <w:rPr>
          <w:rFonts w:ascii="PT Astra Serif" w:hAnsi="PT Astra Serif"/>
          <w:color w:val="000000"/>
        </w:rPr>
        <w:t xml:space="preserve"> являющимися юридическими лицами, за счёт субсидий иностранной валюты</w:t>
      </w:r>
      <w:proofErr w:type="gramEnd"/>
      <w:r w:rsidR="00796240">
        <w:rPr>
          <w:rFonts w:ascii="PT Astra Serif" w:hAnsi="PT Astra Serif"/>
          <w:color w:val="000000"/>
        </w:rPr>
        <w:t xml:space="preserve">, </w:t>
      </w:r>
      <w:r w:rsidR="00796240">
        <w:rPr>
          <w:rFonts w:ascii="PT Astra Serif" w:eastAsia="Calibri" w:hAnsi="PT Astra Serif"/>
          <w:color w:val="000000"/>
        </w:rPr>
        <w:t>за исключением операций, осуществляемых                                  в соответствии с валютным законодательством Российской Федерации                      при закупке (поставке) высокотехнологичного импортного оборудования, сырья и комплектующих изделий;</w:t>
      </w:r>
    </w:p>
    <w:p w:rsidR="0067489F" w:rsidRDefault="0067489F" w:rsidP="00F82AA3">
      <w:pPr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>
        <w:rPr>
          <w:rFonts w:ascii="PT Astra Serif" w:eastAsia="Calibri" w:hAnsi="PT Astra Serif"/>
          <w:color w:val="000000"/>
        </w:rPr>
        <w:t xml:space="preserve">5) сведения о реквизитах </w:t>
      </w:r>
      <w:r w:rsidR="00340697">
        <w:rPr>
          <w:rFonts w:ascii="PT Astra Serif" w:eastAsia="Calibri" w:hAnsi="PT Astra Serif"/>
          <w:color w:val="000000"/>
        </w:rPr>
        <w:t>и содержании правового акта Губернатора Ульяновской области, указанного в пункте 4</w:t>
      </w:r>
      <w:r w:rsidR="00340697">
        <w:rPr>
          <w:rFonts w:ascii="PT Astra Serif" w:eastAsia="Calibri" w:hAnsi="PT Astra Serif"/>
          <w:color w:val="000000"/>
          <w:vertAlign w:val="superscript"/>
        </w:rPr>
        <w:t>1</w:t>
      </w:r>
      <w:r w:rsidR="00340697">
        <w:rPr>
          <w:rFonts w:ascii="PT Astra Serif" w:eastAsia="Calibri" w:hAnsi="PT Astra Serif"/>
          <w:color w:val="000000"/>
        </w:rPr>
        <w:t xml:space="preserve"> настоящих Правил, о порядке предварительного получения Агентством </w:t>
      </w:r>
      <w:r w:rsidR="00BC467C">
        <w:rPr>
          <w:rFonts w:ascii="PT Astra Serif" w:eastAsia="Calibri" w:hAnsi="PT Astra Serif"/>
          <w:color w:val="000000"/>
        </w:rPr>
        <w:t xml:space="preserve">соответствующих </w:t>
      </w:r>
      <w:r w:rsidR="00340697">
        <w:rPr>
          <w:rFonts w:ascii="PT Astra Serif" w:eastAsia="Calibri" w:hAnsi="PT Astra Serif"/>
          <w:color w:val="000000"/>
        </w:rPr>
        <w:t>заключени</w:t>
      </w:r>
      <w:r w:rsidR="00BC467C">
        <w:rPr>
          <w:rFonts w:ascii="PT Astra Serif" w:eastAsia="Calibri" w:hAnsi="PT Astra Serif"/>
          <w:color w:val="000000"/>
        </w:rPr>
        <w:t>й</w:t>
      </w:r>
      <w:r w:rsidR="00340697">
        <w:rPr>
          <w:rFonts w:ascii="PT Astra Serif" w:eastAsia="Calibri" w:hAnsi="PT Astra Serif"/>
          <w:color w:val="000000"/>
        </w:rPr>
        <w:t xml:space="preserve"> </w:t>
      </w:r>
      <w:r w:rsidR="00BC467C">
        <w:rPr>
          <w:rFonts w:ascii="PT Astra Serif" w:hAnsi="PT Astra Serif"/>
          <w:shd w:val="clear" w:color="auto" w:fill="FFFFFF"/>
        </w:rPr>
        <w:t xml:space="preserve">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а также                  о сроках и порядке представления </w:t>
      </w:r>
      <w:r w:rsidR="00390FE2">
        <w:rPr>
          <w:rFonts w:ascii="PT Astra Serif" w:hAnsi="PT Astra Serif"/>
          <w:shd w:val="clear" w:color="auto" w:fill="FFFFFF"/>
        </w:rPr>
        <w:t xml:space="preserve">Агентством </w:t>
      </w:r>
      <w:r w:rsidR="00BC467C">
        <w:rPr>
          <w:rFonts w:ascii="PT Astra Serif" w:hAnsi="PT Astra Serif"/>
          <w:shd w:val="clear" w:color="auto" w:fill="FFFFFF"/>
        </w:rPr>
        <w:t xml:space="preserve">копий этих заключений </w:t>
      </w:r>
      <w:r w:rsidR="00390FE2">
        <w:rPr>
          <w:rFonts w:ascii="PT Astra Serif" w:hAnsi="PT Astra Serif"/>
          <w:shd w:val="clear" w:color="auto" w:fill="FFFFFF"/>
        </w:rPr>
        <w:t xml:space="preserve">                         </w:t>
      </w:r>
      <w:r w:rsidR="00BC467C">
        <w:rPr>
          <w:rFonts w:ascii="PT Astra Serif" w:hAnsi="PT Astra Serif"/>
          <w:shd w:val="clear" w:color="auto" w:fill="FFFFFF"/>
        </w:rPr>
        <w:t>в Министерство.»;</w:t>
      </w:r>
      <w:proofErr w:type="gramEnd"/>
    </w:p>
    <w:p w:rsidR="00DE3EE2" w:rsidRDefault="00DE3EE2" w:rsidP="00F82AA3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5431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абзаце четвёртом слово «отчётном» заменить словом «истекшим»;</w:t>
      </w:r>
    </w:p>
    <w:p w:rsidR="00B5431B" w:rsidRDefault="00DE3EE2" w:rsidP="00F82AA3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B5431B">
        <w:rPr>
          <w:rFonts w:ascii="PT Astra Serif" w:hAnsi="PT Astra Serif"/>
          <w:sz w:val="28"/>
          <w:szCs w:val="28"/>
        </w:rPr>
        <w:t>пункт 13 дополнить абзацем вторым следующего содержания:</w:t>
      </w:r>
    </w:p>
    <w:p w:rsidR="00B5431B" w:rsidRDefault="00B5431B" w:rsidP="00F82AA3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«Министерство и Министерство финансов Ульяновской области проводят мониторинг достижения результат</w:t>
      </w:r>
      <w:r w:rsidR="00380779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предоставления субсидий исходя  из достижения значений результат</w:t>
      </w:r>
      <w:r w:rsidR="00380779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предоставления субсидий </w:t>
      </w:r>
      <w:r w:rsidR="00380779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>и событ</w:t>
      </w:r>
      <w:r w:rsidR="00F82AA3">
        <w:rPr>
          <w:rFonts w:ascii="PT Astra Serif" w:hAnsi="PT Astra Serif"/>
          <w:sz w:val="28"/>
          <w:szCs w:val="28"/>
        </w:rPr>
        <w:t xml:space="preserve">ий, отражающих факт завершения </w:t>
      </w:r>
      <w:r>
        <w:rPr>
          <w:rFonts w:ascii="PT Astra Serif" w:hAnsi="PT Astra Serif"/>
          <w:sz w:val="28"/>
          <w:szCs w:val="28"/>
        </w:rPr>
        <w:t>соответствующ</w:t>
      </w:r>
      <w:r w:rsidR="00380779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мероприяти</w:t>
      </w:r>
      <w:r w:rsidR="00380779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</w:t>
      </w:r>
      <w:r w:rsidR="00380779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>по получению результат</w:t>
      </w:r>
      <w:r w:rsidR="00380779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предоставления субсидий (контрольн</w:t>
      </w:r>
      <w:r w:rsidR="00380779">
        <w:rPr>
          <w:rFonts w:ascii="PT Astra Serif" w:hAnsi="PT Astra Serif"/>
          <w:sz w:val="28"/>
          <w:szCs w:val="28"/>
        </w:rPr>
        <w:t>ые</w:t>
      </w:r>
      <w:r>
        <w:rPr>
          <w:rFonts w:ascii="PT Astra Serif" w:hAnsi="PT Astra Serif"/>
          <w:sz w:val="28"/>
          <w:szCs w:val="28"/>
        </w:rPr>
        <w:t xml:space="preserve"> точк</w:t>
      </w:r>
      <w:r w:rsidR="00380779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), </w:t>
      </w:r>
      <w:r w:rsidR="00380779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в порядке и по формам, которые установлены Министерством финансов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B5431B" w:rsidRDefault="00380779" w:rsidP="00F82AA3">
      <w:pPr>
        <w:pStyle w:val="ConsPlusNormal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5431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пункт 14 изложить в следующей редакции:</w:t>
      </w:r>
    </w:p>
    <w:p w:rsidR="00380779" w:rsidRDefault="00380779" w:rsidP="00F82AA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«14. </w:t>
      </w:r>
      <w:r w:rsidRPr="00395AE3">
        <w:rPr>
          <w:rFonts w:ascii="PT Astra Serif" w:hAnsi="PT Astra Serif"/>
        </w:rPr>
        <w:t>В случае нарушения</w:t>
      </w:r>
      <w:r w:rsidR="003F1B07">
        <w:rPr>
          <w:rFonts w:ascii="PT Astra Serif" w:hAnsi="PT Astra Serif"/>
        </w:rPr>
        <w:t xml:space="preserve"> Агентством</w:t>
      </w:r>
      <w:r>
        <w:rPr>
          <w:rFonts w:ascii="PT Astra Serif" w:hAnsi="PT Astra Serif"/>
        </w:rPr>
        <w:t>, а равно                                  контрагентами у</w:t>
      </w:r>
      <w:r w:rsidRPr="00395AE3">
        <w:rPr>
          <w:rFonts w:ascii="PT Astra Serif" w:hAnsi="PT Astra Serif"/>
        </w:rPr>
        <w:t>словий</w:t>
      </w:r>
      <w:r>
        <w:rPr>
          <w:rFonts w:ascii="PT Astra Serif" w:hAnsi="PT Astra Serif"/>
        </w:rPr>
        <w:t xml:space="preserve">, установленных при </w:t>
      </w:r>
      <w:r w:rsidRPr="00395AE3">
        <w:rPr>
          <w:rFonts w:ascii="PT Astra Serif" w:hAnsi="PT Astra Serif"/>
        </w:rPr>
        <w:t>предоставлени</w:t>
      </w:r>
      <w:r>
        <w:rPr>
          <w:rFonts w:ascii="PT Astra Serif" w:hAnsi="PT Astra Serif"/>
        </w:rPr>
        <w:t>и</w:t>
      </w:r>
      <w:r w:rsidRPr="00395AE3">
        <w:rPr>
          <w:rFonts w:ascii="PT Astra Serif" w:hAnsi="PT Astra Serif"/>
        </w:rPr>
        <w:t xml:space="preserve"> субсидий, </w:t>
      </w:r>
      <w:r>
        <w:rPr>
          <w:rFonts w:ascii="PT Astra Serif" w:hAnsi="PT Astra Serif"/>
        </w:rPr>
        <w:t xml:space="preserve">                      </w:t>
      </w:r>
      <w:r w:rsidRPr="00395AE3">
        <w:rPr>
          <w:rFonts w:ascii="PT Astra Serif" w:hAnsi="PT Astra Serif"/>
        </w:rPr>
        <w:t xml:space="preserve">или установления факта представления </w:t>
      </w:r>
      <w:r w:rsidR="003F1B07">
        <w:rPr>
          <w:rFonts w:ascii="PT Astra Serif" w:hAnsi="PT Astra Serif"/>
        </w:rPr>
        <w:t>Агентством</w:t>
      </w:r>
      <w:r>
        <w:rPr>
          <w:rFonts w:ascii="PT Astra Serif" w:hAnsi="PT Astra Serif"/>
        </w:rPr>
        <w:t xml:space="preserve"> </w:t>
      </w:r>
      <w:r w:rsidRPr="00395AE3">
        <w:rPr>
          <w:rFonts w:ascii="PT Astra Serif" w:hAnsi="PT Astra Serif"/>
        </w:rPr>
        <w:t xml:space="preserve">ложных </w:t>
      </w:r>
      <w:r>
        <w:rPr>
          <w:rFonts w:ascii="PT Astra Serif" w:hAnsi="PT Astra Serif"/>
        </w:rPr>
        <w:t xml:space="preserve"> </w:t>
      </w:r>
      <w:r w:rsidRPr="00395AE3">
        <w:rPr>
          <w:rFonts w:ascii="PT Astra Serif" w:hAnsi="PT Astra Serif"/>
        </w:rPr>
        <w:t>либо намеренно искаж</w:t>
      </w:r>
      <w:r>
        <w:rPr>
          <w:rFonts w:ascii="PT Astra Serif" w:hAnsi="PT Astra Serif"/>
        </w:rPr>
        <w:t>ё</w:t>
      </w:r>
      <w:r w:rsidRPr="00395AE3">
        <w:rPr>
          <w:rFonts w:ascii="PT Astra Serif" w:hAnsi="PT Astra Serif"/>
        </w:rPr>
        <w:t xml:space="preserve">нных сведений, </w:t>
      </w:r>
      <w:proofErr w:type="gramStart"/>
      <w:r w:rsidRPr="00395AE3">
        <w:rPr>
          <w:rFonts w:ascii="PT Astra Serif" w:hAnsi="PT Astra Serif"/>
        </w:rPr>
        <w:t>выявленных</w:t>
      </w:r>
      <w:proofErr w:type="gramEnd"/>
      <w:r>
        <w:rPr>
          <w:rFonts w:ascii="PT Astra Serif" w:hAnsi="PT Astra Serif"/>
        </w:rPr>
        <w:t xml:space="preserve"> в том числе</w:t>
      </w:r>
      <w:r w:rsidRPr="00395AE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395AE3">
        <w:rPr>
          <w:rFonts w:ascii="PT Astra Serif" w:hAnsi="PT Astra Serif"/>
        </w:rPr>
        <w:t>о результатам провед</w:t>
      </w:r>
      <w:r>
        <w:rPr>
          <w:rFonts w:ascii="PT Astra Serif" w:hAnsi="PT Astra Serif"/>
        </w:rPr>
        <w:t>ё</w:t>
      </w:r>
      <w:r w:rsidRPr="00395AE3">
        <w:rPr>
          <w:rFonts w:ascii="PT Astra Serif" w:hAnsi="PT Astra Serif"/>
        </w:rPr>
        <w:t xml:space="preserve">нных </w:t>
      </w:r>
      <w:r w:rsidR="003F1B07">
        <w:rPr>
          <w:rFonts w:ascii="PT Astra Serif" w:hAnsi="PT Astra Serif"/>
        </w:rPr>
        <w:t xml:space="preserve">Министерством </w:t>
      </w:r>
      <w:r>
        <w:rPr>
          <w:rFonts w:ascii="PT Astra Serif" w:hAnsi="PT Astra Serif"/>
        </w:rPr>
        <w:t xml:space="preserve">или </w:t>
      </w:r>
      <w:r w:rsidRPr="00395AE3">
        <w:rPr>
          <w:rFonts w:ascii="PT Astra Serif" w:hAnsi="PT Astra Serif"/>
        </w:rPr>
        <w:t xml:space="preserve">органом государственного финансового контроля проверок, субсидии </w:t>
      </w:r>
      <w:r>
        <w:rPr>
          <w:rFonts w:ascii="PT Astra Serif" w:hAnsi="PT Astra Serif"/>
        </w:rPr>
        <w:t xml:space="preserve">(средства, полученные контрагентами за счёт субсидий) </w:t>
      </w:r>
      <w:r w:rsidRPr="00395AE3">
        <w:rPr>
          <w:rFonts w:ascii="PT Astra Serif" w:hAnsi="PT Astra Serif"/>
        </w:rPr>
        <w:t>подлежат возврату в областной бюджет Ульяновской области в полном объ</w:t>
      </w:r>
      <w:r>
        <w:rPr>
          <w:rFonts w:ascii="PT Astra Serif" w:hAnsi="PT Astra Serif"/>
        </w:rPr>
        <w:t>ё</w:t>
      </w:r>
      <w:r w:rsidRPr="00395AE3">
        <w:rPr>
          <w:rFonts w:ascii="PT Astra Serif" w:hAnsi="PT Astra Serif"/>
        </w:rPr>
        <w:t>ме.</w:t>
      </w:r>
    </w:p>
    <w:p w:rsidR="00380779" w:rsidRDefault="00380779" w:rsidP="00F82AA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случае </w:t>
      </w:r>
      <w:r>
        <w:rPr>
          <w:rFonts w:ascii="PT Astra Serif" w:hAnsi="PT Astra Serif" w:cs="PT Astra Serif"/>
        </w:rPr>
        <w:t xml:space="preserve">непредставления или несвоевременного представления </w:t>
      </w:r>
      <w:r w:rsidR="003F1B07">
        <w:rPr>
          <w:rFonts w:ascii="PT Astra Serif" w:hAnsi="PT Astra Serif" w:cs="PT Astra Serif"/>
        </w:rPr>
        <w:t xml:space="preserve">Агентством </w:t>
      </w:r>
      <w:r>
        <w:rPr>
          <w:rFonts w:ascii="PT Astra Serif" w:hAnsi="PT Astra Serif" w:cs="PT Astra Serif"/>
        </w:rPr>
        <w:t xml:space="preserve">отчёта о достижении </w:t>
      </w:r>
      <w:proofErr w:type="gramStart"/>
      <w:r>
        <w:rPr>
          <w:rFonts w:ascii="PT Astra Serif" w:hAnsi="PT Astra Serif" w:cs="PT Astra Serif"/>
        </w:rPr>
        <w:t>значений результатов предоставления субсидий субсидии</w:t>
      </w:r>
      <w:proofErr w:type="gramEnd"/>
      <w:r>
        <w:rPr>
          <w:rFonts w:ascii="PT Astra Serif" w:hAnsi="PT Astra Serif" w:cs="PT Astra Serif"/>
        </w:rPr>
        <w:t xml:space="preserve"> подлежат возврату в областной бюджет Ульяновской области в полном объёме.</w:t>
      </w:r>
    </w:p>
    <w:p w:rsidR="00380779" w:rsidRDefault="00380779" w:rsidP="00F82AA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934026">
        <w:rPr>
          <w:rFonts w:ascii="PT Astra Serif" w:hAnsi="PT Astra Serif"/>
        </w:rPr>
        <w:t xml:space="preserve">В случае недостижения </w:t>
      </w:r>
      <w:r w:rsidR="003F1B07">
        <w:rPr>
          <w:rFonts w:ascii="PT Astra Serif" w:hAnsi="PT Astra Serif"/>
        </w:rPr>
        <w:t>Агентством</w:t>
      </w:r>
      <w:r>
        <w:rPr>
          <w:rFonts w:ascii="PT Astra Serif" w:hAnsi="PT Astra Serif"/>
        </w:rPr>
        <w:t xml:space="preserve"> </w:t>
      </w:r>
      <w:r w:rsidRPr="00934026">
        <w:rPr>
          <w:rFonts w:ascii="PT Astra Serif" w:hAnsi="PT Astra Serif"/>
        </w:rPr>
        <w:t>результат</w:t>
      </w:r>
      <w:r w:rsidR="003F1B07">
        <w:rPr>
          <w:rFonts w:ascii="PT Astra Serif" w:hAnsi="PT Astra Serif"/>
        </w:rPr>
        <w:t>ов</w:t>
      </w:r>
      <w:r w:rsidRPr="00934026">
        <w:rPr>
          <w:rFonts w:ascii="PT Astra Serif" w:hAnsi="PT Astra Serif"/>
        </w:rPr>
        <w:t xml:space="preserve"> предоставления субсиди</w:t>
      </w:r>
      <w:r>
        <w:rPr>
          <w:rFonts w:ascii="PT Astra Serif" w:hAnsi="PT Astra Serif"/>
        </w:rPr>
        <w:t>й</w:t>
      </w:r>
      <w:r w:rsidRPr="00934026">
        <w:rPr>
          <w:rFonts w:ascii="PT Astra Serif" w:hAnsi="PT Astra Serif"/>
        </w:rPr>
        <w:t xml:space="preserve"> субсиди</w:t>
      </w:r>
      <w:r>
        <w:rPr>
          <w:rFonts w:ascii="PT Astra Serif" w:hAnsi="PT Astra Serif"/>
        </w:rPr>
        <w:t>и</w:t>
      </w:r>
      <w:r w:rsidRPr="00934026">
        <w:rPr>
          <w:rFonts w:ascii="PT Astra Serif" w:hAnsi="PT Astra Serif"/>
        </w:rPr>
        <w:t xml:space="preserve"> подлеж</w:t>
      </w:r>
      <w:r>
        <w:rPr>
          <w:rFonts w:ascii="PT Astra Serif" w:hAnsi="PT Astra Serif"/>
        </w:rPr>
        <w:t>а</w:t>
      </w:r>
      <w:r w:rsidRPr="00934026">
        <w:rPr>
          <w:rFonts w:ascii="PT Astra Serif" w:hAnsi="PT Astra Serif"/>
        </w:rPr>
        <w:t xml:space="preserve">т возврату в областной бюджет Ульяновской области в объёме, </w:t>
      </w:r>
      <w:r>
        <w:rPr>
          <w:rFonts w:ascii="PT Astra Serif" w:hAnsi="PT Astra Serif"/>
        </w:rPr>
        <w:t>определяемом по формуле:</w:t>
      </w:r>
    </w:p>
    <w:p w:rsidR="00F82AA3" w:rsidRDefault="00F82AA3" w:rsidP="00F82AA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</w:p>
    <w:p w:rsidR="00380779" w:rsidRDefault="00380779" w:rsidP="00F82AA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V</w:t>
      </w:r>
      <w:proofErr w:type="gramEnd"/>
      <w:r>
        <w:rPr>
          <w:rFonts w:ascii="PT Astra Serif" w:hAnsi="PT Astra Serif" w:cs="PT Astra Serif"/>
          <w:vertAlign w:val="subscript"/>
        </w:rPr>
        <w:t>возврата</w:t>
      </w:r>
      <w:proofErr w:type="spellEnd"/>
      <w:r>
        <w:rPr>
          <w:rFonts w:ascii="PT Astra Serif" w:hAnsi="PT Astra Serif" w:cs="PT Astra Serif"/>
        </w:rPr>
        <w:t xml:space="preserve"> – </w:t>
      </w:r>
      <w:proofErr w:type="spellStart"/>
      <w:r>
        <w:rPr>
          <w:rFonts w:ascii="PT Astra Serif" w:hAnsi="PT Astra Serif" w:cs="PT Astra Serif"/>
        </w:rPr>
        <w:t>V</w:t>
      </w:r>
      <w:r>
        <w:rPr>
          <w:rFonts w:ascii="PT Astra Serif" w:hAnsi="PT Astra Serif" w:cs="PT Astra Serif"/>
          <w:vertAlign w:val="subscript"/>
        </w:rPr>
        <w:t>субсидии</w:t>
      </w:r>
      <w:proofErr w:type="spellEnd"/>
      <w:r>
        <w:rPr>
          <w:rFonts w:ascii="PT Astra Serif" w:hAnsi="PT Astra Serif" w:cs="PT Astra Serif"/>
        </w:rPr>
        <w:t xml:space="preserve"> * k * m/n, где:</w:t>
      </w:r>
    </w:p>
    <w:p w:rsidR="00F82AA3" w:rsidRDefault="00F82AA3" w:rsidP="00F82AA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</w:p>
    <w:p w:rsidR="00380779" w:rsidRDefault="00380779" w:rsidP="00F82AA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V</w:t>
      </w:r>
      <w:proofErr w:type="gramEnd"/>
      <w:r>
        <w:rPr>
          <w:rFonts w:ascii="PT Astra Serif" w:hAnsi="PT Astra Serif" w:cs="PT Astra Serif"/>
          <w:vertAlign w:val="subscript"/>
        </w:rPr>
        <w:t>возврата</w:t>
      </w:r>
      <w:proofErr w:type="spellEnd"/>
      <w:r w:rsidR="00F82AA3">
        <w:rPr>
          <w:rFonts w:ascii="PT Astra Serif" w:hAnsi="PT Astra Serif" w:cs="PT Astra Serif"/>
        </w:rPr>
        <w:t xml:space="preserve"> – объём субсидий,</w:t>
      </w:r>
      <w:r>
        <w:rPr>
          <w:rFonts w:ascii="PT Astra Serif" w:hAnsi="PT Astra Serif" w:cs="PT Astra Serif"/>
        </w:rPr>
        <w:t xml:space="preserve"> подлежащих возврату в областной бюджет Ульяновской области;</w:t>
      </w:r>
    </w:p>
    <w:p w:rsidR="00380779" w:rsidRDefault="00380779" w:rsidP="00F82AA3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V</w:t>
      </w:r>
      <w:proofErr w:type="gramEnd"/>
      <w:r>
        <w:rPr>
          <w:rFonts w:ascii="PT Astra Serif" w:hAnsi="PT Astra Serif" w:cs="PT Astra Serif"/>
          <w:vertAlign w:val="subscript"/>
        </w:rPr>
        <w:t>субсидии</w:t>
      </w:r>
      <w:proofErr w:type="spellEnd"/>
      <w:r>
        <w:rPr>
          <w:rFonts w:ascii="PT Astra Serif" w:hAnsi="PT Astra Serif" w:cs="PT Astra Serif"/>
        </w:rPr>
        <w:t xml:space="preserve"> – объём субсидий, предоставленных </w:t>
      </w:r>
      <w:r w:rsidR="00451695">
        <w:rPr>
          <w:rFonts w:ascii="PT Astra Serif" w:hAnsi="PT Astra Serif" w:cs="PT Astra Serif"/>
        </w:rPr>
        <w:t>Агентству</w:t>
      </w:r>
      <w:r>
        <w:rPr>
          <w:rFonts w:ascii="PT Astra Serif" w:hAnsi="PT Astra Serif" w:cs="PT Astra Serif"/>
        </w:rPr>
        <w:t>;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k – значение коэффициента, применяемого для определения объёма субсидий, подлежащих возврату в областной бюджет Ульяновской области (далее – </w:t>
      </w:r>
      <w:r w:rsidR="00F82AA3">
        <w:rPr>
          <w:rFonts w:ascii="PT Astra Serif" w:hAnsi="PT Astra Serif" w:cs="PT Astra Serif"/>
        </w:rPr>
        <w:t>значение коэффициента возврата);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m – количество результатов предоставления субсидий, применительно                   к которым значение индекса, отражающего уровень </w:t>
      </w:r>
      <w:proofErr w:type="spellStart"/>
      <w:r>
        <w:rPr>
          <w:rFonts w:ascii="PT Astra Serif" w:hAnsi="PT Astra Serif" w:cs="PT Astra Serif"/>
        </w:rPr>
        <w:t>недостижения</w:t>
      </w:r>
      <w:proofErr w:type="spellEnd"/>
      <w:r>
        <w:rPr>
          <w:rFonts w:ascii="PT Astra Serif" w:hAnsi="PT Astra Serif" w:cs="PT Astra Serif"/>
        </w:rPr>
        <w:t xml:space="preserve"> планового значения i-</w:t>
      </w:r>
      <w:proofErr w:type="spellStart"/>
      <w:r>
        <w:rPr>
          <w:rFonts w:ascii="PT Astra Serif" w:hAnsi="PT Astra Serif" w:cs="PT Astra Serif"/>
        </w:rPr>
        <w:t>го</w:t>
      </w:r>
      <w:proofErr w:type="spellEnd"/>
      <w:r>
        <w:rPr>
          <w:rFonts w:ascii="PT Astra Serif" w:hAnsi="PT Astra Serif" w:cs="PT Astra Serif"/>
        </w:rPr>
        <w:t xml:space="preserve"> результата предоставления субсидий</w:t>
      </w:r>
      <w:r w:rsidR="00F82AA3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имеет положительное значение;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n – общее количество результатов предоставления субсидий.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Значение коэффициента возврата (k) рассчитывается по формуле:</w:t>
      </w:r>
    </w:p>
    <w:p w:rsidR="00F82AA3" w:rsidRDefault="00F82AA3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</w:p>
    <w:p w:rsidR="00380779" w:rsidRPr="00F82AA3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lang w:val="en-US"/>
        </w:rPr>
      </w:pPr>
      <w:r w:rsidRPr="00A936C9">
        <w:rPr>
          <w:rFonts w:ascii="PT Astra Serif" w:hAnsi="PT Astra Serif" w:cs="PT Astra Serif"/>
          <w:lang w:val="en-US"/>
        </w:rPr>
        <w:t>k = SUM D</w:t>
      </w:r>
      <w:r w:rsidRPr="00A936C9">
        <w:rPr>
          <w:rFonts w:ascii="PT Astra Serif" w:hAnsi="PT Astra Serif" w:cs="PT Astra Serif"/>
          <w:vertAlign w:val="subscript"/>
          <w:lang w:val="en-US"/>
        </w:rPr>
        <w:t>i</w:t>
      </w:r>
      <w:r w:rsidRPr="00A936C9">
        <w:rPr>
          <w:rFonts w:ascii="PT Astra Serif" w:hAnsi="PT Astra Serif" w:cs="PT Astra Serif"/>
          <w:lang w:val="en-US"/>
        </w:rPr>
        <w:t xml:space="preserve">/m, </w:t>
      </w:r>
      <w:r>
        <w:rPr>
          <w:rFonts w:ascii="PT Astra Serif" w:hAnsi="PT Astra Serif" w:cs="PT Astra Serif"/>
        </w:rPr>
        <w:t>где</w:t>
      </w:r>
      <w:r w:rsidRPr="00A936C9">
        <w:rPr>
          <w:rFonts w:ascii="PT Astra Serif" w:hAnsi="PT Astra Serif" w:cs="PT Astra Serif"/>
          <w:lang w:val="en-US"/>
        </w:rPr>
        <w:t>:</w:t>
      </w:r>
    </w:p>
    <w:p w:rsidR="00F82AA3" w:rsidRPr="00F82AA3" w:rsidRDefault="00F82AA3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lang w:val="en-US"/>
        </w:rPr>
      </w:pP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D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 xml:space="preserve"> </w:t>
      </w:r>
      <w:r w:rsidR="00F82AA3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значение индекса, отражающего уровень недостижения планового значения i-го результата предоставления субсидии.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При расчёте значения коэффициента возврата используются только положительные значения индекса, отражающего уровень недостижения планового значения i-го результата предоставления субсидий.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Значение индекса, отражающего уровень недостижения планового значения i-го результата предоставления субсидий (</w:t>
      </w:r>
      <w:proofErr w:type="spellStart"/>
      <w:r>
        <w:rPr>
          <w:rFonts w:ascii="PT Astra Serif" w:hAnsi="PT Astra Serif" w:cs="PT Astra Serif"/>
        </w:rPr>
        <w:t>D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>), рассчитывается                     по формуле:</w:t>
      </w:r>
    </w:p>
    <w:p w:rsidR="00F82AA3" w:rsidRDefault="00F82AA3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D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 xml:space="preserve"> = 1 - </w:t>
      </w:r>
      <w:proofErr w:type="spellStart"/>
      <w:r>
        <w:rPr>
          <w:rFonts w:ascii="PT Astra Serif" w:hAnsi="PT Astra Serif" w:cs="PT Astra Serif"/>
        </w:rPr>
        <w:t>T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>/</w:t>
      </w:r>
      <w:proofErr w:type="spellStart"/>
      <w:r>
        <w:rPr>
          <w:rFonts w:ascii="PT Astra Serif" w:hAnsi="PT Astra Serif" w:cs="PT Astra Serif"/>
        </w:rPr>
        <w:t>S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>, где:</w:t>
      </w:r>
    </w:p>
    <w:p w:rsidR="00F82AA3" w:rsidRDefault="00F82AA3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T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 xml:space="preserve"> – фактически достигнутое значение i-го результата предоставления субсидий по состоянию на отчётную дату;</w:t>
      </w:r>
    </w:p>
    <w:p w:rsidR="00380779" w:rsidRDefault="00380779" w:rsidP="00F82AA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proofErr w:type="spellStart"/>
      <w:r>
        <w:rPr>
          <w:rFonts w:ascii="PT Astra Serif" w:hAnsi="PT Astra Serif" w:cs="PT Astra Serif"/>
        </w:rPr>
        <w:t>S</w:t>
      </w:r>
      <w:r>
        <w:rPr>
          <w:rFonts w:ascii="PT Astra Serif" w:hAnsi="PT Astra Serif" w:cs="PT Astra Serif"/>
          <w:vertAlign w:val="subscript"/>
        </w:rPr>
        <w:t>i</w:t>
      </w:r>
      <w:proofErr w:type="spellEnd"/>
      <w:r>
        <w:rPr>
          <w:rFonts w:ascii="PT Astra Serif" w:hAnsi="PT Astra Serif" w:cs="PT Astra Serif"/>
        </w:rPr>
        <w:t xml:space="preserve"> – плановое значение i-го результата предоставления субсидий, установленное </w:t>
      </w:r>
      <w:r w:rsidR="00451695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>оглашением</w:t>
      </w:r>
      <w:r w:rsidR="00451695">
        <w:rPr>
          <w:rFonts w:ascii="PT Astra Serif" w:hAnsi="PT Astra Serif" w:cs="PT Astra Serif"/>
        </w:rPr>
        <w:t xml:space="preserve"> о предоставлении Агентству субсидий</w:t>
      </w:r>
      <w:r>
        <w:rPr>
          <w:rFonts w:ascii="PT Astra Serif" w:hAnsi="PT Astra Serif" w:cs="PT Astra Serif"/>
        </w:rPr>
        <w:t>.</w:t>
      </w:r>
    </w:p>
    <w:p w:rsidR="00380779" w:rsidRDefault="0024086D" w:rsidP="00F82A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Министерство</w:t>
      </w:r>
      <w:r w:rsidR="00380779">
        <w:rPr>
          <w:rFonts w:ascii="PT Astra Serif" w:hAnsi="PT Astra Serif" w:cs="PT Astra Serif"/>
        </w:rPr>
        <w:t xml:space="preserve"> обеспечивает возврат субсидий </w:t>
      </w:r>
      <w:r w:rsidR="00380779">
        <w:rPr>
          <w:rFonts w:ascii="PT Astra Serif" w:hAnsi="PT Astra Serif"/>
        </w:rPr>
        <w:t xml:space="preserve">(средств, полученных контрагентами за счёт субсидий) </w:t>
      </w:r>
      <w:r w:rsidR="00380779">
        <w:rPr>
          <w:rFonts w:ascii="PT Astra Serif" w:hAnsi="PT Astra Serif" w:cs="PT Astra Serif"/>
        </w:rPr>
        <w:t xml:space="preserve">в областной бюджет Ульяновской области посредством направления </w:t>
      </w:r>
      <w:r>
        <w:rPr>
          <w:rFonts w:ascii="PT Astra Serif" w:hAnsi="PT Astra Serif" w:cs="PT Astra Serif"/>
        </w:rPr>
        <w:t>Агентству</w:t>
      </w:r>
      <w:r w:rsidR="00380779">
        <w:rPr>
          <w:rFonts w:ascii="PT Astra Serif" w:hAnsi="PT Astra Serif" w:cs="PT Astra Serif"/>
        </w:rPr>
        <w:t xml:space="preserve"> (контрагенту) в срок, не превышающий </w:t>
      </w:r>
      <w:r w:rsidR="00F82AA3">
        <w:rPr>
          <w:rFonts w:ascii="PT Astra Serif" w:hAnsi="PT Astra Serif" w:cs="PT Astra Serif"/>
        </w:rPr>
        <w:br/>
        <w:t>30</w:t>
      </w:r>
      <w:r w:rsidR="00380779">
        <w:rPr>
          <w:rFonts w:ascii="PT Astra Serif" w:hAnsi="PT Astra Serif" w:cs="PT Astra Serif"/>
        </w:rPr>
        <w:t xml:space="preserve"> календарных дней со дня обнаружения обстоятельств, являющихся                 в соответствии с </w:t>
      </w:r>
      <w:hyperlink r:id="rId9" w:history="1">
        <w:r w:rsidR="00380779" w:rsidRPr="004716CC">
          <w:rPr>
            <w:rFonts w:ascii="PT Astra Serif" w:hAnsi="PT Astra Serif" w:cs="PT Astra Serif"/>
          </w:rPr>
          <w:t>абзацами первым</w:t>
        </w:r>
      </w:hyperlink>
      <w:r w:rsidR="00380779" w:rsidRPr="004716CC">
        <w:rPr>
          <w:rFonts w:ascii="PT Astra Serif" w:hAnsi="PT Astra Serif" w:cs="PT Astra Serif"/>
        </w:rPr>
        <w:t xml:space="preserve"> </w:t>
      </w:r>
      <w:r w:rsidR="00380779">
        <w:rPr>
          <w:rFonts w:ascii="PT Astra Serif" w:hAnsi="PT Astra Serif" w:cs="PT Astra Serif"/>
        </w:rPr>
        <w:t>–</w:t>
      </w:r>
      <w:r w:rsidR="00380779" w:rsidRPr="004716CC">
        <w:rPr>
          <w:rFonts w:ascii="PT Astra Serif" w:hAnsi="PT Astra Serif" w:cs="PT Astra Serif"/>
        </w:rPr>
        <w:t xml:space="preserve"> </w:t>
      </w:r>
      <w:r w:rsidR="00380779">
        <w:rPr>
          <w:rFonts w:ascii="PT Astra Serif" w:hAnsi="PT Astra Serif" w:cs="PT Astra Serif"/>
        </w:rPr>
        <w:t>третьим настоящего пункта основаниями для возврата субсидий (</w:t>
      </w:r>
      <w:r w:rsidR="00380779">
        <w:rPr>
          <w:rFonts w:ascii="PT Astra Serif" w:hAnsi="PT Astra Serif"/>
        </w:rPr>
        <w:t>средств, полученных контрагентом за счёт субсидий)               в</w:t>
      </w:r>
      <w:r w:rsidR="00380779">
        <w:rPr>
          <w:rFonts w:ascii="PT Astra Serif" w:hAnsi="PT Astra Serif" w:cs="PT Astra Serif"/>
        </w:rPr>
        <w:t xml:space="preserve"> областной бюджет Ульяновской области, требования о возврате субсидий </w:t>
      </w:r>
      <w:r>
        <w:rPr>
          <w:rFonts w:ascii="PT Astra Serif" w:hAnsi="PT Astra Serif" w:cs="PT Astra Serif"/>
        </w:rPr>
        <w:t xml:space="preserve">                 </w:t>
      </w:r>
      <w:r w:rsidR="00380779">
        <w:rPr>
          <w:rFonts w:ascii="PT Astra Serif" w:hAnsi="PT Astra Serif" w:cs="PT Astra Serif"/>
        </w:rPr>
        <w:t>или указанных</w:t>
      </w:r>
      <w:proofErr w:type="gramEnd"/>
      <w:r w:rsidR="00380779">
        <w:rPr>
          <w:rFonts w:ascii="PT Astra Serif" w:hAnsi="PT Astra Serif" w:cs="PT Astra Serif"/>
        </w:rPr>
        <w:t xml:space="preserve"> сре</w:t>
      </w:r>
      <w:proofErr w:type="gramStart"/>
      <w:r w:rsidR="00380779">
        <w:rPr>
          <w:rFonts w:ascii="PT Astra Serif" w:hAnsi="PT Astra Serif" w:cs="PT Astra Serif"/>
        </w:rPr>
        <w:t>дств  в т</w:t>
      </w:r>
      <w:proofErr w:type="gramEnd"/>
      <w:r w:rsidR="00380779">
        <w:rPr>
          <w:rFonts w:ascii="PT Astra Serif" w:hAnsi="PT Astra Serif" w:cs="PT Astra Serif"/>
        </w:rPr>
        <w:t xml:space="preserve">ечение </w:t>
      </w:r>
      <w:r w:rsidR="00F82AA3">
        <w:rPr>
          <w:rFonts w:ascii="PT Astra Serif" w:hAnsi="PT Astra Serif" w:cs="PT Astra Serif"/>
        </w:rPr>
        <w:t>10</w:t>
      </w:r>
      <w:r w:rsidR="00380779">
        <w:rPr>
          <w:rFonts w:ascii="PT Astra Serif" w:hAnsi="PT Astra Serif" w:cs="PT Astra Serif"/>
        </w:rPr>
        <w:t xml:space="preserve"> календарных дней со дня получения указанного требования.</w:t>
      </w:r>
    </w:p>
    <w:p w:rsidR="00380779" w:rsidRDefault="00380779" w:rsidP="00F82A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Возврат субсидий (</w:t>
      </w:r>
      <w:r>
        <w:rPr>
          <w:rFonts w:ascii="PT Astra Serif" w:hAnsi="PT Astra Serif"/>
        </w:rPr>
        <w:t xml:space="preserve">средств, полученных контрагентами за счёт субсидий) </w:t>
      </w:r>
      <w:r>
        <w:rPr>
          <w:rFonts w:ascii="PT Astra Serif" w:hAnsi="PT Astra Serif" w:cs="PT Astra Serif"/>
        </w:rPr>
        <w:t xml:space="preserve">осуществляется на лицевой счёт </w:t>
      </w:r>
      <w:r w:rsidR="0024086D">
        <w:rPr>
          <w:rFonts w:ascii="PT Astra Serif" w:hAnsi="PT Astra Serif" w:cs="PT Astra Serif"/>
        </w:rPr>
        <w:t>Министерства</w:t>
      </w:r>
      <w:r>
        <w:rPr>
          <w:rFonts w:ascii="PT Astra Serif" w:hAnsi="PT Astra Serif" w:cs="PT Astra Serif"/>
        </w:rPr>
        <w:t xml:space="preserve"> с последующим перечислением в доход областного бюджета Ульяновской области в установленном законодательством порядке.</w:t>
      </w:r>
    </w:p>
    <w:p w:rsidR="00380779" w:rsidRDefault="00380779" w:rsidP="00F82A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случае отказа или уклонения </w:t>
      </w:r>
      <w:r w:rsidR="0024086D">
        <w:rPr>
          <w:rFonts w:ascii="PT Astra Serif" w:hAnsi="PT Astra Serif" w:cs="PT Astra Serif"/>
        </w:rPr>
        <w:t>Агентства</w:t>
      </w:r>
      <w:r>
        <w:rPr>
          <w:rFonts w:ascii="PT Astra Serif" w:hAnsi="PT Astra Serif" w:cs="PT Astra Serif"/>
        </w:rPr>
        <w:t xml:space="preserve"> (контрагента)                                      от добровольного возврата субсидий (</w:t>
      </w:r>
      <w:r>
        <w:rPr>
          <w:rFonts w:ascii="PT Astra Serif" w:hAnsi="PT Astra Serif"/>
        </w:rPr>
        <w:t xml:space="preserve">средств, полученных контрагентом  </w:t>
      </w:r>
      <w:r w:rsidR="0024086D">
        <w:rPr>
          <w:rFonts w:ascii="PT Astra Serif" w:hAnsi="PT Astra Serif"/>
        </w:rPr>
        <w:t xml:space="preserve">                  </w:t>
      </w:r>
      <w:r>
        <w:rPr>
          <w:rFonts w:ascii="PT Astra Serif" w:hAnsi="PT Astra Serif"/>
        </w:rPr>
        <w:t xml:space="preserve">за счёт субсидий) </w:t>
      </w:r>
      <w:r>
        <w:rPr>
          <w:rFonts w:ascii="PT Astra Serif" w:hAnsi="PT Astra Serif" w:cs="PT Astra Serif"/>
        </w:rPr>
        <w:t xml:space="preserve">в областной бюджет Ульяновской области </w:t>
      </w:r>
      <w:r w:rsidR="0024086D">
        <w:rPr>
          <w:rFonts w:ascii="PT Astra Serif" w:hAnsi="PT Astra Serif" w:cs="PT Astra Serif"/>
        </w:rPr>
        <w:t>Министерство</w:t>
      </w:r>
      <w:r>
        <w:rPr>
          <w:rFonts w:ascii="PT Astra Serif" w:hAnsi="PT Astra Serif" w:cs="PT Astra Serif"/>
        </w:rPr>
        <w:t xml:space="preserve"> принимает предусмотренные законодательством Российской Федерации меры по их принудительному взысканию</w:t>
      </w:r>
      <w:proofErr w:type="gramStart"/>
      <w:r>
        <w:rPr>
          <w:rFonts w:ascii="PT Astra Serif" w:hAnsi="PT Astra Serif" w:cs="PT Astra Serif"/>
        </w:rPr>
        <w:t>.».</w:t>
      </w:r>
      <w:proofErr w:type="gramEnd"/>
    </w:p>
    <w:p w:rsidR="00B5431B" w:rsidRDefault="00B5431B" w:rsidP="00B5431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7169F6">
        <w:rPr>
          <w:rFonts w:ascii="PT Astra Serif" w:hAnsi="PT Astra Serif"/>
        </w:rPr>
        <w:t xml:space="preserve">2. Настоящее </w:t>
      </w:r>
      <w:r>
        <w:rPr>
          <w:rFonts w:ascii="PT Astra Serif" w:hAnsi="PT Astra Serif"/>
        </w:rPr>
        <w:t xml:space="preserve">постановление вступает в силу </w:t>
      </w:r>
      <w:r w:rsidRPr="00F92FF1">
        <w:rPr>
          <w:rFonts w:ascii="PT Astra Serif" w:hAnsi="PT Astra Serif"/>
        </w:rPr>
        <w:t xml:space="preserve">на следующий день после дня </w:t>
      </w:r>
      <w:r>
        <w:rPr>
          <w:rFonts w:ascii="PT Astra Serif" w:hAnsi="PT Astra Serif"/>
        </w:rPr>
        <w:t xml:space="preserve">его официального опубликования, за исключением подпункта </w:t>
      </w:r>
      <w:r w:rsidR="00FF6043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 пункта 1 настоящего постановления,</w:t>
      </w:r>
      <w:r w:rsidRPr="005B726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который вступает в силу с 1 января 2023 года.</w:t>
      </w:r>
    </w:p>
    <w:p w:rsidR="00B5431B" w:rsidRDefault="00B5431B" w:rsidP="00B5431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73E46" w:rsidRDefault="00773E46" w:rsidP="00B5431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97FE7" w:rsidRPr="007169F6" w:rsidRDefault="00297FE7" w:rsidP="00B5431B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73E46" w:rsidRPr="00593628" w:rsidTr="00593628">
        <w:tc>
          <w:tcPr>
            <w:tcW w:w="4927" w:type="dxa"/>
          </w:tcPr>
          <w:p w:rsidR="00773E46" w:rsidRPr="00593628" w:rsidRDefault="00773E46" w:rsidP="005936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3628">
              <w:rPr>
                <w:rFonts w:ascii="PT Astra Serif" w:hAnsi="PT Astra Serif"/>
              </w:rPr>
              <w:t xml:space="preserve">Председатель </w:t>
            </w:r>
          </w:p>
          <w:p w:rsidR="00773E46" w:rsidRPr="00593628" w:rsidRDefault="00773E46" w:rsidP="005936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3628">
              <w:rPr>
                <w:rFonts w:ascii="PT Astra Serif" w:hAnsi="PT Astra Serif"/>
              </w:rPr>
              <w:t>Правительства области</w:t>
            </w:r>
          </w:p>
        </w:tc>
        <w:tc>
          <w:tcPr>
            <w:tcW w:w="4927" w:type="dxa"/>
          </w:tcPr>
          <w:p w:rsidR="00773E46" w:rsidRPr="00593628" w:rsidRDefault="00773E46" w:rsidP="005936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773E46" w:rsidRPr="00593628" w:rsidRDefault="00773E46" w:rsidP="0059362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proofErr w:type="spellStart"/>
            <w:r w:rsidRPr="00593628">
              <w:rPr>
                <w:rFonts w:ascii="PT Astra Serif" w:hAnsi="PT Astra Serif"/>
              </w:rPr>
              <w:t>В.Н.Разумков</w:t>
            </w:r>
            <w:proofErr w:type="spellEnd"/>
          </w:p>
        </w:tc>
      </w:tr>
    </w:tbl>
    <w:p w:rsidR="00F6026D" w:rsidRPr="007A00EA" w:rsidRDefault="00F6026D" w:rsidP="005538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sectPr w:rsidR="00F6026D" w:rsidRPr="007A00EA" w:rsidSect="00F82AA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10" w:rsidRDefault="00D14910">
      <w:r>
        <w:separator/>
      </w:r>
    </w:p>
  </w:endnote>
  <w:endnote w:type="continuationSeparator" w:id="0">
    <w:p w:rsidR="00D14910" w:rsidRDefault="00D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A3" w:rsidRPr="00F82AA3" w:rsidRDefault="00F82AA3" w:rsidP="00F82AA3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10" w:rsidRDefault="00D14910">
      <w:r>
        <w:separator/>
      </w:r>
    </w:p>
  </w:footnote>
  <w:footnote w:type="continuationSeparator" w:id="0">
    <w:p w:rsidR="00D14910" w:rsidRDefault="00D1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1" w:rsidRDefault="00B530F1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0F1" w:rsidRDefault="00B530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1" w:rsidRPr="00F82AA3" w:rsidRDefault="00B530F1" w:rsidP="00F82AA3">
    <w:pPr>
      <w:pStyle w:val="a4"/>
      <w:jc w:val="center"/>
      <w:rPr>
        <w:rStyle w:val="a5"/>
        <w:rFonts w:ascii="PT Astra Serif" w:hAnsi="PT Astra Serif"/>
      </w:rPr>
    </w:pPr>
    <w:r w:rsidRPr="00F82AA3">
      <w:rPr>
        <w:rStyle w:val="a5"/>
        <w:rFonts w:ascii="PT Astra Serif" w:hAnsi="PT Astra Serif"/>
      </w:rPr>
      <w:fldChar w:fldCharType="begin"/>
    </w:r>
    <w:r w:rsidRPr="00F82AA3">
      <w:rPr>
        <w:rStyle w:val="a5"/>
        <w:rFonts w:ascii="PT Astra Serif" w:hAnsi="PT Astra Serif"/>
      </w:rPr>
      <w:instrText xml:space="preserve">PAGE  </w:instrText>
    </w:r>
    <w:r w:rsidRPr="00F82AA3">
      <w:rPr>
        <w:rStyle w:val="a5"/>
        <w:rFonts w:ascii="PT Astra Serif" w:hAnsi="PT Astra Serif"/>
      </w:rPr>
      <w:fldChar w:fldCharType="separate"/>
    </w:r>
    <w:r w:rsidR="009E64F4">
      <w:rPr>
        <w:rStyle w:val="a5"/>
        <w:rFonts w:ascii="PT Astra Serif" w:hAnsi="PT Astra Serif"/>
        <w:noProof/>
      </w:rPr>
      <w:t>4</w:t>
    </w:r>
    <w:r w:rsidRPr="00F82AA3">
      <w:rPr>
        <w:rStyle w:val="a5"/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A40"/>
    <w:rsid w:val="00210C76"/>
    <w:rsid w:val="0021130D"/>
    <w:rsid w:val="0021198A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D7C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86D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E7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628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3A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2C5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4F0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EBE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547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0E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4F4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0DE9"/>
    <w:rsid w:val="00BB1549"/>
    <w:rsid w:val="00BB15EF"/>
    <w:rsid w:val="00BB1AAA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26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1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0E4E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462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2AA3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F82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82AA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DE1788"/>
    <w:rPr>
      <w:color w:val="0000FF"/>
      <w:u w:val="single"/>
    </w:rPr>
  </w:style>
  <w:style w:type="paragraph" w:styleId="a9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F82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82AA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FF357AF6AC10A37B0139652BE91599CF9F2C62421A8417E0D9DBB2958CFAF5A1495524104EFCDACE85DD7C4B08176EF1A0E5CDA4A140C7986D94Ad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7E3C6ED1D3B239A4CF498254C9D7F9A48CE399447209B3F0AB6115A11BDF5FEEEC91E2BDD95E7C74AF0D4077AEE7E2C6CD47B9F336278k2W6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858A3B3F22D335866165A437EB30A0C2E9C5F351E6E16E0E3A2F35BB0F2EF1C8DAF25F1E0D127A6EA7589E952C532CF042E967E89D268F69EEE2Ap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1188</Words>
  <Characters>9990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11156</CharactersWithSpaces>
  <SharedDoc>false</SharedDoc>
  <HLinks>
    <vt:vector size="18" baseType="variant"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consultantplus://offline/ref=5B6858A3B3F22D335866165A437EB30A0C2E9C5F351E6E16E0E3A2F35BB0F2EF1C8DAF25F1E0D127A6EA7589E952C532CF042E967E89D268F69EEE2Ap9L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consultantplus://offline/ref=19BFF357AF6AC10A37B0139652BE91599CF9F2C62421A8417E0D9DBB2958CFAF5A1495524104EFCDACE85DD7C4B08176EF1A0E5CDA4A140C7986D94AdCK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consultantplus://offline/ref=2CF7E3C6ED1D3B239A4CF498254C9D7F9A48CE399447209B3F0AB6115A11BDF5FEEEC91E2BDD95E7C74AF0D4077AEE7E2C6CD47B9F336278k2W6K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Моисеева Ксения Дмитриевна</cp:lastModifiedBy>
  <cp:revision>5</cp:revision>
  <cp:lastPrinted>2022-07-19T11:23:00Z</cp:lastPrinted>
  <dcterms:created xsi:type="dcterms:W3CDTF">2022-07-19T11:19:00Z</dcterms:created>
  <dcterms:modified xsi:type="dcterms:W3CDTF">2022-07-21T07:37:00Z</dcterms:modified>
</cp:coreProperties>
</file>