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13169" w:rsidRPr="00A13169" w:rsidTr="00046B0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13169" w:rsidRPr="00A13169" w:rsidRDefault="00A13169" w:rsidP="00A1316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A1316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A13169" w:rsidRPr="00A13169" w:rsidTr="00046B0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13169" w:rsidRPr="00A13169" w:rsidRDefault="00A13169" w:rsidP="00A1316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A1316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1316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A13169" w:rsidRPr="00A13169" w:rsidTr="00046B0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13169" w:rsidRPr="00A13169" w:rsidRDefault="00A13169" w:rsidP="00A13169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5</w:t>
            </w:r>
            <w:r w:rsidRPr="00A1316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августа</w:t>
            </w:r>
            <w:r w:rsidRPr="00A1316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13169" w:rsidRPr="00A13169" w:rsidRDefault="00A13169" w:rsidP="00A13169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A1316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446</w:t>
            </w:r>
            <w:r w:rsidRPr="00A13169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752D93" w:rsidRDefault="00752D93" w:rsidP="00BA0EA8">
      <w:pPr>
        <w:spacing w:after="0" w:line="240" w:lineRule="auto"/>
        <w:rPr>
          <w:rFonts w:ascii="PT Astra Serif" w:eastAsia="Times New Roman" w:hAnsi="PT Astra Serif"/>
          <w:b/>
          <w:bCs/>
          <w:color w:val="C0C0C0"/>
          <w:sz w:val="28"/>
          <w:szCs w:val="28"/>
          <w:lang w:eastAsia="ru-RU"/>
        </w:rPr>
      </w:pPr>
    </w:p>
    <w:p w:rsidR="00B23F3B" w:rsidRDefault="00B23F3B" w:rsidP="00BA0EA8">
      <w:pPr>
        <w:spacing w:after="0" w:line="240" w:lineRule="auto"/>
        <w:rPr>
          <w:rFonts w:ascii="PT Astra Serif" w:eastAsia="Times New Roman" w:hAnsi="PT Astra Serif"/>
          <w:b/>
          <w:bCs/>
          <w:color w:val="C0C0C0"/>
          <w:sz w:val="28"/>
          <w:szCs w:val="28"/>
          <w:lang w:eastAsia="ru-RU"/>
        </w:rPr>
      </w:pPr>
    </w:p>
    <w:p w:rsidR="00B23F3B" w:rsidRPr="00B00E9B" w:rsidRDefault="00B23F3B" w:rsidP="00BA0EA8">
      <w:pPr>
        <w:spacing w:after="0" w:line="240" w:lineRule="auto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64ABA" w:rsidRPr="00B00E9B" w:rsidRDefault="00264ABA" w:rsidP="00B23F3B">
      <w:pPr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00E9B">
        <w:rPr>
          <w:rFonts w:ascii="PT Astra Serif" w:hAnsi="PT Astra Serif"/>
          <w:b/>
          <w:bCs/>
          <w:sz w:val="28"/>
          <w:szCs w:val="28"/>
        </w:rPr>
        <w:t xml:space="preserve">О признании </w:t>
      </w:r>
      <w:proofErr w:type="gramStart"/>
      <w:r w:rsidRPr="00B00E9B">
        <w:rPr>
          <w:rFonts w:ascii="PT Astra Serif" w:hAnsi="PT Astra Serif"/>
          <w:b/>
          <w:bCs/>
          <w:sz w:val="28"/>
          <w:szCs w:val="28"/>
        </w:rPr>
        <w:t>утратившими</w:t>
      </w:r>
      <w:proofErr w:type="gramEnd"/>
      <w:r w:rsidRPr="00B00E9B">
        <w:rPr>
          <w:rFonts w:ascii="PT Astra Serif" w:hAnsi="PT Astra Serif"/>
          <w:b/>
          <w:bCs/>
          <w:sz w:val="28"/>
          <w:szCs w:val="28"/>
        </w:rPr>
        <w:t xml:space="preserve"> силу отдельных нормативных</w:t>
      </w:r>
      <w:r w:rsidR="002542B3" w:rsidRPr="00B00E9B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86606">
        <w:rPr>
          <w:rFonts w:ascii="PT Astra Serif" w:hAnsi="PT Astra Serif"/>
          <w:b/>
          <w:bCs/>
          <w:sz w:val="28"/>
          <w:szCs w:val="28"/>
        </w:rPr>
        <w:br/>
      </w:r>
      <w:r w:rsidR="002542B3" w:rsidRPr="00B00E9B">
        <w:rPr>
          <w:rFonts w:ascii="PT Astra Serif" w:hAnsi="PT Astra Serif"/>
          <w:b/>
          <w:bCs/>
          <w:sz w:val="28"/>
          <w:szCs w:val="28"/>
        </w:rPr>
        <w:t xml:space="preserve">правовых </w:t>
      </w:r>
      <w:r w:rsidRPr="00B00E9B">
        <w:rPr>
          <w:rFonts w:ascii="PT Astra Serif" w:hAnsi="PT Astra Serif"/>
          <w:b/>
          <w:bCs/>
          <w:sz w:val="28"/>
          <w:szCs w:val="28"/>
        </w:rPr>
        <w:t xml:space="preserve">актов </w:t>
      </w:r>
      <w:r w:rsidR="00B00E9B" w:rsidRPr="00B00E9B">
        <w:rPr>
          <w:rFonts w:ascii="PT Astra Serif" w:hAnsi="PT Astra Serif"/>
          <w:b/>
          <w:bCs/>
          <w:sz w:val="28"/>
          <w:szCs w:val="28"/>
        </w:rPr>
        <w:t xml:space="preserve">Правительства </w:t>
      </w:r>
      <w:r w:rsidRPr="00B00E9B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25561A" w:rsidRPr="00B00E9B" w:rsidRDefault="0025561A" w:rsidP="00B23F3B">
      <w:pPr>
        <w:spacing w:after="0" w:line="245" w:lineRule="auto"/>
        <w:jc w:val="center"/>
        <w:rPr>
          <w:rFonts w:ascii="PT Astra Serif" w:eastAsia="Times New Roman" w:hAnsi="PT Astra Serif"/>
          <w:bCs/>
          <w:spacing w:val="20"/>
          <w:sz w:val="28"/>
          <w:szCs w:val="28"/>
          <w:lang w:eastAsia="ru-RU"/>
        </w:rPr>
      </w:pPr>
    </w:p>
    <w:p w:rsidR="00BA0EA8" w:rsidRPr="00B00E9B" w:rsidRDefault="008624AC" w:rsidP="00B23F3B">
      <w:pPr>
        <w:spacing w:after="0"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>п</w:t>
      </w:r>
      <w:proofErr w:type="gramEnd"/>
      <w:r w:rsidR="00AB4BB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>о</w:t>
      </w:r>
      <w:r w:rsidR="00AB4BB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>с</w:t>
      </w:r>
      <w:r w:rsidR="00AB4BB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>т</w:t>
      </w:r>
      <w:r w:rsidR="00AB4BB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>а</w:t>
      </w:r>
      <w:r w:rsidR="00AB4BB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>н</w:t>
      </w:r>
      <w:r w:rsidR="00AB4BB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>о</w:t>
      </w:r>
      <w:r w:rsidR="00AB4BB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>в</w:t>
      </w:r>
      <w:r w:rsidR="00AB4BB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>л</w:t>
      </w:r>
      <w:r w:rsidR="00AB4BB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>я</w:t>
      </w:r>
      <w:r w:rsidR="00AB4BB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>е</w:t>
      </w:r>
      <w:r w:rsidR="00AB4BB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>т:</w:t>
      </w:r>
    </w:p>
    <w:p w:rsidR="00264ABA" w:rsidRPr="00B00E9B" w:rsidRDefault="00CD71D7" w:rsidP="00B23F3B">
      <w:pPr>
        <w:spacing w:after="0"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1. </w:t>
      </w:r>
      <w:r w:rsidR="00264ABA"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>Признать утратившими силу:</w:t>
      </w:r>
    </w:p>
    <w:p w:rsidR="00B00E9B" w:rsidRDefault="00B00E9B" w:rsidP="00B23F3B">
      <w:pPr>
        <w:spacing w:after="0"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п</w:t>
      </w:r>
      <w:r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остановление Правительства Ульяновской области от 27.03.2017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№ 138-П «О предоставлении в 2017 году иных межбюджетных трансфертов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из областного бюджета Ульяновской области бюджетам муниципальных районов и городских округов Ульяновской области на финансовое обеспечение расходных обязательств, связанных с реализацией «пилотного» проекта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по апробации учебно-методических комплексов по отдельным учебным предметам, по которым проводится государственная итоговая аттестация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>по образовательным программам среднего общего образования»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;</w:t>
      </w:r>
      <w:proofErr w:type="gramEnd"/>
    </w:p>
    <w:p w:rsidR="00AB4BB0" w:rsidRPr="00B00E9B" w:rsidRDefault="00AB4BB0" w:rsidP="00B23F3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п</w:t>
      </w:r>
      <w:r w:rsidRPr="00B00E9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остановление Правительства Ульяновской области от 27.08.2020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№ </w:t>
      </w:r>
      <w:r w:rsidRPr="00B00E9B">
        <w:rPr>
          <w:rFonts w:ascii="PT Astra Serif" w:eastAsia="Times New Roman" w:hAnsi="PT Astra Serif" w:cs="PT Astra Serif"/>
          <w:sz w:val="28"/>
          <w:szCs w:val="28"/>
          <w:lang w:eastAsia="ru-RU"/>
        </w:rPr>
        <w:t>481-П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«</w:t>
      </w:r>
      <w:r w:rsidRPr="00B00E9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 предоставлении в 2020 и 2021 годах бюджету муниципального образования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«</w:t>
      </w:r>
      <w:r w:rsidRPr="00B00E9B">
        <w:rPr>
          <w:rFonts w:ascii="PT Astra Serif" w:eastAsia="Times New Roman" w:hAnsi="PT Astra Serif" w:cs="PT Astra Serif"/>
          <w:sz w:val="28"/>
          <w:szCs w:val="28"/>
          <w:lang w:eastAsia="ru-RU"/>
        </w:rPr>
        <w:t>город Димитровград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»</w:t>
      </w:r>
      <w:r w:rsidRPr="00B00E9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иных межбюджетных трансфертов </w:t>
      </w:r>
      <w:r w:rsidR="00286606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B00E9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из областного бюджета Ульяновской области в целях финансового обеспечения расходных обязательств, связанных с организацией бесплатного горячего питания обучающихся муниципальных общеобразовательных организаций, расположенных на территории указанного муниципального образования, </w:t>
      </w:r>
      <w:r w:rsidR="00286606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B00E9B">
        <w:rPr>
          <w:rFonts w:ascii="PT Astra Serif" w:eastAsia="Times New Roman" w:hAnsi="PT Astra Serif" w:cs="PT Astra Serif"/>
          <w:sz w:val="28"/>
          <w:szCs w:val="28"/>
          <w:lang w:eastAsia="ru-RU"/>
        </w:rPr>
        <w:t>из числа членов многодетных семей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  <w:proofErr w:type="gramEnd"/>
    </w:p>
    <w:p w:rsidR="00351DDF" w:rsidRPr="00B00E9B" w:rsidRDefault="00B00E9B" w:rsidP="00B23F3B">
      <w:pPr>
        <w:spacing w:after="0"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п</w:t>
      </w:r>
      <w:r w:rsidR="00351DDF"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>остановление Правительства Ульяновской области от 01.09.2020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="00371349"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№ 490-П «О </w:t>
      </w:r>
      <w:r w:rsidR="00351DDF"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единовременной выплате педагогическим работникам, </w:t>
      </w:r>
      <w:r w:rsidR="00977D31"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участвующим в проведении на территории Ульяновской области государственной итоговой аттестации по образовательным программам среднего общего образования, проводимой в форме </w:t>
      </w:r>
      <w:r w:rsidR="00351DDF"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единого государственного экзамена в условиях распространения новой </w:t>
      </w:r>
      <w:proofErr w:type="spellStart"/>
      <w:r w:rsidR="00351DDF"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>коронавирусной</w:t>
      </w:r>
      <w:proofErr w:type="spellEnd"/>
      <w:r w:rsidR="00351DDF"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инфекции (COVID-19)»;</w:t>
      </w:r>
    </w:p>
    <w:p w:rsidR="00B00E9B" w:rsidRPr="00B00E9B" w:rsidRDefault="00AB4BB0" w:rsidP="00B23F3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п</w:t>
      </w:r>
      <w:r w:rsidR="00B00E9B" w:rsidRPr="00B00E9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остановление Правительства Ульяновской области от 07.09.2020 </w:t>
      </w:r>
      <w:r w:rsidR="00B00E9B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№</w:t>
      </w:r>
      <w:r w:rsidR="00B00E9B" w:rsidRPr="00B00E9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503-П</w:t>
      </w:r>
      <w:r w:rsidR="00B00E9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«</w:t>
      </w:r>
      <w:r w:rsidR="00B00E9B" w:rsidRPr="00B00E9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 предоставлении в 2020 году бюджету муниципального образования </w:t>
      </w:r>
      <w:r w:rsidR="00B00E9B">
        <w:rPr>
          <w:rFonts w:ascii="PT Astra Serif" w:eastAsia="Times New Roman" w:hAnsi="PT Astra Serif" w:cs="PT Astra Serif"/>
          <w:sz w:val="28"/>
          <w:szCs w:val="28"/>
          <w:lang w:eastAsia="ru-RU"/>
        </w:rPr>
        <w:t>«</w:t>
      </w:r>
      <w:r w:rsidR="00B00E9B" w:rsidRPr="00B00E9B">
        <w:rPr>
          <w:rFonts w:ascii="PT Astra Serif" w:eastAsia="Times New Roman" w:hAnsi="PT Astra Serif" w:cs="PT Astra Serif"/>
          <w:sz w:val="28"/>
          <w:szCs w:val="28"/>
          <w:lang w:eastAsia="ru-RU"/>
        </w:rPr>
        <w:t>Николаевский район</w:t>
      </w:r>
      <w:r w:rsidR="00B00E9B">
        <w:rPr>
          <w:rFonts w:ascii="PT Astra Serif" w:eastAsia="Times New Roman" w:hAnsi="PT Astra Serif" w:cs="PT Astra Serif"/>
          <w:sz w:val="28"/>
          <w:szCs w:val="28"/>
          <w:lang w:eastAsia="ru-RU"/>
        </w:rPr>
        <w:t>»</w:t>
      </w:r>
      <w:r w:rsidR="00B00E9B" w:rsidRPr="00B00E9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иных межбюджетных трансфертов </w:t>
      </w:r>
      <w:r w:rsidR="00B23F3B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B00E9B" w:rsidRPr="00B00E9B">
        <w:rPr>
          <w:rFonts w:ascii="PT Astra Serif" w:eastAsia="Times New Roman" w:hAnsi="PT Astra Serif" w:cs="PT Astra Serif"/>
          <w:sz w:val="28"/>
          <w:szCs w:val="28"/>
          <w:lang w:eastAsia="ru-RU"/>
        </w:rPr>
        <w:t>из областного бюджета Ульяновской области в целях финансового обеспечения расходных обязательств, связанных с подготовкой проектной документации для строительства здания муниципальной общеобразовательной организации</w:t>
      </w:r>
      <w:r w:rsidR="00B00E9B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:rsidR="00AB4BB0" w:rsidRPr="00B00E9B" w:rsidRDefault="00AB4BB0" w:rsidP="00B2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п</w:t>
      </w:r>
      <w:r w:rsidRPr="00B00E9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остановление Правительства Ульяновской области от 16.11.2020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№</w:t>
      </w:r>
      <w:r w:rsidRPr="00B00E9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652-П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«</w:t>
      </w:r>
      <w:r w:rsidRPr="00B00E9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 внесении изменений в постановление Правительства Ульяновской области от 27.08.2020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 w:rsidRPr="00B00E9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481-П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:rsidR="00484B30" w:rsidRPr="00B00E9B" w:rsidRDefault="00AB4BB0" w:rsidP="00B2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п</w:t>
      </w:r>
      <w:r w:rsidR="00484B30" w:rsidRPr="00B00E9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остановление Правительства Ульяновской области от 04.12.2020 </w:t>
      </w:r>
      <w:r w:rsidR="00B00E9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№</w:t>
      </w:r>
      <w:r w:rsidR="00484B30" w:rsidRPr="00B00E9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705-П</w:t>
      </w:r>
      <w:r w:rsidR="00B00E9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«</w:t>
      </w:r>
      <w:r w:rsidR="00484B30" w:rsidRPr="00B00E9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О социальной поддержке обучающихся по образовательным программам среднего профессионального медицинского образования в период прохождения практической подготовки в условиях распространения новой </w:t>
      </w:r>
      <w:proofErr w:type="spellStart"/>
      <w:r w:rsidR="00484B30" w:rsidRPr="00B00E9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коронавирусной</w:t>
      </w:r>
      <w:proofErr w:type="spellEnd"/>
      <w:r w:rsidR="00484B30" w:rsidRPr="00B00E9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инфекции (COVID-19) на территории Ульяновской области</w:t>
      </w:r>
      <w:r w:rsidR="00B00E9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»</w:t>
      </w:r>
      <w:r w:rsidR="0028660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.</w:t>
      </w:r>
      <w:proofErr w:type="gramEnd"/>
    </w:p>
    <w:p w:rsidR="00AB4BB0" w:rsidRDefault="00AB4BB0" w:rsidP="00B2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:rsidR="00977D31" w:rsidRPr="00B00E9B" w:rsidRDefault="00977D31" w:rsidP="006C2E59">
      <w:pPr>
        <w:spacing w:after="0" w:line="240" w:lineRule="auto"/>
        <w:rPr>
          <w:rFonts w:ascii="PT Astra Serif" w:eastAsia="Times New Roman" w:hAnsi="PT Astra Serif"/>
          <w:bCs/>
          <w:spacing w:val="20"/>
          <w:sz w:val="28"/>
          <w:szCs w:val="28"/>
          <w:lang w:eastAsia="ru-RU"/>
        </w:rPr>
      </w:pPr>
    </w:p>
    <w:p w:rsidR="00977D31" w:rsidRPr="00B00E9B" w:rsidRDefault="00977D31" w:rsidP="006C2E59">
      <w:pPr>
        <w:spacing w:after="0" w:line="240" w:lineRule="auto"/>
        <w:rPr>
          <w:rFonts w:ascii="PT Astra Serif" w:eastAsia="Times New Roman" w:hAnsi="PT Astra Serif"/>
          <w:bCs/>
          <w:spacing w:val="20"/>
          <w:sz w:val="28"/>
          <w:szCs w:val="28"/>
          <w:lang w:eastAsia="ru-RU"/>
        </w:rPr>
      </w:pPr>
    </w:p>
    <w:p w:rsidR="0026792C" w:rsidRDefault="0026792C" w:rsidP="006C2E59">
      <w:pPr>
        <w:spacing w:after="0" w:line="240" w:lineRule="auto"/>
        <w:rPr>
          <w:rFonts w:ascii="PT Astra Serif" w:eastAsia="Times New Roman" w:hAnsi="PT Astra Serif"/>
          <w:bCs/>
          <w:spacing w:val="20"/>
          <w:sz w:val="28"/>
          <w:szCs w:val="28"/>
          <w:lang w:eastAsia="ru-RU"/>
        </w:rPr>
      </w:pPr>
    </w:p>
    <w:p w:rsidR="00B23F3B" w:rsidRPr="00B23F3B" w:rsidRDefault="00B23F3B" w:rsidP="006C2E59">
      <w:pPr>
        <w:spacing w:after="0" w:line="240" w:lineRule="auto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proofErr w:type="gramStart"/>
      <w:r w:rsidRPr="00B23F3B">
        <w:rPr>
          <w:rFonts w:ascii="PT Astra Serif" w:eastAsia="Times New Roman" w:hAnsi="PT Astra Serif"/>
          <w:bCs/>
          <w:sz w:val="28"/>
          <w:szCs w:val="28"/>
          <w:lang w:eastAsia="ru-RU"/>
        </w:rPr>
        <w:t>Исполняющий</w:t>
      </w:r>
      <w:proofErr w:type="gramEnd"/>
      <w:r w:rsidRPr="00B23F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обязанности</w:t>
      </w:r>
    </w:p>
    <w:p w:rsidR="00A30C3F" w:rsidRPr="00B00E9B" w:rsidRDefault="00F207CE" w:rsidP="00A30C3F">
      <w:pPr>
        <w:spacing w:after="0" w:line="240" w:lineRule="auto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Председателя</w:t>
      </w:r>
    </w:p>
    <w:p w:rsidR="0063424F" w:rsidRPr="00B00E9B" w:rsidRDefault="00A30C3F" w:rsidP="005A17E4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>Правительства области</w:t>
      </w:r>
      <w:r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ab/>
        <w:t xml:space="preserve">                                          </w:t>
      </w:r>
      <w:r w:rsidR="005A17E4"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                   </w:t>
      </w:r>
      <w:r w:rsidR="00B23F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5A17E4"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</w:t>
      </w:r>
      <w:r w:rsidR="00371349" w:rsidRPr="00B00E9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proofErr w:type="spellStart"/>
      <w:r w:rsidR="00B23F3B">
        <w:rPr>
          <w:rFonts w:ascii="PT Astra Serif" w:eastAsia="Times New Roman" w:hAnsi="PT Astra Serif"/>
          <w:bCs/>
          <w:sz w:val="28"/>
          <w:szCs w:val="28"/>
          <w:lang w:eastAsia="ru-RU"/>
        </w:rPr>
        <w:t>М.Е.Алексеева</w:t>
      </w:r>
      <w:proofErr w:type="spellEnd"/>
    </w:p>
    <w:p w:rsidR="006B3CE1" w:rsidRPr="00B00E9B" w:rsidRDefault="006B3CE1" w:rsidP="00371349">
      <w:pPr>
        <w:spacing w:after="0" w:line="240" w:lineRule="auto"/>
        <w:ind w:left="5670"/>
        <w:jc w:val="center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sectPr w:rsidR="006B3CE1" w:rsidRPr="00B00E9B" w:rsidSect="00B23F3B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D0" w:rsidRDefault="000C13D0">
      <w:r>
        <w:separator/>
      </w:r>
    </w:p>
  </w:endnote>
  <w:endnote w:type="continuationSeparator" w:id="0">
    <w:p w:rsidR="000C13D0" w:rsidRDefault="000C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3B" w:rsidRPr="00B23F3B" w:rsidRDefault="00B23F3B" w:rsidP="00B23F3B">
    <w:pPr>
      <w:pStyle w:val="a9"/>
      <w:spacing w:after="0"/>
      <w:jc w:val="right"/>
      <w:rPr>
        <w:rFonts w:ascii="PT Astra Serif" w:hAnsi="PT Astra Serif"/>
        <w:sz w:val="16"/>
      </w:rPr>
    </w:pPr>
    <w:r w:rsidRPr="00B23F3B">
      <w:rPr>
        <w:rFonts w:ascii="PT Astra Serif" w:hAnsi="PT Astra Serif"/>
        <w:sz w:val="16"/>
      </w:rPr>
      <w:t>0308ан1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D0" w:rsidRDefault="000C13D0">
      <w:r>
        <w:separator/>
      </w:r>
    </w:p>
  </w:footnote>
  <w:footnote w:type="continuationSeparator" w:id="0">
    <w:p w:rsidR="000C13D0" w:rsidRDefault="000C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FA" w:rsidRDefault="00FA62FA" w:rsidP="00335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62FA" w:rsidRDefault="00FA62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65" w:rsidRPr="00B23F3B" w:rsidRDefault="006C1765" w:rsidP="00B23F3B">
    <w:pPr>
      <w:pStyle w:val="a6"/>
      <w:spacing w:after="0"/>
      <w:jc w:val="center"/>
      <w:rPr>
        <w:rFonts w:ascii="PT Astra Serif" w:hAnsi="PT Astra Serif"/>
        <w:sz w:val="28"/>
        <w:szCs w:val="28"/>
      </w:rPr>
    </w:pPr>
    <w:r w:rsidRPr="00B23F3B">
      <w:rPr>
        <w:rFonts w:ascii="PT Astra Serif" w:hAnsi="PT Astra Serif"/>
        <w:sz w:val="28"/>
        <w:szCs w:val="28"/>
      </w:rPr>
      <w:fldChar w:fldCharType="begin"/>
    </w:r>
    <w:r w:rsidRPr="00B23F3B">
      <w:rPr>
        <w:rFonts w:ascii="PT Astra Serif" w:hAnsi="PT Astra Serif"/>
        <w:sz w:val="28"/>
        <w:szCs w:val="28"/>
      </w:rPr>
      <w:instrText>PAGE   \* MERGEFORMAT</w:instrText>
    </w:r>
    <w:r w:rsidRPr="00B23F3B">
      <w:rPr>
        <w:rFonts w:ascii="PT Astra Serif" w:hAnsi="PT Astra Serif"/>
        <w:sz w:val="28"/>
        <w:szCs w:val="28"/>
      </w:rPr>
      <w:fldChar w:fldCharType="separate"/>
    </w:r>
    <w:r w:rsidR="00A13169">
      <w:rPr>
        <w:rFonts w:ascii="PT Astra Serif" w:hAnsi="PT Astra Serif"/>
        <w:noProof/>
        <w:sz w:val="28"/>
        <w:szCs w:val="28"/>
      </w:rPr>
      <w:t>2</w:t>
    </w:r>
    <w:r w:rsidRPr="00B23F3B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65" w:rsidRDefault="006C1765" w:rsidP="006C176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604C"/>
    <w:multiLevelType w:val="hybridMultilevel"/>
    <w:tmpl w:val="751C152A"/>
    <w:lvl w:ilvl="0" w:tplc="D958C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361DA"/>
    <w:multiLevelType w:val="hybridMultilevel"/>
    <w:tmpl w:val="133895A4"/>
    <w:lvl w:ilvl="0" w:tplc="1040D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BA6C96"/>
    <w:multiLevelType w:val="hybridMultilevel"/>
    <w:tmpl w:val="7182E326"/>
    <w:lvl w:ilvl="0" w:tplc="8A2053F6">
      <w:start w:val="1"/>
      <w:numFmt w:val="decimal"/>
      <w:lvlText w:val="%1)"/>
      <w:lvlJc w:val="left"/>
      <w:pPr>
        <w:ind w:left="1864" w:hanging="115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59"/>
    <w:rsid w:val="00000C8F"/>
    <w:rsid w:val="00003D3B"/>
    <w:rsid w:val="00017D9F"/>
    <w:rsid w:val="00053092"/>
    <w:rsid w:val="00071596"/>
    <w:rsid w:val="000821A1"/>
    <w:rsid w:val="000A0C57"/>
    <w:rsid w:val="000C13D0"/>
    <w:rsid w:val="000E5EC5"/>
    <w:rsid w:val="000F1B02"/>
    <w:rsid w:val="0010166B"/>
    <w:rsid w:val="00111654"/>
    <w:rsid w:val="00123218"/>
    <w:rsid w:val="001250DD"/>
    <w:rsid w:val="0014032C"/>
    <w:rsid w:val="00162CA1"/>
    <w:rsid w:val="001722C1"/>
    <w:rsid w:val="00183558"/>
    <w:rsid w:val="001A0AA4"/>
    <w:rsid w:val="001A64C6"/>
    <w:rsid w:val="001B77A9"/>
    <w:rsid w:val="001D0EB3"/>
    <w:rsid w:val="001D543A"/>
    <w:rsid w:val="00201C80"/>
    <w:rsid w:val="0022025A"/>
    <w:rsid w:val="00226AB4"/>
    <w:rsid w:val="00232C55"/>
    <w:rsid w:val="002335FE"/>
    <w:rsid w:val="00237C2D"/>
    <w:rsid w:val="00241ABE"/>
    <w:rsid w:val="00245464"/>
    <w:rsid w:val="002542B3"/>
    <w:rsid w:val="0025561A"/>
    <w:rsid w:val="00264ABA"/>
    <w:rsid w:val="0026792C"/>
    <w:rsid w:val="00272654"/>
    <w:rsid w:val="00273B61"/>
    <w:rsid w:val="00274EEA"/>
    <w:rsid w:val="00286606"/>
    <w:rsid w:val="00286F81"/>
    <w:rsid w:val="002915E3"/>
    <w:rsid w:val="002B0E60"/>
    <w:rsid w:val="002B58B3"/>
    <w:rsid w:val="002E4951"/>
    <w:rsid w:val="002F2C2E"/>
    <w:rsid w:val="002F67A7"/>
    <w:rsid w:val="00313B26"/>
    <w:rsid w:val="00322239"/>
    <w:rsid w:val="00330EDE"/>
    <w:rsid w:val="003350CB"/>
    <w:rsid w:val="00335CA1"/>
    <w:rsid w:val="003420B4"/>
    <w:rsid w:val="00351DDF"/>
    <w:rsid w:val="00357B97"/>
    <w:rsid w:val="00360BFA"/>
    <w:rsid w:val="00371349"/>
    <w:rsid w:val="003744A3"/>
    <w:rsid w:val="00374917"/>
    <w:rsid w:val="00390CF7"/>
    <w:rsid w:val="003940B6"/>
    <w:rsid w:val="003948CF"/>
    <w:rsid w:val="003C249F"/>
    <w:rsid w:val="003C2FC5"/>
    <w:rsid w:val="003E2C14"/>
    <w:rsid w:val="003E479C"/>
    <w:rsid w:val="003E7289"/>
    <w:rsid w:val="003F4C56"/>
    <w:rsid w:val="004012D7"/>
    <w:rsid w:val="00403FE3"/>
    <w:rsid w:val="004120E5"/>
    <w:rsid w:val="004312DC"/>
    <w:rsid w:val="00435B60"/>
    <w:rsid w:val="00450AB7"/>
    <w:rsid w:val="00454D96"/>
    <w:rsid w:val="004760FC"/>
    <w:rsid w:val="00484B30"/>
    <w:rsid w:val="004A1864"/>
    <w:rsid w:val="004B0324"/>
    <w:rsid w:val="004B2B92"/>
    <w:rsid w:val="004D4C05"/>
    <w:rsid w:val="005127D6"/>
    <w:rsid w:val="00513096"/>
    <w:rsid w:val="0051723E"/>
    <w:rsid w:val="00517F48"/>
    <w:rsid w:val="0054040A"/>
    <w:rsid w:val="00541526"/>
    <w:rsid w:val="005458D8"/>
    <w:rsid w:val="005477A4"/>
    <w:rsid w:val="00550B43"/>
    <w:rsid w:val="00554FAE"/>
    <w:rsid w:val="00566931"/>
    <w:rsid w:val="005724B4"/>
    <w:rsid w:val="0057286C"/>
    <w:rsid w:val="00583B91"/>
    <w:rsid w:val="00584626"/>
    <w:rsid w:val="00587F38"/>
    <w:rsid w:val="00591697"/>
    <w:rsid w:val="00591D46"/>
    <w:rsid w:val="005A17E4"/>
    <w:rsid w:val="005A42C2"/>
    <w:rsid w:val="005C675E"/>
    <w:rsid w:val="0060514C"/>
    <w:rsid w:val="00612142"/>
    <w:rsid w:val="00631030"/>
    <w:rsid w:val="0063424F"/>
    <w:rsid w:val="0064146B"/>
    <w:rsid w:val="006755DB"/>
    <w:rsid w:val="00696EB2"/>
    <w:rsid w:val="006A702E"/>
    <w:rsid w:val="006B3CE1"/>
    <w:rsid w:val="006C1765"/>
    <w:rsid w:val="006C2E59"/>
    <w:rsid w:val="006C7F29"/>
    <w:rsid w:val="006D77E1"/>
    <w:rsid w:val="006E757D"/>
    <w:rsid w:val="006F0FDF"/>
    <w:rsid w:val="006F4BF3"/>
    <w:rsid w:val="007011B0"/>
    <w:rsid w:val="0073358A"/>
    <w:rsid w:val="00735886"/>
    <w:rsid w:val="00752D93"/>
    <w:rsid w:val="00760B28"/>
    <w:rsid w:val="00783771"/>
    <w:rsid w:val="007943F4"/>
    <w:rsid w:val="007B6922"/>
    <w:rsid w:val="007C10E5"/>
    <w:rsid w:val="007C684E"/>
    <w:rsid w:val="007D2AA1"/>
    <w:rsid w:val="007D44C0"/>
    <w:rsid w:val="007D4B4E"/>
    <w:rsid w:val="007F1B8E"/>
    <w:rsid w:val="007F7A79"/>
    <w:rsid w:val="00805AF1"/>
    <w:rsid w:val="0082272C"/>
    <w:rsid w:val="00824841"/>
    <w:rsid w:val="008526F0"/>
    <w:rsid w:val="008624AC"/>
    <w:rsid w:val="008A32BD"/>
    <w:rsid w:val="008C5BB7"/>
    <w:rsid w:val="008C6043"/>
    <w:rsid w:val="008D1F33"/>
    <w:rsid w:val="008D376F"/>
    <w:rsid w:val="008D6852"/>
    <w:rsid w:val="008E2E9C"/>
    <w:rsid w:val="009031F9"/>
    <w:rsid w:val="00903743"/>
    <w:rsid w:val="00907B54"/>
    <w:rsid w:val="00914F27"/>
    <w:rsid w:val="0092547E"/>
    <w:rsid w:val="00925667"/>
    <w:rsid w:val="00936D42"/>
    <w:rsid w:val="00942191"/>
    <w:rsid w:val="00942B01"/>
    <w:rsid w:val="00955467"/>
    <w:rsid w:val="00957891"/>
    <w:rsid w:val="00977D31"/>
    <w:rsid w:val="009A07C2"/>
    <w:rsid w:val="009B1AB8"/>
    <w:rsid w:val="009B6B8A"/>
    <w:rsid w:val="009E0131"/>
    <w:rsid w:val="009F25A5"/>
    <w:rsid w:val="009F50DC"/>
    <w:rsid w:val="00A13169"/>
    <w:rsid w:val="00A30C3F"/>
    <w:rsid w:val="00A611D3"/>
    <w:rsid w:val="00A671F9"/>
    <w:rsid w:val="00A73B6B"/>
    <w:rsid w:val="00A87AF0"/>
    <w:rsid w:val="00AA0CAA"/>
    <w:rsid w:val="00AA60FC"/>
    <w:rsid w:val="00AA6C98"/>
    <w:rsid w:val="00AB4BB0"/>
    <w:rsid w:val="00AB7BF0"/>
    <w:rsid w:val="00AC15C0"/>
    <w:rsid w:val="00AC2259"/>
    <w:rsid w:val="00AD1604"/>
    <w:rsid w:val="00AD52B4"/>
    <w:rsid w:val="00AF0379"/>
    <w:rsid w:val="00AF6DB3"/>
    <w:rsid w:val="00B00E9B"/>
    <w:rsid w:val="00B114C4"/>
    <w:rsid w:val="00B122EC"/>
    <w:rsid w:val="00B21746"/>
    <w:rsid w:val="00B23F3B"/>
    <w:rsid w:val="00B4165B"/>
    <w:rsid w:val="00B47470"/>
    <w:rsid w:val="00B54D31"/>
    <w:rsid w:val="00B608B2"/>
    <w:rsid w:val="00B60A17"/>
    <w:rsid w:val="00B95200"/>
    <w:rsid w:val="00B95839"/>
    <w:rsid w:val="00BA03BD"/>
    <w:rsid w:val="00BA0EA8"/>
    <w:rsid w:val="00BB0C2E"/>
    <w:rsid w:val="00BB2C12"/>
    <w:rsid w:val="00BB7A21"/>
    <w:rsid w:val="00BC641A"/>
    <w:rsid w:val="00BD6704"/>
    <w:rsid w:val="00BF5212"/>
    <w:rsid w:val="00C452CE"/>
    <w:rsid w:val="00C452F3"/>
    <w:rsid w:val="00C465C8"/>
    <w:rsid w:val="00C54D4A"/>
    <w:rsid w:val="00C679DE"/>
    <w:rsid w:val="00C74B6E"/>
    <w:rsid w:val="00CA2616"/>
    <w:rsid w:val="00CA325F"/>
    <w:rsid w:val="00CA6F82"/>
    <w:rsid w:val="00CC4933"/>
    <w:rsid w:val="00CD64B0"/>
    <w:rsid w:val="00CD71D7"/>
    <w:rsid w:val="00CF4A18"/>
    <w:rsid w:val="00D20CCC"/>
    <w:rsid w:val="00D41B21"/>
    <w:rsid w:val="00D41FAC"/>
    <w:rsid w:val="00D53089"/>
    <w:rsid w:val="00D5486F"/>
    <w:rsid w:val="00D55182"/>
    <w:rsid w:val="00D60114"/>
    <w:rsid w:val="00D602AE"/>
    <w:rsid w:val="00D674C6"/>
    <w:rsid w:val="00D7119E"/>
    <w:rsid w:val="00D73536"/>
    <w:rsid w:val="00D925CD"/>
    <w:rsid w:val="00DD3645"/>
    <w:rsid w:val="00DE7EC8"/>
    <w:rsid w:val="00DF4550"/>
    <w:rsid w:val="00E00700"/>
    <w:rsid w:val="00E10DB1"/>
    <w:rsid w:val="00E165E9"/>
    <w:rsid w:val="00E36A02"/>
    <w:rsid w:val="00E36A67"/>
    <w:rsid w:val="00E70A69"/>
    <w:rsid w:val="00E70F90"/>
    <w:rsid w:val="00EA7E12"/>
    <w:rsid w:val="00EC1495"/>
    <w:rsid w:val="00EC49C9"/>
    <w:rsid w:val="00EC4F90"/>
    <w:rsid w:val="00EE0BF6"/>
    <w:rsid w:val="00EE515D"/>
    <w:rsid w:val="00F00DF5"/>
    <w:rsid w:val="00F00ED0"/>
    <w:rsid w:val="00F13738"/>
    <w:rsid w:val="00F207CE"/>
    <w:rsid w:val="00F46B14"/>
    <w:rsid w:val="00F6268B"/>
    <w:rsid w:val="00F72DED"/>
    <w:rsid w:val="00F730D3"/>
    <w:rsid w:val="00F75642"/>
    <w:rsid w:val="00F75E93"/>
    <w:rsid w:val="00F9317F"/>
    <w:rsid w:val="00F956BF"/>
    <w:rsid w:val="00FA62FA"/>
    <w:rsid w:val="00FB0487"/>
    <w:rsid w:val="00FB5870"/>
    <w:rsid w:val="00FC468F"/>
    <w:rsid w:val="00FD2879"/>
    <w:rsid w:val="00FE0078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E5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2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rsid w:val="00752D93"/>
    <w:rPr>
      <w:color w:val="106BBE"/>
    </w:rPr>
  </w:style>
  <w:style w:type="paragraph" w:styleId="a5">
    <w:name w:val="Balloon Text"/>
    <w:basedOn w:val="a"/>
    <w:semiHidden/>
    <w:rsid w:val="00DE7E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760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60FC"/>
  </w:style>
  <w:style w:type="paragraph" w:styleId="a9">
    <w:name w:val="footer"/>
    <w:basedOn w:val="a"/>
    <w:rsid w:val="004760FC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587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6C176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E5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2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rsid w:val="00752D93"/>
    <w:rPr>
      <w:color w:val="106BBE"/>
    </w:rPr>
  </w:style>
  <w:style w:type="paragraph" w:styleId="a5">
    <w:name w:val="Balloon Text"/>
    <w:basedOn w:val="a"/>
    <w:semiHidden/>
    <w:rsid w:val="00DE7E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760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60FC"/>
  </w:style>
  <w:style w:type="paragraph" w:styleId="a9">
    <w:name w:val="footer"/>
    <w:basedOn w:val="a"/>
    <w:rsid w:val="004760FC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587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6C17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ведомственных наградах Министерства образования и науки Ульяновской области</vt:lpstr>
    </vt:vector>
  </TitlesOfParts>
  <Company>SamForum.ws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ведомственных наградах Министерства образования и науки Ульяновской области</dc:title>
  <dc:creator>Тестовая</dc:creator>
  <cp:lastModifiedBy>Ненашева Александра Андреевна</cp:lastModifiedBy>
  <cp:revision>5</cp:revision>
  <cp:lastPrinted>2022-06-08T09:39:00Z</cp:lastPrinted>
  <dcterms:created xsi:type="dcterms:W3CDTF">2022-08-03T11:19:00Z</dcterms:created>
  <dcterms:modified xsi:type="dcterms:W3CDTF">2022-08-08T08:18:00Z</dcterms:modified>
</cp:coreProperties>
</file>