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7A6" w:rsidRPr="00B427A6" w:rsidTr="00B1113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427A6" w:rsidRPr="00B427A6" w:rsidRDefault="00B427A6" w:rsidP="00B427A6">
            <w:pPr>
              <w:jc w:val="center"/>
              <w:rPr>
                <w:rFonts w:ascii="PT Astra Serif" w:hAnsi="PT Astra Serif"/>
                <w:b/>
              </w:rPr>
            </w:pPr>
            <w:r w:rsidRPr="00B427A6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B427A6" w:rsidRPr="00B427A6" w:rsidTr="00B1113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427A6" w:rsidRPr="00B427A6" w:rsidRDefault="00B427A6" w:rsidP="00B427A6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B427A6">
              <w:rPr>
                <w:rFonts w:ascii="PT Astra Serif" w:hAnsi="PT Astra Serif"/>
                <w:b/>
              </w:rPr>
              <w:t>П</w:t>
            </w:r>
            <w:proofErr w:type="gramEnd"/>
            <w:r w:rsidRPr="00B427A6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B427A6" w:rsidRPr="00B427A6" w:rsidTr="00B1113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427A6" w:rsidRPr="00B427A6" w:rsidRDefault="00B427A6" w:rsidP="00B427A6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26 октября</w:t>
            </w:r>
            <w:r w:rsidRPr="00B427A6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427A6" w:rsidRPr="00B427A6" w:rsidRDefault="00B427A6" w:rsidP="00B427A6">
            <w:pPr>
              <w:jc w:val="right"/>
              <w:rPr>
                <w:rFonts w:ascii="PT Astra Serif" w:hAnsi="PT Astra Serif"/>
                <w:b/>
              </w:rPr>
            </w:pPr>
            <w:r w:rsidRPr="00B427A6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19/610</w:t>
            </w:r>
            <w:bookmarkStart w:id="0" w:name="_GoBack"/>
            <w:bookmarkEnd w:id="0"/>
            <w:r w:rsidRPr="00B427A6">
              <w:rPr>
                <w:rFonts w:ascii="PT Astra Serif" w:hAnsi="PT Astra Serif"/>
                <w:b/>
              </w:rPr>
              <w:t>-П</w:t>
            </w:r>
          </w:p>
        </w:tc>
      </w:tr>
    </w:tbl>
    <w:p w:rsidR="00FD0005" w:rsidRPr="00052670" w:rsidRDefault="00FD0005" w:rsidP="00221843">
      <w:pPr>
        <w:suppressAutoHyphens/>
        <w:jc w:val="center"/>
        <w:outlineLvl w:val="1"/>
        <w:rPr>
          <w:rFonts w:ascii="PT Astra Serif" w:hAnsi="PT Astra Serif"/>
          <w:sz w:val="18"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sz w:val="18"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sz w:val="18"/>
        </w:rPr>
      </w:pPr>
    </w:p>
    <w:p w:rsidR="00FD0005" w:rsidRPr="00052670" w:rsidRDefault="00FD0005" w:rsidP="0022184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A67EB6" w:rsidRPr="00052670" w:rsidRDefault="00A67EB6" w:rsidP="00221843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5FCD" w:rsidRPr="00052670" w:rsidRDefault="00385FCD" w:rsidP="00221843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052670">
        <w:rPr>
          <w:rFonts w:ascii="PT Astra Serif" w:hAnsi="PT Astra Serif"/>
          <w:b/>
        </w:rPr>
        <w:t xml:space="preserve">О внесении изменений в государственную </w:t>
      </w:r>
      <w:r w:rsidR="00221843" w:rsidRPr="00052670">
        <w:rPr>
          <w:rFonts w:ascii="PT Astra Serif" w:hAnsi="PT Astra Serif"/>
          <w:b/>
        </w:rPr>
        <w:br/>
      </w:r>
      <w:r w:rsidRPr="00052670">
        <w:rPr>
          <w:rFonts w:ascii="PT Astra Serif" w:hAnsi="PT Astra Serif"/>
          <w:b/>
        </w:rPr>
        <w:t xml:space="preserve">программу Ульяновской области </w:t>
      </w:r>
      <w:r w:rsidR="004C3D93" w:rsidRPr="00052670">
        <w:rPr>
          <w:rFonts w:ascii="PT Astra Serif" w:hAnsi="PT Astra Serif"/>
          <w:b/>
        </w:rPr>
        <w:t>«</w:t>
      </w:r>
      <w:r w:rsidRPr="00052670">
        <w:rPr>
          <w:rFonts w:ascii="PT Astra Serif" w:hAnsi="PT Astra Serif"/>
          <w:b/>
        </w:rPr>
        <w:t xml:space="preserve">Управление </w:t>
      </w:r>
      <w:r w:rsidR="00221843" w:rsidRPr="00052670">
        <w:rPr>
          <w:rFonts w:ascii="PT Astra Serif" w:hAnsi="PT Astra Serif"/>
          <w:b/>
        </w:rPr>
        <w:br/>
      </w:r>
      <w:r w:rsidRPr="00052670">
        <w:rPr>
          <w:rFonts w:ascii="PT Astra Serif" w:hAnsi="PT Astra Serif"/>
          <w:b/>
        </w:rPr>
        <w:t>государственными финансами Ульяновской области</w:t>
      </w:r>
      <w:r w:rsidR="004C3D93" w:rsidRPr="00052670">
        <w:rPr>
          <w:rFonts w:ascii="PT Astra Serif" w:hAnsi="PT Astra Serif"/>
          <w:b/>
        </w:rPr>
        <w:t>»</w:t>
      </w:r>
    </w:p>
    <w:p w:rsidR="00385FCD" w:rsidRPr="00052670" w:rsidRDefault="00385FCD" w:rsidP="00221843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5FCD" w:rsidRPr="00052670" w:rsidRDefault="00385FCD" w:rsidP="00221843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1" w:name="sub_1"/>
      <w:r w:rsidRPr="00052670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052670">
        <w:rPr>
          <w:rFonts w:ascii="PT Astra Serif" w:hAnsi="PT Astra Serif"/>
        </w:rPr>
        <w:t>п</w:t>
      </w:r>
      <w:proofErr w:type="gramEnd"/>
      <w:r w:rsidRPr="00052670">
        <w:rPr>
          <w:rFonts w:ascii="PT Astra Serif" w:hAnsi="PT Astra Serif"/>
        </w:rPr>
        <w:t xml:space="preserve"> о с т а н о в л я е т:</w:t>
      </w:r>
    </w:p>
    <w:bookmarkEnd w:id="1"/>
    <w:p w:rsidR="00385FCD" w:rsidRPr="00052670" w:rsidRDefault="00385FCD" w:rsidP="00221843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  <w:bCs/>
        </w:rPr>
        <w:t>Утвердить прилагаемые и</w:t>
      </w:r>
      <w:r w:rsidRPr="00052670">
        <w:rPr>
          <w:rFonts w:ascii="PT Astra Serif" w:hAnsi="PT Astra Serif"/>
          <w:bCs/>
          <w:spacing w:val="-4"/>
        </w:rPr>
        <w:t xml:space="preserve">зменения в государственную </w:t>
      </w:r>
      <w:hyperlink r:id="rId9" w:history="1">
        <w:r w:rsidRPr="00052670">
          <w:rPr>
            <w:rFonts w:ascii="PT Astra Serif" w:hAnsi="PT Astra Serif"/>
            <w:bCs/>
            <w:spacing w:val="-4"/>
          </w:rPr>
          <w:t>программу</w:t>
        </w:r>
      </w:hyperlink>
      <w:r w:rsidRPr="00052670">
        <w:rPr>
          <w:rFonts w:ascii="PT Astra Serif" w:hAnsi="PT Astra Serif"/>
          <w:bCs/>
          <w:spacing w:val="-4"/>
        </w:rPr>
        <w:t xml:space="preserve"> Ульяновской области </w:t>
      </w:r>
      <w:r w:rsidR="004C3D93" w:rsidRPr="00052670">
        <w:rPr>
          <w:rFonts w:ascii="PT Astra Serif" w:hAnsi="PT Astra Serif"/>
          <w:bCs/>
          <w:spacing w:val="-4"/>
        </w:rPr>
        <w:t>«</w:t>
      </w:r>
      <w:r w:rsidRPr="00052670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4C3D93" w:rsidRPr="00052670">
        <w:rPr>
          <w:rFonts w:ascii="PT Astra Serif" w:hAnsi="PT Astra Serif"/>
          <w:bCs/>
          <w:spacing w:val="-4"/>
        </w:rPr>
        <w:t>»</w:t>
      </w:r>
      <w:r w:rsidRPr="00052670">
        <w:rPr>
          <w:rFonts w:ascii="PT Astra Serif" w:hAnsi="PT Astra Serif"/>
          <w:bCs/>
          <w:spacing w:val="-4"/>
        </w:rPr>
        <w:t xml:space="preserve">, утверждённую постановлением Правительства Ульяновской области </w:t>
      </w:r>
      <w:r w:rsidRPr="00052670">
        <w:rPr>
          <w:rFonts w:ascii="PT Astra Serif" w:hAnsi="PT Astra Serif"/>
          <w:bCs/>
          <w:spacing w:val="-4"/>
        </w:rPr>
        <w:br/>
        <w:t>от 14.11.2019</w:t>
      </w:r>
      <w:r w:rsidRPr="00052670">
        <w:rPr>
          <w:rFonts w:ascii="PT Astra Serif" w:eastAsiaTheme="minorHAnsi" w:hAnsi="PT Astra Serif" w:cs="PT Astra Serif"/>
          <w:spacing w:val="-4"/>
          <w:lang w:eastAsia="en-US"/>
        </w:rPr>
        <w:t xml:space="preserve"> № 26/584–П </w:t>
      </w:r>
      <w:r w:rsidR="004C3D93" w:rsidRPr="00052670">
        <w:rPr>
          <w:rFonts w:ascii="PT Astra Serif" w:hAnsi="PT Astra Serif"/>
          <w:bCs/>
          <w:spacing w:val="-4"/>
        </w:rPr>
        <w:t>«</w:t>
      </w:r>
      <w:r w:rsidRPr="00052670">
        <w:rPr>
          <w:rFonts w:ascii="PT Astra Serif" w:hAnsi="PT Astra Serif"/>
          <w:spacing w:val="-4"/>
        </w:rPr>
        <w:t xml:space="preserve">Об утверждении государственной программы Ульяновской области </w:t>
      </w:r>
      <w:r w:rsidR="004C3D93" w:rsidRPr="00052670">
        <w:rPr>
          <w:rFonts w:ascii="PT Astra Serif" w:hAnsi="PT Astra Serif"/>
          <w:spacing w:val="-4"/>
        </w:rPr>
        <w:t>«</w:t>
      </w:r>
      <w:r w:rsidRPr="00052670">
        <w:rPr>
          <w:rFonts w:ascii="PT Astra Serif" w:hAnsi="PT Astra Serif"/>
          <w:spacing w:val="-4"/>
        </w:rPr>
        <w:t>Управление государственными финансами Ульяновской области</w:t>
      </w:r>
      <w:r w:rsidR="004C3D93" w:rsidRPr="00052670">
        <w:rPr>
          <w:rFonts w:ascii="PT Astra Serif" w:hAnsi="PT Astra Serif"/>
          <w:spacing w:val="-4"/>
        </w:rPr>
        <w:t>»</w:t>
      </w:r>
      <w:r w:rsidRPr="00052670">
        <w:rPr>
          <w:rFonts w:ascii="PT Astra Serif" w:hAnsi="PT Astra Serif"/>
          <w:spacing w:val="-4"/>
        </w:rPr>
        <w:t>.</w:t>
      </w:r>
    </w:p>
    <w:p w:rsidR="00385FCD" w:rsidRPr="00052670" w:rsidRDefault="00385FCD" w:rsidP="00221843">
      <w:pPr>
        <w:pStyle w:val="a5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Настоящее постановление вступает в силу </w:t>
      </w:r>
      <w:r w:rsidR="00405EA9" w:rsidRPr="00052670">
        <w:rPr>
          <w:rFonts w:ascii="PT Astra Serif" w:eastAsiaTheme="minorHAnsi" w:hAnsi="PT Astra Serif" w:cs="PT Astra Serif"/>
          <w:lang w:eastAsia="en-US"/>
        </w:rPr>
        <w:t>с 1 января 2023 года</w:t>
      </w:r>
      <w:r w:rsidRPr="00052670">
        <w:rPr>
          <w:rFonts w:ascii="PT Astra Serif" w:eastAsiaTheme="minorHAnsi" w:hAnsi="PT Astra Serif" w:cs="PT Astra Serif"/>
          <w:lang w:eastAsia="en-US"/>
        </w:rPr>
        <w:t>.</w:t>
      </w:r>
    </w:p>
    <w:p w:rsidR="00385FCD" w:rsidRPr="00052670" w:rsidRDefault="00385FCD" w:rsidP="00221843">
      <w:pPr>
        <w:suppressAutoHyphens/>
        <w:jc w:val="both"/>
        <w:rPr>
          <w:rFonts w:ascii="PT Astra Serif" w:hAnsi="PT Astra Serif"/>
        </w:rPr>
      </w:pPr>
    </w:p>
    <w:p w:rsidR="00385FCD" w:rsidRPr="00052670" w:rsidRDefault="00385FCD" w:rsidP="00221843">
      <w:pPr>
        <w:suppressAutoHyphens/>
        <w:jc w:val="both"/>
        <w:rPr>
          <w:rFonts w:ascii="PT Astra Serif" w:hAnsi="PT Astra Serif"/>
        </w:rPr>
      </w:pPr>
    </w:p>
    <w:p w:rsidR="00385FCD" w:rsidRPr="00052670" w:rsidRDefault="00385FCD" w:rsidP="00221843">
      <w:pPr>
        <w:suppressAutoHyphens/>
        <w:jc w:val="both"/>
        <w:rPr>
          <w:rFonts w:ascii="PT Astra Serif" w:hAnsi="PT Astra Serif"/>
        </w:rPr>
      </w:pPr>
    </w:p>
    <w:p w:rsidR="00385FCD" w:rsidRPr="00052670" w:rsidRDefault="00385FCD" w:rsidP="00221843">
      <w:pPr>
        <w:suppressAutoHyphens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 xml:space="preserve">Председатель </w:t>
      </w:r>
    </w:p>
    <w:p w:rsidR="00385FCD" w:rsidRPr="00052670" w:rsidRDefault="00385FCD" w:rsidP="00221843">
      <w:pPr>
        <w:suppressAutoHyphens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r w:rsidR="00F87F9E" w:rsidRPr="00052670">
        <w:rPr>
          <w:rFonts w:ascii="PT Astra Serif" w:hAnsi="PT Astra Serif"/>
        </w:rPr>
        <w:t xml:space="preserve"> </w:t>
      </w:r>
      <w:proofErr w:type="spellStart"/>
      <w:r w:rsidRPr="00052670">
        <w:rPr>
          <w:rFonts w:ascii="PT Astra Serif" w:hAnsi="PT Astra Serif"/>
        </w:rPr>
        <w:t>В.Н.Разумков</w:t>
      </w:r>
      <w:proofErr w:type="spellEnd"/>
    </w:p>
    <w:p w:rsidR="00385FCD" w:rsidRPr="00052670" w:rsidRDefault="00385FCD" w:rsidP="00221843">
      <w:pPr>
        <w:suppressAutoHyphens/>
        <w:jc w:val="both"/>
        <w:rPr>
          <w:rFonts w:ascii="PT Astra Serif" w:hAnsi="PT Astra Serif"/>
        </w:rPr>
        <w:sectPr w:rsidR="00385FCD" w:rsidRPr="00052670" w:rsidSect="002E4477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85FCD" w:rsidRPr="00052670" w:rsidRDefault="00385FCD" w:rsidP="00221843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052670">
        <w:rPr>
          <w:rFonts w:ascii="PT Astra Serif" w:hAnsi="PT Astra Serif"/>
          <w:bCs/>
        </w:rPr>
        <w:lastRenderedPageBreak/>
        <w:t>УТВЕРЖДЕНЫ</w:t>
      </w:r>
    </w:p>
    <w:p w:rsidR="00385FCD" w:rsidRPr="00052670" w:rsidRDefault="00385FCD" w:rsidP="00221843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</w:p>
    <w:p w:rsidR="00385FCD" w:rsidRPr="00052670" w:rsidRDefault="00385FCD" w:rsidP="00221843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bCs/>
        </w:rPr>
      </w:pPr>
      <w:r w:rsidRPr="00052670">
        <w:rPr>
          <w:rFonts w:ascii="PT Astra Serif" w:hAnsi="PT Astra Serif"/>
          <w:bCs/>
        </w:rPr>
        <w:t>постановлением Правительства Ульяновской области</w:t>
      </w:r>
    </w:p>
    <w:p w:rsidR="00385FCD" w:rsidRPr="00052670" w:rsidRDefault="00385FCD" w:rsidP="00221843">
      <w:pPr>
        <w:suppressAutoHyphens/>
        <w:ind w:left="5670"/>
        <w:jc w:val="center"/>
        <w:rPr>
          <w:rFonts w:ascii="PT Astra Serif" w:hAnsi="PT Astra Serif"/>
        </w:rPr>
      </w:pPr>
    </w:p>
    <w:p w:rsidR="00FD0005" w:rsidRPr="00052670" w:rsidRDefault="00FD0005" w:rsidP="00221843">
      <w:pPr>
        <w:suppressAutoHyphens/>
        <w:ind w:left="5670"/>
        <w:jc w:val="center"/>
        <w:rPr>
          <w:rFonts w:ascii="PT Astra Serif" w:hAnsi="PT Astra Serif"/>
        </w:rPr>
      </w:pPr>
    </w:p>
    <w:p w:rsidR="00385FCD" w:rsidRPr="00052670" w:rsidRDefault="00385FCD" w:rsidP="00221843">
      <w:pPr>
        <w:suppressAutoHyphens/>
        <w:ind w:left="5670"/>
        <w:jc w:val="center"/>
        <w:rPr>
          <w:rFonts w:ascii="PT Astra Serif" w:hAnsi="PT Astra Serif"/>
        </w:rPr>
      </w:pPr>
    </w:p>
    <w:p w:rsidR="00385FCD" w:rsidRPr="00052670" w:rsidRDefault="00385FCD" w:rsidP="00221843">
      <w:pPr>
        <w:suppressAutoHyphens/>
        <w:ind w:left="5670"/>
        <w:jc w:val="center"/>
        <w:rPr>
          <w:rFonts w:ascii="PT Astra Serif" w:hAnsi="PT Astra Serif"/>
        </w:rPr>
      </w:pPr>
    </w:p>
    <w:p w:rsidR="00385FCD" w:rsidRPr="00052670" w:rsidRDefault="00385FCD" w:rsidP="00221843">
      <w:pPr>
        <w:suppressAutoHyphens/>
        <w:jc w:val="center"/>
        <w:rPr>
          <w:rFonts w:ascii="PT Astra Serif" w:hAnsi="PT Astra Serif"/>
          <w:b/>
        </w:rPr>
      </w:pPr>
      <w:r w:rsidRPr="00052670">
        <w:rPr>
          <w:rFonts w:ascii="PT Astra Serif" w:hAnsi="PT Astra Serif"/>
          <w:b/>
        </w:rPr>
        <w:t>ИЗМЕНЕНИЯ</w:t>
      </w:r>
    </w:p>
    <w:p w:rsidR="00385FCD" w:rsidRPr="00052670" w:rsidRDefault="00385FCD" w:rsidP="00221843">
      <w:pPr>
        <w:suppressAutoHyphens/>
        <w:jc w:val="center"/>
        <w:rPr>
          <w:rFonts w:ascii="PT Astra Serif" w:hAnsi="PT Astra Serif"/>
          <w:b/>
        </w:rPr>
      </w:pPr>
      <w:r w:rsidRPr="00052670">
        <w:rPr>
          <w:rFonts w:ascii="PT Astra Serif" w:hAnsi="PT Astra Serif"/>
          <w:b/>
        </w:rPr>
        <w:t xml:space="preserve">в государственную программу Ульяновской области  </w:t>
      </w:r>
    </w:p>
    <w:p w:rsidR="00385FCD" w:rsidRPr="00052670" w:rsidRDefault="004C3D93" w:rsidP="00221843">
      <w:pPr>
        <w:suppressAutoHyphens/>
        <w:jc w:val="center"/>
        <w:rPr>
          <w:rFonts w:ascii="PT Astra Serif" w:hAnsi="PT Astra Serif"/>
          <w:b/>
        </w:rPr>
      </w:pPr>
      <w:r w:rsidRPr="00052670">
        <w:rPr>
          <w:rFonts w:ascii="PT Astra Serif" w:hAnsi="PT Astra Serif"/>
          <w:b/>
        </w:rPr>
        <w:t>«</w:t>
      </w:r>
      <w:r w:rsidR="00385FCD" w:rsidRPr="00052670">
        <w:rPr>
          <w:rFonts w:ascii="PT Astra Serif" w:hAnsi="PT Astra Serif"/>
          <w:b/>
        </w:rPr>
        <w:t>Управление государственными финансами Ульяновской области</w:t>
      </w:r>
      <w:r w:rsidRPr="00052670">
        <w:rPr>
          <w:rFonts w:ascii="PT Astra Serif" w:hAnsi="PT Astra Serif"/>
          <w:b/>
        </w:rPr>
        <w:t>»</w:t>
      </w:r>
    </w:p>
    <w:p w:rsidR="00385FCD" w:rsidRPr="00052670" w:rsidRDefault="00385FCD" w:rsidP="00221843">
      <w:pPr>
        <w:suppressAutoHyphens/>
        <w:rPr>
          <w:rFonts w:ascii="PT Astra Serif" w:hAnsi="PT Astra Serif"/>
        </w:rPr>
      </w:pPr>
    </w:p>
    <w:p w:rsidR="00385FCD" w:rsidRPr="00052670" w:rsidRDefault="007772F6" w:rsidP="00221843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pacing w:val="-4"/>
          <w:lang w:eastAsia="en-US"/>
        </w:rPr>
      </w:pPr>
      <w:r w:rsidRPr="00052670">
        <w:rPr>
          <w:rFonts w:ascii="PT Astra Serif" w:hAnsi="PT Astra Serif"/>
          <w:spacing w:val="-4"/>
        </w:rPr>
        <w:t>1.</w:t>
      </w:r>
      <w:r w:rsidR="00B6728A" w:rsidRPr="00052670">
        <w:rPr>
          <w:rFonts w:ascii="PT Astra Serif" w:hAnsi="PT Astra Serif"/>
          <w:spacing w:val="-4"/>
        </w:rPr>
        <w:t xml:space="preserve"> </w:t>
      </w:r>
      <w:r w:rsidR="00EF78E4" w:rsidRPr="00052670">
        <w:rPr>
          <w:rFonts w:ascii="PT Astra Serif" w:hAnsi="PT Astra Serif"/>
          <w:spacing w:val="-4"/>
        </w:rPr>
        <w:t xml:space="preserve">Паспорт государственной программы Ульяновской области «Управление государственными финансами Ульяновской области» изложить в </w:t>
      </w:r>
      <w:r w:rsidR="00767C0D" w:rsidRPr="00052670">
        <w:rPr>
          <w:rFonts w:ascii="PT Astra Serif" w:hAnsi="PT Astra Serif"/>
          <w:spacing w:val="-4"/>
        </w:rPr>
        <w:t>следующей</w:t>
      </w:r>
      <w:r w:rsidR="00EF78E4" w:rsidRPr="00052670">
        <w:rPr>
          <w:rFonts w:ascii="PT Astra Serif" w:hAnsi="PT Astra Serif"/>
          <w:spacing w:val="-4"/>
        </w:rPr>
        <w:t xml:space="preserve"> редакции:</w:t>
      </w:r>
    </w:p>
    <w:p w:rsidR="00EF78E4" w:rsidRPr="00052670" w:rsidRDefault="00EF78E4" w:rsidP="00EF78E4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Cs/>
          <w:lang w:eastAsia="en-US"/>
        </w:rPr>
        <w:t>«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ПАСПОРТ</w:t>
      </w:r>
    </w:p>
    <w:p w:rsidR="00EF78E4" w:rsidRPr="00052670" w:rsidRDefault="00EF78E4" w:rsidP="00EF78E4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государственной программы</w:t>
      </w:r>
    </w:p>
    <w:p w:rsidR="00EF78E4" w:rsidRPr="00052670" w:rsidRDefault="00EF78E4" w:rsidP="00EF78E4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6378"/>
      </w:tblGrid>
      <w:tr w:rsidR="00EF78E4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EF78E4" w:rsidRPr="00052670" w:rsidRDefault="00EF78E4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Наименование </w:t>
            </w:r>
            <w:r w:rsidR="00221843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государственной </w:t>
            </w:r>
            <w:r w:rsidR="00221843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EF78E4" w:rsidRPr="00052670" w:rsidRDefault="00221843" w:rsidP="0022184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EF78E4" w:rsidRDefault="00EF78E4" w:rsidP="00B870C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государственная программа Ульяновской области «Управление государственными финансами Уль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новской области» (далее </w:t>
            </w:r>
            <w:r w:rsidR="00B870CF"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государственная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грамма).</w:t>
            </w:r>
          </w:p>
          <w:p w:rsidR="00F555BF" w:rsidRPr="00052670" w:rsidRDefault="00F555BF" w:rsidP="00B870C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Default="00221843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Государственный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заказчик госуда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ственной программы (государственный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заказчик – координ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тор государственной программы)</w:t>
            </w:r>
          </w:p>
          <w:p w:rsidR="00F555BF" w:rsidRPr="00052670" w:rsidRDefault="00F555BF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Министерство финансов Ульяновской области.</w:t>
            </w: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Default="00221843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Соисполнители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  <w:p w:rsidR="00F555BF" w:rsidRPr="00052670" w:rsidRDefault="00F555BF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отсутствуют.</w:t>
            </w: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Default="00221843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Подпрограммы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  <w:p w:rsidR="00F555BF" w:rsidRPr="00052670" w:rsidRDefault="00F555BF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00000" w:themeColor="text1"/>
                <w:lang w:eastAsia="en-US"/>
              </w:rPr>
              <w:t xml:space="preserve">«Обеспечение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реализации государственной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 Ульяновской области».</w:t>
            </w: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Проекты, реализу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мые в составе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региональный приоритетный проект «Поддержка местных инициатив на территории Ульяновской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области»;</w:t>
            </w:r>
          </w:p>
          <w:p w:rsidR="00221843" w:rsidRPr="00052670" w:rsidRDefault="00221843" w:rsidP="00B870C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ведомственный проект «Налоговая помощь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и финансовая грамотность в Ульяновской области» (далее также </w:t>
            </w:r>
            <w:r w:rsidR="00B870CF"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ведомственный проект).</w:t>
            </w: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 xml:space="preserve">Цель и задачи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 xml:space="preserve">государственной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программы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цель государственной программы</w:t>
            </w:r>
            <w:r w:rsidR="00B870CF"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обеспечение </w:t>
            </w:r>
            <w:r w:rsidR="00B870CF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долгосрочной сбалансированности, устойчивости областного бюджета Ульяновской</w:t>
            </w:r>
            <w:r w:rsidR="00B870CF"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 </w:t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области </w:t>
            </w:r>
            <w:r w:rsid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(далее</w:t>
            </w:r>
            <w:r w:rsidR="00F555BF"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 также</w:t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 </w:t>
            </w:r>
            <w:r w:rsidR="00B870CF"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–</w:t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 областной бюджет) и бюджетов </w:t>
            </w:r>
            <w:r w:rsid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муниципальных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образований Ульяновской области (далее также </w:t>
            </w:r>
            <w:r w:rsidR="00B870CF"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местные бюджеты).</w:t>
            </w:r>
          </w:p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Для достижения цели государственной программы необходимо решение следующих задач:</w:t>
            </w:r>
          </w:p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повышение эффективности использования средств областного бюджета, направляемых на обслужив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ние государственного долга Ульяновской области;</w:t>
            </w:r>
          </w:p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совершенствование системы межбюджетных отн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шений в Ульяновской области;</w:t>
            </w:r>
          </w:p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создание условий для участия населения Ульяно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ской области в решении вопросов местного знач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ния;</w:t>
            </w:r>
          </w:p>
          <w:p w:rsidR="00221843" w:rsidRPr="00052670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создание условий для эффективного, ответственного и прозрачного управления средствами областного бюджета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;</w:t>
            </w:r>
          </w:p>
          <w:p w:rsidR="00221843" w:rsidRDefault="00221843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повышение эффективности реализации на террит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рии Ульяновской области государственной политики 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сфере управления общественными финансами.</w:t>
            </w:r>
          </w:p>
          <w:p w:rsidR="00F555BF" w:rsidRPr="00052670" w:rsidRDefault="00F555BF" w:rsidP="0022184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Pr="00052670" w:rsidRDefault="00221843" w:rsidP="006E5586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Целевые индикаторы государственной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6E5586">
            <w:pPr>
              <w:spacing w:line="247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6E558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темп роста объёма налоговых и неналоговых дох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дов, поступивших в консолидированный бюджет Ульяновской области;</w:t>
            </w:r>
          </w:p>
          <w:p w:rsidR="00221843" w:rsidRPr="00052670" w:rsidRDefault="00221843" w:rsidP="006E558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spacing w:val="-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доля расходов на обслуживание государственного долга Ульяновской области в утверждённом годовом объёме расходов областного бюджета (за исключ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нием объёма расходов, которые осуществляются </w:t>
            </w:r>
            <w:r w:rsidR="006E5586"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 xml:space="preserve">за счёт субвенций, предоставляемых из других </w:t>
            </w:r>
            <w:r w:rsid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бюджетов бюджетной системы Российской Федер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ции);</w:t>
            </w:r>
          </w:p>
          <w:p w:rsidR="00221843" w:rsidRPr="00052670" w:rsidRDefault="00221843" w:rsidP="006E558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сокращение дифференциации уровня расчётной бюджетной обеспеченности муниципальных рай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нов (городских округов) Ульяновской области;</w:t>
            </w:r>
          </w:p>
          <w:p w:rsidR="00221843" w:rsidRPr="00052670" w:rsidRDefault="00221843" w:rsidP="006E558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доля просроченной кредиторской задолженности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br/>
              <w:t>по выплате заработной платы работникам муниц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пальных учреждений муниципальных образований Ульяновской области, не являющихся органами местного самоуправления, в общем объёме расх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дов бюджетов городских округов</w:t>
            </w:r>
            <w:r w:rsidR="006E5586"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 консолидир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ванных бюджетов муниципальных районов Уль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новской области;</w:t>
            </w:r>
          </w:p>
          <w:p w:rsidR="00221843" w:rsidRPr="00052670" w:rsidRDefault="00221843" w:rsidP="006E558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количество проектов развития муниципальных </w:t>
            </w:r>
            <w:r w:rsidR="006E5586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образований Ульяновской области, подготовле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ных на основе местных инициатив граждан, в целях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софинансирования</w:t>
            </w:r>
            <w:proofErr w:type="spell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реализации которых местным бюджетам предоставлены субсидии из областного бюджета;</w:t>
            </w:r>
          </w:p>
          <w:p w:rsidR="00221843" w:rsidRDefault="00221843" w:rsidP="00F555B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доля государственных органов Ульяновской обл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сти, являющихся главными распорядителями средств областного бюджета, и областных госуда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ственных учреждений, органов местного сам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управления муниципальных образований Ульяно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ской области и муниципальных учреждений мун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ципальных образований Ульяновской области, имеющих доступ к государственным информац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онным системам Ульяновской области, использу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мым при составлении проекта и исполнении конс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лидированного бюджета Ульяновской области, </w:t>
            </w:r>
            <w:r w:rsidR="00F555BF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общем количестве указанных органов и учрежд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ний.</w:t>
            </w:r>
            <w:proofErr w:type="gramEnd"/>
          </w:p>
          <w:p w:rsidR="00F555BF" w:rsidRPr="00052670" w:rsidRDefault="00F555BF" w:rsidP="006E558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Default="00221843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Сроки и этапы реал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зации государстве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ной программы</w:t>
            </w:r>
          </w:p>
          <w:p w:rsidR="00F555BF" w:rsidRPr="00052670" w:rsidRDefault="00F555BF" w:rsidP="0022184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221843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F555BF" w:rsidP="00A507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2020-</w:t>
            </w:r>
            <w:r w:rsidR="00221843" w:rsidRPr="00052670">
              <w:rPr>
                <w:rFonts w:ascii="PT Astra Serif" w:eastAsiaTheme="minorHAnsi" w:hAnsi="PT Astra Serif" w:cs="PT Astra Serif"/>
                <w:lang w:eastAsia="en-US"/>
              </w:rPr>
              <w:t>2025 годы, этапы не выделяются.</w:t>
            </w: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Ресурсное обеспеч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ние государственной программы с разби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кой по годам реализ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общий объём бюджетных ассигнований </w:t>
            </w: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област</w:t>
            </w:r>
            <w:r w:rsidR="00340932" w:rsidRPr="00052670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ного</w:t>
            </w:r>
            <w:proofErr w:type="spellEnd"/>
            <w:proofErr w:type="gram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бюджета на финансовое обеспечение реализ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ции государственной программы составляет 35744021,62679 тыс. рублей, в том числе: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2020 году – 4786239,965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2021 году – 5648149,92809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2022 году – 5773274,6337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2023 году – 6413482,9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2024 году – 6511546,8 тыс. рублей;</w:t>
            </w:r>
          </w:p>
          <w:p w:rsidR="00221843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2025 году – 6611327,4 тыс. рублей.</w:t>
            </w:r>
          </w:p>
          <w:p w:rsidR="00F555BF" w:rsidRPr="00052670" w:rsidRDefault="00F555BF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Ресурсное обеспеч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ние проектов, реал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зуемых в составе </w:t>
            </w:r>
            <w:r w:rsidR="00A50796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государственной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общий объём бюджетных ассигнований областного бюджета на финансовое обеспечение проектов, </w:t>
            </w:r>
            <w:r w:rsidR="00340932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реализуемых в составе государственной програ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мы, составляет 401073,696 тыс. рублей, в том </w:t>
            </w:r>
            <w:r w:rsidR="00340932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числе: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2020 году – 30390,415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2021 году – 110683,281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2022 году – 80000,0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2023 году – 100000,0 тыс. рублей;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2024 году – 80000,0 тыс. рублей;</w:t>
            </w:r>
          </w:p>
          <w:p w:rsidR="00221843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2025 году – 80000 тыс. рублей.</w:t>
            </w:r>
          </w:p>
          <w:p w:rsidR="00F555BF" w:rsidRPr="00052670" w:rsidRDefault="00F555BF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221843" w:rsidRPr="00052670" w:rsidTr="00221843">
        <w:tc>
          <w:tcPr>
            <w:tcW w:w="2835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Ожидаемые результ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ты реализации гос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дарственной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378" w:type="dxa"/>
            <w:tcMar>
              <w:top w:w="0" w:type="dxa"/>
              <w:bottom w:w="0" w:type="dxa"/>
            </w:tcMar>
          </w:tcPr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объёма налоговых и неналоговых дох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дов, поступивших в консолидированный бюджет Ульяновской области</w:t>
            </w:r>
            <w:r w:rsidR="00F555BF">
              <w:rPr>
                <w:rFonts w:ascii="PT Astra Serif" w:eastAsiaTheme="minorHAnsi" w:hAnsi="PT Astra Serif" w:cs="PT Astra Serif"/>
                <w:lang w:eastAsia="en-US"/>
              </w:rPr>
              <w:t>,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по сравнению с годом, предшествующим отчётному; 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удельного веса расходов областного бюджета, предусмотренных государственными программами Ульяновской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области, в общем объ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ме расходов областного бюджета по сравнению 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 годом, предшествующим отчётному;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отсутствие просроченной кредиторской задолже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ности по обслуживанию государственного долга Ульяновской области;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повышение уровня бюджетной обеспеченности 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муниципальных образований Ульяновской области в результате предоставления бюджетам муниц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пальных районов (городских округов) Ульяновской области дотаций из областного бюджета на выра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нивание уровня бюджетной обеспеченности мун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ципальных районов (городских округов) Улья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новской</w:t>
            </w:r>
            <w:proofErr w:type="spell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области, а также бюджетам муниципал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ных районов Ульяновской области субвенций 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из областного бюджета в целях финансового 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обеспечения расходных обязательств, связанных 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 расчётом и предоставлением бюджетам городских (сельских) поселений Ульяновской</w:t>
            </w:r>
            <w:proofErr w:type="gram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 области дот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ций на выравнивание бюджетной обеспеченности городских (сельских) поселений Ульяновской </w:t>
            </w:r>
            <w:r w:rsidR="00E95C64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области, по сравнению с годом, предшествующим 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отч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тному (в расч</w:t>
            </w:r>
            <w:r w:rsidR="007946C5" w:rsidRPr="00052670">
              <w:rPr>
                <w:rFonts w:ascii="PT Astra Serif" w:eastAsiaTheme="minorHAnsi" w:hAnsi="PT Astra Serif" w:cs="PT Astra Serif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те на душу населения);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z w:val="32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сокращение до нуля объёма просроченной кред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 xml:space="preserve">торской задолженности по выплате заработной </w:t>
            </w:r>
            <w:r w:rsidR="00F555BF">
              <w:rPr>
                <w:rFonts w:ascii="PT Astra Serif" w:eastAsiaTheme="minorHAnsi" w:hAnsi="PT Astra Serif" w:cs="PT Astra Serif"/>
                <w:szCs w:val="2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szCs w:val="24"/>
                <w:lang w:eastAsia="en-US"/>
              </w:rPr>
              <w:t xml:space="preserve">платы работникам муниципальных учреждений </w:t>
            </w:r>
            <w:r w:rsidR="00F555BF">
              <w:rPr>
                <w:rFonts w:ascii="PT Astra Serif" w:eastAsiaTheme="minorHAnsi" w:hAnsi="PT Astra Serif" w:cs="PT Astra Serif"/>
                <w:spacing w:val="-4"/>
                <w:szCs w:val="24"/>
                <w:lang w:eastAsia="en-US"/>
              </w:rPr>
              <w:br/>
            </w:r>
            <w:r w:rsidRPr="00F555BF">
              <w:rPr>
                <w:rFonts w:ascii="PT Astra Serif" w:eastAsiaTheme="minorHAnsi" w:hAnsi="PT Astra Serif" w:cs="PT Astra Serif"/>
                <w:spacing w:val="-4"/>
                <w:lang w:eastAsia="en-US"/>
              </w:rPr>
              <w:t>муниципальных образований Ульяновской области, не являющихся органами местного самоуправления</w:t>
            </w:r>
            <w:r w:rsidRPr="00F555BF">
              <w:rPr>
                <w:rFonts w:ascii="PT Astra Serif" w:eastAsiaTheme="minorHAnsi" w:hAnsi="PT Astra Serif" w:cs="PT Astra Serif"/>
                <w:spacing w:val="-4"/>
                <w:szCs w:val="24"/>
                <w:lang w:eastAsia="en-US"/>
              </w:rPr>
              <w:t>;</w:t>
            </w:r>
          </w:p>
          <w:p w:rsidR="00221843" w:rsidRPr="00052670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доли населения Ульяновской области, которое получит пользу в результате реализации проектов развития, подготовленных на основе местных инициатив граждан, в общей численности населения Ульяновской области;</w:t>
            </w:r>
          </w:p>
          <w:p w:rsidR="00221843" w:rsidRDefault="00221843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увеличение доли дней бесперебойного функцион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рования государственных информационных систем Ульяновской области, используемых при составл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нии проекта и исполнении консолидированного бюджета Ульяновской области, в общем количестве дней в календарном году по сравнению с годом, предшествующим отчётному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.».</w:t>
            </w:r>
            <w:proofErr w:type="gramEnd"/>
          </w:p>
          <w:p w:rsidR="00F555BF" w:rsidRPr="00052670" w:rsidRDefault="00F555BF" w:rsidP="00E95C6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</w:tbl>
    <w:p w:rsidR="0094363D" w:rsidRPr="00052670" w:rsidRDefault="00287E8E" w:rsidP="00287E8E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 xml:space="preserve">2. Паспорт подпрограммы «Обеспечение реализации государственной программы» изложить в </w:t>
      </w:r>
      <w:r w:rsidR="00D5663E" w:rsidRPr="00052670">
        <w:rPr>
          <w:rFonts w:ascii="PT Astra Serif" w:hAnsi="PT Astra Serif"/>
        </w:rPr>
        <w:t>следующей</w:t>
      </w:r>
      <w:r w:rsidRPr="00052670">
        <w:rPr>
          <w:rFonts w:ascii="PT Astra Serif" w:hAnsi="PT Astra Serif"/>
        </w:rPr>
        <w:t xml:space="preserve"> редакции:</w:t>
      </w:r>
    </w:p>
    <w:p w:rsidR="00E35439" w:rsidRDefault="00287E8E" w:rsidP="00287E8E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F555BF">
        <w:rPr>
          <w:rFonts w:ascii="PT Astra Serif" w:eastAsiaTheme="minorHAnsi" w:hAnsi="PT Astra Serif" w:cs="PT Astra Serif"/>
          <w:bCs/>
          <w:lang w:eastAsia="en-US"/>
        </w:rPr>
        <w:t>«</w:t>
      </w:r>
      <w:r w:rsidR="00E35439" w:rsidRPr="00052670">
        <w:rPr>
          <w:rFonts w:ascii="PT Astra Serif" w:eastAsiaTheme="minorHAnsi" w:hAnsi="PT Astra Serif" w:cs="PT Astra Serif"/>
          <w:b/>
          <w:bCs/>
          <w:lang w:eastAsia="en-US"/>
        </w:rPr>
        <w:t>ПАСПОРТ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 </w:t>
      </w:r>
    </w:p>
    <w:p w:rsidR="00287E8E" w:rsidRPr="00052670" w:rsidRDefault="00287E8E" w:rsidP="00287E8E">
      <w:pPr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подпрограммы</w:t>
      </w:r>
    </w:p>
    <w:p w:rsidR="00287E8E" w:rsidRPr="00052670" w:rsidRDefault="00287E8E" w:rsidP="00287E8E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83"/>
        <w:gridCol w:w="6237"/>
      </w:tblGrid>
      <w:tr w:rsidR="00287E8E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287E8E" w:rsidRDefault="00287E8E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Наименование подпр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  <w:p w:rsidR="00F555BF" w:rsidRPr="00052670" w:rsidRDefault="00F555BF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287E8E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287E8E" w:rsidRPr="00052670" w:rsidRDefault="00287E8E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«Обеспечение реализации государственной 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граммы» (далее </w:t>
            </w:r>
            <w:r w:rsidR="00F555BF">
              <w:rPr>
                <w:rFonts w:ascii="PT Astra Serif" w:eastAsiaTheme="minorHAnsi" w:hAnsi="PT Astra Serif" w:cs="PT Astra Serif"/>
                <w:lang w:eastAsia="en-US"/>
              </w:rPr>
              <w:t xml:space="preserve">–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подпрограмма).</w:t>
            </w: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Государственный зака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чик подпрограммы</w:t>
            </w:r>
          </w:p>
          <w:p w:rsidR="00F555BF" w:rsidRPr="00052670" w:rsidRDefault="00F555BF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Министерство финансов Ульяновской области.</w:t>
            </w: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Соисполнители подпр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  <w:p w:rsidR="00F555BF" w:rsidRPr="00052670" w:rsidRDefault="00F555BF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отсутствуют.</w:t>
            </w: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Проекты, реализуемые </w:t>
            </w:r>
            <w:r w:rsidR="000E5E89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составе подпрограммы</w:t>
            </w:r>
          </w:p>
          <w:p w:rsidR="00F555BF" w:rsidRPr="00052670" w:rsidRDefault="00F555BF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не предусмотрены.</w:t>
            </w: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Цель и задачи подпр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spacing w:line="235" w:lineRule="auto"/>
              <w:jc w:val="both"/>
              <w:rPr>
                <w:rFonts w:ascii="PT Astra Serif" w:eastAsiaTheme="minorHAnsi" w:hAnsi="PT Astra Serif"/>
              </w:rPr>
            </w:pPr>
            <w:r w:rsidRPr="00052670">
              <w:rPr>
                <w:rFonts w:ascii="PT Astra Serif" w:eastAsiaTheme="minorHAnsi" w:hAnsi="PT Astra Serif"/>
              </w:rPr>
              <w:t>цель подпрограммы</w:t>
            </w:r>
            <w:r w:rsidR="00F555BF">
              <w:rPr>
                <w:rFonts w:ascii="PT Astra Serif" w:eastAsiaTheme="minorHAnsi" w:hAnsi="PT Astra Serif"/>
              </w:rPr>
              <w:t xml:space="preserve"> –</w:t>
            </w:r>
            <w:r w:rsidRPr="00052670">
              <w:rPr>
                <w:rFonts w:ascii="PT Astra Serif" w:eastAsiaTheme="minorHAnsi" w:hAnsi="PT Astra Serif"/>
              </w:rPr>
              <w:t xml:space="preserve"> повышение эффективности реализации на территории Ульяновской области государственной политики в сфере управления общественными финансами;</w:t>
            </w:r>
          </w:p>
          <w:p w:rsid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 xml:space="preserve">задача подпрограммы – совершенствование </w:t>
            </w:r>
            <w:r w:rsidR="00F555BF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="008E31D0">
              <w:rPr>
                <w:rFonts w:ascii="PT Astra Serif" w:eastAsiaTheme="minorHAnsi" w:hAnsi="PT Astra Serif" w:cs="PT Astra Serif"/>
                <w:lang w:eastAsia="en-US"/>
              </w:rPr>
              <w:t>организации</w:t>
            </w:r>
            <w:r w:rsidR="002C04EB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управления реализацией госуда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ственной программы.</w:t>
            </w:r>
          </w:p>
          <w:p w:rsidR="00F555BF" w:rsidRPr="00052670" w:rsidRDefault="00F555BF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Целевые индикаторы подпрограммы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hAnsi="PT Astra Serif"/>
              </w:rPr>
              <w:t xml:space="preserve">доля государственных гражданских служащих </w:t>
            </w:r>
            <w:r w:rsidR="000E5E89">
              <w:rPr>
                <w:rFonts w:ascii="PT Astra Serif" w:hAnsi="PT Astra Serif"/>
              </w:rPr>
              <w:br/>
            </w:r>
            <w:r w:rsidRPr="00052670">
              <w:rPr>
                <w:rFonts w:ascii="PT Astra Serif" w:hAnsi="PT Astra Serif"/>
              </w:rPr>
              <w:t>и работников Министерства финансов Ульяно</w:t>
            </w:r>
            <w:r w:rsidRPr="00052670">
              <w:rPr>
                <w:rFonts w:ascii="PT Astra Serif" w:hAnsi="PT Astra Serif"/>
              </w:rPr>
              <w:t>в</w:t>
            </w:r>
            <w:r w:rsidRPr="00052670">
              <w:rPr>
                <w:rFonts w:ascii="PT Astra Serif" w:hAnsi="PT Astra Serif"/>
              </w:rPr>
              <w:t>ской области, успешно освоивших дополнител</w:t>
            </w:r>
            <w:r w:rsidRPr="00052670">
              <w:rPr>
                <w:rFonts w:ascii="PT Astra Serif" w:hAnsi="PT Astra Serif"/>
              </w:rPr>
              <w:t>ь</w:t>
            </w:r>
            <w:r w:rsidRPr="00052670">
              <w:rPr>
                <w:rFonts w:ascii="PT Astra Serif" w:hAnsi="PT Astra Serif"/>
              </w:rPr>
              <w:t>ные профессиональные программы или програ</w:t>
            </w:r>
            <w:r w:rsidRPr="00052670">
              <w:rPr>
                <w:rFonts w:ascii="PT Astra Serif" w:hAnsi="PT Astra Serif"/>
              </w:rPr>
              <w:t>м</w:t>
            </w:r>
            <w:r w:rsidRPr="00052670">
              <w:rPr>
                <w:rFonts w:ascii="PT Astra Serif" w:hAnsi="PT Astra Serif"/>
              </w:rPr>
              <w:t>мы профессионального обучения, в общем числе указанных служащих и работников;</w:t>
            </w:r>
          </w:p>
          <w:p w:rsidR="00052670" w:rsidRPr="00052670" w:rsidRDefault="00052670" w:rsidP="00E3543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052670">
              <w:rPr>
                <w:rFonts w:ascii="PT Astra Serif" w:hAnsi="PT Astra Serif"/>
              </w:rPr>
              <w:t>соблюдение работниками областного госуда</w:t>
            </w:r>
            <w:r w:rsidRPr="00052670">
              <w:rPr>
                <w:rFonts w:ascii="PT Astra Serif" w:hAnsi="PT Astra Serif"/>
              </w:rPr>
              <w:t>р</w:t>
            </w:r>
            <w:r w:rsidRPr="00052670">
              <w:rPr>
                <w:rFonts w:ascii="PT Astra Serif" w:hAnsi="PT Astra Serif"/>
              </w:rPr>
              <w:t>ственного казённого учреждения «Областное ка</w:t>
            </w:r>
            <w:r w:rsidRPr="00052670">
              <w:rPr>
                <w:rFonts w:ascii="PT Astra Serif" w:hAnsi="PT Astra Serif"/>
              </w:rPr>
              <w:t>з</w:t>
            </w:r>
            <w:r w:rsidRPr="00052670">
              <w:rPr>
                <w:rFonts w:ascii="PT Astra Serif" w:hAnsi="PT Astra Serif"/>
              </w:rPr>
              <w:t xml:space="preserve">начейство» (далее </w:t>
            </w:r>
            <w:r w:rsidR="003000D2">
              <w:rPr>
                <w:rFonts w:ascii="PT Astra Serif" w:hAnsi="PT Astra Serif"/>
              </w:rPr>
              <w:t>–</w:t>
            </w:r>
            <w:r w:rsidRPr="00052670">
              <w:rPr>
                <w:rFonts w:ascii="PT Astra Serif" w:hAnsi="PT Astra Serif"/>
              </w:rPr>
              <w:t xml:space="preserve"> ОГКУ «Областное казначе</w:t>
            </w:r>
            <w:r w:rsidRPr="00052670">
              <w:rPr>
                <w:rFonts w:ascii="PT Astra Serif" w:hAnsi="PT Astra Serif"/>
              </w:rPr>
              <w:t>й</w:t>
            </w:r>
            <w:r w:rsidRPr="00052670">
              <w:rPr>
                <w:rFonts w:ascii="PT Astra Serif" w:hAnsi="PT Astra Serif"/>
              </w:rPr>
              <w:t>ство)</w:t>
            </w:r>
            <w:r w:rsidRPr="00052670">
              <w:rPr>
                <w:rFonts w:ascii="PT Astra Serif" w:eastAsiaTheme="minorHAnsi" w:hAnsi="PT Astra Serif" w:cs="PT Astra Serif"/>
                <w:color w:val="FF0000"/>
                <w:lang w:eastAsia="en-US"/>
              </w:rPr>
              <w:t xml:space="preserve"> </w:t>
            </w:r>
            <w:r w:rsidRPr="00052670">
              <w:rPr>
                <w:rFonts w:ascii="PT Astra Serif" w:hAnsi="PT Astra Serif"/>
              </w:rPr>
              <w:t xml:space="preserve">сроков обработки бюджетных и денежных </w:t>
            </w:r>
            <w:r w:rsidRPr="00052670">
              <w:rPr>
                <w:rFonts w:ascii="PT Astra Serif" w:hAnsi="PT Astra Serif"/>
                <w:color w:val="000000" w:themeColor="text1"/>
              </w:rPr>
              <w:t xml:space="preserve">обязательств, сведений об обязательствах, </w:t>
            </w:r>
            <w:r w:rsidRPr="00052670">
              <w:rPr>
                <w:rFonts w:ascii="PT Astra Serif" w:hAnsi="PT Astra Serif"/>
              </w:rPr>
              <w:t>прове</w:t>
            </w:r>
            <w:r w:rsidRPr="00052670">
              <w:rPr>
                <w:rFonts w:ascii="PT Astra Serif" w:hAnsi="PT Astra Serif"/>
              </w:rPr>
              <w:t>р</w:t>
            </w:r>
            <w:r w:rsidRPr="00052670">
              <w:rPr>
                <w:rFonts w:ascii="PT Astra Serif" w:hAnsi="PT Astra Serif"/>
              </w:rPr>
              <w:t xml:space="preserve">ки платёжных документов, предоставляемых </w:t>
            </w:r>
            <w:r w:rsidR="003000D2">
              <w:rPr>
                <w:rFonts w:ascii="PT Astra Serif" w:hAnsi="PT Astra Serif"/>
              </w:rPr>
              <w:br/>
            </w:r>
            <w:r w:rsidRPr="00052670">
              <w:rPr>
                <w:rFonts w:ascii="PT Astra Serif" w:hAnsi="PT Astra Serif"/>
              </w:rPr>
              <w:t>получателями бюджетных средств областного бюджета, областных государственных бюджетных и автономных учреждений Ульяновской области, отдельных юридических лиц и индивидуальных предпринимателей;</w:t>
            </w:r>
          </w:p>
          <w:p w:rsidR="00052670" w:rsidRDefault="00052670" w:rsidP="00E35439">
            <w:pPr>
              <w:pStyle w:val="af3"/>
              <w:spacing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052670">
              <w:rPr>
                <w:rFonts w:ascii="PT Astra Serif" w:hAnsi="PT Astra Serif"/>
                <w:sz w:val="28"/>
                <w:szCs w:val="28"/>
              </w:rPr>
              <w:t>соблюдение сроков формирования</w:t>
            </w:r>
            <w:r w:rsidR="000E5E8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52670">
              <w:rPr>
                <w:rFonts w:ascii="PT Astra Serif" w:hAnsi="PT Astra Serif"/>
                <w:sz w:val="28"/>
                <w:szCs w:val="28"/>
              </w:rPr>
              <w:t>и предоставл</w:t>
            </w:r>
            <w:r w:rsidRPr="00052670">
              <w:rPr>
                <w:rFonts w:ascii="PT Astra Serif" w:hAnsi="PT Astra Serif"/>
                <w:sz w:val="28"/>
                <w:szCs w:val="28"/>
              </w:rPr>
              <w:t>е</w:t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ния бюджетной (бухгалтерской) отчётности </w:t>
            </w:r>
            <w:r w:rsidR="000E5E89">
              <w:rPr>
                <w:rFonts w:ascii="PT Astra Serif" w:hAnsi="PT Astra Serif"/>
                <w:sz w:val="28"/>
                <w:szCs w:val="28"/>
              </w:rPr>
              <w:br/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исполнительных органов Ульяновской области, </w:t>
            </w:r>
            <w:r w:rsidRPr="0005267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подведомственных государственных учреждений Ульяновской области, </w:t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передавших полномочия </w:t>
            </w:r>
            <w:r w:rsidR="003000D2">
              <w:rPr>
                <w:rFonts w:ascii="PT Astra Serif" w:hAnsi="PT Astra Serif"/>
                <w:sz w:val="28"/>
                <w:szCs w:val="28"/>
              </w:rPr>
              <w:br/>
            </w:r>
            <w:r w:rsidRPr="00052670">
              <w:rPr>
                <w:rFonts w:ascii="PT Astra Serif" w:hAnsi="PT Astra Serif"/>
                <w:sz w:val="28"/>
                <w:szCs w:val="28"/>
              </w:rPr>
              <w:t xml:space="preserve">по ведению бюджетного (бухгалтерского) учёта </w:t>
            </w:r>
            <w:r w:rsidRPr="00052670">
              <w:rPr>
                <w:rFonts w:ascii="PT Astra Serif" w:hAnsi="PT Astra Serif"/>
                <w:sz w:val="28"/>
                <w:szCs w:val="28"/>
              </w:rPr>
              <w:br/>
              <w:t>и составлению отчётности в ОГКУ «Областное казначейство»</w:t>
            </w:r>
            <w:r w:rsidRPr="00052670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F555BF" w:rsidRPr="00052670" w:rsidRDefault="00F555BF" w:rsidP="00E35439">
            <w:pPr>
              <w:pStyle w:val="af3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Default="00052670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Сроки и этапы реализ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ции подпрограммы</w:t>
            </w:r>
          </w:p>
          <w:p w:rsidR="00F555BF" w:rsidRPr="00052670" w:rsidRDefault="00F555B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052670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F555BF" w:rsidP="003239DF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2021-</w:t>
            </w:r>
            <w:r w:rsidR="00052670" w:rsidRPr="00052670">
              <w:rPr>
                <w:rFonts w:ascii="PT Astra Serif" w:eastAsiaTheme="minorHAnsi" w:hAnsi="PT Astra Serif" w:cs="PT Astra Serif"/>
                <w:lang w:eastAsia="en-US"/>
              </w:rPr>
              <w:t>2025 годы.</w:t>
            </w: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Pr="00052670" w:rsidRDefault="00052670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Ресурсное обеспечение подпрограммы с разби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кой по этапам и годам реализации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052670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05267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общий объём бюджетных ассигнований областн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го бюджета на финансовое обеспечение реализ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ции подпрограммы составляет 1131961,1 тыс. рублей, в том числе по годам:</w:t>
            </w:r>
          </w:p>
          <w:p w:rsidR="00052670" w:rsidRPr="00052670" w:rsidRDefault="0005267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2021 году – 234230,5 тыс. рублей;</w:t>
            </w:r>
          </w:p>
          <w:p w:rsidR="00052670" w:rsidRPr="00052670" w:rsidRDefault="0005267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2022 году – 190751,0 тыс. рублей;</w:t>
            </w:r>
          </w:p>
          <w:p w:rsidR="00052670" w:rsidRPr="00052670" w:rsidRDefault="0005267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2023 году – 235249,4 тыс. рублей;</w:t>
            </w:r>
          </w:p>
          <w:p w:rsidR="00052670" w:rsidRPr="00052670" w:rsidRDefault="0005267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2024 году – 237478,1 тыс. рублей;</w:t>
            </w:r>
          </w:p>
          <w:p w:rsidR="00052670" w:rsidRDefault="00052670" w:rsidP="00AC7C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в 2025 году – 234252,1 тыс. рублей.</w:t>
            </w:r>
          </w:p>
          <w:p w:rsidR="00F555BF" w:rsidRPr="00052670" w:rsidRDefault="00F555BF" w:rsidP="00AC7CE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Default="00052670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Ресурсное обеспечение проектов, реализуемых в составе подпрограммы</w:t>
            </w:r>
          </w:p>
          <w:p w:rsidR="00F555BF" w:rsidRPr="00052670" w:rsidRDefault="00F555BF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052670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05267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не предусмотрено.</w:t>
            </w:r>
          </w:p>
        </w:tc>
      </w:tr>
      <w:tr w:rsidR="00052670" w:rsidRPr="00052670" w:rsidTr="000E5E89">
        <w:tc>
          <w:tcPr>
            <w:tcW w:w="3181" w:type="dxa"/>
            <w:tcMar>
              <w:top w:w="0" w:type="dxa"/>
              <w:bottom w:w="0" w:type="dxa"/>
            </w:tcMar>
          </w:tcPr>
          <w:p w:rsidR="00052670" w:rsidRPr="00052670" w:rsidRDefault="00052670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Ожидаемые результаты реализации подпрогра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мы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052670" w:rsidRPr="00052670" w:rsidRDefault="00052670" w:rsidP="00052670">
            <w:pPr>
              <w:jc w:val="center"/>
              <w:rPr>
                <w:rFonts w:ascii="PT Astra Serif" w:hAnsi="PT Astra Serif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6237" w:type="dxa"/>
            <w:tcMar>
              <w:top w:w="0" w:type="dxa"/>
              <w:bottom w:w="0" w:type="dxa"/>
            </w:tcMar>
          </w:tcPr>
          <w:p w:rsidR="00052670" w:rsidRPr="00052670" w:rsidRDefault="0005267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32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повышение уровня открытости бюджетных да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Cs w:val="24"/>
                <w:lang w:eastAsia="en-US"/>
              </w:rPr>
              <w:t>ных Ульяновской области;</w:t>
            </w:r>
          </w:p>
          <w:p w:rsidR="00F555BF" w:rsidRPr="00052670" w:rsidRDefault="00052670" w:rsidP="003B0B5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повышение степени достижения значений показ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телей, характеризующих результаты деятельности областного государственного казённого учрежд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lang w:eastAsia="en-US"/>
              </w:rPr>
              <w:t>ния «Областное казначейство»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.»</w:t>
            </w:r>
            <w:proofErr w:type="gramEnd"/>
            <w:r w:rsidRPr="00052670">
              <w:rPr>
                <w:rFonts w:ascii="PT Astra Serif" w:eastAsiaTheme="minorHAnsi" w:hAnsi="PT Astra Serif" w:cs="PT Astra Serif"/>
                <w:lang w:eastAsia="en-US"/>
              </w:rPr>
              <w:t>.</w:t>
            </w:r>
          </w:p>
        </w:tc>
      </w:tr>
    </w:tbl>
    <w:p w:rsidR="00287E8E" w:rsidRPr="00052670" w:rsidRDefault="00103BB8" w:rsidP="00287E8E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 xml:space="preserve">3. </w:t>
      </w:r>
      <w:r w:rsidR="00C120F8" w:rsidRPr="00052670">
        <w:rPr>
          <w:rFonts w:ascii="PT Astra Serif" w:hAnsi="PT Astra Serif"/>
        </w:rPr>
        <w:t>П</w:t>
      </w:r>
      <w:r w:rsidRPr="00052670">
        <w:rPr>
          <w:rFonts w:ascii="PT Astra Serif" w:hAnsi="PT Astra Serif"/>
        </w:rPr>
        <w:t>риложени</w:t>
      </w:r>
      <w:r w:rsidR="00C120F8" w:rsidRPr="00052670">
        <w:rPr>
          <w:rFonts w:ascii="PT Astra Serif" w:hAnsi="PT Astra Serif"/>
        </w:rPr>
        <w:t>е</w:t>
      </w:r>
      <w:r w:rsidRPr="00052670">
        <w:rPr>
          <w:rFonts w:ascii="PT Astra Serif" w:hAnsi="PT Astra Serif"/>
        </w:rPr>
        <w:t xml:space="preserve"> №</w:t>
      </w:r>
      <w:r w:rsidR="00F36571" w:rsidRPr="00052670">
        <w:rPr>
          <w:rFonts w:ascii="PT Astra Serif" w:hAnsi="PT Astra Serif"/>
        </w:rPr>
        <w:t xml:space="preserve"> </w:t>
      </w:r>
      <w:r w:rsidRPr="00052670">
        <w:rPr>
          <w:rFonts w:ascii="PT Astra Serif" w:hAnsi="PT Astra Serif"/>
        </w:rPr>
        <w:t>1</w:t>
      </w:r>
      <w:r w:rsidR="00C120F8" w:rsidRPr="00052670">
        <w:rPr>
          <w:rFonts w:ascii="PT Astra Serif" w:hAnsi="PT Astra Serif"/>
        </w:rPr>
        <w:t xml:space="preserve"> изложить в следующей редакции</w:t>
      </w:r>
      <w:r w:rsidRPr="00052670">
        <w:rPr>
          <w:rFonts w:ascii="PT Astra Serif" w:hAnsi="PT Astra Serif"/>
        </w:rPr>
        <w:t>:</w:t>
      </w:r>
    </w:p>
    <w:p w:rsidR="00367C99" w:rsidRPr="00052670" w:rsidRDefault="00367C99" w:rsidP="000B4BB9">
      <w:pPr>
        <w:autoSpaceDE w:val="0"/>
        <w:autoSpaceDN w:val="0"/>
        <w:adjustRightInd w:val="0"/>
        <w:ind w:left="5954"/>
        <w:jc w:val="center"/>
        <w:outlineLvl w:val="0"/>
        <w:rPr>
          <w:rFonts w:ascii="PT Astra Serif" w:eastAsiaTheme="minorHAnsi" w:hAnsi="PT Astra Serif" w:cs="PT Astra Serif"/>
          <w:lang w:eastAsia="en-US"/>
        </w:rPr>
        <w:sectPr w:rsidR="00367C99" w:rsidRPr="00052670" w:rsidSect="002E4477">
          <w:headerReference w:type="defaul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B4BB9" w:rsidRDefault="000B4BB9" w:rsidP="00507756">
      <w:pPr>
        <w:autoSpaceDE w:val="0"/>
        <w:autoSpaceDN w:val="0"/>
        <w:adjustRightInd w:val="0"/>
        <w:ind w:left="10773" w:right="111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«</w:t>
      </w:r>
      <w:r w:rsidR="00C229FD" w:rsidRPr="00052670">
        <w:rPr>
          <w:rFonts w:ascii="PT Astra Serif" w:eastAsiaTheme="minorHAnsi" w:hAnsi="PT Astra Serif" w:cs="PT Astra Serif"/>
          <w:lang w:eastAsia="en-US"/>
        </w:rPr>
        <w:t>ПРИЛОЖЕНИЕ №</w:t>
      </w:r>
      <w:r w:rsidRPr="00052670">
        <w:rPr>
          <w:rFonts w:ascii="PT Astra Serif" w:eastAsiaTheme="minorHAnsi" w:hAnsi="PT Astra Serif" w:cs="PT Astra Serif"/>
          <w:lang w:eastAsia="en-US"/>
        </w:rPr>
        <w:t xml:space="preserve"> 1</w:t>
      </w:r>
    </w:p>
    <w:p w:rsidR="00507756" w:rsidRPr="00052670" w:rsidRDefault="00507756" w:rsidP="00507756">
      <w:pPr>
        <w:autoSpaceDE w:val="0"/>
        <w:autoSpaceDN w:val="0"/>
        <w:adjustRightInd w:val="0"/>
        <w:ind w:left="10773" w:right="111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0B4BB9" w:rsidRPr="00052670" w:rsidRDefault="000B4BB9" w:rsidP="00507756">
      <w:pPr>
        <w:autoSpaceDE w:val="0"/>
        <w:autoSpaceDN w:val="0"/>
        <w:adjustRightInd w:val="0"/>
        <w:ind w:left="10773" w:right="111"/>
        <w:jc w:val="center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0B4BB9" w:rsidRPr="00052670" w:rsidRDefault="000B4BB9" w:rsidP="00507756">
      <w:pPr>
        <w:autoSpaceDE w:val="0"/>
        <w:autoSpaceDN w:val="0"/>
        <w:adjustRightInd w:val="0"/>
        <w:ind w:left="10773" w:right="111"/>
        <w:jc w:val="center"/>
        <w:rPr>
          <w:rFonts w:ascii="PT Astra Serif" w:eastAsiaTheme="minorHAnsi" w:hAnsi="PT Astra Serif" w:cs="PT Astra Serif"/>
          <w:lang w:eastAsia="en-US"/>
        </w:rPr>
      </w:pPr>
    </w:p>
    <w:p w:rsidR="0000626B" w:rsidRPr="00FF2FF9" w:rsidRDefault="0000626B" w:rsidP="00507756">
      <w:pPr>
        <w:autoSpaceDE w:val="0"/>
        <w:autoSpaceDN w:val="0"/>
        <w:adjustRightInd w:val="0"/>
        <w:ind w:left="10773" w:right="111"/>
        <w:jc w:val="center"/>
        <w:rPr>
          <w:rFonts w:ascii="PT Astra Serif" w:eastAsiaTheme="minorHAnsi" w:hAnsi="PT Astra Serif" w:cs="PT Astra Serif"/>
          <w:sz w:val="40"/>
          <w:lang w:eastAsia="en-US"/>
        </w:rPr>
      </w:pPr>
    </w:p>
    <w:p w:rsidR="00A939D1" w:rsidRPr="00052670" w:rsidRDefault="00A939D1" w:rsidP="00A939D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ПЕРЕЧЕНЬ</w:t>
      </w:r>
    </w:p>
    <w:p w:rsidR="00A939D1" w:rsidRPr="00052670" w:rsidRDefault="00A939D1" w:rsidP="00A939D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целевых индикаторов государственной программы Ульяновской</w:t>
      </w:r>
    </w:p>
    <w:p w:rsidR="00A939D1" w:rsidRPr="00052670" w:rsidRDefault="00A939D1" w:rsidP="00A939D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области «Управление государственными финансами</w:t>
      </w:r>
    </w:p>
    <w:p w:rsidR="00A939D1" w:rsidRPr="00052670" w:rsidRDefault="00A939D1" w:rsidP="00A939D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Ульяновской области» на 2020</w:t>
      </w:r>
      <w:r w:rsidR="00A80CC0">
        <w:rPr>
          <w:rFonts w:ascii="PT Astra Serif" w:eastAsiaTheme="minorHAnsi" w:hAnsi="PT Astra Serif" w:cs="PT Astra Serif"/>
          <w:b/>
          <w:bCs/>
          <w:lang w:eastAsia="en-US"/>
        </w:rPr>
        <w:t>-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2022 годы</w:t>
      </w:r>
    </w:p>
    <w:p w:rsidR="00A939D1" w:rsidRPr="00052670" w:rsidRDefault="00A939D1" w:rsidP="00A939D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00626B" w:rsidRPr="00052670" w:rsidRDefault="0000626B" w:rsidP="00A939D1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Style w:val="1"/>
        <w:tblW w:w="14850" w:type="dxa"/>
        <w:tblLayout w:type="fixed"/>
        <w:tblLook w:val="0000" w:firstRow="0" w:lastRow="0" w:firstColumn="0" w:lastColumn="0" w:noHBand="0" w:noVBand="0"/>
      </w:tblPr>
      <w:tblGrid>
        <w:gridCol w:w="567"/>
        <w:gridCol w:w="3606"/>
        <w:gridCol w:w="1276"/>
        <w:gridCol w:w="1417"/>
        <w:gridCol w:w="1418"/>
        <w:gridCol w:w="1417"/>
        <w:gridCol w:w="4724"/>
        <w:gridCol w:w="425"/>
      </w:tblGrid>
      <w:tr w:rsidR="00E95295" w:rsidRPr="00052670" w:rsidTr="009E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295" w:rsidRPr="00052670" w:rsidRDefault="00507756" w:rsidP="0050775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№</w:t>
            </w:r>
            <w:r w:rsidR="00E95295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E95295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</w:t>
            </w:r>
            <w:proofErr w:type="gramEnd"/>
            <w:r w:rsidR="00E95295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295" w:rsidRPr="00052670" w:rsidRDefault="00E95295" w:rsidP="005077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Наименование целевого индик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тора, единица измерения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295" w:rsidRPr="00052670" w:rsidRDefault="00E95295" w:rsidP="0050775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Базовое значение целевого индик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тора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295" w:rsidRPr="00052670" w:rsidRDefault="00E95295" w:rsidP="0050775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Значения целевого индикатора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295" w:rsidRPr="00052670" w:rsidRDefault="00E95295" w:rsidP="00A80CC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Методика расч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та значений целевого </w:t>
            </w:r>
            <w:r w:rsidR="00507756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индикатора государственной программы, источник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295" w:rsidRPr="00052670" w:rsidRDefault="00E95295" w:rsidP="000B4B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E95295" w:rsidRPr="00052670" w:rsidTr="009E2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95" w:rsidRPr="00052670" w:rsidRDefault="00E95295" w:rsidP="000B4BB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95" w:rsidRPr="00052670" w:rsidRDefault="00E95295" w:rsidP="000B4B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95" w:rsidRPr="00052670" w:rsidRDefault="00E95295" w:rsidP="000B4BB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295" w:rsidRPr="00052670" w:rsidRDefault="00E95295" w:rsidP="005077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295" w:rsidRPr="00052670" w:rsidRDefault="00E95295" w:rsidP="0050775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295" w:rsidRPr="00052670" w:rsidRDefault="00E95295" w:rsidP="0050775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295" w:rsidRPr="00052670" w:rsidRDefault="00E95295" w:rsidP="000B4BB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295" w:rsidRPr="00052670" w:rsidRDefault="00E95295" w:rsidP="000B4B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</w:tbl>
    <w:p w:rsidR="00C120F8" w:rsidRPr="00052670" w:rsidRDefault="00C120F8" w:rsidP="00507756">
      <w:pPr>
        <w:tabs>
          <w:tab w:val="left" w:pos="142"/>
          <w:tab w:val="left" w:pos="851"/>
        </w:tabs>
        <w:spacing w:line="14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Style w:val="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06"/>
        <w:gridCol w:w="1276"/>
        <w:gridCol w:w="1417"/>
        <w:gridCol w:w="1418"/>
        <w:gridCol w:w="1417"/>
        <w:gridCol w:w="192"/>
        <w:gridCol w:w="4532"/>
        <w:gridCol w:w="567"/>
      </w:tblGrid>
      <w:tr w:rsidR="004C7C0C" w:rsidRPr="00052670" w:rsidTr="00BD4E21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C7C0C" w:rsidRPr="00052670" w:rsidTr="00BD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A80CC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расходов на обслуживание государственного долга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 в утвержд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ном годовом объ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ме расходов областного бюджета Ульяно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ской области (далее 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областной бюджет) (за исключением объ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ма расходов, которые осущест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ляются за сч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субвенций, предоставляемых из других бюджетов бюджетной системы Российской Федерации),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более 15 %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более 15 %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более 15 %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более 10 %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6E7282" w:rsidP="004C7C0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РГД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=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Оргд</w:t>
            </w:r>
            <w:proofErr w:type="spellEnd"/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Ор х 100</w:t>
            </w:r>
            <w:r w:rsidR="002C04EB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%, где:</w:t>
            </w:r>
          </w:p>
          <w:p w:rsidR="004C7C0C" w:rsidRPr="00052670" w:rsidRDefault="004C7C0C" w:rsidP="004C7C0C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4C7C0C" w:rsidRPr="00052670" w:rsidRDefault="004C7C0C" w:rsidP="004C7C0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Оргд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объ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 расходов на обслуживание государственного долга Ульяновской обл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сти;</w:t>
            </w:r>
          </w:p>
          <w:p w:rsidR="004C7C0C" w:rsidRPr="00052670" w:rsidRDefault="004C7C0C" w:rsidP="00494BB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Ор 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общий объ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 расходов областного бюджета, за исключением объ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ма расх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дов, которые осуществляются за сч</w:t>
            </w:r>
            <w:r w:rsidR="00A80CC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су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венций, предоставляемых из бюджетов бюджетной системы Российской Федер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56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32"/>
                <w:sz w:val="24"/>
                <w:szCs w:val="24"/>
              </w:rPr>
            </w:pPr>
          </w:p>
        </w:tc>
      </w:tr>
      <w:tr w:rsidR="004C7C0C" w:rsidRPr="00052670" w:rsidTr="00BD4E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94BB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Сокращение дифференциации уровня расч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обеспеченности муниципальных районов (городских округов) Ульяновской области, раз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Default="004C7C0C" w:rsidP="004C7C0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7"/>
                <w:sz w:val="24"/>
                <w:szCs w:val="24"/>
              </w:rPr>
              <w:drawing>
                <wp:inline distT="0" distB="0" distL="0" distR="0" wp14:anchorId="5E18E7D4" wp14:editId="7C828B6D">
                  <wp:extent cx="1804946" cy="418869"/>
                  <wp:effectExtent l="0" t="0" r="5080" b="635"/>
                  <wp:docPr id="4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350" cy="41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СД 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величина сокращения дифференци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ции уровня расч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ченности муниципальных районов (горо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ских округов) Ульяновской области;</w:t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vertAlign w:val="subscript"/>
                <w:lang w:eastAsia="en-US"/>
              </w:rPr>
              <w:t>1max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значение наибольшего уровня расч</w:t>
            </w:r>
            <w:r w:rsidR="00FF2FF9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обеспеченности пяти муниципальных районов (городских окр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гов) Ульяновской области до распредел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ния дотаций на выравнивание бюджетной обеспеченности муниципальных районов (городских округов) Ульяновской области;</w:t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vertAlign w:val="subscript"/>
                <w:lang w:eastAsia="en-US"/>
              </w:rPr>
              <w:t>1miN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494BB2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значение наименьшего уровня расч</w:t>
            </w:r>
            <w:r w:rsidR="00FF2FF9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тной бюджетной обеспеченности пяти муниципальных районов (городских окр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гов) Ульяновской области до распредел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ния дотаций на выравнивание бюджетной обеспеченности муниципальных районов (городских округов) Ульяновской области;</w:t>
            </w:r>
          </w:p>
          <w:p w:rsidR="004C7C0C" w:rsidRPr="006B289D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5БО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vertAlign w:val="subscript"/>
                <w:lang w:eastAsia="en-US"/>
              </w:rPr>
              <w:t>2max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</w:t>
            </w:r>
            <w:r w:rsidR="00FF2FF9"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–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значение наибольшего уровня ра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ч</w:t>
            </w:r>
            <w:r w:rsidR="00FF2FF9"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ё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тной бюджетной обеспеченности пяти м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у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ниципальных районов (городских округов) Ульяновской области после распределения дотаций на выравнивание бюджетной обе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печенности муниципальных районов (горо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д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ских округов) Ульяновской области;</w:t>
            </w:r>
          </w:p>
          <w:p w:rsidR="004C7C0C" w:rsidRPr="006B289D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5БО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vertAlign w:val="subscript"/>
                <w:lang w:eastAsia="en-US"/>
              </w:rPr>
              <w:t>2miN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</w:t>
            </w:r>
            <w:r w:rsidR="00FF2FF9"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–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значение наименьшего уровня ра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ч</w:t>
            </w:r>
            <w:r w:rsidR="00FF2FF9"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ё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тной бюджетной обеспеченности пяти м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у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ниципальных районов (городских округов) Ульяновской области после распределения дотаций на выравнивание бюджетной обе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печенности муниципальных районов (горо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д</w:t>
            </w:r>
            <w:r w:rsidRPr="006B2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ских округов) Ульяновской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7"/>
                <w:sz w:val="24"/>
                <w:szCs w:val="24"/>
              </w:rPr>
            </w:pPr>
          </w:p>
        </w:tc>
      </w:tr>
      <w:tr w:rsidR="004C7C0C" w:rsidRPr="00052670" w:rsidTr="00BD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просроченной кредито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ской задолженности по выплате заработной платы работникам муниципальных учреждений,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за исключением органов мес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ного самоуправления, в расх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дах бюджетов городских окр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гов и консолидированных бю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жетов муниципальных районов Ульяновской области,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2" w:rsidRPr="00052670" w:rsidRDefault="006E7282" w:rsidP="00DF103F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Дпкр</w:t>
            </w:r>
            <w:proofErr w:type="spellEnd"/>
            <w:r w:rsidR="00717719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25779E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=</w:t>
            </w:r>
            <w:r w:rsidR="00717719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5779E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val="en-US" w:eastAsia="en-US"/>
              </w:rPr>
              <w:t>V</w:t>
            </w:r>
            <w:proofErr w:type="spellStart"/>
            <w:proofErr w:type="gramEnd"/>
            <w:r w:rsidR="0025779E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кр</w:t>
            </w:r>
            <w:proofErr w:type="spellEnd"/>
            <w:r w:rsidR="00717719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25779E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 w:rsidR="00717719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25779E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val="en-US" w:eastAsia="en-US"/>
              </w:rPr>
              <w:t>V</w:t>
            </w:r>
            <w:r w:rsidR="0025779E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 х 100%, где:</w:t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Дпкр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доля просроченной кредиторской задолженности по выплате заработной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платы работникам муниципальных учр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ждений, за исключением органов местного самоуправления, в расходах бюджетов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городских округов и консолидированных бюджетов муниципальных районов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области;</w:t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V</w:t>
            </w:r>
            <w:proofErr w:type="gram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объ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м просроченной кредиторской задолженности по выплате заработной пл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ты работникам муниципальных учрежд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ний;</w:t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V</w:t>
            </w:r>
            <w:proofErr w:type="gram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объ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м расходов бюджетов городских округов и консолидированных бюджетов муниципальных районов Ульяновской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56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32"/>
                <w:sz w:val="24"/>
                <w:szCs w:val="24"/>
              </w:rPr>
            </w:pPr>
          </w:p>
        </w:tc>
      </w:tr>
      <w:tr w:rsidR="004C7C0C" w:rsidRPr="00052670" w:rsidTr="00BD4E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населения Ульяновской области, которое получит пол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зу в результате реализации пр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ектов развития, подготовленных на основе местных инициатив граждан, в общей численности населения Ульяновской области,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9E" w:rsidRPr="00052670" w:rsidRDefault="0025779E" w:rsidP="00DF103F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Днб</w:t>
            </w:r>
            <w:proofErr w:type="spellEnd"/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Нб</w:t>
            </w:r>
            <w:proofErr w:type="spellEnd"/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1D435B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х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1D435B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100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1D435B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%, где</w:t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Нб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численность населения Ульяновской области, которое получит пользу в резул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тате реализации проектов развития, подг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товленных на основе местных инициатив граждан;</w:t>
            </w:r>
          </w:p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 </w:t>
            </w:r>
            <w:r w:rsidR="00A8507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общая численность населения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9"/>
                <w:sz w:val="24"/>
                <w:szCs w:val="24"/>
              </w:rPr>
            </w:pPr>
          </w:p>
        </w:tc>
      </w:tr>
      <w:tr w:rsidR="004C7C0C" w:rsidRPr="00052670" w:rsidTr="00BD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Количество проектов развития муниципальных образований Ульяновской области, подгото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ленных на основе местных ин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циатив граждан, в целях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соф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нансирования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реализации кот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рых местным бюджетам пред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ставлены субсидии из областн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 бюджета, ед.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DF103F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71771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Прямой подсч</w:t>
            </w:r>
            <w:r w:rsidR="00717719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количества проектов ра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вития муниципальных образований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 области, подготовленных на осн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ве местных инициатив граждан, в целях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реализации которых местным бюджетам предоставлены субс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дии из областного бюджета</w:t>
            </w:r>
          </w:p>
        </w:tc>
        <w:tc>
          <w:tcPr>
            <w:tcW w:w="56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C7C0C" w:rsidRPr="00052670" w:rsidTr="00BD4E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E0489D" w:rsidRDefault="004C7C0C" w:rsidP="00C31F7A">
            <w:pPr>
              <w:autoSpaceDE w:val="0"/>
              <w:autoSpaceDN w:val="0"/>
              <w:adjustRightInd w:val="0"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Объ</w:t>
            </w:r>
            <w:r w:rsidR="0081006F"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м поступлений налоговых </w:t>
            </w:r>
            <w:r w:rsidR="00E0489D"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 неналоговых доходов конс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лидированного бюджета Уль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новской области, в том числе 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 результате межведомственн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го взаимодействия исполн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тельных органов государстве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ной власти Ульяновской области по вопросам, связанным с ок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занием налоговой помощи и п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вышением финансовой </w:t>
            </w:r>
            <w:proofErr w:type="spellStart"/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грамо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-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тности</w:t>
            </w:r>
            <w:proofErr w:type="spellEnd"/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населения Ульяновской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br/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об</w:t>
            </w:r>
            <w:r w:rsidR="0038533C"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ласти, </w:t>
            </w:r>
            <w:proofErr w:type="gramStart"/>
            <w:r w:rsidR="0038533C"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млн</w:t>
            </w:r>
            <w:proofErr w:type="gramEnd"/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55214,0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55214,0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57685,3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64410,1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Расч</w:t>
            </w:r>
            <w:r w:rsidR="0038533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объ</w:t>
            </w:r>
            <w:r w:rsidR="0038533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ма налоговых и неналоговых доходов консолидированного бюджета Ульяновской области по данным главных администраторов доходов областного бюджета (проекта областного бюджета) </w:t>
            </w:r>
            <w:r w:rsidR="0038533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 бюджетов муниципальных образований</w:t>
            </w:r>
            <w:r w:rsidR="000573B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Ульяновской области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(проектов бюджетов муниципальных образований</w:t>
            </w:r>
            <w:r w:rsidR="000573B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Ульяновской области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C7C0C" w:rsidRPr="00052670" w:rsidTr="00BD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Число граждан, принявших уч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стие в мероприятиях, напра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ленных на повышение финанс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вой грамотности, чел.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311100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349638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530430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ниже 349638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Подсч</w:t>
            </w:r>
            <w:r w:rsidR="0038533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числа граждан, фактически пр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нявших участие в мероприятиях, напра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ленных на повышение финансовой грамо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56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C7C0C" w:rsidRPr="00052670" w:rsidTr="00BD4E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E0489D" w:rsidRDefault="004C7C0C" w:rsidP="00C31F7A">
            <w:pPr>
              <w:autoSpaceDE w:val="0"/>
              <w:autoSpaceDN w:val="0"/>
              <w:adjustRightInd w:val="0"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Количество провед</w:t>
            </w:r>
            <w:r w:rsidR="0038533C"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ё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нных в ра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м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ках межведомственного взаим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действия исполнительных орг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а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нов государственной власти Ул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ь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яновской области уроков, целью которых является обучение нас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е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ления Ульяновской области осн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о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вам финансовой, в том числе налоговой</w:t>
            </w:r>
            <w:r w:rsidR="000573BC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,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 грамотности, ед.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менее 1915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менее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менее 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C31F7A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Не менее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0573B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Подсч</w:t>
            </w:r>
            <w:r w:rsidR="0038533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 количества фактически организ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ванных и провед</w:t>
            </w:r>
            <w:r w:rsidR="000573B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нных уроков, целью </w:t>
            </w:r>
            <w:r w:rsidR="0081006F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которых является обучение населения Ул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яновской области основам финансовой, </w:t>
            </w:r>
            <w:r w:rsidR="0081006F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 том числе налоговой</w:t>
            </w:r>
            <w:r w:rsidR="000573B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,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грамотности, </w:t>
            </w:r>
            <w:r w:rsidR="00C31F7A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на основании 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 xml:space="preserve">данных, представленных </w:t>
            </w:r>
            <w:r w:rsidR="00C31F7A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br/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исполнительными органами государстве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</w:t>
            </w:r>
            <w:r w:rsidRPr="00E0489D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ной власти Ульяновской области и органами местного самоуправления муниципальных образований Ульяновской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C7C0C" w:rsidRPr="00052670" w:rsidTr="00BD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Доля областных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и муниципальных учрежд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ний, главных распорядителей средств областного бюджета, органов местного самоуправл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ния муниципальных образов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 Ульяновской области, им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ющих доступ к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ным информационным системам Ульяновской области, использ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емым при составлении проекта </w:t>
            </w:r>
            <w:r w:rsidR="00C31F7A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 исполнении консолидирова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ного бюджета Ульяновской </w:t>
            </w:r>
            <w:r w:rsidR="00C31F7A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области, в общем количестве государственных учреждений Ульяновской области, учрежд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 муниципальных образов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ний Ульяновской области, гла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ных распорядителей средств </w:t>
            </w:r>
            <w:r w:rsidR="00C31F7A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областного бюджета и органов местного самоуправления мун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ципальных образований Уль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новской</w:t>
            </w:r>
            <w:proofErr w:type="gram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100</w:t>
            </w:r>
            <w:r w:rsidR="000573B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0573B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0573B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100</w:t>
            </w:r>
            <w:r w:rsidR="000573BC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1D435B" w:rsidP="001908C7">
            <w:pPr>
              <w:autoSpaceDE w:val="0"/>
              <w:autoSpaceDN w:val="0"/>
              <w:adjustRightInd w:val="0"/>
              <w:spacing w:line="254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Нинф</w:t>
            </w:r>
            <w:proofErr w:type="spellEnd"/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=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Нд</w:t>
            </w:r>
            <w:proofErr w:type="spellEnd"/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/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Нобщ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х 100%, где:</w:t>
            </w:r>
          </w:p>
          <w:p w:rsidR="001D435B" w:rsidRPr="00052670" w:rsidRDefault="001D435B" w:rsidP="001908C7">
            <w:pPr>
              <w:autoSpaceDE w:val="0"/>
              <w:autoSpaceDN w:val="0"/>
              <w:adjustRightInd w:val="0"/>
              <w:spacing w:line="254" w:lineRule="auto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количество областных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и муниципальных учреждений, гла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распорядителей средств областного бюджета, органов местного самоуправл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ния муниципальных образований Ульяно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ской области, имеющих доступ к госуда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ственным информационным системам Ульяновской области, используемым при составлении проекта и исполнении конс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лидированного бюджета Ульяновской 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области;</w:t>
            </w:r>
          </w:p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Нобщ</w:t>
            </w:r>
            <w:proofErr w:type="spellEnd"/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общее количество государстве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ных учреждений Ульяновской области, учреждений муниципальных образований Ульяновской области, главных распоряд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телей средств областного бюджета и орг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нов местного самоуправления муниц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пальных образований Ульяновской области</w:t>
            </w:r>
          </w:p>
        </w:tc>
        <w:tc>
          <w:tcPr>
            <w:tcW w:w="56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color w:val="0D0D0D" w:themeColor="text1" w:themeTint="F2"/>
                <w:position w:val="-28"/>
                <w:sz w:val="24"/>
                <w:szCs w:val="24"/>
              </w:rPr>
            </w:pPr>
          </w:p>
        </w:tc>
      </w:tr>
      <w:tr w:rsidR="004C7C0C" w:rsidRPr="00052670" w:rsidTr="00BD4E2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B427A6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hyperlink r:id="rId15" w:history="1">
              <w:r w:rsidR="004C7C0C" w:rsidRPr="00052670">
                <w:rPr>
                  <w:rFonts w:ascii="PT Astra Serif" w:eastAsiaTheme="minorHAnsi" w:hAnsi="PT Astra Serif" w:cs="PT Astra Serif"/>
                  <w:color w:val="0D0D0D" w:themeColor="text1" w:themeTint="F2"/>
                  <w:sz w:val="24"/>
                  <w:szCs w:val="24"/>
                  <w:lang w:eastAsia="en-US"/>
                </w:rPr>
                <w:t>Подпрограмма</w:t>
              </w:r>
            </w:hyperlink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 «</w:t>
            </w:r>
            <w:r w:rsidR="004C7C0C"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Обеспечение реали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зации государственной программы»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4C7C0C" w:rsidRPr="00052670" w:rsidTr="00BD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4C7C0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Степень выполнения показат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лей результатов деятельности областного государственного каз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нного учреждения 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«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Облас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т</w:t>
            </w:r>
            <w:r w:rsidR="00E0489D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ное казначейство»</w:t>
            </w: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0573B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>90,0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Pr="00C20572" w:rsidRDefault="004C7C0C" w:rsidP="001908C7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</w:pPr>
            <w:r w:rsidRPr="00C20572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В соответствии с методикой, утвержд</w:t>
            </w:r>
            <w:r w:rsidR="00E0489D" w:rsidRPr="00C20572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ё</w:t>
            </w:r>
            <w:r w:rsidRPr="00C20572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</w:t>
            </w:r>
            <w:r w:rsidRPr="00C20572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ной распоряжением Министерства фина</w:t>
            </w:r>
            <w:r w:rsidRPr="00C20572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н</w:t>
            </w:r>
            <w:r w:rsidRPr="00C20572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4"/>
                <w:szCs w:val="24"/>
                <w:lang w:eastAsia="en-US"/>
              </w:rPr>
              <w:t>сов Ульяновской области</w:t>
            </w:r>
          </w:p>
        </w:tc>
        <w:tc>
          <w:tcPr>
            <w:tcW w:w="56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lang w:eastAsia="en-US"/>
              </w:rPr>
            </w:pPr>
          </w:p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lang w:eastAsia="en-US"/>
              </w:rPr>
            </w:pPr>
          </w:p>
          <w:p w:rsidR="004C7C0C" w:rsidRPr="00C31F7A" w:rsidRDefault="004C7C0C" w:rsidP="001908C7">
            <w:pPr>
              <w:autoSpaceDE w:val="0"/>
              <w:autoSpaceDN w:val="0"/>
              <w:adjustRightInd w:val="0"/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sz w:val="12"/>
                <w:lang w:eastAsia="en-US"/>
              </w:rPr>
            </w:pPr>
          </w:p>
          <w:p w:rsidR="00C31F7A" w:rsidRPr="00052670" w:rsidRDefault="00C31F7A" w:rsidP="001908C7">
            <w:pPr>
              <w:autoSpaceDE w:val="0"/>
              <w:autoSpaceDN w:val="0"/>
              <w:adjustRightInd w:val="0"/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lang w:eastAsia="en-US"/>
              </w:rPr>
            </w:pPr>
          </w:p>
          <w:p w:rsidR="004C7C0C" w:rsidRPr="00052670" w:rsidRDefault="004C7C0C" w:rsidP="001908C7">
            <w:pPr>
              <w:autoSpaceDE w:val="0"/>
              <w:autoSpaceDN w:val="0"/>
              <w:adjustRightInd w:val="0"/>
              <w:spacing w:line="25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color w:val="0D0D0D" w:themeColor="text1" w:themeTint="F2"/>
                <w:lang w:eastAsia="en-US"/>
              </w:rPr>
            </w:pPr>
          </w:p>
        </w:tc>
      </w:tr>
    </w:tbl>
    <w:p w:rsidR="001908C7" w:rsidRPr="001908C7" w:rsidRDefault="001908C7" w:rsidP="001908C7">
      <w:pPr>
        <w:tabs>
          <w:tab w:val="left" w:pos="142"/>
          <w:tab w:val="left" w:pos="851"/>
        </w:tabs>
        <w:jc w:val="center"/>
        <w:rPr>
          <w:rFonts w:ascii="PT Astra Serif" w:hAnsi="PT Astra Serif"/>
          <w:sz w:val="4"/>
        </w:rPr>
      </w:pPr>
    </w:p>
    <w:p w:rsidR="001908C7" w:rsidRDefault="001908C7" w:rsidP="001908C7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</w:p>
    <w:p w:rsidR="004C7C0C" w:rsidRPr="00052670" w:rsidRDefault="001908C7" w:rsidP="001908C7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_______________».</w:t>
      </w:r>
    </w:p>
    <w:p w:rsidR="00D23652" w:rsidRPr="00052670" w:rsidRDefault="00D23652" w:rsidP="00287E8E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>4. Дополнить приложением №</w:t>
      </w:r>
      <w:r w:rsidR="00F36571" w:rsidRPr="00052670">
        <w:rPr>
          <w:rFonts w:ascii="PT Astra Serif" w:hAnsi="PT Astra Serif"/>
        </w:rPr>
        <w:t xml:space="preserve"> </w:t>
      </w:r>
      <w:r w:rsidRPr="00052670">
        <w:rPr>
          <w:rFonts w:ascii="PT Astra Serif" w:hAnsi="PT Astra Serif"/>
        </w:rPr>
        <w:t>1</w:t>
      </w:r>
      <w:r w:rsidRPr="00052670">
        <w:rPr>
          <w:rFonts w:ascii="PT Astra Serif" w:hAnsi="PT Astra Serif"/>
          <w:vertAlign w:val="superscript"/>
        </w:rPr>
        <w:t>1</w:t>
      </w:r>
      <w:r w:rsidRPr="00052670">
        <w:rPr>
          <w:rFonts w:ascii="PT Astra Serif" w:hAnsi="PT Astra Serif"/>
        </w:rPr>
        <w:t xml:space="preserve"> следующего содержания:</w:t>
      </w:r>
    </w:p>
    <w:p w:rsidR="00F36571" w:rsidRDefault="00A841EC" w:rsidP="00C20572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eastAsiaTheme="minorHAnsi" w:hAnsi="PT Astra Serif" w:cs="PT Astra Serif"/>
          <w:vertAlign w:val="superscript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«ПРИЛОЖЕНИЕ</w:t>
      </w:r>
      <w:r w:rsidR="00D23652"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Pr="00052670">
        <w:rPr>
          <w:rFonts w:ascii="PT Astra Serif" w:eastAsiaTheme="minorHAnsi" w:hAnsi="PT Astra Serif" w:cs="PT Astra Serif"/>
          <w:lang w:eastAsia="en-US"/>
        </w:rPr>
        <w:t>№</w:t>
      </w:r>
      <w:r w:rsidR="00D23652" w:rsidRPr="00052670">
        <w:rPr>
          <w:rFonts w:ascii="PT Astra Serif" w:eastAsiaTheme="minorHAnsi" w:hAnsi="PT Astra Serif" w:cs="PT Astra Serif"/>
          <w:lang w:eastAsia="en-US"/>
        </w:rPr>
        <w:t xml:space="preserve"> 1</w:t>
      </w:r>
      <w:r w:rsidR="00D23652" w:rsidRPr="00052670">
        <w:rPr>
          <w:rFonts w:ascii="PT Astra Serif" w:eastAsiaTheme="minorHAnsi" w:hAnsi="PT Astra Serif" w:cs="PT Astra Serif"/>
          <w:vertAlign w:val="superscript"/>
          <w:lang w:eastAsia="en-US"/>
        </w:rPr>
        <w:t>1</w:t>
      </w:r>
    </w:p>
    <w:p w:rsidR="00C20572" w:rsidRPr="00052670" w:rsidRDefault="00C20572" w:rsidP="00C20572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D23652" w:rsidRPr="00052670" w:rsidRDefault="00D23652" w:rsidP="00C20572">
      <w:pPr>
        <w:autoSpaceDE w:val="0"/>
        <w:autoSpaceDN w:val="0"/>
        <w:adjustRightInd w:val="0"/>
        <w:ind w:left="10773"/>
        <w:jc w:val="center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D23652" w:rsidRPr="00052670" w:rsidRDefault="00D23652" w:rsidP="00C20572">
      <w:pPr>
        <w:autoSpaceDE w:val="0"/>
        <w:autoSpaceDN w:val="0"/>
        <w:adjustRightInd w:val="0"/>
        <w:ind w:left="10773"/>
        <w:jc w:val="center"/>
        <w:rPr>
          <w:rFonts w:ascii="PT Astra Serif" w:eastAsiaTheme="minorHAnsi" w:hAnsi="PT Astra Serif" w:cs="PT Astra Serif"/>
          <w:lang w:eastAsia="en-US"/>
        </w:rPr>
      </w:pPr>
    </w:p>
    <w:p w:rsidR="0000626B" w:rsidRPr="009E2DA8" w:rsidRDefault="0000626B" w:rsidP="00C20572">
      <w:pPr>
        <w:autoSpaceDE w:val="0"/>
        <w:autoSpaceDN w:val="0"/>
        <w:adjustRightInd w:val="0"/>
        <w:ind w:left="10773"/>
        <w:jc w:val="center"/>
        <w:rPr>
          <w:rFonts w:ascii="PT Astra Serif" w:eastAsiaTheme="minorHAnsi" w:hAnsi="PT Astra Serif" w:cs="PT Astra Serif"/>
          <w:sz w:val="24"/>
          <w:lang w:eastAsia="en-US"/>
        </w:rPr>
      </w:pPr>
    </w:p>
    <w:p w:rsidR="00D23652" w:rsidRPr="00052670" w:rsidRDefault="00D23652" w:rsidP="00D2365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</w:t>
      </w:r>
      <w:r w:rsidR="00767C0D" w:rsidRPr="00052670">
        <w:rPr>
          <w:rFonts w:ascii="PT Astra Serif" w:eastAsiaTheme="minorHAnsi" w:hAnsi="PT Astra Serif" w:cs="PT Astra Serif"/>
          <w:b/>
          <w:bCs/>
          <w:lang w:eastAsia="en-US"/>
        </w:rPr>
        <w:t>ЕРЕЧЕНЬ</w:t>
      </w:r>
    </w:p>
    <w:p w:rsidR="00D23652" w:rsidRPr="00052670" w:rsidRDefault="00D23652" w:rsidP="00D2365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целевых индикаторов государственной программы Ульяновской</w:t>
      </w:r>
    </w:p>
    <w:p w:rsidR="00D23652" w:rsidRPr="00052670" w:rsidRDefault="00D23652" w:rsidP="00D2365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области «Управление государственными финансами</w:t>
      </w:r>
    </w:p>
    <w:p w:rsidR="00D23652" w:rsidRPr="00052670" w:rsidRDefault="00A939D1" w:rsidP="00D2365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У</w:t>
      </w:r>
      <w:r w:rsidR="00C277A1">
        <w:rPr>
          <w:rFonts w:ascii="PT Astra Serif" w:eastAsiaTheme="minorHAnsi" w:hAnsi="PT Astra Serif" w:cs="PT Astra Serif"/>
          <w:b/>
          <w:bCs/>
          <w:lang w:eastAsia="en-US"/>
        </w:rPr>
        <w:t>льяновской области» на 2023-</w:t>
      </w:r>
      <w:r w:rsidR="00D23652" w:rsidRPr="00052670">
        <w:rPr>
          <w:rFonts w:ascii="PT Astra Serif" w:eastAsiaTheme="minorHAnsi" w:hAnsi="PT Astra Serif" w:cs="PT Astra Serif"/>
          <w:b/>
          <w:bCs/>
          <w:lang w:eastAsia="en-US"/>
        </w:rPr>
        <w:t>2025 годы</w:t>
      </w:r>
    </w:p>
    <w:p w:rsidR="0000626B" w:rsidRPr="00052670" w:rsidRDefault="0000626B" w:rsidP="00D23652">
      <w:pPr>
        <w:autoSpaceDE w:val="0"/>
        <w:autoSpaceDN w:val="0"/>
        <w:adjustRightInd w:val="0"/>
        <w:rPr>
          <w:rFonts w:ascii="PT Astra Serif" w:eastAsiaTheme="minorHAnsi" w:hAnsi="PT Astra Serif" w:cstheme="minorBidi"/>
          <w:lang w:eastAsia="en-US"/>
        </w:rPr>
      </w:pPr>
    </w:p>
    <w:tbl>
      <w:tblPr>
        <w:tblW w:w="1460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127"/>
        <w:gridCol w:w="1984"/>
        <w:gridCol w:w="1134"/>
        <w:gridCol w:w="1134"/>
        <w:gridCol w:w="1134"/>
        <w:gridCol w:w="4111"/>
      </w:tblGrid>
      <w:tr w:rsidR="00F664F6" w:rsidRPr="00052670" w:rsidTr="009E2DA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C205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Наименование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целевого индикатора, 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D8311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Характер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динамики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значений целевого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D8311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Базовое значение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целевого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C205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Значения целевого индикатора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C2057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Методика расчёта значений целевого </w:t>
            </w:r>
            <w:r w:rsidRPr="009E2DA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индикатора государственной </w:t>
            </w:r>
            <w:r w:rsidR="00D83119" w:rsidRPr="009E2DA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9E2DA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программы, источник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информации</w:t>
            </w:r>
          </w:p>
        </w:tc>
      </w:tr>
      <w:tr w:rsidR="00F664F6" w:rsidRPr="00052670" w:rsidTr="009E2DA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664F6" w:rsidRPr="00052670" w:rsidRDefault="00F664F6" w:rsidP="00D8682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</w:tbl>
    <w:p w:rsidR="009E2DA8" w:rsidRPr="009E2DA8" w:rsidRDefault="009E2DA8" w:rsidP="009E2DA8">
      <w:pPr>
        <w:spacing w:line="14" w:lineRule="auto"/>
        <w:rPr>
          <w:sz w:val="2"/>
          <w:szCs w:val="2"/>
        </w:rPr>
      </w:pPr>
    </w:p>
    <w:tbl>
      <w:tblPr>
        <w:tblStyle w:val="1"/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127"/>
        <w:gridCol w:w="1984"/>
        <w:gridCol w:w="1134"/>
        <w:gridCol w:w="1134"/>
        <w:gridCol w:w="1134"/>
        <w:gridCol w:w="4111"/>
        <w:gridCol w:w="236"/>
        <w:gridCol w:w="189"/>
      </w:tblGrid>
      <w:tr w:rsidR="00936A6A" w:rsidRPr="00052670" w:rsidTr="009E2DA8">
        <w:trPr>
          <w:gridAfter w:val="1"/>
          <w:wAfter w:w="189" w:type="dxa"/>
          <w:trHeight w:val="6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A6A" w:rsidRPr="00052670" w:rsidRDefault="00936A6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936A6A" w:rsidRPr="00052670" w:rsidTr="009E2D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54" w:rsidRPr="00052670" w:rsidRDefault="00936A6A" w:rsidP="00D8311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Государственная программа «Управление государственными финансами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A6A" w:rsidRPr="00052670" w:rsidRDefault="00936A6A" w:rsidP="000D4F1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E16E3F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E16E3F" w:rsidP="008A781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емп роста объёма налоговых и ненал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говых доходов, п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ступивших в конс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лидированный бю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 Ульяновской области</w:t>
            </w:r>
          </w:p>
          <w:p w:rsidR="008A781E" w:rsidRPr="00052670" w:rsidRDefault="008A781E" w:rsidP="008A781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A78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E16E3F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E16E3F" w:rsidP="008A78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103,6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E16E3F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103,2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A781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T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род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= Vдох2 / Vдох1 x 100-100, где:</w:t>
            </w:r>
          </w:p>
          <w:p w:rsidR="008A781E" w:rsidRPr="00052670" w:rsidRDefault="008A781E" w:rsidP="008A78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8A781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T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род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темп роста объёма налоговых и неналоговых доходов, поступивших в консолидированный бюджет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области;</w:t>
            </w:r>
          </w:p>
          <w:p w:rsidR="008A781E" w:rsidRPr="00052670" w:rsidRDefault="008A781E" w:rsidP="008A781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Vдох2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объём налоговых и ненал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говых доходов, поступивших в ко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солидированный бюджет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</w:t>
            </w:r>
            <w:r w:rsidR="0015198B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в отчётном финансовом году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;</w:t>
            </w:r>
          </w:p>
          <w:p w:rsidR="008A781E" w:rsidRPr="00052670" w:rsidRDefault="008A781E" w:rsidP="00C277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Vдох1 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объём налоговых и ненал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говых доходов, поступивших в ко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солидированный бюджет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C277A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в году, предшеству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</w:t>
            </w:r>
            <w:r w:rsidR="00C277A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 отчётному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491F2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8025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noProof/>
                <w:position w:val="-32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Основное мероприятие 1 «Исполнение обязательств по обслуживанию государственного долга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68025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8025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Доля расходов на обслуживание гос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дарственного долга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 в утверждённом годовом объёме 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ходов областного бюджета (за искл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чением объёма 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ходов, которые ос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ществляются за счёт субвенций, пред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ставляемых из др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гих бюджетов бю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жетной системы Российской Федер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ции),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</w:t>
            </w:r>
            <w:r w:rsidR="00D8311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32"/>
                <w:sz w:val="24"/>
                <w:szCs w:val="24"/>
              </w:rPr>
              <w:drawing>
                <wp:inline distT="0" distB="0" distL="0" distR="0" wp14:anchorId="2D8B0DBF" wp14:editId="4A9B2530">
                  <wp:extent cx="1439186" cy="397535"/>
                  <wp:effectExtent l="0" t="0" r="8890" b="254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34" cy="40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81E" w:rsidRPr="00052670" w:rsidRDefault="008A781E" w:rsidP="00D6784C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РГД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доля расходов на обслужив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ние государственного долга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новской области в утверждённом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годовом объёме расходов областного бюджета (за исключением объёма расходов, которые осуществляются за счёт субвенций, предоставляемых из других бюджетов бюджетной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системы Российской Федерации);</w:t>
            </w:r>
          </w:p>
          <w:p w:rsidR="008A781E" w:rsidRPr="00052670" w:rsidRDefault="008A781E" w:rsidP="00D6784C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Оргд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50631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объём расходов на обслуж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вание государственного долга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области;</w:t>
            </w:r>
          </w:p>
          <w:p w:rsidR="008A781E" w:rsidRPr="00052670" w:rsidRDefault="008A781E" w:rsidP="00506310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Ор </w:t>
            </w:r>
            <w:r w:rsidR="0050631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общий объём расходов облас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ного бюджета, за исключением объ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ма расходов, которые осуществляю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ся за счёт субвенций, предоставля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мых из бюджетов бюджетной сист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мы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68025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noProof/>
                <w:position w:val="-32"/>
                <w:sz w:val="24"/>
                <w:szCs w:val="24"/>
              </w:rPr>
            </w:pPr>
          </w:p>
        </w:tc>
      </w:tr>
      <w:tr w:rsidR="008A781E" w:rsidRPr="00052670" w:rsidTr="009E2D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6784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noProof/>
                <w:position w:val="-27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Основное мероприятие 2 «Выравнивание бюджетной обеспеченности муниципальных районов (городских округов)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E24B1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20B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Сокращение дифф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ренциации уровня расчётной бюдже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ной обеспеченности муниципальных районов (городских округов)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области, раз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Стабильный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47633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</w:t>
            </w:r>
            <w:r w:rsidR="0047633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47633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</w:t>
            </w:r>
            <w:r w:rsidR="0047633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47633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</w:t>
            </w:r>
            <w:r w:rsidR="0047633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27"/>
                <w:sz w:val="24"/>
                <w:szCs w:val="24"/>
              </w:rPr>
              <w:drawing>
                <wp:inline distT="0" distB="0" distL="0" distR="0" wp14:anchorId="06DA5BD1" wp14:editId="02011801">
                  <wp:extent cx="1661822" cy="38601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31" cy="39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81E" w:rsidRPr="00052670" w:rsidRDefault="008A781E" w:rsidP="007956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СД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величина сокращения дифф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ренциации уровня расчётной бю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жетной обеспеченности муниципал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районов (городских округов) Ульяновской области;</w:t>
            </w:r>
          </w:p>
          <w:p w:rsidR="008A781E" w:rsidRPr="00052670" w:rsidRDefault="008A781E" w:rsidP="007956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1max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значение наибольшего уровня расчётной бюджетной обе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печенности пяти муниципальных районов (городских округов)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до распределения дотаций на выравнивание бюджетной обеспеченности муниципальных 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й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онов (городских округов)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области;</w:t>
            </w:r>
          </w:p>
          <w:p w:rsidR="008A781E" w:rsidRPr="00052670" w:rsidRDefault="008A781E" w:rsidP="007956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1miN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значение наименьшего уровня расчётной бюджетной обе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печенности пяти муниципальных районов (городских округов)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до распределения дотаций на выравнивание бюджетной обеспеченности муниципальных 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й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онов (городских округов)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области;</w:t>
            </w:r>
          </w:p>
          <w:p w:rsidR="008A781E" w:rsidRPr="00052670" w:rsidRDefault="008A781E" w:rsidP="0079566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2max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значение наибольшего уровня расчётной бюджетной обе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печенности пяти муниципальных районов (городских округов)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после распредел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 дотаций на выравнивание бю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жетной обеспеченности муниципал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районов (городских округов) Ульяновской области;</w:t>
            </w:r>
          </w:p>
          <w:p w:rsidR="008A781E" w:rsidRPr="00052670" w:rsidRDefault="008A781E" w:rsidP="00D004B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5БО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2miN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004B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значение наименьшего уровня расчётной бюджетной обе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печенности пяти муниципальных районов (городских округов)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после распредел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 дотаций на выравнивание бю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жетной обеспеченности муниципал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районов (городских округов)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noProof/>
                <w:position w:val="-27"/>
                <w:sz w:val="24"/>
                <w:szCs w:val="24"/>
              </w:rPr>
            </w:pPr>
          </w:p>
        </w:tc>
      </w:tr>
      <w:tr w:rsidR="008A781E" w:rsidRPr="00052670" w:rsidTr="009E2D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0683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Основное мероприятие 3</w:t>
            </w:r>
          </w:p>
          <w:p w:rsidR="008A781E" w:rsidRPr="00052670" w:rsidRDefault="008A781E" w:rsidP="0060683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noProof/>
                <w:position w:val="-32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«Реализация мер по обеспечению сбалансированности бюджетов муниципальных районов (городских округов)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60683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E767B4" w:rsidRDefault="008A781E" w:rsidP="00E767B4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Доля просроченной кредиторской задо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л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женности по выплате заработной платы р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а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ботникам муниц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пальных учреждений муниципальных о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б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разований Ульяно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ской области, не я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ляющихся органами местного самоупра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ления, в общем объ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ё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ме расходов бюдж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е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тов городских окр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у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гов и консолидир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ванных бюджетов муниципальных ра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й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онов Ульяновской области,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Стабильный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32"/>
                <w:sz w:val="24"/>
                <w:szCs w:val="24"/>
              </w:rPr>
              <w:drawing>
                <wp:inline distT="0" distB="0" distL="0" distR="0" wp14:anchorId="7F027EE1" wp14:editId="1DCA7780">
                  <wp:extent cx="1478942" cy="405495"/>
                  <wp:effectExtent l="0" t="0" r="698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54" cy="41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Дпкр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доля просроченной кредито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задолженности по выплате 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работной платы работникам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учреждений, за исключен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ем органов местного самоуправл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ния, в расходах бюджетов городских округов и консолидированных бю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жетов муниципальных районов Ул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яновской области;</w:t>
            </w:r>
          </w:p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V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объём просроченной кредито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задолженности по выплате 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работной платы работникам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учреждений;</w:t>
            </w:r>
          </w:p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V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объём расходов бюджетов г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родских округов и консолидирова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бюджетов муниципальных рай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noProof/>
                <w:position w:val="-32"/>
                <w:sz w:val="24"/>
                <w:szCs w:val="24"/>
              </w:rPr>
            </w:pPr>
          </w:p>
        </w:tc>
      </w:tr>
      <w:tr w:rsidR="008A781E" w:rsidRPr="00052670" w:rsidTr="009E2D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767B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noProof/>
                <w:position w:val="-29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Основное мероприятие 4 «Региональный приоритетный проект «Поддержка местных инициатив на территории Ульяновской области»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D862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862C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E767B4" w:rsidRDefault="008A781E" w:rsidP="003F050E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Количество проектов развития муниц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пальных образований Ульяновской области, подготовленных на основе местных ин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циатив граждан, в целях </w:t>
            </w:r>
            <w:proofErr w:type="spellStart"/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софинансир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вания</w:t>
            </w:r>
            <w:proofErr w:type="spellEnd"/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реализации к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торых местным бю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д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жетам предоставлены субсидии из облас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т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ного бюджета, ед.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862C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862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3901D8" w:rsidP="00D862C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862C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862C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0288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Прямой подсчёт количества проектов развития муниципальных образов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ний Ульяновской области, подгото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ленных на основе местных иници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тив граждан, в целях </w:t>
            </w: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софинансиров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реализации которых местным бюджетам предоставлены субсидии из областного бюджета</w:t>
            </w:r>
          </w:p>
          <w:p w:rsidR="008A781E" w:rsidRPr="00052670" w:rsidRDefault="008A781E" w:rsidP="00D862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802887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noProof/>
                <w:position w:val="-28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Основное мероприятие 5 «Информационное, методологическое и программное обеспечение бюджетного процесса»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D862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gridAfter w:val="1"/>
          <w:wAfter w:w="189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Доля государстве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органов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ляющихся главными 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распорядителями средств областного бюджета, и облас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т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ных государственных учреждений, органов местного самоупра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ления муниципал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ь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ных образований Ульяновской области и муниципальных учреждений муниц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и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пальных образований Ульяновской области, имеющих доступ </w:t>
            </w:r>
            <w:r w:rsid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br/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к государственным информационным си</w:t>
            </w:r>
            <w:r w:rsid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-</w:t>
            </w:r>
            <w:proofErr w:type="spellStart"/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стемам</w:t>
            </w:r>
            <w:proofErr w:type="spellEnd"/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Ульяновской области, использу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е</w:t>
            </w:r>
            <w:r w:rsidRPr="00E767B4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мым при составлении проекта 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исполн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нии консолидир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ванного бюджета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сти, в общем кол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честве указанных органов и учрежд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ний, %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28"/>
                <w:sz w:val="24"/>
                <w:szCs w:val="24"/>
              </w:rPr>
              <w:drawing>
                <wp:inline distT="0" distB="0" distL="0" distR="0" wp14:anchorId="7B573A58" wp14:editId="5C6641CC">
                  <wp:extent cx="1694496" cy="405516"/>
                  <wp:effectExtent l="0" t="0" r="127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96" cy="41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Нинф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доля государственных орг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 Ульяновской области, явля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щихся главными распорядителями средств областного бюджета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и областных гос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дарственных учреждений, органов местного самоуправления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образований Ульяновской области и муниципальных учрежд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ний муниципальных образований Ульяновской области, имеющих 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ступ к государственным информац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онным системам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сти, используемым при составлении проекта и исполнении консолидир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ванного бюджета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сти, в общем количестве указанных органов и учреждений;</w:t>
            </w:r>
            <w:proofErr w:type="gramEnd"/>
          </w:p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E767B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количество государственных органов Ульяновской области, явл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ющихся главными распорядителями средств областного бюджета, и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ластных государственных учрежд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ний, органов местного самоуправл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 муниципальных образований Ульяновской области и муниципал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учреждений муниципальных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разований Ульяновской области, имеющих доступ к государственным информационным системам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используемым при составлении проекта и исполнении консолидированного бюджета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области;</w:t>
            </w:r>
          </w:p>
          <w:p w:rsidR="008A781E" w:rsidRPr="00052670" w:rsidRDefault="008A781E" w:rsidP="003F050E">
            <w:pPr>
              <w:autoSpaceDE w:val="0"/>
              <w:autoSpaceDN w:val="0"/>
              <w:adjustRightInd w:val="0"/>
              <w:spacing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Нобщ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98202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общее количество госуда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ственных органов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сти, являющихся главными распор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дителями средств областного </w:t>
            </w: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бюд</w:t>
            </w:r>
            <w:r w:rsidR="003F050E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-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жета</w:t>
            </w:r>
            <w:proofErr w:type="spellEnd"/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 и областных государственных учреждений, органов местного сам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управления муниципальных образ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ваний Ульяновской области и мун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ципальных учреждений муниципал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образований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Default="008A781E" w:rsidP="0079566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noProof/>
                <w:position w:val="-28"/>
                <w:sz w:val="24"/>
                <w:szCs w:val="24"/>
              </w:rPr>
            </w:pPr>
          </w:p>
          <w:p w:rsidR="003F050E" w:rsidRPr="00052670" w:rsidRDefault="003F050E" w:rsidP="00795663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noProof/>
                <w:position w:val="-28"/>
                <w:sz w:val="24"/>
                <w:szCs w:val="24"/>
              </w:rPr>
            </w:pPr>
          </w:p>
        </w:tc>
      </w:tr>
      <w:tr w:rsidR="003F050E" w:rsidRPr="00052670" w:rsidTr="009E2DA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5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0E" w:rsidRPr="00052670" w:rsidRDefault="003F050E" w:rsidP="003F050E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3F050E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8A781E" w:rsidRPr="00052670" w:rsidTr="009E2DA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79566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3F050E" w:rsidRDefault="008A781E" w:rsidP="00690995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</w:pP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Доля государстве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ных гражданских служащих и работн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ков Министерства финансов Ульяно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области, успе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ш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но освоивших допо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нительные професс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ональные программы или программы пр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фессионального об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3F050E">
              <w:rPr>
                <w:rFonts w:ascii="PT Astra Serif" w:hAnsi="PT Astra Serif"/>
                <w:spacing w:val="-4"/>
                <w:sz w:val="24"/>
                <w:szCs w:val="24"/>
              </w:rPr>
              <w:t>чения, в общем числе указанных служащих и работников,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="PT Astra Serif"/>
                  <w:sz w:val="24"/>
                  <w:szCs w:val="24"/>
                  <w:lang w:eastAsia="en-US"/>
                </w:rPr>
                <m:t>У=</m:t>
              </m:r>
              <m:f>
                <m:fPr>
                  <m:ctrlPr>
                    <w:rPr>
                      <w:rFonts w:ascii="Cambria Math" w:eastAsiaTheme="minorHAnsi" w:hAnsi="Cambria Math" w:cs="PT Astra Serif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="PT Astra Serif"/>
                      <w:sz w:val="24"/>
                      <w:szCs w:val="24"/>
                      <w:lang w:eastAsia="en-US"/>
                    </w:rPr>
                    <m:t>Упр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="PT Astra Serif"/>
                      <w:sz w:val="24"/>
                      <w:szCs w:val="24"/>
                      <w:lang w:eastAsia="en-US"/>
                    </w:rPr>
                    <m:t>Уобщ</m:t>
                  </m:r>
                </m:den>
              </m:f>
            </m:oMath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х 100</w:t>
            </w:r>
            <w:r w:rsidR="00731C39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%, где:</w:t>
            </w:r>
          </w:p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У </w:t>
            </w:r>
            <w:r w:rsidR="003F050E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д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оля государственных гражда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н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ских служащих и работников Мин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и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стерства финансов Ульяновской 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б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ласти, успешно освоивших дополн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и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тельные профессиональные пр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граммы или программы професси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нального обучения, в общем числе указанных служащих и работников;</w:t>
            </w:r>
          </w:p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3F050E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число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 xml:space="preserve"> государственных гра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ж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данских служащих и работников Министерства финансов Ульяно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в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ской области, успешно освоивших дополнительные профессиональные программы или программы профе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сионального обучения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;</w:t>
            </w:r>
          </w:p>
          <w:p w:rsidR="008A781E" w:rsidRPr="00052670" w:rsidRDefault="008A781E" w:rsidP="00690995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Уобщ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3F050E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число 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государственных гражданских служащих и работников Министерства финансов Ульяно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в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604150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A3576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3D1EA0" w:rsidP="00165675">
            <w:pPr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  <w:r w:rsidRPr="00052670">
              <w:rPr>
                <w:rFonts w:ascii="PT Astra Serif" w:hAnsi="PT Astra Serif"/>
                <w:sz w:val="24"/>
                <w:szCs w:val="24"/>
              </w:rPr>
              <w:t xml:space="preserve">Соблюдение 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>рабо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>т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>никами областного государственного казённого учрежд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>е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>ния «Областное ка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>з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 xml:space="preserve">начейство» (далее </w:t>
            </w:r>
            <w:r w:rsidR="003F050E">
              <w:rPr>
                <w:rFonts w:ascii="PT Astra Serif" w:hAnsi="PT Astra Serif"/>
                <w:sz w:val="24"/>
                <w:szCs w:val="24"/>
              </w:rPr>
              <w:t>–</w:t>
            </w:r>
            <w:r w:rsidR="00CD3B12" w:rsidRPr="00052670">
              <w:rPr>
                <w:rFonts w:ascii="PT Astra Serif" w:hAnsi="PT Astra Serif"/>
                <w:sz w:val="24"/>
                <w:szCs w:val="24"/>
              </w:rPr>
              <w:t xml:space="preserve"> ОГКУ «Областное казначейство)</w:t>
            </w:r>
            <w:r w:rsidR="00CD3B12" w:rsidRPr="00052670">
              <w:rPr>
                <w:rFonts w:ascii="PT Astra Serif" w:eastAsiaTheme="minorHAnsi" w:hAnsi="PT Astra Serif" w:cs="PT Astra Serif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сроков обработки бюдже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т</w:t>
            </w:r>
            <w:r w:rsidRPr="00052670">
              <w:rPr>
                <w:rFonts w:ascii="PT Astra Serif" w:hAnsi="PT Astra Serif"/>
                <w:sz w:val="24"/>
                <w:szCs w:val="24"/>
              </w:rPr>
              <w:t xml:space="preserve">ных и денежных </w:t>
            </w:r>
            <w:r w:rsidRPr="0005267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обя</w:t>
            </w:r>
            <w:r w:rsidR="0069099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зательств, </w:t>
            </w:r>
            <w:r w:rsidRPr="0005267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свед</w:t>
            </w:r>
            <w:r w:rsidRPr="0005267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Pr="0005267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ний об обязател</w:t>
            </w:r>
            <w:r w:rsidRPr="0005267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ь</w:t>
            </w:r>
            <w:r w:rsidRPr="0005267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ствах</w:t>
            </w:r>
            <w:r w:rsidR="00335C1C" w:rsidRPr="0005267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проверки пл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а</w:t>
            </w:r>
            <w:r w:rsidRPr="00052670">
              <w:rPr>
                <w:rFonts w:ascii="PT Astra Serif" w:hAnsi="PT Astra Serif"/>
                <w:sz w:val="24"/>
                <w:szCs w:val="24"/>
              </w:rPr>
              <w:t xml:space="preserve">тёжных документов, предоставляемых </w:t>
            </w:r>
            <w:proofErr w:type="spellStart"/>
            <w:proofErr w:type="gramStart"/>
            <w:r w:rsidRPr="00052670">
              <w:rPr>
                <w:rFonts w:ascii="PT Astra Serif" w:hAnsi="PT Astra Serif"/>
                <w:sz w:val="24"/>
                <w:szCs w:val="24"/>
              </w:rPr>
              <w:t>по</w:t>
            </w:r>
            <w:r w:rsidR="00690995">
              <w:rPr>
                <w:rFonts w:ascii="PT Astra Serif" w:hAnsi="PT Astra Serif"/>
                <w:sz w:val="24"/>
                <w:szCs w:val="24"/>
              </w:rPr>
              <w:t>-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лучателями</w:t>
            </w:r>
            <w:proofErr w:type="spellEnd"/>
            <w:proofErr w:type="gramEnd"/>
            <w:r w:rsidRPr="00052670">
              <w:rPr>
                <w:rFonts w:ascii="PT Astra Serif" w:hAnsi="PT Astra Serif"/>
                <w:sz w:val="24"/>
                <w:szCs w:val="24"/>
              </w:rPr>
              <w:t xml:space="preserve"> бюдже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т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ных средств облас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т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ного бюджета, 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б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ластных госуда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р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ственных бюдже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т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ных и автономных учреждений Уль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я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новской области, о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т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дельных юридич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е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ских лиц и индив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и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дуальных предпр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и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нимателей,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BF2F0D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  <w:p w:rsidR="00027032" w:rsidRPr="00052670" w:rsidRDefault="00027032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027032" w:rsidRPr="00052670" w:rsidRDefault="00027032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027032" w:rsidRPr="00052670" w:rsidRDefault="00027032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027032" w:rsidRPr="00052670" w:rsidRDefault="00027032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6F0ADB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6F0ADB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6F0ADB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6F0ADB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C7579C" w:rsidP="00165675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color w:val="0D0D0D" w:themeColor="text1" w:themeTint="F2"/>
                <w:sz w:val="24"/>
                <w:szCs w:val="24"/>
                <w:lang w:eastAsia="en-US"/>
              </w:rPr>
              <w:t xml:space="preserve">Данные отчёта из </w:t>
            </w:r>
            <w:r w:rsidRPr="00052670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>Государственной информационной Система Ульяно</w:t>
            </w:r>
            <w:r w:rsidRPr="00052670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>в</w:t>
            </w:r>
            <w:r w:rsidRPr="00052670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 xml:space="preserve">ской области «Централизованной </w:t>
            </w:r>
            <w:r w:rsidR="00FA7C5F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br/>
            </w:r>
            <w:r w:rsidRPr="00052670"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  <w:t>автоматизированной Системы «АЦК-Финансы»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A3576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9E2DA8">
        <w:trPr>
          <w:trHeight w:val="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D3892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7A2BE2" w:rsidP="00165675">
            <w:pPr>
              <w:pStyle w:val="af3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color w:val="0D0D0D" w:themeColor="text1" w:themeTint="F2"/>
                <w:sz w:val="24"/>
                <w:szCs w:val="24"/>
              </w:rPr>
            </w:pPr>
            <w:r w:rsidRPr="00F34686">
              <w:rPr>
                <w:rFonts w:ascii="PT Astra Serif" w:hAnsi="PT Astra Serif"/>
                <w:spacing w:val="-4"/>
                <w:sz w:val="24"/>
                <w:szCs w:val="24"/>
              </w:rPr>
              <w:t>Соблюдение сроков формирования и предоставления бюджетной (бухга</w:t>
            </w:r>
            <w:r w:rsidRPr="00F34686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F34686">
              <w:rPr>
                <w:rFonts w:ascii="PT Astra Serif" w:hAnsi="PT Astra Serif"/>
                <w:spacing w:val="-4"/>
                <w:sz w:val="24"/>
                <w:szCs w:val="24"/>
              </w:rPr>
              <w:t>терской) отчётности исполнительных о</w:t>
            </w:r>
            <w:r w:rsidRPr="00F34686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F3468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ганов Ульяновской области, </w:t>
            </w:r>
            <w:r w:rsidRPr="00F34686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подведо</w:t>
            </w:r>
            <w:r w:rsidRPr="00F34686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м</w:t>
            </w:r>
            <w:r w:rsidRPr="00F34686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ственных госуда</w:t>
            </w:r>
            <w:r w:rsidRPr="00F34686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F34686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 xml:space="preserve">ственных </w:t>
            </w:r>
            <w:r w:rsidRPr="00D3558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учрежд</w:t>
            </w:r>
            <w:r w:rsidRPr="00D3558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D3558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ний Ульяновской о</w:t>
            </w:r>
            <w:r w:rsidRPr="00D3558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>б</w:t>
            </w:r>
            <w:r w:rsidRPr="00D3558B">
              <w:rPr>
                <w:rFonts w:ascii="PT Astra Serif" w:eastAsia="Times New Roman" w:hAnsi="PT Astra Serif" w:cs="Times New Roman"/>
                <w:spacing w:val="-4"/>
                <w:sz w:val="24"/>
                <w:szCs w:val="24"/>
                <w:lang w:eastAsia="ru-RU"/>
              </w:rPr>
              <w:t xml:space="preserve">ласти, 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передавших полномочия по вед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нию бюджетного (бухгалтерского) уч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та и составлению о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чётности</w:t>
            </w:r>
            <w:r w:rsidR="00D3558B" w:rsidRPr="00D3558B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ОГКУ «О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D3558B">
              <w:rPr>
                <w:rFonts w:ascii="PT Astra Serif" w:hAnsi="PT Astra Serif"/>
                <w:spacing w:val="-4"/>
                <w:sz w:val="24"/>
                <w:szCs w:val="24"/>
              </w:rPr>
              <w:t>ластное</w:t>
            </w:r>
            <w:r w:rsidRPr="00052670">
              <w:rPr>
                <w:rFonts w:ascii="PT Astra Serif" w:hAnsi="PT Astra Serif"/>
                <w:sz w:val="24"/>
                <w:szCs w:val="24"/>
              </w:rPr>
              <w:t xml:space="preserve"> казначе</w:t>
            </w:r>
            <w:r w:rsidRPr="00052670">
              <w:rPr>
                <w:rFonts w:ascii="PT Astra Serif" w:hAnsi="PT Astra Serif"/>
                <w:sz w:val="24"/>
                <w:szCs w:val="24"/>
              </w:rPr>
              <w:t>й</w:t>
            </w:r>
            <w:r w:rsidRPr="00052670">
              <w:rPr>
                <w:rFonts w:ascii="PT Astra Serif" w:hAnsi="PT Astra Serif"/>
                <w:sz w:val="24"/>
                <w:szCs w:val="24"/>
              </w:rPr>
              <w:t>ство»,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BF2F0D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177C45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177C45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177C45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177C45" w:rsidP="0016567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val="en-US"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165675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Данные </w:t>
            </w:r>
            <w:r w:rsidR="00177C4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ежеквартальной бухгалте</w:t>
            </w:r>
            <w:r w:rsidR="00177C4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="00177C4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отчётности по состоянию </w:t>
            </w:r>
            <w:r w:rsidR="00F3468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на 1 </w:t>
            </w:r>
            <w:r w:rsidR="00177C4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число месяца, следующего </w:t>
            </w:r>
            <w:r w:rsidR="00F3468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177C45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за отчётным кварталом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E13FC5" w:rsidRPr="00052670" w:rsidRDefault="00E13FC5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E13FC5" w:rsidRPr="00052670" w:rsidRDefault="00E13FC5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E13FC5" w:rsidRPr="00052670" w:rsidRDefault="00E13FC5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E13FC5" w:rsidRDefault="00E13FC5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D3558B" w:rsidRDefault="00D3558B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D3558B" w:rsidRDefault="00D3558B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16"/>
                <w:szCs w:val="24"/>
                <w:lang w:eastAsia="en-US"/>
              </w:rPr>
            </w:pPr>
          </w:p>
          <w:p w:rsidR="000B61F3" w:rsidRPr="000B61F3" w:rsidRDefault="000B61F3" w:rsidP="00F434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12"/>
                <w:szCs w:val="24"/>
                <w:lang w:eastAsia="en-US"/>
              </w:rPr>
            </w:pPr>
          </w:p>
          <w:p w:rsidR="008A781E" w:rsidRPr="00052670" w:rsidRDefault="00D3558B" w:rsidP="00D13DDC">
            <w:pPr>
              <w:autoSpaceDE w:val="0"/>
              <w:autoSpaceDN w:val="0"/>
              <w:adjustRightInd w:val="0"/>
              <w:ind w:left="-108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Cs w:val="24"/>
                <w:lang w:eastAsia="en-US"/>
              </w:rPr>
              <w:t xml:space="preserve"> </w:t>
            </w:r>
          </w:p>
        </w:tc>
      </w:tr>
    </w:tbl>
    <w:p w:rsidR="00B73D87" w:rsidRDefault="00B73D87" w:rsidP="00287E8E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</w:p>
    <w:p w:rsidR="00145D63" w:rsidRPr="00052670" w:rsidRDefault="00145D63" w:rsidP="00145D63">
      <w:pPr>
        <w:tabs>
          <w:tab w:val="left" w:pos="142"/>
          <w:tab w:val="left" w:pos="851"/>
        </w:tabs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_______________».</w:t>
      </w:r>
    </w:p>
    <w:p w:rsidR="00D23652" w:rsidRPr="00052670" w:rsidRDefault="00D86826" w:rsidP="00287E8E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>5. Приложение №</w:t>
      </w:r>
      <w:r w:rsidR="00936A6A" w:rsidRPr="00052670">
        <w:rPr>
          <w:rFonts w:ascii="PT Astra Serif" w:hAnsi="PT Astra Serif"/>
        </w:rPr>
        <w:t xml:space="preserve"> </w:t>
      </w:r>
      <w:r w:rsidRPr="00052670">
        <w:rPr>
          <w:rFonts w:ascii="PT Astra Serif" w:hAnsi="PT Astra Serif"/>
        </w:rPr>
        <w:t>2 изложить в следующей редакции:</w:t>
      </w:r>
    </w:p>
    <w:p w:rsidR="00D86826" w:rsidRDefault="00D86826" w:rsidP="00165675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«П</w:t>
      </w:r>
      <w:r w:rsidR="00936A6A" w:rsidRPr="00052670">
        <w:rPr>
          <w:rFonts w:ascii="PT Astra Serif" w:eastAsiaTheme="minorHAnsi" w:hAnsi="PT Astra Serif" w:cs="PT Astra Serif"/>
          <w:lang w:eastAsia="en-US"/>
        </w:rPr>
        <w:t>РИЛОЖЕНИЕ</w:t>
      </w:r>
      <w:r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="00936A6A" w:rsidRPr="00052670">
        <w:rPr>
          <w:rFonts w:ascii="PT Astra Serif" w:eastAsiaTheme="minorHAnsi" w:hAnsi="PT Astra Serif" w:cs="PT Astra Serif"/>
          <w:lang w:eastAsia="en-US"/>
        </w:rPr>
        <w:t>№</w:t>
      </w:r>
      <w:r w:rsidRPr="00052670">
        <w:rPr>
          <w:rFonts w:ascii="PT Astra Serif" w:eastAsiaTheme="minorHAnsi" w:hAnsi="PT Astra Serif" w:cs="PT Astra Serif"/>
          <w:lang w:eastAsia="en-US"/>
        </w:rPr>
        <w:t xml:space="preserve"> 2</w:t>
      </w:r>
    </w:p>
    <w:p w:rsidR="00165675" w:rsidRPr="00052670" w:rsidRDefault="00165675" w:rsidP="00165675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D86826" w:rsidRPr="00052670" w:rsidRDefault="00D86826" w:rsidP="00165675">
      <w:pPr>
        <w:autoSpaceDE w:val="0"/>
        <w:autoSpaceDN w:val="0"/>
        <w:adjustRightInd w:val="0"/>
        <w:ind w:left="10773"/>
        <w:jc w:val="center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296E54" w:rsidRDefault="00296E54" w:rsidP="00165675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</w:p>
    <w:p w:rsidR="00B0401F" w:rsidRPr="00B0401F" w:rsidRDefault="00B0401F" w:rsidP="00165675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sz w:val="20"/>
          <w:lang w:eastAsia="en-US"/>
        </w:rPr>
      </w:pPr>
    </w:p>
    <w:p w:rsidR="00296E54" w:rsidRPr="00052670" w:rsidRDefault="00296E54" w:rsidP="00D86826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D86826" w:rsidRPr="00052670" w:rsidRDefault="00767C0D" w:rsidP="00D8682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СИСТЕМА МЕРОПРИЯТИЙ</w:t>
      </w:r>
    </w:p>
    <w:p w:rsidR="00D86826" w:rsidRPr="00052670" w:rsidRDefault="00D86826" w:rsidP="00D8682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государственной программы Ульяновской области</w:t>
      </w:r>
    </w:p>
    <w:p w:rsidR="00D86826" w:rsidRPr="00052670" w:rsidRDefault="00D86826" w:rsidP="00D8682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«Управление государственными финансами Ульяновской области»</w:t>
      </w:r>
    </w:p>
    <w:p w:rsidR="00B73D87" w:rsidRPr="00052670" w:rsidRDefault="00B73D87" w:rsidP="00D8682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276"/>
        <w:gridCol w:w="1701"/>
        <w:gridCol w:w="1275"/>
        <w:gridCol w:w="1560"/>
        <w:gridCol w:w="1417"/>
        <w:gridCol w:w="1134"/>
        <w:gridCol w:w="1134"/>
        <w:gridCol w:w="1418"/>
      </w:tblGrid>
      <w:tr w:rsidR="00D86254" w:rsidRPr="00D86254" w:rsidTr="00195667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0B61F3" w:rsidRPr="00D86254" w:rsidRDefault="00936A6A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№</w:t>
            </w:r>
            <w:r w:rsidR="0027623F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</w:t>
            </w:r>
          </w:p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proofErr w:type="gramStart"/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</w:t>
            </w:r>
            <w:proofErr w:type="gramEnd"/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  <w:vAlign w:val="center"/>
          </w:tcPr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Наименование </w:t>
            </w:r>
            <w:r w:rsidR="000B61F3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основного </w:t>
            </w:r>
            <w:r w:rsidR="000B61F3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мероприятия </w:t>
            </w:r>
            <w:r w:rsidR="000B61F3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(мероприятия)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  <w:vAlign w:val="center"/>
          </w:tcPr>
          <w:p w:rsidR="0027623F" w:rsidRPr="00D86254" w:rsidRDefault="0027623F" w:rsidP="00D8625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Ответстве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ные исполн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и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тели меропр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и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ятия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vAlign w:val="center"/>
          </w:tcPr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Источник </w:t>
            </w:r>
            <w:r w:rsidR="000B61F3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финансового обеспечения</w:t>
            </w:r>
          </w:p>
        </w:tc>
        <w:tc>
          <w:tcPr>
            <w:tcW w:w="9639" w:type="dxa"/>
            <w:gridSpan w:val="7"/>
            <w:tcMar>
              <w:top w:w="0" w:type="dxa"/>
              <w:bottom w:w="0" w:type="dxa"/>
            </w:tcMar>
            <w:vAlign w:val="center"/>
          </w:tcPr>
          <w:p w:rsidR="0027623F" w:rsidRPr="00D86254" w:rsidRDefault="0027623F" w:rsidP="0066367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Объ</w:t>
            </w:r>
            <w:r w:rsidR="00663675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ё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 финансового обеспечения реализации мероприятий, тыс. руб.</w:t>
            </w:r>
          </w:p>
        </w:tc>
      </w:tr>
      <w:tr w:rsidR="00D86254" w:rsidRPr="00D86254" w:rsidTr="00195667"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Mar>
              <w:top w:w="0" w:type="dxa"/>
              <w:bottom w:w="0" w:type="dxa"/>
            </w:tcMar>
          </w:tcPr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</w:tcPr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</w:tcPr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0B61F3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2020 </w:t>
            </w:r>
          </w:p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  <w:vAlign w:val="center"/>
          </w:tcPr>
          <w:p w:rsidR="000B61F3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2021 </w:t>
            </w:r>
          </w:p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000B61F3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2022 </w:t>
            </w:r>
          </w:p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2023 </w:t>
            </w:r>
          </w:p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2024 </w:t>
            </w:r>
          </w:p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0B61F3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2025 </w:t>
            </w:r>
          </w:p>
          <w:p w:rsidR="0027623F" w:rsidRPr="00D86254" w:rsidRDefault="0027623F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год</w:t>
            </w:r>
          </w:p>
        </w:tc>
      </w:tr>
    </w:tbl>
    <w:p w:rsidR="0027623F" w:rsidRPr="00052670" w:rsidRDefault="0027623F" w:rsidP="000B61F3">
      <w:pPr>
        <w:autoSpaceDE w:val="0"/>
        <w:autoSpaceDN w:val="0"/>
        <w:adjustRightInd w:val="0"/>
        <w:spacing w:line="14" w:lineRule="auto"/>
        <w:rPr>
          <w:rFonts w:ascii="PT Astra Serif" w:eastAsiaTheme="minorHAnsi" w:hAnsi="PT Astra Serif" w:cstheme="minorBidi"/>
          <w:sz w:val="2"/>
          <w:szCs w:val="2"/>
          <w:lang w:eastAsia="en-US"/>
        </w:rPr>
      </w:pPr>
    </w:p>
    <w:tbl>
      <w:tblPr>
        <w:tblStyle w:val="1"/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1276"/>
        <w:gridCol w:w="1701"/>
        <w:gridCol w:w="1275"/>
        <w:gridCol w:w="1560"/>
        <w:gridCol w:w="1417"/>
        <w:gridCol w:w="1134"/>
        <w:gridCol w:w="1134"/>
        <w:gridCol w:w="1418"/>
        <w:gridCol w:w="425"/>
      </w:tblGrid>
      <w:tr w:rsidR="00D86254" w:rsidRPr="00D86254" w:rsidTr="00D469D8">
        <w:trPr>
          <w:trHeight w:val="6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785A2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Задача государственной программы </w:t>
            </w:r>
            <w:r w:rsidR="00785A2A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–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повышение эффективности расходов на обсл</w:t>
            </w:r>
            <w:r w:rsidR="00D86254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уживание государственного долга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195667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Исполнение об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зательств по 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б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служиванию го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ударственного долга Ульяно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 фина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сов Ульяно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в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ской области (далее </w:t>
            </w:r>
            <w:r w:rsidR="00785A2A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</w:t>
            </w:r>
            <w:r w:rsidR="00B0401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Бюджетные ассигнов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а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ния облас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т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ного бю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д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жета Уль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я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новской </w:t>
            </w:r>
            <w:r w:rsidR="00785A2A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области </w:t>
            </w:r>
            <w:r w:rsidR="00785A2A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(далее </w:t>
            </w:r>
            <w:r w:rsidR="00B0401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</w:t>
            </w:r>
            <w:r w:rsidR="00785A2A"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br/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11630327,93079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1094766,85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1746362,44709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1889198,6337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2300000,0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2300000,0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Задача государственной программы </w:t>
            </w:r>
            <w:r w:rsidR="00B0401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–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совершенствование системы межбюджетных отношений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195667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Выравнивание бюджетной обе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печенности м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ниципальных </w:t>
            </w:r>
            <w:proofErr w:type="spellStart"/>
            <w:proofErr w:type="gramStart"/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ра</w:t>
            </w:r>
            <w:r w:rsid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-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йонов</w:t>
            </w:r>
            <w:proofErr w:type="spellEnd"/>
            <w:proofErr w:type="gramEnd"/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(городских округов) Уль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17989617,9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2556850,8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2676534,9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2738057,4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3084074,6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3301952,5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3632147,7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195667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Реализация мер по обеспечению сбалансирова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ности бюджетов муниципальных районов (горо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д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ских округов) Ульяновской 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б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3933721,6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857588,9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880338,8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787886,3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620261,8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507307,5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280338,3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Задача государственной программы </w:t>
            </w:r>
            <w:r w:rsidR="00B0401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–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создание условий для участия населения в решении вопросов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195667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Региональный приоритетный проект «По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д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держка местных инициатив на территории Ул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ь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яновской обл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а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481073,696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30390,415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110683,281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80000,0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80000,0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19566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Задача государственной программы </w:t>
            </w:r>
            <w:r w:rsidR="00B0401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–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создание условий для эффективного, ответственного и прозрачного управления средствами областного бюджета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997AB4">
            <w:pPr>
              <w:autoSpaceDE w:val="0"/>
              <w:autoSpaceDN w:val="0"/>
              <w:adjustRightInd w:val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B0401F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Информацио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ное, методолог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ческое и пр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граммное обесп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чение бюджетн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го процесса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330676,4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87381,3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73897,1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84808,7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B0401F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84589,3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B9420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B0401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Цель государственной программы </w:t>
            </w:r>
            <w:r w:rsidR="00B0401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обеспечение долгосрочной сбалансированности, устойчивости областного бюджета </w:t>
            </w:r>
            <w:r w:rsidR="00B0401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br/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 бюджетов муниципальных образований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D15A42">
            <w:pPr>
              <w:autoSpaceDE w:val="0"/>
              <w:autoSpaceDN w:val="0"/>
              <w:adjustRightInd w:val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B0401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Задача государственной программы </w:t>
            </w:r>
            <w:r w:rsidR="00B0401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– 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создание условий для увеличения объёма налоговых и неналоговых доходов </w:t>
            </w:r>
            <w:r w:rsidR="00B0401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br/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консолидированного бюджета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D15A42">
            <w:pPr>
              <w:autoSpaceDE w:val="0"/>
              <w:autoSpaceDN w:val="0"/>
              <w:adjustRightInd w:val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4411EE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D86254" w:rsidRDefault="004411EE" w:rsidP="00F1486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195667" w:rsidRDefault="004411EE" w:rsidP="00D469D8">
            <w:pPr>
              <w:autoSpaceDE w:val="0"/>
              <w:autoSpaceDN w:val="0"/>
              <w:adjustRightInd w:val="0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Ведомственный проект «Налог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вая помощь и финансовая гр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а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мотность в Уль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новской области»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D86254" w:rsidRDefault="004411EE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D86254" w:rsidRDefault="004411EE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D86254" w:rsidRDefault="004411EE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D86254" w:rsidRDefault="004411EE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D86254" w:rsidRDefault="004411EE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4411EE" w:rsidRDefault="004411EE" w:rsidP="00441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4411E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4411EE" w:rsidRDefault="004411EE" w:rsidP="004411E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11E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4411EE" w:rsidRDefault="004411EE" w:rsidP="004411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4411E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EE" w:rsidRPr="004411EE" w:rsidRDefault="004411EE" w:rsidP="004411E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11E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1EE" w:rsidRPr="00D86254" w:rsidRDefault="004411EE" w:rsidP="00D15A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B427A6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hyperlink r:id="rId19" w:history="1">
              <w:r w:rsidR="006D454F" w:rsidRPr="00195667">
                <w:rPr>
                  <w:rFonts w:ascii="PT Astra Serif" w:eastAsiaTheme="minorHAnsi" w:hAnsi="PT Astra Serif" w:cs="PT Astra Serif"/>
                  <w:color w:val="0D0D0D" w:themeColor="text1" w:themeTint="F2"/>
                  <w:spacing w:val="-4"/>
                  <w:sz w:val="20"/>
                  <w:szCs w:val="20"/>
                  <w:lang w:eastAsia="en-US"/>
                </w:rPr>
                <w:t>Подпрограмма</w:t>
              </w:r>
            </w:hyperlink>
            <w:r w:rsidR="006D454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«Обеспечение реализации государственной программы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454F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D13D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Цель подпрограммы </w:t>
            </w:r>
            <w:r w:rsidR="00D13DDC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–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повышение эффективности реализации государственной политики в сфере управления общественными финансами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6D454F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8E31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Задача подпрограммы – совершенствование </w:t>
            </w:r>
            <w:r w:rsidR="008E31D0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организации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управления реализацией государственной программы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F1486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D469D8">
            <w:pPr>
              <w:autoSpaceDE w:val="0"/>
              <w:autoSpaceDN w:val="0"/>
              <w:adjustRightInd w:val="0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Обеспечение де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тельности гос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дарственного заказчика и сои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полнителей гос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дарственной пр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граммы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1378304,1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246343,0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234230,5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190751,0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235249,4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235478,1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234252,1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F1486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D469D8">
            <w:pPr>
              <w:autoSpaceDE w:val="0"/>
              <w:autoSpaceDN w:val="0"/>
              <w:adjustRightInd w:val="0"/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Обеспечение де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тельности Мин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стерства фина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сов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711749,0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143594,2</w:t>
            </w:r>
            <w:r w:rsidRPr="00D86254">
              <w:rPr>
                <w:rStyle w:val="af0"/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142200,0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93486,2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110412,4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112641,1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109415,1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F1486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D469D8">
            <w:pPr>
              <w:autoSpaceDE w:val="0"/>
              <w:autoSpaceDN w:val="0"/>
              <w:adjustRightInd w:val="0"/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 том числе ф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нансовое обесп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чение меропри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тий, связанных с приобретением, внедрением и использованием информационно-коммуникацио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ных технологий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121566,5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42850,2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51017,3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7322,0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5616,8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8493,1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D46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6267,1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9C23BE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195667" w:rsidRDefault="009C23BE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195667" w:rsidRDefault="009C23BE" w:rsidP="009C23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 том числе в условиях распр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странения новой коронавирусной инфекции (COVID-19)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BE" w:rsidRPr="00D86254" w:rsidRDefault="009C23BE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9C23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Обеспечение де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тельности 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б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ластного гос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у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дарственного казённого учр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ждения «Облас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т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ное казначе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й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ство»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666555,1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102748,8</w:t>
            </w:r>
            <w:r w:rsidRPr="00D86254">
              <w:rPr>
                <w:rStyle w:val="af0"/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92030,5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97264,8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124837,0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124837,0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124837,0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D86254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9C23B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 том числе ф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нансовое обесп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е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чение меропри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я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тий, связанных с приобретением, внедрением и использованием информационно-коммуникацио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ных технологий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214591,3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34582,8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20073,4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27691,8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44081,1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44081,1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44081,1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9C23BE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195667" w:rsidRDefault="009C23BE" w:rsidP="009C23B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 том числе в условиях распр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о</w:t>
            </w: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странения новой коронавирусной инфекции (COVID-19)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D86254" w:rsidRDefault="009C23BE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447,2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BE" w:rsidRPr="009C23BE" w:rsidRDefault="009C23BE" w:rsidP="009C23B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C23B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BE" w:rsidRPr="00D86254" w:rsidRDefault="009C23BE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927418" w:rsidRPr="00D86254" w:rsidTr="00D46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6D454F" w:rsidP="009C23BE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1378304,1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246343,0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234230,5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190751,0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235249,4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237478,1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234252,1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454F" w:rsidRPr="00D86254" w:rsidRDefault="006D454F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927418" w:rsidRPr="00D86254" w:rsidTr="00D469D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195667" w:rsidRDefault="001009E8" w:rsidP="009C23B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</w:pPr>
            <w:r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>ВСЕГО</w:t>
            </w:r>
            <w:r w:rsidR="006D454F" w:rsidRPr="00195667">
              <w:rPr>
                <w:rFonts w:ascii="PT Astra Serif" w:eastAsiaTheme="minorHAnsi" w:hAnsi="PT Astra Serif" w:cs="PT Astra Serif"/>
                <w:spacing w:val="-4"/>
                <w:sz w:val="20"/>
                <w:szCs w:val="20"/>
                <w:lang w:eastAsia="en-US"/>
              </w:rPr>
              <w:t xml:space="preserve"> по государственной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Министе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р</w:t>
            </w: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35744021,62679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4786239,965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5648149,92809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5773274,6337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6413482,9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6511546,8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4F" w:rsidRPr="00D86254" w:rsidRDefault="006D454F" w:rsidP="009C23B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D86254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6611327,4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454F" w:rsidRPr="00F14860" w:rsidRDefault="006D454F" w:rsidP="00F14860">
            <w:pPr>
              <w:autoSpaceDE w:val="0"/>
              <w:autoSpaceDN w:val="0"/>
              <w:adjustRightInd w:val="0"/>
              <w:ind w:left="-108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</w:tbl>
    <w:p w:rsidR="009C23BE" w:rsidRDefault="009C23BE" w:rsidP="009C23BE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________________».</w:t>
      </w:r>
    </w:p>
    <w:p w:rsidR="00687B0C" w:rsidRPr="00052670" w:rsidRDefault="00085351" w:rsidP="002C04EB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>6</w:t>
      </w:r>
      <w:r w:rsidR="00687B0C" w:rsidRPr="00052670">
        <w:rPr>
          <w:rFonts w:ascii="PT Astra Serif" w:hAnsi="PT Astra Serif"/>
        </w:rPr>
        <w:t>. Приложение № 3 изложить в следующей редакции:</w:t>
      </w:r>
    </w:p>
    <w:p w:rsidR="00687B0C" w:rsidRDefault="00687B0C" w:rsidP="00BD2889">
      <w:pPr>
        <w:autoSpaceDE w:val="0"/>
        <w:autoSpaceDN w:val="0"/>
        <w:adjustRightInd w:val="0"/>
        <w:ind w:left="10915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«П</w:t>
      </w:r>
      <w:r w:rsidR="00C1134F" w:rsidRPr="00052670">
        <w:rPr>
          <w:rFonts w:ascii="PT Astra Serif" w:eastAsiaTheme="minorHAnsi" w:hAnsi="PT Astra Serif" w:cs="PT Astra Serif"/>
          <w:lang w:eastAsia="en-US"/>
        </w:rPr>
        <w:t>РИЛОЖЕНИЕ</w:t>
      </w:r>
      <w:r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="001009E8">
        <w:rPr>
          <w:rFonts w:ascii="PT Astra Serif" w:eastAsiaTheme="minorHAnsi" w:hAnsi="PT Astra Serif" w:cs="PT Astra Serif"/>
          <w:lang w:eastAsia="en-US"/>
        </w:rPr>
        <w:t>№</w:t>
      </w:r>
      <w:r w:rsidRPr="00052670">
        <w:rPr>
          <w:rFonts w:ascii="PT Astra Serif" w:eastAsiaTheme="minorHAnsi" w:hAnsi="PT Astra Serif" w:cs="PT Astra Serif"/>
          <w:lang w:eastAsia="en-US"/>
        </w:rPr>
        <w:t xml:space="preserve"> 3</w:t>
      </w:r>
    </w:p>
    <w:p w:rsidR="001009E8" w:rsidRPr="00052670" w:rsidRDefault="001009E8" w:rsidP="00BD2889">
      <w:pPr>
        <w:autoSpaceDE w:val="0"/>
        <w:autoSpaceDN w:val="0"/>
        <w:adjustRightInd w:val="0"/>
        <w:ind w:left="10915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687B0C" w:rsidRPr="00052670" w:rsidRDefault="00687B0C" w:rsidP="00687B0C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296E54" w:rsidRDefault="00296E54" w:rsidP="00687B0C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p w:rsidR="00795663" w:rsidRPr="00052670" w:rsidRDefault="00795663" w:rsidP="00687B0C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СВЕДЕНИЯ </w:t>
      </w:r>
    </w:p>
    <w:p w:rsidR="00687B0C" w:rsidRPr="00052670" w:rsidRDefault="00687B0C" w:rsidP="00687B0C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о соответствии реализуемых основных мероприятий</w:t>
      </w:r>
    </w:p>
    <w:p w:rsidR="00C2270B" w:rsidRPr="00052670" w:rsidRDefault="00687B0C" w:rsidP="0053077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государственной программы </w:t>
      </w:r>
      <w:r w:rsidR="007933D0" w:rsidRPr="00052670">
        <w:rPr>
          <w:rFonts w:ascii="PT Astra Serif" w:eastAsiaTheme="minorHAnsi" w:hAnsi="PT Astra Serif" w:cs="PT Astra Serif"/>
          <w:b/>
          <w:bCs/>
          <w:lang w:eastAsia="en-US"/>
        </w:rPr>
        <w:t>У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льяновской области </w:t>
      </w:r>
      <w:r w:rsidR="00530776" w:rsidRPr="00052670">
        <w:rPr>
          <w:rFonts w:ascii="PT Astra Serif" w:eastAsiaTheme="minorHAnsi" w:hAnsi="PT Astra Serif" w:cs="PT Astra Serif"/>
          <w:b/>
          <w:bCs/>
          <w:lang w:eastAsia="en-US"/>
        </w:rPr>
        <w:br/>
      </w:r>
      <w:r w:rsidR="007933D0" w:rsidRPr="00052670">
        <w:rPr>
          <w:rFonts w:ascii="PT Astra Serif" w:eastAsiaTheme="minorHAnsi" w:hAnsi="PT Astra Serif" w:cs="PT Astra Serif"/>
          <w:b/>
          <w:bCs/>
          <w:lang w:eastAsia="en-US"/>
        </w:rPr>
        <w:t>«У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правление</w:t>
      </w:r>
      <w:r w:rsidR="00530776"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 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государственными финансами </w:t>
      </w:r>
      <w:r w:rsidR="007933D0" w:rsidRPr="00052670">
        <w:rPr>
          <w:rFonts w:ascii="PT Astra Serif" w:eastAsiaTheme="minorHAnsi" w:hAnsi="PT Astra Serif" w:cs="PT Astra Serif"/>
          <w:b/>
          <w:bCs/>
          <w:lang w:eastAsia="en-US"/>
        </w:rPr>
        <w:t>У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льяновской области</w:t>
      </w:r>
      <w:r w:rsidR="007933D0" w:rsidRPr="00052670">
        <w:rPr>
          <w:rFonts w:ascii="PT Astra Serif" w:eastAsiaTheme="minorHAnsi" w:hAnsi="PT Astra Serif" w:cs="PT Astra Serif"/>
          <w:b/>
          <w:bCs/>
          <w:lang w:eastAsia="en-US"/>
        </w:rPr>
        <w:t>»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 </w:t>
      </w:r>
      <w:r w:rsidR="00530776" w:rsidRPr="00052670">
        <w:rPr>
          <w:rFonts w:ascii="PT Astra Serif" w:eastAsiaTheme="minorHAnsi" w:hAnsi="PT Astra Serif" w:cs="PT Astra Serif"/>
          <w:b/>
          <w:bCs/>
          <w:lang w:eastAsia="en-US"/>
        </w:rPr>
        <w:br/>
      </w:r>
      <w:r w:rsidR="00530776" w:rsidRPr="00052670">
        <w:rPr>
          <w:rFonts w:ascii="PT Astra Serif" w:eastAsiaTheme="minorHAnsi" w:hAnsi="PT Astra Serif" w:cs="PT Astra Serif"/>
          <w:b/>
          <w:lang w:eastAsia="en-US"/>
        </w:rPr>
        <w:t xml:space="preserve">документам стратегического планирования Российской Федерации, </w:t>
      </w:r>
      <w:r w:rsidR="00530776" w:rsidRPr="00052670">
        <w:rPr>
          <w:rFonts w:ascii="PT Astra Serif" w:eastAsiaTheme="minorHAnsi" w:hAnsi="PT Astra Serif" w:cs="PT Astra Serif"/>
          <w:b/>
          <w:lang w:eastAsia="en-US"/>
        </w:rPr>
        <w:br/>
        <w:t>документам стратегического планирования Ульяновской области</w:t>
      </w:r>
    </w:p>
    <w:p w:rsidR="00296E54" w:rsidRPr="00052670" w:rsidRDefault="00296E54" w:rsidP="0053077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410"/>
        <w:gridCol w:w="2693"/>
        <w:gridCol w:w="1701"/>
        <w:gridCol w:w="2410"/>
        <w:gridCol w:w="2268"/>
      </w:tblGrid>
      <w:tr w:rsidR="007933D0" w:rsidRPr="00E12797" w:rsidTr="00E12797">
        <w:tc>
          <w:tcPr>
            <w:tcW w:w="567" w:type="dxa"/>
            <w:vAlign w:val="center"/>
          </w:tcPr>
          <w:p w:rsidR="007933D0" w:rsidRPr="00E12797" w:rsidRDefault="00991321" w:rsidP="002130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№</w:t>
            </w:r>
            <w:r w:rsidR="007933D0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933D0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</w:t>
            </w:r>
            <w:proofErr w:type="gramEnd"/>
            <w:r w:rsidR="007933D0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2" w:type="dxa"/>
            <w:vAlign w:val="center"/>
          </w:tcPr>
          <w:p w:rsidR="007933D0" w:rsidRPr="00E12797" w:rsidRDefault="007933D0" w:rsidP="002130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Наименование основного мероприятия</w:t>
            </w:r>
          </w:p>
        </w:tc>
        <w:tc>
          <w:tcPr>
            <w:tcW w:w="2410" w:type="dxa"/>
            <w:vAlign w:val="center"/>
          </w:tcPr>
          <w:p w:rsidR="007933D0" w:rsidRPr="00E12797" w:rsidRDefault="007933D0" w:rsidP="002130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Наименование целевого индикатора госуда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ственной программы</w:t>
            </w:r>
          </w:p>
        </w:tc>
        <w:tc>
          <w:tcPr>
            <w:tcW w:w="2693" w:type="dxa"/>
            <w:vAlign w:val="center"/>
          </w:tcPr>
          <w:p w:rsidR="007933D0" w:rsidRPr="00E12797" w:rsidRDefault="007933D0" w:rsidP="002130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>Показатели, установле</w:t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>н</w:t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 xml:space="preserve">ные указами Президента Российской Федерации </w:t>
            </w:r>
            <w:r w:rsid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 xml:space="preserve">от 21.07.2020 </w:t>
            </w:r>
            <w:hyperlink r:id="rId20" w:history="1">
              <w:r w:rsidR="00F55942" w:rsidRPr="00E12797">
                <w:rPr>
                  <w:rFonts w:ascii="PT Astra Serif" w:eastAsiaTheme="minorHAnsi" w:hAnsi="PT Astra Serif" w:cs="PT Astra Serif"/>
                  <w:color w:val="0D0D0D" w:themeColor="text1" w:themeTint="F2"/>
                  <w:sz w:val="22"/>
                  <w:szCs w:val="22"/>
                  <w:lang w:eastAsia="en-US"/>
                </w:rPr>
                <w:t>№</w:t>
              </w:r>
              <w:r w:rsidRPr="00E12797">
                <w:rPr>
                  <w:rFonts w:ascii="PT Astra Serif" w:eastAsiaTheme="minorHAnsi" w:hAnsi="PT Astra Serif" w:cs="PT Astra Serif"/>
                  <w:color w:val="0D0D0D" w:themeColor="text1" w:themeTint="F2"/>
                  <w:sz w:val="22"/>
                  <w:szCs w:val="22"/>
                  <w:lang w:eastAsia="en-US"/>
                </w:rPr>
                <w:t xml:space="preserve"> 474</w:t>
              </w:r>
            </w:hyperlink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 xml:space="preserve">«О национальных целях развития Российской </w:t>
            </w:r>
            <w:r w:rsid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 xml:space="preserve">Федерации на период </w:t>
            </w:r>
            <w:r w:rsid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>до 2030 года»</w:t>
            </w:r>
            <w:r w:rsid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 xml:space="preserve"> и от 04.02.2021 </w:t>
            </w:r>
            <w:hyperlink r:id="rId21" w:history="1">
              <w:r w:rsidR="00F55942" w:rsidRPr="00E12797">
                <w:rPr>
                  <w:rFonts w:ascii="PT Astra Serif" w:eastAsiaTheme="minorHAnsi" w:hAnsi="PT Astra Serif" w:cs="PT Astra Serif"/>
                  <w:color w:val="0D0D0D" w:themeColor="text1" w:themeTint="F2"/>
                  <w:sz w:val="22"/>
                  <w:szCs w:val="22"/>
                  <w:lang w:eastAsia="en-US"/>
                </w:rPr>
                <w:t>№</w:t>
              </w:r>
              <w:r w:rsidRPr="00E12797">
                <w:rPr>
                  <w:rFonts w:ascii="PT Astra Serif" w:eastAsiaTheme="minorHAnsi" w:hAnsi="PT Astra Serif" w:cs="PT Astra Serif"/>
                  <w:color w:val="0D0D0D" w:themeColor="text1" w:themeTint="F2"/>
                  <w:sz w:val="22"/>
                  <w:szCs w:val="22"/>
                  <w:lang w:eastAsia="en-US"/>
                </w:rPr>
                <w:t xml:space="preserve"> 68</w:t>
              </w:r>
            </w:hyperlink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color w:val="0D0D0D" w:themeColor="text1" w:themeTint="F2"/>
                <w:sz w:val="22"/>
                <w:szCs w:val="22"/>
                <w:lang w:eastAsia="en-US"/>
              </w:rPr>
              <w:t>«</w:t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Об оценке </w:t>
            </w:r>
            <w:proofErr w:type="gramStart"/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эффективн</w:t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сти деятельности высших должностных лиц субъе</w:t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к</w:t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тов Российской Федерации</w:t>
            </w:r>
            <w:proofErr w:type="gramEnd"/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и деятельности исполн</w:t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тельных органов </w:t>
            </w:r>
            <w:r w:rsid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субъектов Российской </w:t>
            </w:r>
            <w:r w:rsid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="00C930F6"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Федерации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7933D0" w:rsidRPr="00E12797" w:rsidRDefault="007933D0" w:rsidP="002130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Показатели национальных проектов </w:t>
            </w:r>
            <w:r w:rsid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Российской </w:t>
            </w:r>
            <w:r w:rsid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Федерации </w:t>
            </w:r>
          </w:p>
        </w:tc>
        <w:tc>
          <w:tcPr>
            <w:tcW w:w="2410" w:type="dxa"/>
            <w:vAlign w:val="center"/>
          </w:tcPr>
          <w:p w:rsidR="007933D0" w:rsidRPr="00E12797" w:rsidRDefault="007933D0" w:rsidP="002130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Стратегические </w:t>
            </w:r>
            <w:r w:rsid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приоритеты в сфере реализации госуда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ственных программ Российской Федерации </w:t>
            </w:r>
          </w:p>
        </w:tc>
        <w:tc>
          <w:tcPr>
            <w:tcW w:w="2268" w:type="dxa"/>
            <w:vAlign w:val="center"/>
          </w:tcPr>
          <w:p w:rsidR="007933D0" w:rsidRPr="00E12797" w:rsidRDefault="007933D0" w:rsidP="0021301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Цели и задачи соц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ально-экономической политики Ульяно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ской области, полит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ки в соответствующих сферах социально-экономического ра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вития Ульяновской области, определ</w:t>
            </w:r>
            <w:r w:rsidR="00832820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ё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ные стратегией соц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ально-экономического развития Ульяновской области </w:t>
            </w:r>
          </w:p>
        </w:tc>
      </w:tr>
    </w:tbl>
    <w:p w:rsidR="007933D0" w:rsidRPr="00052670" w:rsidRDefault="007933D0" w:rsidP="00E12797">
      <w:pPr>
        <w:autoSpaceDE w:val="0"/>
        <w:autoSpaceDN w:val="0"/>
        <w:adjustRightInd w:val="0"/>
        <w:spacing w:line="14" w:lineRule="auto"/>
        <w:jc w:val="both"/>
        <w:rPr>
          <w:rFonts w:ascii="PT Astra Serif" w:eastAsiaTheme="minorHAnsi" w:hAnsi="PT Astra Serif" w:cs="PT Astra Serif"/>
          <w:sz w:val="2"/>
          <w:szCs w:val="2"/>
          <w:lang w:eastAsia="en-US"/>
        </w:rPr>
      </w:pPr>
    </w:p>
    <w:tbl>
      <w:tblPr>
        <w:tblStyle w:val="1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410"/>
        <w:gridCol w:w="2693"/>
        <w:gridCol w:w="1701"/>
        <w:gridCol w:w="2410"/>
        <w:gridCol w:w="2268"/>
      </w:tblGrid>
      <w:tr w:rsidR="007933D0" w:rsidRPr="00E12797" w:rsidTr="00074506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933D0" w:rsidRPr="00E12797" w:rsidRDefault="007933D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</w:tcPr>
          <w:p w:rsidR="007933D0" w:rsidRPr="00E12797" w:rsidRDefault="007933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933D0" w:rsidRPr="00832820" w:rsidRDefault="007933D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7933D0" w:rsidRPr="00E12797" w:rsidRDefault="007933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933D0" w:rsidRPr="00E12797" w:rsidRDefault="007933D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</w:tcPr>
          <w:p w:rsidR="007933D0" w:rsidRPr="00E12797" w:rsidRDefault="007933D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7933D0" w:rsidRPr="00E12797" w:rsidRDefault="007933D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</w:t>
            </w:r>
          </w:p>
        </w:tc>
      </w:tr>
      <w:tr w:rsidR="00E12797" w:rsidRPr="00E12797" w:rsidTr="0007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EE5FA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EE5F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Исполнение обяз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тельств по обслужив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нию государственного долга Ульяновской о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б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832820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Доля расходов на 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б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служивание госуда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р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ственного долга Уль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я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новской области в утверждённом годовом объёме расходов 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б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ластного бюджета Ул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ь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яновской области (за исключением объёма расходов, которые ос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у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ществляются за счёт субвенций, предоста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ляемых из других бю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жетов бюджетной с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стемы Российской Ф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дерации)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EE5FA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E1279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E12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EE5FA1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Цель </w:t>
            </w:r>
            <w:r w:rsidR="00832820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повышение уровня бюджетной обеспеченности Ул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ь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яновской области.</w:t>
            </w:r>
          </w:p>
          <w:p w:rsidR="00E12797" w:rsidRPr="00E12797" w:rsidRDefault="00E12797" w:rsidP="0083282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Задача </w:t>
            </w:r>
            <w:r w:rsidR="00832820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эффекти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ное управление гос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дарственным долгом Ульяновской области</w:t>
            </w:r>
          </w:p>
        </w:tc>
      </w:tr>
      <w:tr w:rsidR="00E12797" w:rsidRPr="00E12797" w:rsidTr="000745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E12797" w:rsidRDefault="00E12797" w:rsidP="007933D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</w:tcPr>
          <w:p w:rsidR="00E12797" w:rsidRPr="00E12797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Выравнивание бюдже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ной обеспеченности м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ниципальных районов (городских округов)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832820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Сокращение дифф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ренциации уровня ра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чётной бюджетной обеспеченности мун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ципальных районов (городских округов) Ульяновской области</w:t>
            </w:r>
          </w:p>
        </w:tc>
        <w:tc>
          <w:tcPr>
            <w:tcW w:w="2693" w:type="dxa"/>
          </w:tcPr>
          <w:p w:rsidR="00E12797" w:rsidRPr="00E12797" w:rsidRDefault="00E12797" w:rsidP="00D10231">
            <w:pPr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E12797" w:rsidRDefault="00E12797" w:rsidP="00D10231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10" w:type="dxa"/>
          </w:tcPr>
          <w:p w:rsidR="00E12797" w:rsidRPr="00E12797" w:rsidRDefault="00E12797" w:rsidP="00D10231">
            <w:pPr>
              <w:spacing w:line="23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E12797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Цель </w:t>
            </w:r>
            <w:r w:rsidR="00980EDB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повышение уровня бюджетной обеспеченности Ул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ь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яновской области.</w:t>
            </w:r>
          </w:p>
          <w:p w:rsidR="00E12797" w:rsidRPr="00E12797" w:rsidRDefault="00E12797" w:rsidP="00980E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Задача </w:t>
            </w:r>
            <w:r w:rsidR="00980EDB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соверше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ствование межбю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жетных отношений с учётом различий в уровнях бюджетной обеспеченности м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ниципальных обр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зований Ульяновской области</w:t>
            </w:r>
          </w:p>
        </w:tc>
      </w:tr>
      <w:tr w:rsidR="00E12797" w:rsidRPr="00E12797" w:rsidTr="0007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7933D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Реализация мер по обеспечению сбаланс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рованности бюджетов муниципальных рай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нов (городских округов)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832820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Доля просроченной кредиторской задо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л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женности по выплате заработной платы р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а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ботникам муниципал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ь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ных учреждений, за исключением органов местного самоуправл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ния, в расходах бюдж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тов городских округов и консолидированных бюджетов муниципал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ь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ных районов Ульяно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в</w:t>
            </w:r>
            <w:r w:rsidRPr="00832820">
              <w:rPr>
                <w:rFonts w:ascii="PT Astra Serif" w:eastAsiaTheme="minorHAnsi" w:hAnsi="PT Astra Serif" w:cs="PT Astra Serif"/>
                <w:color w:val="0D0D0D" w:themeColor="text1" w:themeTint="F2"/>
                <w:spacing w:val="-4"/>
                <w:sz w:val="22"/>
                <w:szCs w:val="22"/>
                <w:lang w:eastAsia="en-US"/>
              </w:rPr>
              <w:t>ской области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D10231">
            <w:pPr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D10231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D10231">
            <w:pPr>
              <w:spacing w:line="23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Цель </w:t>
            </w:r>
            <w:r w:rsidR="00980EDB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повышение уровня бюджетной обеспеченности Ул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ь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яновской области.</w:t>
            </w:r>
          </w:p>
          <w:p w:rsidR="00E12797" w:rsidRPr="00E12797" w:rsidRDefault="00E12797" w:rsidP="00D102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Задача – соверше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ствование межбю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жетных отношений с учётом различий в уровнях бюджетной обеспеченности м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у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ниципальных обр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зований Ульяновской области</w:t>
            </w:r>
          </w:p>
        </w:tc>
      </w:tr>
      <w:tr w:rsidR="00E12797" w:rsidRPr="00E12797" w:rsidTr="000745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E12797" w:rsidRDefault="00E12797" w:rsidP="00C2270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2" w:type="dxa"/>
          </w:tcPr>
          <w:p w:rsidR="00E12797" w:rsidRPr="00E12797" w:rsidRDefault="00E12797" w:rsidP="00C2270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Региональный приор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тетный проект «По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держка местных иниц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атив на территории Ульяновской области»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832820" w:rsidRDefault="00E12797" w:rsidP="00C2270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Количество проектов развития муниципал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ь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ных образований Уль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я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новской области, по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готовленных на основе местных инициатив граждан, в целях </w:t>
            </w:r>
            <w:proofErr w:type="spellStart"/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соф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нансирования</w:t>
            </w:r>
            <w:proofErr w:type="spellEnd"/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 реализ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ции которых местным бюджетам предоста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лены субсидии из 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б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ластного бюджета</w:t>
            </w:r>
            <w:r w:rsidR="00234E01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 xml:space="preserve"> Ул</w:t>
            </w:r>
            <w:r w:rsidR="00234E01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ь</w:t>
            </w:r>
            <w:r w:rsidR="00234E01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яновской области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2693" w:type="dxa"/>
          </w:tcPr>
          <w:p w:rsidR="00E12797" w:rsidRPr="00E12797" w:rsidRDefault="00E12797" w:rsidP="00E127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E12797" w:rsidRDefault="00E12797" w:rsidP="00E1279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10" w:type="dxa"/>
          </w:tcPr>
          <w:p w:rsidR="00E12797" w:rsidRPr="00E12797" w:rsidRDefault="00E12797" w:rsidP="00E127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12797" w:rsidRPr="00E12797" w:rsidRDefault="00E12797" w:rsidP="00C2270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Цель </w:t>
            </w:r>
            <w:r w:rsidR="00980EDB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повышение уровня бюджетной обеспеченности Ул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ь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яновской области.</w:t>
            </w:r>
          </w:p>
          <w:p w:rsidR="00E12797" w:rsidRPr="00E12797" w:rsidRDefault="00E12797" w:rsidP="00980ED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Задача </w:t>
            </w:r>
            <w:r w:rsidR="00980EDB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повышение эффективности 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пользования бю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жетных средств, ор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ентация бюджетных расходов на дост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жение конечных с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циально-экономических 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е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зультатов</w:t>
            </w:r>
          </w:p>
        </w:tc>
      </w:tr>
      <w:tr w:rsidR="00E12797" w:rsidRPr="00E12797" w:rsidTr="0007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7933D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BD2BD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Информационное, мет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дологическое и пр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граммное </w:t>
            </w:r>
            <w:r w:rsidR="00234E01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обеспечение бюджетного процесса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832820" w:rsidRDefault="00E12797" w:rsidP="00F605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</w:pPr>
            <w:proofErr w:type="gramStart"/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Доля государственных органов Ульяновской области, являющихся главными распорядит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лями средств областн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го бюджета, и облас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т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ных государственных учреждений, органов местного самоуправл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ния муниципальных образований Ульяно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в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ской области и мун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и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ципальных учреждений муниципальных обр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зований Ульяновской области, имеющих д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ступ к государстве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ным информационным системам Ульяновской области, используемым при составлении прое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к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та и исполнении конс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о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лидированного бюдж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та Ульяновской обл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а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сти, в общем колич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е</w:t>
            </w:r>
            <w:r w:rsidRPr="00832820">
              <w:rPr>
                <w:rFonts w:ascii="PT Astra Serif" w:eastAsiaTheme="minorHAnsi" w:hAnsi="PT Astra Serif" w:cs="PT Astra Serif"/>
                <w:spacing w:val="-4"/>
                <w:sz w:val="22"/>
                <w:szCs w:val="22"/>
                <w:lang w:eastAsia="en-US"/>
              </w:rPr>
              <w:t>стве указанных органов и учреждений</w:t>
            </w:r>
            <w:proofErr w:type="gramEnd"/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E12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E1279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E12797" w:rsidRPr="00E12797" w:rsidRDefault="00E12797" w:rsidP="00E127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2797" w:rsidRPr="00E12797" w:rsidRDefault="00E12797" w:rsidP="00C2270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Цель </w:t>
            </w:r>
            <w:r w:rsidR="00980EDB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–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повышение уровня бюджетной обеспеченности Ул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ь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яновской области.</w:t>
            </w:r>
          </w:p>
          <w:p w:rsidR="00E12797" w:rsidRPr="00E12797" w:rsidRDefault="00E12797" w:rsidP="00F6059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</w:pP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Задача – повышение уровня прозрачности (открытости) облас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т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ного бюджета</w:t>
            </w:r>
            <w:r w:rsidR="00234E01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Уль</w:t>
            </w:r>
            <w:r w:rsidR="00234E01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я</w:t>
            </w:r>
            <w:r w:rsidR="00234E01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новской области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и бюджетного проце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</w:t>
            </w:r>
            <w:r w:rsidRPr="00E1279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са в Ульяновской обла</w:t>
            </w:r>
            <w:r w:rsidR="00F60596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сти</w:t>
            </w:r>
          </w:p>
        </w:tc>
      </w:tr>
    </w:tbl>
    <w:p w:rsidR="00330AF8" w:rsidRDefault="00F60596" w:rsidP="00F60596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______________».</w:t>
      </w:r>
    </w:p>
    <w:p w:rsidR="00F60596" w:rsidRDefault="00F60596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</w:p>
    <w:p w:rsidR="005917FD" w:rsidRPr="00052670" w:rsidRDefault="00085351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7. </w:t>
      </w:r>
      <w:r w:rsidR="005917FD" w:rsidRPr="00052670">
        <w:rPr>
          <w:rFonts w:ascii="PT Astra Serif" w:eastAsiaTheme="minorHAnsi" w:hAnsi="PT Astra Serif" w:cs="PT Astra Serif"/>
          <w:lang w:eastAsia="en-US"/>
        </w:rPr>
        <w:t>В приложении № 4:</w:t>
      </w:r>
    </w:p>
    <w:p w:rsidR="001F73EF" w:rsidRPr="00052670" w:rsidRDefault="004760C5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1) </w:t>
      </w:r>
      <w:r w:rsidR="001F73EF" w:rsidRPr="00052670">
        <w:rPr>
          <w:rFonts w:ascii="PT Astra Serif" w:eastAsiaTheme="minorHAnsi" w:hAnsi="PT Astra Serif" w:cs="PT Astra Serif"/>
          <w:lang w:eastAsia="en-US"/>
        </w:rPr>
        <w:t>в строке 1:</w:t>
      </w:r>
    </w:p>
    <w:p w:rsidR="004760C5" w:rsidRPr="00052670" w:rsidRDefault="00417B83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а) </w:t>
      </w:r>
      <w:r w:rsidR="004760C5" w:rsidRPr="00052670">
        <w:rPr>
          <w:rFonts w:ascii="PT Astra Serif" w:eastAsiaTheme="minorHAnsi" w:hAnsi="PT Astra Serif" w:cs="PT Astra Serif"/>
          <w:lang w:eastAsia="en-US"/>
        </w:rPr>
        <w:t>граф</w:t>
      </w:r>
      <w:r w:rsidRPr="00052670">
        <w:rPr>
          <w:rFonts w:ascii="PT Astra Serif" w:eastAsiaTheme="minorHAnsi" w:hAnsi="PT Astra Serif" w:cs="PT Astra Serif"/>
          <w:lang w:eastAsia="en-US"/>
        </w:rPr>
        <w:t>у</w:t>
      </w:r>
      <w:r w:rsidR="004760C5" w:rsidRPr="00052670">
        <w:rPr>
          <w:rFonts w:ascii="PT Astra Serif" w:eastAsiaTheme="minorHAnsi" w:hAnsi="PT Astra Serif" w:cs="PT Astra Serif"/>
          <w:lang w:eastAsia="en-US"/>
        </w:rPr>
        <w:t xml:space="preserve"> 3</w:t>
      </w:r>
      <w:r w:rsidRPr="00052670">
        <w:rPr>
          <w:rFonts w:ascii="PT Astra Serif" w:eastAsiaTheme="minorHAnsi" w:hAnsi="PT Astra Serif" w:cs="PT Astra Serif"/>
          <w:lang w:eastAsia="en-US"/>
        </w:rPr>
        <w:t xml:space="preserve"> изложить в следующей редакции</w:t>
      </w:r>
      <w:r w:rsidR="004760C5" w:rsidRPr="00052670">
        <w:rPr>
          <w:rFonts w:ascii="PT Astra Serif" w:eastAsiaTheme="minorHAnsi" w:hAnsi="PT Astra Serif" w:cs="PT Astra Serif"/>
          <w:lang w:eastAsia="en-US"/>
        </w:rPr>
        <w:t>:</w:t>
      </w:r>
    </w:p>
    <w:p w:rsidR="004760C5" w:rsidRPr="00052670" w:rsidRDefault="00417B83" w:rsidP="00597EF9">
      <w:pPr>
        <w:autoSpaceDE w:val="0"/>
        <w:autoSpaceDN w:val="0"/>
        <w:adjustRightInd w:val="0"/>
        <w:ind w:left="709" w:right="-31"/>
        <w:jc w:val="both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«Количество проектов развития муниципальных образований Ульяновской области, подготовленных на основе местных инициатив граждан, в целях </w:t>
      </w:r>
      <w:proofErr w:type="spellStart"/>
      <w:r w:rsidRPr="00052670">
        <w:rPr>
          <w:rFonts w:ascii="PT Astra Serif" w:eastAsiaTheme="minorHAnsi" w:hAnsi="PT Astra Serif" w:cs="PT Astra Serif"/>
          <w:lang w:eastAsia="en-US"/>
        </w:rPr>
        <w:t>софинансирования</w:t>
      </w:r>
      <w:proofErr w:type="spellEnd"/>
      <w:r w:rsidRPr="00052670">
        <w:rPr>
          <w:rFonts w:ascii="PT Astra Serif" w:eastAsiaTheme="minorHAnsi" w:hAnsi="PT Astra Serif" w:cs="PT Astra Serif"/>
          <w:lang w:eastAsia="en-US"/>
        </w:rPr>
        <w:t xml:space="preserve"> реализации которых местным бюджетам предоставлены субсидии из областного бюджета</w:t>
      </w:r>
      <w:r w:rsidR="003904E0">
        <w:rPr>
          <w:rFonts w:ascii="PT Astra Serif" w:eastAsiaTheme="minorHAnsi" w:hAnsi="PT Astra Serif" w:cs="PT Astra Serif"/>
          <w:lang w:eastAsia="en-US"/>
        </w:rPr>
        <w:t xml:space="preserve"> Ульяновской области</w:t>
      </w:r>
      <w:r w:rsidRPr="00052670">
        <w:rPr>
          <w:rFonts w:ascii="PT Astra Serif" w:eastAsiaTheme="minorHAnsi" w:hAnsi="PT Astra Serif" w:cs="PT Astra Serif"/>
          <w:lang w:eastAsia="en-US"/>
        </w:rPr>
        <w:t>»</w:t>
      </w:r>
      <w:r w:rsidR="00352637">
        <w:rPr>
          <w:rFonts w:ascii="PT Astra Serif" w:eastAsiaTheme="minorHAnsi" w:hAnsi="PT Astra Serif" w:cs="PT Astra Serif"/>
          <w:lang w:eastAsia="en-US"/>
        </w:rPr>
        <w:t>;</w:t>
      </w:r>
    </w:p>
    <w:p w:rsidR="007C3534" w:rsidRPr="00052670" w:rsidRDefault="004760C5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б) </w:t>
      </w:r>
      <w:r w:rsidR="005917FD"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="00AE7BDE" w:rsidRPr="00052670">
        <w:rPr>
          <w:rFonts w:ascii="PT Astra Serif" w:eastAsiaTheme="minorHAnsi" w:hAnsi="PT Astra Serif" w:cs="PT Astra Serif"/>
          <w:lang w:eastAsia="en-US"/>
        </w:rPr>
        <w:t>в графе 5:</w:t>
      </w:r>
    </w:p>
    <w:p w:rsidR="0045214A" w:rsidRPr="00052670" w:rsidRDefault="00AE7BDE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цифр</w:t>
      </w:r>
      <w:r w:rsidR="00FB164A" w:rsidRPr="00052670">
        <w:rPr>
          <w:rFonts w:ascii="PT Astra Serif" w:eastAsiaTheme="minorHAnsi" w:hAnsi="PT Astra Serif" w:cs="PT Astra Serif"/>
          <w:lang w:eastAsia="en-US"/>
        </w:rPr>
        <w:t>ы</w:t>
      </w:r>
      <w:r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="0045214A" w:rsidRPr="00052670">
        <w:rPr>
          <w:rFonts w:ascii="PT Astra Serif" w:eastAsiaTheme="minorHAnsi" w:hAnsi="PT Astra Serif" w:cs="PT Astra Serif"/>
          <w:lang w:eastAsia="en-US"/>
        </w:rPr>
        <w:t>«</w:t>
      </w:r>
      <w:r w:rsidRPr="00052670">
        <w:rPr>
          <w:rFonts w:ascii="PT Astra Serif" w:eastAsiaTheme="minorHAnsi" w:hAnsi="PT Astra Serif" w:cs="PT Astra Serif"/>
          <w:lang w:eastAsia="en-US"/>
        </w:rPr>
        <w:t>10</w:t>
      </w:r>
      <w:r w:rsidR="001F73EF" w:rsidRPr="00052670">
        <w:rPr>
          <w:rFonts w:ascii="PT Astra Serif" w:eastAsiaTheme="minorHAnsi" w:hAnsi="PT Astra Serif" w:cs="PT Astra Serif"/>
          <w:lang w:eastAsia="en-US"/>
        </w:rPr>
        <w:t>.12.2021</w:t>
      </w:r>
      <w:r w:rsidR="0045214A" w:rsidRPr="00052670">
        <w:rPr>
          <w:rFonts w:ascii="PT Astra Serif" w:eastAsiaTheme="minorHAnsi" w:hAnsi="PT Astra Serif" w:cs="PT Astra Serif"/>
          <w:lang w:eastAsia="en-US"/>
        </w:rPr>
        <w:t xml:space="preserve">» </w:t>
      </w:r>
      <w:r w:rsidRPr="00052670">
        <w:rPr>
          <w:rFonts w:ascii="PT Astra Serif" w:eastAsiaTheme="minorHAnsi" w:hAnsi="PT Astra Serif" w:cs="PT Astra Serif"/>
          <w:lang w:eastAsia="en-US"/>
        </w:rPr>
        <w:t>заменить цифр</w:t>
      </w:r>
      <w:r w:rsidR="00352637">
        <w:rPr>
          <w:rFonts w:ascii="PT Astra Serif" w:eastAsiaTheme="minorHAnsi" w:hAnsi="PT Astra Serif" w:cs="PT Astra Serif"/>
          <w:lang w:eastAsia="en-US"/>
        </w:rPr>
        <w:t>ами</w:t>
      </w:r>
      <w:r w:rsidR="0045214A" w:rsidRPr="00052670">
        <w:rPr>
          <w:rFonts w:ascii="PT Astra Serif" w:eastAsiaTheme="minorHAnsi" w:hAnsi="PT Astra Serif" w:cs="PT Astra Serif"/>
          <w:lang w:eastAsia="en-US"/>
        </w:rPr>
        <w:t xml:space="preserve"> «16</w:t>
      </w:r>
      <w:r w:rsidR="001F73EF" w:rsidRPr="00052670">
        <w:rPr>
          <w:rFonts w:ascii="PT Astra Serif" w:eastAsiaTheme="minorHAnsi" w:hAnsi="PT Astra Serif" w:cs="PT Astra Serif"/>
          <w:lang w:eastAsia="en-US"/>
        </w:rPr>
        <w:t>.12.2022</w:t>
      </w:r>
      <w:r w:rsidR="0045214A" w:rsidRPr="00052670">
        <w:rPr>
          <w:rFonts w:ascii="PT Astra Serif" w:eastAsiaTheme="minorHAnsi" w:hAnsi="PT Astra Serif" w:cs="PT Astra Serif"/>
          <w:lang w:eastAsia="en-US"/>
        </w:rPr>
        <w:t>»;</w:t>
      </w:r>
    </w:p>
    <w:p w:rsidR="0045214A" w:rsidRPr="00052670" w:rsidRDefault="0045214A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цифры «14.01.202</w:t>
      </w:r>
      <w:r w:rsidR="009E2B13" w:rsidRPr="00052670">
        <w:rPr>
          <w:rFonts w:ascii="PT Astra Serif" w:eastAsiaTheme="minorHAnsi" w:hAnsi="PT Astra Serif" w:cs="PT Astra Serif"/>
          <w:lang w:eastAsia="en-US"/>
        </w:rPr>
        <w:t>2</w:t>
      </w:r>
      <w:r w:rsidRPr="00052670">
        <w:rPr>
          <w:rFonts w:ascii="PT Astra Serif" w:eastAsiaTheme="minorHAnsi" w:hAnsi="PT Astra Serif" w:cs="PT Astra Serif"/>
          <w:lang w:eastAsia="en-US"/>
        </w:rPr>
        <w:t>» заменить цифрами «1</w:t>
      </w:r>
      <w:r w:rsidR="009E2B13" w:rsidRPr="00052670">
        <w:rPr>
          <w:rFonts w:ascii="PT Astra Serif" w:eastAsiaTheme="minorHAnsi" w:hAnsi="PT Astra Serif" w:cs="PT Astra Serif"/>
          <w:lang w:eastAsia="en-US"/>
        </w:rPr>
        <w:t>3</w:t>
      </w:r>
      <w:r w:rsidRPr="00052670">
        <w:rPr>
          <w:rFonts w:ascii="PT Astra Serif" w:eastAsiaTheme="minorHAnsi" w:hAnsi="PT Astra Serif" w:cs="PT Astra Serif"/>
          <w:lang w:eastAsia="en-US"/>
        </w:rPr>
        <w:t>.01.202</w:t>
      </w:r>
      <w:r w:rsidR="009E2B13" w:rsidRPr="00052670">
        <w:rPr>
          <w:rFonts w:ascii="PT Astra Serif" w:eastAsiaTheme="minorHAnsi" w:hAnsi="PT Astra Serif" w:cs="PT Astra Serif"/>
          <w:lang w:eastAsia="en-US"/>
        </w:rPr>
        <w:t>3</w:t>
      </w:r>
      <w:r w:rsidRPr="00052670">
        <w:rPr>
          <w:rFonts w:ascii="PT Astra Serif" w:eastAsiaTheme="minorHAnsi" w:hAnsi="PT Astra Serif" w:cs="PT Astra Serif"/>
          <w:lang w:eastAsia="en-US"/>
        </w:rPr>
        <w:t>»;</w:t>
      </w:r>
    </w:p>
    <w:p w:rsidR="00AE2E6F" w:rsidRPr="00052670" w:rsidRDefault="009E2B13" w:rsidP="007C3534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цифры «05.04.2022</w:t>
      </w:r>
      <w:r w:rsidR="00AE2E6F" w:rsidRPr="00052670">
        <w:rPr>
          <w:rFonts w:ascii="PT Astra Serif" w:eastAsiaTheme="minorHAnsi" w:hAnsi="PT Astra Serif" w:cs="PT Astra Serif"/>
          <w:lang w:eastAsia="en-US"/>
        </w:rPr>
        <w:t>» заменить цифрами «07.04.2023»;</w:t>
      </w:r>
    </w:p>
    <w:p w:rsidR="00AE2E6F" w:rsidRPr="00052670" w:rsidRDefault="00AE2E6F" w:rsidP="00AE2E6F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цифры «18.07.2022»</w:t>
      </w:r>
      <w:r w:rsidR="0045214A"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="00AE7BDE"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Pr="00052670">
        <w:rPr>
          <w:rFonts w:ascii="PT Astra Serif" w:eastAsiaTheme="minorHAnsi" w:hAnsi="PT Astra Serif" w:cs="PT Astra Serif"/>
          <w:lang w:eastAsia="en-US"/>
        </w:rPr>
        <w:t>заменить цифрами «18.07.2023»;</w:t>
      </w:r>
    </w:p>
    <w:p w:rsidR="00AE2E6F" w:rsidRPr="00052670" w:rsidRDefault="00FB164A" w:rsidP="00AE2E6F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цифры «31.08.2022» заменить цифрами «31.08.2022»;</w:t>
      </w:r>
    </w:p>
    <w:p w:rsidR="007C3534" w:rsidRPr="00052670" w:rsidRDefault="006964A3" w:rsidP="00757400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>2) строку 2 признать утративш</w:t>
      </w:r>
      <w:r w:rsidR="00DA0FBB" w:rsidRPr="00052670">
        <w:rPr>
          <w:rFonts w:ascii="PT Astra Serif" w:hAnsi="PT Astra Serif"/>
        </w:rPr>
        <w:t>ей силу.</w:t>
      </w:r>
    </w:p>
    <w:p w:rsidR="00757400" w:rsidRPr="00052670" w:rsidRDefault="00085351" w:rsidP="00757400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>8</w:t>
      </w:r>
      <w:r w:rsidR="00757400" w:rsidRPr="00052670">
        <w:rPr>
          <w:rFonts w:ascii="PT Astra Serif" w:hAnsi="PT Astra Serif"/>
        </w:rPr>
        <w:t xml:space="preserve">. </w:t>
      </w:r>
      <w:r w:rsidR="002338C9" w:rsidRPr="00052670">
        <w:rPr>
          <w:rFonts w:ascii="PT Astra Serif" w:hAnsi="PT Astra Serif"/>
        </w:rPr>
        <w:t>П</w:t>
      </w:r>
      <w:r w:rsidR="00757400" w:rsidRPr="00052670">
        <w:rPr>
          <w:rFonts w:ascii="PT Astra Serif" w:hAnsi="PT Astra Serif"/>
        </w:rPr>
        <w:t>риложени</w:t>
      </w:r>
      <w:r w:rsidR="00352637">
        <w:rPr>
          <w:rFonts w:ascii="PT Astra Serif" w:hAnsi="PT Astra Serif"/>
        </w:rPr>
        <w:t>е</w:t>
      </w:r>
      <w:r w:rsidR="00757400" w:rsidRPr="00052670">
        <w:rPr>
          <w:rFonts w:ascii="PT Astra Serif" w:hAnsi="PT Astra Serif"/>
        </w:rPr>
        <w:t xml:space="preserve"> №</w:t>
      </w:r>
      <w:r w:rsidR="00E47478" w:rsidRPr="00052670">
        <w:rPr>
          <w:rFonts w:ascii="PT Astra Serif" w:hAnsi="PT Astra Serif"/>
        </w:rPr>
        <w:t xml:space="preserve"> </w:t>
      </w:r>
      <w:r w:rsidR="00757400" w:rsidRPr="00052670">
        <w:rPr>
          <w:rFonts w:ascii="PT Astra Serif" w:hAnsi="PT Astra Serif"/>
        </w:rPr>
        <w:t>6</w:t>
      </w:r>
      <w:r w:rsidR="002338C9" w:rsidRPr="00052670">
        <w:rPr>
          <w:rFonts w:ascii="PT Astra Serif" w:hAnsi="PT Astra Serif"/>
        </w:rPr>
        <w:t xml:space="preserve"> изложить в следующей редакции</w:t>
      </w:r>
      <w:r w:rsidR="00757400" w:rsidRPr="00052670">
        <w:rPr>
          <w:rFonts w:ascii="PT Astra Serif" w:hAnsi="PT Astra Serif"/>
        </w:rPr>
        <w:t>:</w:t>
      </w:r>
    </w:p>
    <w:p w:rsidR="002338C9" w:rsidRDefault="002338C9" w:rsidP="00352637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hAnsi="PT Astra Serif"/>
        </w:rPr>
      </w:pPr>
      <w:r w:rsidRPr="00052670">
        <w:rPr>
          <w:rFonts w:ascii="PT Astra Serif" w:eastAsiaTheme="minorHAnsi" w:hAnsi="PT Astra Serif" w:cs="PT Astra Serif"/>
          <w:lang w:eastAsia="en-US"/>
        </w:rPr>
        <w:t xml:space="preserve">«ПРИЛОЖЕНИЕ </w:t>
      </w:r>
      <w:r w:rsidRPr="00052670">
        <w:rPr>
          <w:rFonts w:ascii="PT Astra Serif" w:hAnsi="PT Astra Serif"/>
        </w:rPr>
        <w:t>№ 6</w:t>
      </w:r>
    </w:p>
    <w:p w:rsidR="00352637" w:rsidRPr="00052670" w:rsidRDefault="00352637" w:rsidP="00352637">
      <w:pPr>
        <w:autoSpaceDE w:val="0"/>
        <w:autoSpaceDN w:val="0"/>
        <w:adjustRightInd w:val="0"/>
        <w:ind w:left="10773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2338C9" w:rsidRPr="00052670" w:rsidRDefault="002338C9" w:rsidP="00352637">
      <w:pPr>
        <w:autoSpaceDE w:val="0"/>
        <w:autoSpaceDN w:val="0"/>
        <w:adjustRightInd w:val="0"/>
        <w:ind w:left="10773"/>
        <w:jc w:val="right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2338C9" w:rsidRPr="00052670" w:rsidRDefault="002338C9" w:rsidP="002338C9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330AF8" w:rsidRPr="00052670" w:rsidRDefault="00330AF8" w:rsidP="002338C9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2338C9" w:rsidRPr="00052670" w:rsidRDefault="002338C9" w:rsidP="002338C9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ПЕРЕЧЕНЬ ПОКАЗАТЕЛЕЙ,</w:t>
      </w:r>
    </w:p>
    <w:p w:rsidR="002338C9" w:rsidRPr="00052670" w:rsidRDefault="002338C9" w:rsidP="002338C9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proofErr w:type="gramStart"/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характеризующих</w:t>
      </w:r>
      <w:proofErr w:type="gramEnd"/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 ожидаемые результаты реализации</w:t>
      </w:r>
    </w:p>
    <w:p w:rsidR="002338C9" w:rsidRPr="00052670" w:rsidRDefault="002338C9" w:rsidP="002338C9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государственной программы Ульяновской области</w:t>
      </w:r>
    </w:p>
    <w:p w:rsidR="002338C9" w:rsidRPr="00052670" w:rsidRDefault="002338C9" w:rsidP="00330AF8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«Управление государственными финансами Ульяновской области» в 202</w:t>
      </w:r>
      <w:r w:rsidR="00377935" w:rsidRPr="00052670">
        <w:rPr>
          <w:rFonts w:ascii="PT Astra Serif" w:eastAsiaTheme="minorHAnsi" w:hAnsi="PT Astra Serif" w:cs="PT Astra Serif"/>
          <w:b/>
          <w:bCs/>
          <w:lang w:eastAsia="en-US"/>
        </w:rPr>
        <w:t>0</w:t>
      </w:r>
      <w:r w:rsidR="00F9707E">
        <w:rPr>
          <w:rFonts w:ascii="PT Astra Serif" w:eastAsiaTheme="minorHAnsi" w:hAnsi="PT Astra Serif" w:cs="PT Astra Serif"/>
          <w:b/>
          <w:bCs/>
          <w:lang w:eastAsia="en-US"/>
        </w:rPr>
        <w:t>-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202</w:t>
      </w:r>
      <w:r w:rsidR="00377935" w:rsidRPr="00052670">
        <w:rPr>
          <w:rFonts w:ascii="PT Astra Serif" w:eastAsiaTheme="minorHAnsi" w:hAnsi="PT Astra Serif" w:cs="PT Astra Serif"/>
          <w:b/>
          <w:bCs/>
          <w:lang w:eastAsia="en-US"/>
        </w:rPr>
        <w:t>2</w:t>
      </w:r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 годах</w:t>
      </w:r>
    </w:p>
    <w:tbl>
      <w:tblPr>
        <w:tblStyle w:val="af4"/>
        <w:tblW w:w="14850" w:type="dxa"/>
        <w:tblLayout w:type="fixed"/>
        <w:tblLook w:val="0000" w:firstRow="0" w:lastRow="0" w:firstColumn="0" w:lastColumn="0" w:noHBand="0" w:noVBand="0"/>
      </w:tblPr>
      <w:tblGrid>
        <w:gridCol w:w="624"/>
        <w:gridCol w:w="3312"/>
        <w:gridCol w:w="1559"/>
        <w:gridCol w:w="1417"/>
        <w:gridCol w:w="1418"/>
        <w:gridCol w:w="1417"/>
        <w:gridCol w:w="4678"/>
        <w:gridCol w:w="425"/>
      </w:tblGrid>
      <w:tr w:rsidR="00312CBE" w:rsidRPr="00052670" w:rsidTr="00C31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Единица 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Значения показателей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CBE" w:rsidRPr="00052670" w:rsidRDefault="00312CBE" w:rsidP="003904E0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Методика расч</w:t>
            </w:r>
            <w:r w:rsidR="003904E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та значений показателя, источник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CBE" w:rsidRPr="00052670" w:rsidRDefault="00312CBE" w:rsidP="002338C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312CBE" w:rsidRPr="00052670" w:rsidTr="00C31A2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CBE" w:rsidRPr="00052670" w:rsidRDefault="00312CBE" w:rsidP="00E7111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CBE" w:rsidRPr="00052670" w:rsidRDefault="00312CBE" w:rsidP="002338C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CBE" w:rsidRPr="00052670" w:rsidRDefault="00312CBE" w:rsidP="002338C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</w:tbl>
    <w:p w:rsidR="006B2D6C" w:rsidRPr="00052670" w:rsidRDefault="006B2D6C" w:rsidP="00F9707E">
      <w:pPr>
        <w:tabs>
          <w:tab w:val="left" w:pos="142"/>
          <w:tab w:val="left" w:pos="851"/>
        </w:tabs>
        <w:spacing w:line="14" w:lineRule="auto"/>
        <w:ind w:firstLine="709"/>
        <w:jc w:val="both"/>
        <w:rPr>
          <w:rFonts w:ascii="PT Astra Serif" w:hAnsi="PT Astra Serif"/>
          <w:sz w:val="2"/>
        </w:rPr>
      </w:pPr>
    </w:p>
    <w:tbl>
      <w:tblPr>
        <w:tblStyle w:val="af4"/>
        <w:tblW w:w="14850" w:type="dxa"/>
        <w:tblLayout w:type="fixed"/>
        <w:tblLook w:val="0000" w:firstRow="0" w:lastRow="0" w:firstColumn="0" w:lastColumn="0" w:noHBand="0" w:noVBand="0"/>
      </w:tblPr>
      <w:tblGrid>
        <w:gridCol w:w="624"/>
        <w:gridCol w:w="3312"/>
        <w:gridCol w:w="1559"/>
        <w:gridCol w:w="1417"/>
        <w:gridCol w:w="1418"/>
        <w:gridCol w:w="1417"/>
        <w:gridCol w:w="4678"/>
        <w:gridCol w:w="425"/>
      </w:tblGrid>
      <w:tr w:rsidR="00014D93" w:rsidRPr="00052670" w:rsidTr="00074506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312CBE" w:rsidP="00312CB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014D93" w:rsidRPr="00052670" w:rsidTr="0007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83A66">
            <w:pPr>
              <w:autoSpaceDE w:val="0"/>
              <w:autoSpaceDN w:val="0"/>
              <w:adjustRightInd w:val="0"/>
              <w:spacing w:line="23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уровня бюдже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ной обеспеченности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образований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в результате предоставления бюджетам муниципальных районов (г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родских округов)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дотаций из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на выравнив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ние уровня бюджетной обе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печенности муниципальных районов (городских округов) Ульяновской области, а та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 бюджетам муниципал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районов Ульяновской области субвенций из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в целях фина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сового обеспечения расхо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обязательств, связанных с расч</w:t>
            </w:r>
            <w:r w:rsidR="00E7111C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том и предоставлен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ем бюджетам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городских (сельских) поселений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дотаций на выравнивание бюджетной обеспеченности городских (сельских) поселений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по сравн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нию с годом, предшеству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щим отч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 (в расч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те на душу населения)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83A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83A6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83A6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83A66">
            <w:pPr>
              <w:autoSpaceDE w:val="0"/>
              <w:autoSpaceDN w:val="0"/>
              <w:adjustRightInd w:val="0"/>
              <w:spacing w:line="23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17" w:rsidRPr="00052670" w:rsidRDefault="000E1C17" w:rsidP="00083A66">
            <w:pPr>
              <w:spacing w:line="235" w:lineRule="auto"/>
              <w:rPr>
                <w:rFonts w:ascii="PT Astra Serif" w:eastAsiaTheme="minorEastAsia" w:hAnsi="PT Astra Serif"/>
              </w:rPr>
            </w:pPr>
            <w:r w:rsidRPr="00052670">
              <w:rPr>
                <w:rFonts w:ascii="PT Astra Serif" w:hAnsi="PT Astra Serif"/>
              </w:rPr>
              <w:t>∆</w:t>
            </w:r>
            <w:r w:rsidR="003904E0">
              <w:rPr>
                <w:rFonts w:ascii="PT Astra Serif" w:hAnsi="PT Astra Serif"/>
              </w:rPr>
              <w:t xml:space="preserve"> </w:t>
            </w:r>
            <w:r w:rsidRPr="00052670">
              <w:rPr>
                <w:rFonts w:ascii="PT Astra Serif" w:hAnsi="PT Astra Serif"/>
              </w:rPr>
              <w:t>=</w:t>
            </w:r>
            <w:r w:rsidR="003904E0">
              <w:rPr>
                <w:rFonts w:ascii="PT Astra Serif" w:hAnsi="PT Astra Serif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PT Astra Serif" w:hAnsi="PT Astra Serif"/>
                      <w:sz w:val="36"/>
                      <w:szCs w:val="36"/>
                    </w:rPr>
                    <m:t>УБО</m:t>
                  </m:r>
                  <m:r>
                    <m:rPr>
                      <m:nor/>
                    </m:rPr>
                    <w:rPr>
                      <w:rFonts w:ascii="PT Astra Serif" w:hAnsi="PT Astra Serif"/>
                      <w:sz w:val="36"/>
                      <w:szCs w:val="36"/>
                      <w:lang w:val="en-US"/>
                    </w:rPr>
                    <m:t>n</m:t>
                  </m:r>
                </m:num>
                <m:den>
                  <m:r>
                    <m:rPr>
                      <m:nor/>
                    </m:rPr>
                    <w:rPr>
                      <w:rFonts w:ascii="PT Astra Serif" w:hAnsi="PT Astra Serif"/>
                      <w:sz w:val="36"/>
                      <w:szCs w:val="36"/>
                    </w:rPr>
                    <m:t>УБО</m:t>
                  </m:r>
                  <m:r>
                    <m:rPr>
                      <m:nor/>
                    </m:rPr>
                    <w:rPr>
                      <w:rFonts w:ascii="PT Astra Serif" w:hAnsi="PT Astra Serif"/>
                      <w:sz w:val="36"/>
                      <w:szCs w:val="36"/>
                      <w:lang w:val="en-US"/>
                    </w:rPr>
                    <m:t>n</m:t>
                  </m:r>
                  <m:r>
                    <m:rPr>
                      <m:nor/>
                    </m:rPr>
                    <w:rPr>
                      <w:rFonts w:ascii="PT Astra Serif" w:hAnsi="PT Astra Serif"/>
                      <w:sz w:val="36"/>
                      <w:szCs w:val="36"/>
                    </w:rPr>
                    <m:t>-1</m:t>
                  </m:r>
                </m:den>
              </m:f>
            </m:oMath>
            <w:r w:rsidRPr="00052670">
              <w:rPr>
                <w:rFonts w:ascii="PT Astra Serif" w:eastAsiaTheme="minorEastAsia" w:hAnsi="PT Astra Serif"/>
              </w:rPr>
              <w:t>, где:</w:t>
            </w:r>
          </w:p>
          <w:p w:rsidR="00014D93" w:rsidRPr="00052670" w:rsidRDefault="00014D93" w:rsidP="00083A66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0E1C17" w:rsidRPr="00052670" w:rsidRDefault="000E1C17" w:rsidP="00083A66">
            <w:pPr>
              <w:spacing w:line="235" w:lineRule="auto"/>
              <w:jc w:val="both"/>
              <w:rPr>
                <w:rFonts w:ascii="PT Astra Serif" w:hAnsi="PT Astra Serif"/>
                <w:sz w:val="24"/>
              </w:rPr>
            </w:pPr>
            <w:r w:rsidRPr="00052670">
              <w:rPr>
                <w:rFonts w:ascii="PT Astra Serif" w:hAnsi="PT Astra Serif"/>
                <w:sz w:val="24"/>
              </w:rPr>
              <w:t xml:space="preserve">∆ </w:t>
            </w:r>
            <w:r w:rsidR="00E7111C">
              <w:rPr>
                <w:rFonts w:ascii="PT Astra Serif" w:hAnsi="PT Astra Serif"/>
                <w:sz w:val="24"/>
              </w:rPr>
              <w:t>–</w:t>
            </w:r>
            <w:r w:rsidRPr="00052670">
              <w:rPr>
                <w:rFonts w:ascii="PT Astra Serif" w:hAnsi="PT Astra Serif"/>
                <w:sz w:val="24"/>
              </w:rPr>
              <w:t xml:space="preserve"> значение </w:t>
            </w:r>
            <w:proofErr w:type="gramStart"/>
            <w:r w:rsidRPr="00052670">
              <w:rPr>
                <w:rFonts w:ascii="PT Astra Serif" w:hAnsi="PT Astra Serif"/>
                <w:sz w:val="24"/>
              </w:rPr>
              <w:t>изменения уровня бюджетной обеспеченности муниципальных образов</w:t>
            </w:r>
            <w:r w:rsidRPr="00052670">
              <w:rPr>
                <w:rFonts w:ascii="PT Astra Serif" w:hAnsi="PT Astra Serif"/>
                <w:sz w:val="24"/>
              </w:rPr>
              <w:t>а</w:t>
            </w:r>
            <w:r w:rsidRPr="00052670">
              <w:rPr>
                <w:rFonts w:ascii="PT Astra Serif" w:hAnsi="PT Astra Serif"/>
                <w:sz w:val="24"/>
              </w:rPr>
              <w:t>ний Ульяновской области</w:t>
            </w:r>
            <w:proofErr w:type="gramEnd"/>
            <w:r w:rsidRPr="00052670">
              <w:rPr>
                <w:rFonts w:ascii="PT Astra Serif" w:hAnsi="PT Astra Serif"/>
                <w:sz w:val="24"/>
              </w:rPr>
              <w:t>;</w:t>
            </w:r>
          </w:p>
          <w:p w:rsidR="000E1C17" w:rsidRPr="00052670" w:rsidRDefault="000E1C17" w:rsidP="00083A66">
            <w:pPr>
              <w:spacing w:line="235" w:lineRule="auto"/>
              <w:jc w:val="both"/>
              <w:rPr>
                <w:rFonts w:ascii="PT Astra Serif" w:hAnsi="PT Astra Serif"/>
                <w:sz w:val="24"/>
              </w:rPr>
            </w:pPr>
            <w:r w:rsidRPr="00052670">
              <w:rPr>
                <w:rFonts w:ascii="PT Astra Serif" w:hAnsi="PT Astra Serif"/>
                <w:sz w:val="24"/>
              </w:rPr>
              <w:t>УБО</w:t>
            </w:r>
            <w:proofErr w:type="gramStart"/>
            <w:r w:rsidRPr="00052670">
              <w:rPr>
                <w:rFonts w:ascii="PT Astra Serif" w:hAnsi="PT Astra Serif"/>
                <w:sz w:val="24"/>
                <w:lang w:val="en-US"/>
              </w:rPr>
              <w:t>n</w:t>
            </w:r>
            <w:proofErr w:type="gramEnd"/>
            <w:r w:rsidRPr="00052670">
              <w:rPr>
                <w:rFonts w:ascii="PT Astra Serif" w:hAnsi="PT Astra Serif"/>
                <w:sz w:val="24"/>
              </w:rPr>
              <w:t xml:space="preserve"> – значение уровня бюджетной обе</w:t>
            </w:r>
            <w:r w:rsidRPr="00052670">
              <w:rPr>
                <w:rFonts w:ascii="PT Astra Serif" w:hAnsi="PT Astra Serif"/>
                <w:sz w:val="24"/>
              </w:rPr>
              <w:t>с</w:t>
            </w:r>
            <w:r w:rsidRPr="00052670">
              <w:rPr>
                <w:rFonts w:ascii="PT Astra Serif" w:hAnsi="PT Astra Serif"/>
                <w:sz w:val="24"/>
              </w:rPr>
              <w:t>печенности муниципальных образований Ульяновской области в отчётном году;</w:t>
            </w:r>
          </w:p>
          <w:p w:rsidR="00014D93" w:rsidRPr="00052670" w:rsidRDefault="000E1C17" w:rsidP="00083A6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hAnsi="PT Astra Serif"/>
                <w:sz w:val="24"/>
              </w:rPr>
              <w:t>УБО</w:t>
            </w:r>
            <w:r w:rsidRPr="00052670">
              <w:rPr>
                <w:rFonts w:ascii="PT Astra Serif" w:hAnsi="PT Astra Serif"/>
                <w:sz w:val="24"/>
                <w:lang w:val="en-US"/>
              </w:rPr>
              <w:t>n</w:t>
            </w:r>
            <w:r w:rsidRPr="00052670">
              <w:rPr>
                <w:rFonts w:ascii="PT Astra Serif" w:hAnsi="PT Astra Serif"/>
                <w:sz w:val="24"/>
              </w:rPr>
              <w:t xml:space="preserve">-1 </w:t>
            </w:r>
            <w:r w:rsidR="00E7111C">
              <w:rPr>
                <w:rFonts w:ascii="PT Astra Serif" w:hAnsi="PT Astra Serif"/>
                <w:sz w:val="24"/>
              </w:rPr>
              <w:t>–</w:t>
            </w:r>
            <w:r w:rsidRPr="00052670">
              <w:rPr>
                <w:rFonts w:ascii="PT Astra Serif" w:hAnsi="PT Astra Serif"/>
                <w:sz w:val="24"/>
              </w:rPr>
              <w:t xml:space="preserve"> значение уровня бюджетной обеспеченности муниципальных образов</w:t>
            </w:r>
            <w:r w:rsidRPr="00052670">
              <w:rPr>
                <w:rFonts w:ascii="PT Astra Serif" w:hAnsi="PT Astra Serif"/>
                <w:sz w:val="24"/>
              </w:rPr>
              <w:t>а</w:t>
            </w:r>
            <w:r w:rsidRPr="00052670">
              <w:rPr>
                <w:rFonts w:ascii="PT Astra Serif" w:hAnsi="PT Astra Serif"/>
                <w:sz w:val="24"/>
              </w:rPr>
              <w:t xml:space="preserve">ний Ульяновской области </w:t>
            </w:r>
            <w:r w:rsidR="00E7111C">
              <w:rPr>
                <w:rFonts w:ascii="PT Astra Serif" w:hAnsi="PT Astra Serif"/>
                <w:sz w:val="24"/>
              </w:rPr>
              <w:t>в</w:t>
            </w:r>
            <w:r w:rsidRPr="00052670">
              <w:rPr>
                <w:rFonts w:ascii="PT Astra Serif" w:hAnsi="PT Astra Serif"/>
                <w:sz w:val="24"/>
              </w:rPr>
              <w:t xml:space="preserve"> году, предш</w:t>
            </w:r>
            <w:r w:rsidRPr="00052670">
              <w:rPr>
                <w:rFonts w:ascii="PT Astra Serif" w:hAnsi="PT Astra Serif"/>
                <w:sz w:val="24"/>
              </w:rPr>
              <w:t>е</w:t>
            </w:r>
            <w:r w:rsidRPr="00052670">
              <w:rPr>
                <w:rFonts w:ascii="PT Astra Serif" w:hAnsi="PT Astra Serif"/>
                <w:sz w:val="24"/>
              </w:rPr>
              <w:t>ствующем отчётному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4"/>
                <w:szCs w:val="24"/>
              </w:rPr>
            </w:pPr>
          </w:p>
        </w:tc>
      </w:tr>
      <w:tr w:rsidR="00014D93" w:rsidRPr="00052670" w:rsidTr="000745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Сокращение до нуля объ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ма просроченной кредиторской задолженности по выплате заработной платы работн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кам муниципальных учр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ждений, за исключением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ганов местного самоуправл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 муниципального образ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вания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Значение показателя характеризуется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сутствием просроченной кредиторской 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долженности по выплате заработной платы работникам муниципальных учреждений, за исключением органов местного сам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управления, согласно данным годовой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тности по состоянию на 1 января года, следующего 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за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отч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тным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014D93" w:rsidRPr="00052670" w:rsidTr="0007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3904E0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среднего уровня качества управления мун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ципальными финансами по сравнению с годом, предш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ствующим отч</w:t>
            </w:r>
            <w:r w:rsidR="003904E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 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 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83A66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3904E0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014D93" w:rsidRPr="00052670" w:rsidTr="000745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Доля муниципальных образ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ваний Ульяновской области, органы местного самоупра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ления которых приняли уч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стие в конкурсном отборе проектов развития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образований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подгото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ленных на основе местных инициатив граждан, в общем количестве муниципальных образований Ульяновской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85,6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33"/>
                <w:sz w:val="24"/>
                <w:szCs w:val="24"/>
              </w:rPr>
              <w:drawing>
                <wp:inline distT="0" distB="0" distL="0" distR="0" wp14:anchorId="173AC6DC" wp14:editId="44EBAD1B">
                  <wp:extent cx="1240404" cy="485375"/>
                  <wp:effectExtent l="0" t="0" r="0" b="0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46" cy="48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МО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число муниципальных образований Ульяновской области, органы местного самоуправления которых приняли участие в конкурсном отборе проектов развития муниципальных образований Ульяновской области, подготовленных на основе мес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инициатив граждан;</w:t>
            </w:r>
          </w:p>
          <w:p w:rsidR="00014D93" w:rsidRPr="00052670" w:rsidRDefault="00014D93" w:rsidP="001B5D1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МО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1B5D1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общее число муниципальных обр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зований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33"/>
                <w:sz w:val="24"/>
                <w:szCs w:val="24"/>
              </w:rPr>
            </w:pPr>
          </w:p>
        </w:tc>
      </w:tr>
      <w:tr w:rsidR="00014D93" w:rsidRPr="00052670" w:rsidTr="0007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C4676">
            <w:pPr>
              <w:autoSpaceDE w:val="0"/>
              <w:autoSpaceDN w:val="0"/>
              <w:adjustRightInd w:val="0"/>
              <w:spacing w:line="247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Темп роста поступлений налоговых и неналоговых 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ходов консолидированного бюджета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C467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C4676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C467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C4676">
            <w:pPr>
              <w:autoSpaceDE w:val="0"/>
              <w:autoSpaceDN w:val="0"/>
              <w:adjustRightInd w:val="0"/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101,7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6C467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T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род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= Vдох2 / Vдох1 x 100, где:</w:t>
            </w:r>
          </w:p>
          <w:p w:rsidR="00014D93" w:rsidRPr="00052670" w:rsidRDefault="00014D93" w:rsidP="006C4676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T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род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темп роста поступлений налоговых и неналоговых доходов консолидированного бюджета Ульяновской области, увеличи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шийся в том числе в результате межведо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ственного взаимодействия исполнител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органов государственной власти Ул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яновской области по вопросам, связанным с оказанием налоговой помощи и повыш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нием финансовой грамотности населения Ульяновской области;</w:t>
            </w: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Vдох2 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 налоговых и неналоговых доходов консолидированного бюджета Ульяновской области в отч</w:t>
            </w:r>
            <w:r w:rsidR="001B5D1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 году;</w:t>
            </w:r>
          </w:p>
          <w:p w:rsidR="00014D93" w:rsidRPr="00052670" w:rsidRDefault="00014D93" w:rsidP="001B5D1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Vдох1 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</w:t>
            </w:r>
            <w:r w:rsidR="001B5D1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 налоговых и неналоговых доходов консолидированного бюджета Ульяновской области в году, предшеств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ющем отч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014D93" w:rsidRPr="00052670" w:rsidTr="0007450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83A66" w:rsidP="006B2D6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</w:t>
            </w:r>
            <w:r w:rsidR="00014D93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1B5D14">
            <w:pPr>
              <w:autoSpaceDE w:val="0"/>
              <w:autoSpaceDN w:val="0"/>
              <w:adjustRightInd w:val="0"/>
              <w:spacing w:line="25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Удельный вес расходов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области, предусмотре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государственными пр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граммами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сти, в общем объ</w:t>
            </w:r>
            <w:r w:rsidR="001B5D1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 расх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дов областного бюджета Ульяновской области в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</w:t>
            </w:r>
            <w:r w:rsidR="00944D0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 финансовом году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1B5D14" w:rsidP="00074506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1B5D14" w:rsidP="0007450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97,2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29"/>
                <w:sz w:val="24"/>
                <w:szCs w:val="24"/>
              </w:rPr>
              <w:drawing>
                <wp:inline distT="0" distB="0" distL="0" distR="0" wp14:anchorId="374774FF" wp14:editId="4B601D3F">
                  <wp:extent cx="1485638" cy="397565"/>
                  <wp:effectExtent l="0" t="0" r="635" b="2540"/>
                  <wp:docPr id="1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785" cy="39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Дпр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доля расходов областного бюджета Ульяновской области, предусмотренных государственными программами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области, в общем объ</w:t>
            </w:r>
            <w:r w:rsidR="001B5D14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 расходов областного бюджета Ульяновской области в отч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 финансовом году;</w:t>
            </w: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S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суммарный объ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 расходов облас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ного бюджета Ульяновской области, предусмотренных государственными пр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граммами Ульяновской области;</w:t>
            </w:r>
          </w:p>
          <w:p w:rsidR="00014D93" w:rsidRPr="00052670" w:rsidRDefault="00014D93" w:rsidP="00074506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S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083A66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общий объ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 расходов областного бюджета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6B2D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Cs w:val="24"/>
              </w:rPr>
            </w:pPr>
          </w:p>
          <w:p w:rsidR="00014D93" w:rsidRPr="00052670" w:rsidRDefault="00014D93" w:rsidP="00944D02">
            <w:pPr>
              <w:autoSpaceDE w:val="0"/>
              <w:autoSpaceDN w:val="0"/>
              <w:adjustRightInd w:val="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position w:val="-29"/>
                <w:sz w:val="24"/>
                <w:szCs w:val="24"/>
              </w:rPr>
            </w:pPr>
          </w:p>
        </w:tc>
      </w:tr>
    </w:tbl>
    <w:p w:rsidR="006B2D6C" w:rsidRDefault="006B2D6C" w:rsidP="001F5AC6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</w:p>
    <w:p w:rsidR="00B25226" w:rsidRDefault="00B25226" w:rsidP="006C4676">
      <w:pPr>
        <w:tabs>
          <w:tab w:val="left" w:pos="142"/>
          <w:tab w:val="left" w:pos="851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______________».</w:t>
      </w:r>
    </w:p>
    <w:p w:rsidR="00757400" w:rsidRPr="00052670" w:rsidRDefault="00BF4599" w:rsidP="001F5AC6">
      <w:pPr>
        <w:tabs>
          <w:tab w:val="left" w:pos="142"/>
          <w:tab w:val="left" w:pos="851"/>
        </w:tabs>
        <w:ind w:firstLine="709"/>
        <w:jc w:val="both"/>
        <w:rPr>
          <w:rFonts w:ascii="PT Astra Serif" w:hAnsi="PT Astra Serif"/>
        </w:rPr>
      </w:pPr>
      <w:r w:rsidRPr="00052670">
        <w:rPr>
          <w:rFonts w:ascii="PT Astra Serif" w:hAnsi="PT Astra Serif"/>
        </w:rPr>
        <w:t>9</w:t>
      </w:r>
      <w:r w:rsidR="00757400" w:rsidRPr="00052670">
        <w:rPr>
          <w:rFonts w:ascii="PT Astra Serif" w:hAnsi="PT Astra Serif"/>
        </w:rPr>
        <w:t>. Дополнить приложением №</w:t>
      </w:r>
      <w:r w:rsidR="00597EF9" w:rsidRPr="00052670">
        <w:rPr>
          <w:rFonts w:ascii="PT Astra Serif" w:hAnsi="PT Astra Serif"/>
        </w:rPr>
        <w:t xml:space="preserve"> </w:t>
      </w:r>
      <w:r w:rsidR="00757400" w:rsidRPr="00052670">
        <w:rPr>
          <w:rFonts w:ascii="PT Astra Serif" w:hAnsi="PT Astra Serif"/>
        </w:rPr>
        <w:t>6</w:t>
      </w:r>
      <w:r w:rsidR="001F5AC6" w:rsidRPr="00052670">
        <w:rPr>
          <w:rFonts w:ascii="PT Astra Serif" w:hAnsi="PT Astra Serif"/>
          <w:vertAlign w:val="superscript"/>
        </w:rPr>
        <w:t>1</w:t>
      </w:r>
      <w:r w:rsidR="00B25226" w:rsidRPr="00B25226">
        <w:rPr>
          <w:rFonts w:ascii="PT Astra Serif" w:hAnsi="PT Astra Serif"/>
        </w:rPr>
        <w:t xml:space="preserve"> </w:t>
      </w:r>
      <w:r w:rsidR="00757400" w:rsidRPr="00052670">
        <w:rPr>
          <w:rFonts w:ascii="PT Astra Serif" w:hAnsi="PT Astra Serif"/>
        </w:rPr>
        <w:t>следующего содержания:</w:t>
      </w:r>
    </w:p>
    <w:p w:rsidR="00757400" w:rsidRDefault="00597EF9" w:rsidP="00597EF9">
      <w:pPr>
        <w:autoSpaceDE w:val="0"/>
        <w:autoSpaceDN w:val="0"/>
        <w:adjustRightInd w:val="0"/>
        <w:ind w:left="10915"/>
        <w:jc w:val="center"/>
        <w:outlineLvl w:val="0"/>
        <w:rPr>
          <w:rFonts w:ascii="PT Astra Serif" w:hAnsi="PT Astra Serif"/>
        </w:rPr>
      </w:pPr>
      <w:r w:rsidRPr="00052670">
        <w:rPr>
          <w:rFonts w:ascii="PT Astra Serif" w:eastAsiaTheme="minorHAnsi" w:hAnsi="PT Astra Serif" w:cs="PT Astra Serif"/>
          <w:lang w:eastAsia="en-US"/>
        </w:rPr>
        <w:t>«</w:t>
      </w:r>
      <w:r w:rsidR="00757400" w:rsidRPr="00052670">
        <w:rPr>
          <w:rFonts w:ascii="PT Astra Serif" w:eastAsiaTheme="minorHAnsi" w:hAnsi="PT Astra Serif" w:cs="PT Astra Serif"/>
          <w:lang w:eastAsia="en-US"/>
        </w:rPr>
        <w:t>П</w:t>
      </w:r>
      <w:r w:rsidRPr="00052670">
        <w:rPr>
          <w:rFonts w:ascii="PT Astra Serif" w:eastAsiaTheme="minorHAnsi" w:hAnsi="PT Astra Serif" w:cs="PT Astra Serif"/>
          <w:lang w:eastAsia="en-US"/>
        </w:rPr>
        <w:t>РИЛОЖЕНИЕ</w:t>
      </w:r>
      <w:r w:rsidR="00757400" w:rsidRPr="00052670">
        <w:rPr>
          <w:rFonts w:ascii="PT Astra Serif" w:eastAsiaTheme="minorHAnsi" w:hAnsi="PT Astra Serif" w:cs="PT Astra Serif"/>
          <w:lang w:eastAsia="en-US"/>
        </w:rPr>
        <w:t xml:space="preserve"> </w:t>
      </w:r>
      <w:r w:rsidRPr="00052670">
        <w:rPr>
          <w:rFonts w:ascii="PT Astra Serif" w:hAnsi="PT Astra Serif"/>
        </w:rPr>
        <w:t>№ 6</w:t>
      </w:r>
      <w:r w:rsidRPr="00052670">
        <w:rPr>
          <w:rFonts w:ascii="PT Astra Serif" w:hAnsi="PT Astra Serif"/>
          <w:vertAlign w:val="superscript"/>
        </w:rPr>
        <w:t>1</w:t>
      </w:r>
    </w:p>
    <w:p w:rsidR="00CF114A" w:rsidRPr="00052670" w:rsidRDefault="00CF114A" w:rsidP="00597EF9">
      <w:pPr>
        <w:autoSpaceDE w:val="0"/>
        <w:autoSpaceDN w:val="0"/>
        <w:adjustRightInd w:val="0"/>
        <w:ind w:left="10915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:rsidR="00757400" w:rsidRPr="00052670" w:rsidRDefault="00757400" w:rsidP="00757400">
      <w:pPr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  <w:r w:rsidRPr="00052670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:rsidR="00795663" w:rsidRDefault="00795663" w:rsidP="0075740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:rsidR="00CF114A" w:rsidRPr="00CF114A" w:rsidRDefault="00CF114A" w:rsidP="0075740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18"/>
          <w:lang w:eastAsia="en-US"/>
        </w:rPr>
      </w:pPr>
    </w:p>
    <w:p w:rsidR="00757400" w:rsidRPr="00052670" w:rsidRDefault="00795663" w:rsidP="0075740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ПЕРЕЧЕНЬ ПОКАЗАТЕЛЕЙ,</w:t>
      </w:r>
    </w:p>
    <w:p w:rsidR="00757400" w:rsidRPr="00052670" w:rsidRDefault="00757400" w:rsidP="0075740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proofErr w:type="gramStart"/>
      <w:r w:rsidRPr="00052670">
        <w:rPr>
          <w:rFonts w:ascii="PT Astra Serif" w:eastAsiaTheme="minorHAnsi" w:hAnsi="PT Astra Serif" w:cs="PT Astra Serif"/>
          <w:b/>
          <w:bCs/>
          <w:lang w:eastAsia="en-US"/>
        </w:rPr>
        <w:t>характеризующих</w:t>
      </w:r>
      <w:proofErr w:type="gramEnd"/>
      <w:r w:rsidRPr="00052670">
        <w:rPr>
          <w:rFonts w:ascii="PT Astra Serif" w:eastAsiaTheme="minorHAnsi" w:hAnsi="PT Astra Serif" w:cs="PT Astra Serif"/>
          <w:b/>
          <w:bCs/>
          <w:lang w:eastAsia="en-US"/>
        </w:rPr>
        <w:t xml:space="preserve"> ожидаемые результаты реализации</w:t>
      </w:r>
    </w:p>
    <w:p w:rsidR="00757400" w:rsidRPr="00052670" w:rsidRDefault="00757400" w:rsidP="0075740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государственной программы Ульяновской области</w:t>
      </w:r>
    </w:p>
    <w:p w:rsidR="00757400" w:rsidRPr="00052670" w:rsidRDefault="00757400" w:rsidP="00757400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052670">
        <w:rPr>
          <w:rFonts w:ascii="PT Astra Serif" w:eastAsiaTheme="minorHAnsi" w:hAnsi="PT Astra Serif" w:cs="PT Astra Serif"/>
          <w:b/>
          <w:bCs/>
          <w:lang w:eastAsia="en-US"/>
        </w:rPr>
        <w:t>«Управление государственными финансами Ульяновской области» в 2023-2025 годах</w:t>
      </w:r>
    </w:p>
    <w:p w:rsidR="0000626B" w:rsidRPr="00052670" w:rsidRDefault="0000626B" w:rsidP="00757400">
      <w:pPr>
        <w:autoSpaceDE w:val="0"/>
        <w:autoSpaceDN w:val="0"/>
        <w:adjustRightInd w:val="0"/>
        <w:rPr>
          <w:rFonts w:ascii="PT Astra Serif" w:eastAsiaTheme="minorHAnsi" w:hAnsi="PT Astra Serif" w:cstheme="minorBidi"/>
          <w:szCs w:val="24"/>
          <w:lang w:eastAsia="en-US"/>
        </w:rPr>
      </w:pPr>
    </w:p>
    <w:tbl>
      <w:tblPr>
        <w:tblW w:w="1431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245"/>
        <w:gridCol w:w="2015"/>
        <w:gridCol w:w="1134"/>
        <w:gridCol w:w="1276"/>
        <w:gridCol w:w="1275"/>
        <w:gridCol w:w="3402"/>
      </w:tblGrid>
      <w:tr w:rsidR="00F543D5" w:rsidRPr="00052670" w:rsidTr="00CF11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9E4" w:rsidRPr="00052670" w:rsidRDefault="00BA39E4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№</w:t>
            </w:r>
          </w:p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Характер дин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мики значений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Значения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43D5" w:rsidRPr="00052670" w:rsidRDefault="00F543D5" w:rsidP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Методика расч</w:t>
            </w:r>
            <w:r w:rsidR="00BA39E4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та значений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показателя, источник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информации</w:t>
            </w:r>
          </w:p>
        </w:tc>
      </w:tr>
      <w:tr w:rsidR="00F543D5" w:rsidRPr="00052670" w:rsidTr="00CF11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43D5" w:rsidRPr="00052670" w:rsidRDefault="00F543D5" w:rsidP="0066107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43D5" w:rsidRPr="00052670" w:rsidRDefault="00F543D5" w:rsidP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43D5" w:rsidRPr="00052670" w:rsidRDefault="00F543D5" w:rsidP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43D5" w:rsidRPr="00052670" w:rsidRDefault="00F543D5" w:rsidP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43D5" w:rsidRPr="00052670" w:rsidRDefault="00F543D5" w:rsidP="00484A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</w:tbl>
    <w:p w:rsidR="00757400" w:rsidRPr="00052670" w:rsidRDefault="00757400" w:rsidP="00757400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sz w:val="2"/>
          <w:szCs w:val="2"/>
          <w:lang w:eastAsia="en-US"/>
        </w:rPr>
      </w:pPr>
    </w:p>
    <w:tbl>
      <w:tblPr>
        <w:tblStyle w:val="1"/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245"/>
        <w:gridCol w:w="2015"/>
        <w:gridCol w:w="1134"/>
        <w:gridCol w:w="1276"/>
        <w:gridCol w:w="1275"/>
        <w:gridCol w:w="3402"/>
        <w:gridCol w:w="426"/>
      </w:tblGrid>
      <w:tr w:rsidR="00BA39E4" w:rsidRPr="00052670" w:rsidTr="000C231F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9E4" w:rsidRPr="00052670" w:rsidRDefault="00BA39E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BA39E4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B" w:rsidRPr="00052670" w:rsidRDefault="00BA39E4" w:rsidP="00CF114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Государственная программа Ульяновской области «Управление государственными финансами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9E4" w:rsidRPr="00052670" w:rsidRDefault="00BA39E4" w:rsidP="00E60D6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E75A30" w:rsidP="00CF114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Увеличение объ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ма 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налог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вых и неналоговых доходов, поступивших в консолид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рованный бюджет Ульяно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</w:t>
            </w:r>
            <w:r w:rsidR="00FE261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по сравнению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с годом, </w:t>
            </w:r>
            <w:r w:rsidR="00BD7969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предшествующим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отч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CF114A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млн</w:t>
            </w:r>
            <w:proofErr w:type="gramEnd"/>
            <w:r w:rsidR="00BD7969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BD7969" w:rsidP="008A781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5F7CC4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6919,9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5F7CC4" w:rsidP="005F7CC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2544,4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5F7CC4" w:rsidP="008A781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2333,3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5F7CC4" w:rsidP="00FE261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Увеличение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объёма налоговых и неналоговых доходов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ступивших в консолидирова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ный бюджет Ульяновской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области 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 данным главных администраторов доходов 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(проекта облас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ного бюджета Ульяновской области) и бюджетов муниц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образований (прое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тов бюджетов муниципальных образований)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по сравнению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с годом, предшествующим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отч</w:t>
            </w:r>
            <w:r w:rsidR="00FE261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="00D55C5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24C1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26202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Увеличение удельного веса расходов областного бюдж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та Ульяновской области, предусмотренных госуда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ственными программами Ульяновской области, в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щем объёме расходов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0515F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24C1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6154E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F34F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24C1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24C1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Дпр</w:t>
            </w:r>
            <w:proofErr w:type="spellEnd"/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=</w:t>
            </w:r>
            <m:oMath>
              <m:r>
                <w:rPr>
                  <w:rFonts w:ascii="Cambria Math" w:eastAsiaTheme="minorHAnsi" w:hAnsi="Cambria Math" w:cs="PT Astra Serif"/>
                  <w:sz w:val="24"/>
                  <w:szCs w:val="24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HAnsi" w:hAnsi="Cambria Math" w:cs="PT Astra Serif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PT Astra Serif"/>
                      <w:sz w:val="24"/>
                      <w:szCs w:val="24"/>
                      <w:lang w:val="en-US" w:eastAsia="en-US"/>
                    </w:rPr>
                    <m:t>S</m:t>
                  </m:r>
                  <m:r>
                    <w:rPr>
                      <w:rFonts w:ascii="Cambria Math" w:eastAsiaTheme="minorHAnsi" w:hAnsi="Cambria Math" w:cs="PT Astra Serif"/>
                      <w:sz w:val="24"/>
                      <w:szCs w:val="24"/>
                      <w:lang w:eastAsia="en-US"/>
                    </w:rPr>
                    <m:t>пр</m:t>
                  </m:r>
                </m:num>
                <m:den>
                  <m:r>
                    <w:rPr>
                      <w:rFonts w:ascii="Cambria Math" w:eastAsiaTheme="minorHAnsi" w:hAnsi="Cambria Math" w:cs="PT Astra Serif"/>
                      <w:sz w:val="24"/>
                      <w:szCs w:val="24"/>
                      <w:lang w:val="en-US" w:eastAsia="en-US"/>
                    </w:rPr>
                    <m:t>S</m:t>
                  </m:r>
                  <m:r>
                    <w:rPr>
                      <w:rFonts w:ascii="Cambria Math" w:eastAsiaTheme="minorHAnsi" w:hAnsi="Cambria Math" w:cs="PT Astra Serif"/>
                      <w:sz w:val="24"/>
                      <w:szCs w:val="24"/>
                      <w:lang w:eastAsia="en-US"/>
                    </w:rPr>
                    <m:t>об</m:t>
                  </m:r>
                </m:den>
              </m:f>
            </m:oMath>
            <w:r w:rsidR="00CF114A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х</w:t>
            </w:r>
            <w:r w:rsidR="00CF114A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100</w:t>
            </w:r>
            <w:r w:rsidR="00CF114A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%</w:t>
            </w:r>
            <w:r w:rsidR="00CF114A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FE2618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="00CF114A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100, где</w:t>
            </w:r>
          </w:p>
          <w:p w:rsidR="008A781E" w:rsidRPr="00052670" w:rsidRDefault="008A781E" w:rsidP="00924C1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Дпр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доля расходов облас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ного бюджета Ульяновской области, предусмотренных государственными програ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мами Ульяновской области, в общем объёме расходов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в отчётном ф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нансовом году;</w:t>
            </w:r>
          </w:p>
          <w:p w:rsidR="008A781E" w:rsidRPr="00052670" w:rsidRDefault="008A781E" w:rsidP="00924C1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S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общий объём расходов областного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области, предусмотре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государственными пр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граммами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сти;</w:t>
            </w:r>
          </w:p>
          <w:p w:rsidR="008A781E" w:rsidRPr="00052670" w:rsidRDefault="008A781E" w:rsidP="00CF114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S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</w:t>
            </w:r>
            <w:proofErr w:type="spell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общий объём расходов областного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924C1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60D6B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noProof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Основное мероприятие 1 «Исполнение обязательств по обслуживанию государственного долга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E60D6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CF114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Отсутствие просроченной кредиторской задолженности по обслуживанию госуда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ственного долга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тыс. ру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Понижательный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CF114A" w:rsidRDefault="008A781E" w:rsidP="00CF114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</w:pPr>
            <w:r w:rsidRPr="00CF114A"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  <w:t>Значение показателя характе</w:t>
            </w:r>
            <w:r w:rsidR="00CF114A"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  <w:t>-</w:t>
            </w:r>
            <w:r w:rsidRPr="00CF114A"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  <w:t>ризуется исполнением расходов на обслуживание государст</w:t>
            </w:r>
            <w:r w:rsidR="00CF114A"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  <w:t>-</w:t>
            </w:r>
            <w:r w:rsidRPr="00CF114A"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  <w:t xml:space="preserve">венного долга Ульяновской области в полном объёме согласно данным годовой отчётности по состоянию </w:t>
            </w:r>
            <w:r w:rsidR="00CF114A"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  <w:br/>
            </w:r>
            <w:r w:rsidRPr="00CF114A">
              <w:rPr>
                <w:rFonts w:ascii="PT Astra Serif" w:eastAsiaTheme="minorHAnsi" w:hAnsi="PT Astra Serif" w:cs="PT Astra Serif"/>
                <w:noProof/>
                <w:spacing w:val="-4"/>
                <w:sz w:val="24"/>
                <w:szCs w:val="24"/>
              </w:rPr>
              <w:t>на 1 января года, следующего за отчётным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90778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noProof/>
                <w:sz w:val="24"/>
                <w:szCs w:val="24"/>
              </w:rPr>
            </w:pPr>
          </w:p>
        </w:tc>
      </w:tr>
      <w:tr w:rsidR="008A781E" w:rsidRPr="00052670" w:rsidTr="000C23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1E0F7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noProof/>
                <w:position w:val="-29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Основное мероприятие 2 «Выравнивание бюджетной обеспеченности муниципальных районов (городских округов) </w:t>
            </w:r>
            <w:r w:rsidR="00CF114A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1E0F7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00AF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уровня бюдже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ной обеспеченности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образований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в результате предоставления бюджетам муниципальных районов (г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родских округов)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дотаций из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на выравнив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ние уровня бюджетной обе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печенности муниципальных районов (городских округов) Ульяновской области, а та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 бюджетам муниципал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районов Ульяновской области субвенций из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ластного бюджета Ульяно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в целях фина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сового обеспечения расхо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обязательств, связанных с расчётом и предоставлен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ем бюджетам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городских (сельских) поселений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дотаций на выравнивание бюджетной обеспеченности городских (сельских) поселений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по сравн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нию с годом, предшеству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щим отчётному (в расчёте на душу населения</w:t>
            </w:r>
            <w:r w:rsidR="00FE261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484A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490601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490601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7,1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490601" w:rsidP="0049060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A" w:rsidRDefault="008A781E" w:rsidP="0064472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29"/>
                <w:sz w:val="24"/>
                <w:szCs w:val="24"/>
              </w:rPr>
              <w:drawing>
                <wp:inline distT="0" distB="0" distL="0" distR="0" wp14:anchorId="1ECD6A9D" wp14:editId="497FB8EA">
                  <wp:extent cx="1168619" cy="413467"/>
                  <wp:effectExtent l="0" t="0" r="0" b="5715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619" cy="41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81E" w:rsidRPr="00052670" w:rsidRDefault="008A781E" w:rsidP="0064472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noProof/>
                <w:position w:val="-3"/>
                <w:sz w:val="24"/>
                <w:szCs w:val="24"/>
              </w:rPr>
              <w:drawing>
                <wp:inline distT="0" distB="0" distL="0" distR="0" wp14:anchorId="43E5C578" wp14:editId="60D56BFA">
                  <wp:extent cx="198755" cy="230505"/>
                  <wp:effectExtent l="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FE261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значение 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изменения уровня бюджетной обеспече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ности муниципальных образ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ваний Ульяновской области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;</w:t>
            </w:r>
          </w:p>
          <w:p w:rsidR="008A781E" w:rsidRPr="00052670" w:rsidRDefault="008A781E" w:rsidP="0064472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spell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УБО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n</w:t>
            </w:r>
            <w:proofErr w:type="spellEnd"/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2C04EB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значение уровня бю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жетной обеспеченности мун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ципальных образований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в отчётном году;</w:t>
            </w:r>
          </w:p>
          <w:p w:rsidR="008A781E" w:rsidRPr="00052670" w:rsidRDefault="008A781E" w:rsidP="00FE261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УБОn-1 </w:t>
            </w:r>
            <w:r w:rsidR="00FE261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значение уровня бюджетной обеспеченности муниципальных образований Ульяновской области в году, предшествующем отчётному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noProof/>
                <w:position w:val="-29"/>
                <w:sz w:val="24"/>
                <w:szCs w:val="24"/>
              </w:rPr>
            </w:pPr>
          </w:p>
        </w:tc>
      </w:tr>
      <w:tr w:rsidR="008A781E" w:rsidRPr="00052670" w:rsidTr="000C23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213B4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Основное мероприятие 3</w:t>
            </w:r>
          </w:p>
          <w:p w:rsidR="008A781E" w:rsidRPr="00052670" w:rsidRDefault="008A781E" w:rsidP="00213B4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«Реализация мер по обеспечению сбалансированности бюджетов муниципальных районов (городских округов)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213B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429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Сокращение до нуля объёма просроченной кредиторской задолженности по выплате заработной платы работн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кам муниципальных учр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ждений муниципальных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разований Ульяновской 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ласти, не являющихся орг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нами местного самоуправл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по сравнению с годом, предшествующим отч</w:t>
            </w:r>
            <w:r w:rsidR="00A121EF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</w:t>
            </w:r>
          </w:p>
          <w:p w:rsidR="008A781E" w:rsidRPr="00052670" w:rsidRDefault="008A781E" w:rsidP="0061564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тыс. ру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лей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Понижательный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0778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Значение показателя характ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ризуется отсутствием проср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ченной кредиторской задо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женности по выплате зарабо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ной платы работникам мун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ципальных учреждений мун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ципальных образований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не явля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ю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щихся органами местного 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моуправления, согласно да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ным годовой отчётности по состоянию на 1 января года, следующего </w:t>
            </w: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за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отчётным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90778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HAnsi" w:hAnsi="PT Astra Serif" w:cs="PT Astra Serif"/>
                <w:noProof/>
                <w:position w:val="-33"/>
                <w:sz w:val="24"/>
                <w:szCs w:val="24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Основное мероприятие 4 «Региональный приоритетный проект «Поддержка местных инициатив на территории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8F753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F753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Увеличение доли населения Ульяновской области, кот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рое получит пользу в резул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тате реализации проектов развития, подготовленных на основе местных инициатив граждан, в общей численн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сти населения Ульяновской области </w:t>
            </w:r>
          </w:p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12,5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proofErr w:type="gramEnd"/>
            <w:r w:rsidR="00A121EF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=</w:t>
            </w:r>
            <m:oMath>
              <m:r>
                <w:rPr>
                  <w:rFonts w:ascii="Cambria Math" w:eastAsiaTheme="minorHAnsi" w:hAnsi="Cambria Math" w:cs="PT Astra Serif"/>
                  <w:sz w:val="24"/>
                  <w:szCs w:val="24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HAnsi" w:hAnsi="Cambria Math" w:cs="PT Astra Serif"/>
                      <w:i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HAnsi" w:hAnsi="Cambria Math" w:cs="PT Astra Serif"/>
                      <w:szCs w:val="24"/>
                      <w:lang w:eastAsia="en-US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HAnsi" w:hAnsi="Cambria Math" w:cs="PT Astra Serif"/>
                          <w:i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PT Astra Serif"/>
                          <w:szCs w:val="24"/>
                          <w:lang w:eastAsia="en-US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eastAsiaTheme="minorHAnsi" w:hAnsi="Cambria Math" w:cs="PT Astra Serif"/>
                          <w:szCs w:val="24"/>
                          <w:lang w:eastAsia="en-US"/>
                        </w:rPr>
                        <m:t>МО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HAnsi" w:hAnsi="Cambria Math" w:cs="PT Astra Serif"/>
                          <w:i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PT Astra Serif"/>
                          <w:szCs w:val="24"/>
                          <w:lang w:eastAsia="en-US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eastAsiaTheme="minorHAnsi" w:hAnsi="Cambria Math" w:cs="PT Astra Serif"/>
                          <w:szCs w:val="24"/>
                          <w:lang w:eastAsia="en-US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eastAsiaTheme="minorHAnsi" w:hAnsi="Cambria Math" w:cs="PT Astra Serif"/>
                  <w:szCs w:val="24"/>
                  <w:lang w:eastAsia="en-US"/>
                </w:rPr>
                <m:t xml:space="preserve"> </m:t>
              </m:r>
            </m:oMath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х</w:t>
            </w:r>
            <w:r w:rsidR="00A121EF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100</w:t>
            </w:r>
            <w:r w:rsidR="00A121EF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%</w:t>
            </w:r>
            <w:r w:rsidR="00A121EF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FE2618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–</w:t>
            </w:r>
            <w:r w:rsidR="00A121EF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100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(нара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тающим итогом)</w:t>
            </w:r>
            <w:r w:rsidRPr="00052670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, где:</w:t>
            </w:r>
          </w:p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proofErr w:type="gramStart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A121EF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увеличение доли насел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 Ульяновской области, 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торое получит пользу в 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зультате реализации проектов развития, подготовленных на основе местных инициатив граждан, в общей численности населения Ульяновской обл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сти;</w:t>
            </w:r>
          </w:p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МО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A121EF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A121EF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количество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образований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органы местного самоуправления 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торых приняли участие в ко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курсном отборе проектов ра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вития муниципальных образ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ваний Ульяновской области, подготовленных на основе местных инициатив граждан;</w:t>
            </w:r>
          </w:p>
          <w:p w:rsidR="008A781E" w:rsidRPr="00052670" w:rsidRDefault="008A781E" w:rsidP="00FE2618">
            <w:pPr>
              <w:autoSpaceDE w:val="0"/>
              <w:autoSpaceDN w:val="0"/>
              <w:adjustRightInd w:val="0"/>
              <w:spacing w:line="245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vertAlign w:val="subscript"/>
                <w:lang w:eastAsia="en-US"/>
              </w:rPr>
              <w:t>МО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A121EF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общее число муниц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образований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8F7538">
            <w:pPr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213B4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Основное мероприятие 5 «Информационное, методологическое и программное обеспечение бюджетного процесса»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213B4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2C465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Увеличение доли дней бе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перебойного функционир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вания государственных 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формационных систем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использу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мых при составлении прое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та и исполнении консолид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рованного бюджета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области, в общем количестве дней в календа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ном году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по сравнению с г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дом, предшествующим о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</w:t>
            </w:r>
            <w:r w:rsidR="002C465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="009C49BD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C337B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Стабильный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490601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490601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490601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8D57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Отношение дней бесперебо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й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ной работы государственных информационных систем Ул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яновской области, использу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мых при составлении проекта и исполнении консолидир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ванного бюджета Ульяновской области, в общем количестве дней в календарном году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8D57E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Подпрограмма «Обеспечение реализации государственной программы Ульяновской области»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E13F9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уровня открыт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 бюджетных данных Ул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яновской области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 менее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9559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9559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9559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2B45D4" w:rsidP="00FE261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Разница </w:t>
            </w:r>
            <w:r w:rsidR="00FD778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значений 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тношени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количества баллов</w:t>
            </w:r>
            <w:r w:rsidR="002A6DE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 присвое</w:t>
            </w:r>
            <w:r w:rsidR="002A6DE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="002A6DE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Ульяновской области по итогам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>Рейтинга субъектов Российской Федерации по уровню открытости бюдже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>т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>ных данных, составленного федеральным государстве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>н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>ным бюджетным учреждением «Научно-исследовательский финансовый институт Мин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>и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>стерства финансов Российской Федерации» (далее</w:t>
            </w:r>
            <w:r w:rsidR="00A65D93" w:rsidRPr="0005267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C4651">
              <w:rPr>
                <w:rFonts w:ascii="PT Astra Serif" w:hAnsi="PT Astra Serif"/>
                <w:sz w:val="24"/>
                <w:szCs w:val="24"/>
              </w:rPr>
              <w:t>–</w:t>
            </w:r>
            <w:r w:rsidR="002A6DE6" w:rsidRPr="00052670">
              <w:rPr>
                <w:rFonts w:ascii="PT Astra Serif" w:hAnsi="PT Astra Serif"/>
                <w:sz w:val="24"/>
                <w:szCs w:val="24"/>
              </w:rPr>
              <w:t xml:space="preserve"> Рейтинг) </w:t>
            </w:r>
            <w:r w:rsidR="002A6DE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от общего количества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макс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="008A781E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мальному баллов</w:t>
            </w:r>
            <w:r w:rsidR="00FD778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 предусмо</w:t>
            </w:r>
            <w:r w:rsidR="00FD778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="00FD778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ренных Рейтингом, </w:t>
            </w:r>
            <w:r w:rsidR="00AC3E7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отчётно</w:t>
            </w:r>
            <w:r w:rsidR="00FD778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</w:t>
            </w:r>
            <w:r w:rsidR="00AC3E7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год</w:t>
            </w:r>
            <w:r w:rsidR="00FD778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 и года</w:t>
            </w:r>
            <w:r w:rsidR="00AC3E7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  предшествующ</w:t>
            </w:r>
            <w:r w:rsidR="00FD7782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="00FE2618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</w:t>
            </w:r>
            <w:r w:rsidR="00AC3E76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отчётному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1E" w:rsidRPr="00052670" w:rsidRDefault="008A781E" w:rsidP="005B542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8A781E" w:rsidRPr="00052670" w:rsidTr="000C231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9F45A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степени дост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жения значений показателей, характеризующих результ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ты деятельности областного государственного казённого учреждения «Областное ка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начейство»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Повышательный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44729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6226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95593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1E" w:rsidRPr="00052670" w:rsidRDefault="008A781E" w:rsidP="00D9559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Расчет производится в соо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ветствии с методикой, утве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ждённой распоряжением М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нистерства финансов Уль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</w:t>
            </w:r>
            <w:r w:rsidR="00A97D2B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от 06.02.2020 №</w:t>
            </w:r>
            <w:r w:rsidR="002C4651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A97D2B" w:rsidRPr="0005267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12-р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781E" w:rsidRPr="00052670" w:rsidRDefault="008A781E" w:rsidP="002E6B82">
            <w:pPr>
              <w:autoSpaceDE w:val="0"/>
              <w:autoSpaceDN w:val="0"/>
              <w:adjustRightInd w:val="0"/>
              <w:jc w:val="right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</w:tbl>
    <w:p w:rsidR="00A464FB" w:rsidRPr="00052670" w:rsidRDefault="00A464FB" w:rsidP="003B6154">
      <w:pPr>
        <w:tabs>
          <w:tab w:val="left" w:pos="142"/>
          <w:tab w:val="left" w:pos="851"/>
        </w:tabs>
        <w:jc w:val="both"/>
        <w:rPr>
          <w:rFonts w:ascii="PT Astra Serif" w:hAnsi="PT Astra Serif"/>
        </w:rPr>
      </w:pPr>
    </w:p>
    <w:p w:rsidR="00A464FB" w:rsidRPr="00052670" w:rsidRDefault="00A464FB" w:rsidP="003B6154">
      <w:pPr>
        <w:tabs>
          <w:tab w:val="left" w:pos="142"/>
          <w:tab w:val="left" w:pos="851"/>
        </w:tabs>
        <w:jc w:val="both"/>
        <w:rPr>
          <w:rFonts w:ascii="PT Astra Serif" w:hAnsi="PT Astra Serif"/>
        </w:rPr>
      </w:pPr>
    </w:p>
    <w:p w:rsidR="00A464FB" w:rsidRDefault="00A464FB" w:rsidP="00A464FB">
      <w:pPr>
        <w:jc w:val="center"/>
        <w:outlineLvl w:val="0"/>
        <w:rPr>
          <w:rFonts w:ascii="PT Astra Serif" w:hAnsi="PT Astra Serif"/>
          <w:color w:val="00000A"/>
        </w:rPr>
      </w:pPr>
      <w:r w:rsidRPr="00052670">
        <w:rPr>
          <w:rFonts w:ascii="PT Astra Serif" w:hAnsi="PT Astra Serif"/>
          <w:color w:val="00000A"/>
        </w:rPr>
        <w:t>_______________</w:t>
      </w:r>
      <w:r w:rsidR="002C4651">
        <w:rPr>
          <w:rFonts w:ascii="PT Astra Serif" w:hAnsi="PT Astra Serif"/>
          <w:color w:val="00000A"/>
        </w:rPr>
        <w:t>».</w:t>
      </w:r>
    </w:p>
    <w:p w:rsidR="00FE2618" w:rsidRDefault="00FE2618" w:rsidP="00A464FB">
      <w:pPr>
        <w:jc w:val="center"/>
        <w:outlineLvl w:val="0"/>
        <w:rPr>
          <w:rFonts w:ascii="PT Astra Serif" w:hAnsi="PT Astra Serif"/>
          <w:color w:val="00000A"/>
        </w:rPr>
      </w:pPr>
    </w:p>
    <w:p w:rsidR="00FE2618" w:rsidRDefault="00FE2618" w:rsidP="00A464FB">
      <w:pPr>
        <w:jc w:val="center"/>
        <w:outlineLvl w:val="0"/>
        <w:rPr>
          <w:rFonts w:ascii="PT Astra Serif" w:hAnsi="PT Astra Serif"/>
          <w:color w:val="00000A"/>
        </w:rPr>
      </w:pPr>
    </w:p>
    <w:p w:rsidR="00FE2618" w:rsidRPr="00052670" w:rsidRDefault="00FE2618" w:rsidP="00A464FB">
      <w:pPr>
        <w:jc w:val="center"/>
        <w:outlineLvl w:val="0"/>
        <w:rPr>
          <w:rFonts w:ascii="PT Astra Serif" w:hAnsi="PT Astra Serif"/>
          <w:color w:val="00000A"/>
        </w:rPr>
      </w:pPr>
      <w:r>
        <w:rPr>
          <w:rFonts w:ascii="PT Astra Serif" w:hAnsi="PT Astra Serif"/>
          <w:color w:val="00000A"/>
        </w:rPr>
        <w:t>________________</w:t>
      </w:r>
    </w:p>
    <w:p w:rsidR="00A464FB" w:rsidRPr="00052670" w:rsidRDefault="00A464FB" w:rsidP="003B6154">
      <w:pPr>
        <w:tabs>
          <w:tab w:val="left" w:pos="142"/>
          <w:tab w:val="left" w:pos="851"/>
        </w:tabs>
        <w:jc w:val="both"/>
        <w:rPr>
          <w:rFonts w:ascii="PT Astra Serif" w:hAnsi="PT Astra Serif"/>
        </w:rPr>
      </w:pPr>
    </w:p>
    <w:sectPr w:rsidR="00A464FB" w:rsidRPr="00052670" w:rsidSect="006B289D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44" w:rsidRDefault="00233444" w:rsidP="007F4349">
      <w:r>
        <w:separator/>
      </w:r>
    </w:p>
  </w:endnote>
  <w:endnote w:type="continuationSeparator" w:id="0">
    <w:p w:rsidR="00233444" w:rsidRDefault="00233444" w:rsidP="007F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10" w:rsidRPr="00961909" w:rsidRDefault="00506310" w:rsidP="00961909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1910мм2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10" w:rsidRPr="004470DC" w:rsidRDefault="00506310" w:rsidP="004470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44" w:rsidRDefault="00233444" w:rsidP="007F4349">
      <w:r>
        <w:separator/>
      </w:r>
    </w:p>
  </w:footnote>
  <w:footnote w:type="continuationSeparator" w:id="0">
    <w:p w:rsidR="00233444" w:rsidRDefault="00233444" w:rsidP="007F4349">
      <w:r>
        <w:continuationSeparator/>
      </w:r>
    </w:p>
  </w:footnote>
  <w:footnote w:id="1">
    <w:p w:rsidR="00506310" w:rsidRDefault="00506310">
      <w:pPr>
        <w:pStyle w:val="ae"/>
      </w:pPr>
      <w:r>
        <w:rPr>
          <w:rStyle w:val="af0"/>
        </w:rPr>
        <w:footnoteRef/>
      </w:r>
      <w:r>
        <w:t xml:space="preserve"> </w:t>
      </w:r>
      <w:r w:rsidRPr="00687B0C">
        <w:t>Мероприятия с указанным объ</w:t>
      </w:r>
      <w:r>
        <w:t>ё</w:t>
      </w:r>
      <w:r w:rsidRPr="00687B0C">
        <w:t>мом бюджетных ассигнований областного бюджета Ульяновской области реализовывались в 2020 году как основные мероприятия.</w:t>
      </w:r>
    </w:p>
  </w:footnote>
  <w:footnote w:id="2">
    <w:p w:rsidR="00506310" w:rsidRDefault="00506310">
      <w:pPr>
        <w:pStyle w:val="ae"/>
      </w:pPr>
      <w:r>
        <w:rPr>
          <w:rStyle w:val="af0"/>
        </w:rPr>
        <w:footnoteRef/>
      </w:r>
      <w:r>
        <w:t xml:space="preserve"> </w:t>
      </w:r>
      <w:r w:rsidRPr="00687B0C">
        <w:t>Мероприятия с указанным объ</w:t>
      </w:r>
      <w:r>
        <w:t>ё</w:t>
      </w:r>
      <w:r w:rsidRPr="00687B0C">
        <w:t>мом бюджетных ассигнований областного бюджета Ульяновской области реализовывались в 2020 году как основные мероприятия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73373"/>
      <w:docPartObj>
        <w:docPartGallery w:val="Page Numbers (Top of Page)"/>
        <w:docPartUnique/>
      </w:docPartObj>
    </w:sdtPr>
    <w:sdtEndPr/>
    <w:sdtContent>
      <w:p w:rsidR="00506310" w:rsidRDefault="0050631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310" w:rsidRDefault="005063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34126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06310" w:rsidRPr="00FD0005" w:rsidRDefault="00506310">
        <w:pPr>
          <w:pStyle w:val="a3"/>
          <w:jc w:val="center"/>
          <w:rPr>
            <w:rFonts w:ascii="PT Astra Serif" w:hAnsi="PT Astra Serif"/>
          </w:rPr>
        </w:pPr>
        <w:r w:rsidRPr="00FD0005">
          <w:rPr>
            <w:rFonts w:ascii="PT Astra Serif" w:hAnsi="PT Astra Serif"/>
            <w:noProof/>
          </w:rPr>
          <w:fldChar w:fldCharType="begin"/>
        </w:r>
        <w:r w:rsidRPr="00FD0005">
          <w:rPr>
            <w:rFonts w:ascii="PT Astra Serif" w:hAnsi="PT Astra Serif"/>
            <w:noProof/>
          </w:rPr>
          <w:instrText xml:space="preserve"> PAGE   \* MERGEFORMAT </w:instrText>
        </w:r>
        <w:r w:rsidRPr="00FD0005">
          <w:rPr>
            <w:rFonts w:ascii="PT Astra Serif" w:hAnsi="PT Astra Serif"/>
            <w:noProof/>
          </w:rPr>
          <w:fldChar w:fldCharType="separate"/>
        </w:r>
        <w:r w:rsidR="00B427A6">
          <w:rPr>
            <w:rFonts w:ascii="PT Astra Serif" w:hAnsi="PT Astra Serif"/>
            <w:noProof/>
          </w:rPr>
          <w:t>35</w:t>
        </w:r>
        <w:r w:rsidRPr="00FD0005">
          <w:rPr>
            <w:rFonts w:ascii="PT Astra Serif" w:hAnsi="PT Astra Serif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00"/>
    <w:multiLevelType w:val="hybridMultilevel"/>
    <w:tmpl w:val="77902BF0"/>
    <w:lvl w:ilvl="0" w:tplc="7FC29D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91571"/>
    <w:multiLevelType w:val="hybridMultilevel"/>
    <w:tmpl w:val="0F10140C"/>
    <w:lvl w:ilvl="0" w:tplc="9F3678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447E"/>
    <w:multiLevelType w:val="hybridMultilevel"/>
    <w:tmpl w:val="BF163B64"/>
    <w:lvl w:ilvl="0" w:tplc="134CA7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E2272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E476E"/>
    <w:multiLevelType w:val="hybridMultilevel"/>
    <w:tmpl w:val="F75E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759D"/>
    <w:multiLevelType w:val="hybridMultilevel"/>
    <w:tmpl w:val="C84E0644"/>
    <w:lvl w:ilvl="0" w:tplc="57D86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89D775E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95862"/>
    <w:multiLevelType w:val="hybridMultilevel"/>
    <w:tmpl w:val="5FB41748"/>
    <w:lvl w:ilvl="0" w:tplc="4DB6D4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C67441"/>
    <w:multiLevelType w:val="hybridMultilevel"/>
    <w:tmpl w:val="03A8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85843"/>
    <w:multiLevelType w:val="hybridMultilevel"/>
    <w:tmpl w:val="0E3EC9A8"/>
    <w:lvl w:ilvl="0" w:tplc="3E581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A12A80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AB2E0C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916CFD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443246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8E46C7"/>
    <w:multiLevelType w:val="hybridMultilevel"/>
    <w:tmpl w:val="20CECACA"/>
    <w:lvl w:ilvl="0" w:tplc="9438D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26B4A"/>
    <w:multiLevelType w:val="hybridMultilevel"/>
    <w:tmpl w:val="13A64D5A"/>
    <w:lvl w:ilvl="0" w:tplc="64BCF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0E6017"/>
    <w:multiLevelType w:val="hybridMultilevel"/>
    <w:tmpl w:val="4776DFDE"/>
    <w:lvl w:ilvl="0" w:tplc="CE7287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8E0CF7"/>
    <w:multiLevelType w:val="hybridMultilevel"/>
    <w:tmpl w:val="04720B66"/>
    <w:lvl w:ilvl="0" w:tplc="215874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3E1166"/>
    <w:multiLevelType w:val="hybridMultilevel"/>
    <w:tmpl w:val="C69E36D4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8D4B49"/>
    <w:multiLevelType w:val="hybridMultilevel"/>
    <w:tmpl w:val="8EA24BDC"/>
    <w:lvl w:ilvl="0" w:tplc="D2246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B1559A"/>
    <w:multiLevelType w:val="hybridMultilevel"/>
    <w:tmpl w:val="8BE8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34EC9"/>
    <w:multiLevelType w:val="hybridMultilevel"/>
    <w:tmpl w:val="329AAF74"/>
    <w:lvl w:ilvl="0" w:tplc="63FC1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9A3C28"/>
    <w:multiLevelType w:val="hybridMultilevel"/>
    <w:tmpl w:val="137A8874"/>
    <w:lvl w:ilvl="0" w:tplc="8C2AA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181C22"/>
    <w:multiLevelType w:val="hybridMultilevel"/>
    <w:tmpl w:val="F760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C335B"/>
    <w:multiLevelType w:val="hybridMultilevel"/>
    <w:tmpl w:val="1C36C626"/>
    <w:lvl w:ilvl="0" w:tplc="6B2AB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256879"/>
    <w:multiLevelType w:val="multilevel"/>
    <w:tmpl w:val="D5A6F3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C8831EC"/>
    <w:multiLevelType w:val="hybridMultilevel"/>
    <w:tmpl w:val="C8448E18"/>
    <w:lvl w:ilvl="0" w:tplc="6D6436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2"/>
  </w:num>
  <w:num w:numId="5">
    <w:abstractNumId w:val="14"/>
  </w:num>
  <w:num w:numId="6">
    <w:abstractNumId w:val="26"/>
  </w:num>
  <w:num w:numId="7">
    <w:abstractNumId w:val="1"/>
  </w:num>
  <w:num w:numId="8">
    <w:abstractNumId w:val="21"/>
  </w:num>
  <w:num w:numId="9">
    <w:abstractNumId w:val="0"/>
  </w:num>
  <w:num w:numId="10">
    <w:abstractNumId w:val="4"/>
  </w:num>
  <w:num w:numId="11">
    <w:abstractNumId w:val="23"/>
  </w:num>
  <w:num w:numId="12">
    <w:abstractNumId w:val="12"/>
  </w:num>
  <w:num w:numId="13">
    <w:abstractNumId w:val="24"/>
  </w:num>
  <w:num w:numId="14">
    <w:abstractNumId w:val="9"/>
  </w:num>
  <w:num w:numId="15">
    <w:abstractNumId w:val="13"/>
  </w:num>
  <w:num w:numId="16">
    <w:abstractNumId w:val="6"/>
  </w:num>
  <w:num w:numId="17">
    <w:abstractNumId w:val="19"/>
  </w:num>
  <w:num w:numId="18">
    <w:abstractNumId w:val="3"/>
  </w:num>
  <w:num w:numId="19">
    <w:abstractNumId w:val="18"/>
  </w:num>
  <w:num w:numId="20">
    <w:abstractNumId w:val="7"/>
  </w:num>
  <w:num w:numId="21">
    <w:abstractNumId w:val="16"/>
  </w:num>
  <w:num w:numId="22">
    <w:abstractNumId w:val="11"/>
  </w:num>
  <w:num w:numId="23">
    <w:abstractNumId w:val="10"/>
  </w:num>
  <w:num w:numId="24">
    <w:abstractNumId w:val="8"/>
  </w:num>
  <w:num w:numId="25">
    <w:abstractNumId w:val="20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21"/>
    <w:rsid w:val="00000307"/>
    <w:rsid w:val="000021AC"/>
    <w:rsid w:val="0000289F"/>
    <w:rsid w:val="000031EA"/>
    <w:rsid w:val="00003252"/>
    <w:rsid w:val="000033F0"/>
    <w:rsid w:val="00004FD2"/>
    <w:rsid w:val="000051AB"/>
    <w:rsid w:val="00005791"/>
    <w:rsid w:val="0000626B"/>
    <w:rsid w:val="0000730C"/>
    <w:rsid w:val="00007E4B"/>
    <w:rsid w:val="00010EE8"/>
    <w:rsid w:val="0001139E"/>
    <w:rsid w:val="000113FD"/>
    <w:rsid w:val="00012AA9"/>
    <w:rsid w:val="00013512"/>
    <w:rsid w:val="0001390F"/>
    <w:rsid w:val="00013BD9"/>
    <w:rsid w:val="00014AE9"/>
    <w:rsid w:val="00014D93"/>
    <w:rsid w:val="00015CFE"/>
    <w:rsid w:val="0001706A"/>
    <w:rsid w:val="00017293"/>
    <w:rsid w:val="00017A2F"/>
    <w:rsid w:val="000211DA"/>
    <w:rsid w:val="00022D75"/>
    <w:rsid w:val="00023426"/>
    <w:rsid w:val="00023DDB"/>
    <w:rsid w:val="00024270"/>
    <w:rsid w:val="000250E4"/>
    <w:rsid w:val="00025FD4"/>
    <w:rsid w:val="00027032"/>
    <w:rsid w:val="000305A6"/>
    <w:rsid w:val="0003220A"/>
    <w:rsid w:val="0003396C"/>
    <w:rsid w:val="00034347"/>
    <w:rsid w:val="00034837"/>
    <w:rsid w:val="000349F7"/>
    <w:rsid w:val="00034E86"/>
    <w:rsid w:val="00035C0B"/>
    <w:rsid w:val="000363A1"/>
    <w:rsid w:val="0004072D"/>
    <w:rsid w:val="000418FC"/>
    <w:rsid w:val="00042FAB"/>
    <w:rsid w:val="0004351A"/>
    <w:rsid w:val="00043EE2"/>
    <w:rsid w:val="00045150"/>
    <w:rsid w:val="0004532A"/>
    <w:rsid w:val="000462A8"/>
    <w:rsid w:val="000476B0"/>
    <w:rsid w:val="00047EAB"/>
    <w:rsid w:val="0005094C"/>
    <w:rsid w:val="00052670"/>
    <w:rsid w:val="00052EC8"/>
    <w:rsid w:val="00055B80"/>
    <w:rsid w:val="000573BC"/>
    <w:rsid w:val="0005787E"/>
    <w:rsid w:val="000578BC"/>
    <w:rsid w:val="00057FCB"/>
    <w:rsid w:val="000602F5"/>
    <w:rsid w:val="000612B6"/>
    <w:rsid w:val="000613A9"/>
    <w:rsid w:val="00062680"/>
    <w:rsid w:val="00065176"/>
    <w:rsid w:val="00065E7C"/>
    <w:rsid w:val="00066E93"/>
    <w:rsid w:val="00067BEA"/>
    <w:rsid w:val="00067C2D"/>
    <w:rsid w:val="000701A6"/>
    <w:rsid w:val="00071226"/>
    <w:rsid w:val="00071BB3"/>
    <w:rsid w:val="00072CF1"/>
    <w:rsid w:val="00073343"/>
    <w:rsid w:val="00073409"/>
    <w:rsid w:val="00074506"/>
    <w:rsid w:val="00075F94"/>
    <w:rsid w:val="000760BB"/>
    <w:rsid w:val="00076D92"/>
    <w:rsid w:val="00077216"/>
    <w:rsid w:val="00081332"/>
    <w:rsid w:val="000817F1"/>
    <w:rsid w:val="00081DCA"/>
    <w:rsid w:val="000826AC"/>
    <w:rsid w:val="00083160"/>
    <w:rsid w:val="00083A66"/>
    <w:rsid w:val="00083B39"/>
    <w:rsid w:val="00083FEC"/>
    <w:rsid w:val="0008425E"/>
    <w:rsid w:val="00084946"/>
    <w:rsid w:val="00085351"/>
    <w:rsid w:val="00085CEA"/>
    <w:rsid w:val="00087211"/>
    <w:rsid w:val="000873A3"/>
    <w:rsid w:val="000905CA"/>
    <w:rsid w:val="00090E64"/>
    <w:rsid w:val="00090FD3"/>
    <w:rsid w:val="00092DF0"/>
    <w:rsid w:val="00094DCE"/>
    <w:rsid w:val="000953DA"/>
    <w:rsid w:val="000953EE"/>
    <w:rsid w:val="00095B51"/>
    <w:rsid w:val="000969EC"/>
    <w:rsid w:val="00096BD5"/>
    <w:rsid w:val="000A0AC2"/>
    <w:rsid w:val="000A0FB1"/>
    <w:rsid w:val="000A110A"/>
    <w:rsid w:val="000A210B"/>
    <w:rsid w:val="000A3B09"/>
    <w:rsid w:val="000A3FBE"/>
    <w:rsid w:val="000B0F8E"/>
    <w:rsid w:val="000B1C81"/>
    <w:rsid w:val="000B2622"/>
    <w:rsid w:val="000B2ABA"/>
    <w:rsid w:val="000B2C7A"/>
    <w:rsid w:val="000B2CA5"/>
    <w:rsid w:val="000B3303"/>
    <w:rsid w:val="000B35E6"/>
    <w:rsid w:val="000B36B0"/>
    <w:rsid w:val="000B41F1"/>
    <w:rsid w:val="000B4BB9"/>
    <w:rsid w:val="000B59EB"/>
    <w:rsid w:val="000B61F3"/>
    <w:rsid w:val="000B7189"/>
    <w:rsid w:val="000B744B"/>
    <w:rsid w:val="000C0350"/>
    <w:rsid w:val="000C231F"/>
    <w:rsid w:val="000C3765"/>
    <w:rsid w:val="000C552F"/>
    <w:rsid w:val="000C5C65"/>
    <w:rsid w:val="000C63B4"/>
    <w:rsid w:val="000D027B"/>
    <w:rsid w:val="000D0360"/>
    <w:rsid w:val="000D0A05"/>
    <w:rsid w:val="000D2DE1"/>
    <w:rsid w:val="000D395A"/>
    <w:rsid w:val="000D41D7"/>
    <w:rsid w:val="000D47B0"/>
    <w:rsid w:val="000D4F15"/>
    <w:rsid w:val="000D593A"/>
    <w:rsid w:val="000D5A67"/>
    <w:rsid w:val="000D62CD"/>
    <w:rsid w:val="000D6973"/>
    <w:rsid w:val="000D73CB"/>
    <w:rsid w:val="000D7910"/>
    <w:rsid w:val="000E07B7"/>
    <w:rsid w:val="000E1C17"/>
    <w:rsid w:val="000E2539"/>
    <w:rsid w:val="000E2B06"/>
    <w:rsid w:val="000E3C5E"/>
    <w:rsid w:val="000E4AA1"/>
    <w:rsid w:val="000E5365"/>
    <w:rsid w:val="000E5E89"/>
    <w:rsid w:val="000E7756"/>
    <w:rsid w:val="000E7F51"/>
    <w:rsid w:val="000F14D8"/>
    <w:rsid w:val="000F2365"/>
    <w:rsid w:val="000F3BEF"/>
    <w:rsid w:val="000F4055"/>
    <w:rsid w:val="000F49EA"/>
    <w:rsid w:val="000F538D"/>
    <w:rsid w:val="000F587A"/>
    <w:rsid w:val="000F6B94"/>
    <w:rsid w:val="000F7364"/>
    <w:rsid w:val="001007F6"/>
    <w:rsid w:val="001009E8"/>
    <w:rsid w:val="00100AE0"/>
    <w:rsid w:val="00100C3A"/>
    <w:rsid w:val="00100C3C"/>
    <w:rsid w:val="001019C8"/>
    <w:rsid w:val="0010205E"/>
    <w:rsid w:val="00102D54"/>
    <w:rsid w:val="00103BB8"/>
    <w:rsid w:val="00103C37"/>
    <w:rsid w:val="001041D3"/>
    <w:rsid w:val="00110714"/>
    <w:rsid w:val="00110ECF"/>
    <w:rsid w:val="00111639"/>
    <w:rsid w:val="00111962"/>
    <w:rsid w:val="001128EC"/>
    <w:rsid w:val="00115824"/>
    <w:rsid w:val="0011636D"/>
    <w:rsid w:val="00116B6B"/>
    <w:rsid w:val="00117243"/>
    <w:rsid w:val="001174C4"/>
    <w:rsid w:val="00120E72"/>
    <w:rsid w:val="0012113A"/>
    <w:rsid w:val="001211AD"/>
    <w:rsid w:val="00121E58"/>
    <w:rsid w:val="00124869"/>
    <w:rsid w:val="001253B1"/>
    <w:rsid w:val="001275B9"/>
    <w:rsid w:val="00127D4C"/>
    <w:rsid w:val="001315D6"/>
    <w:rsid w:val="001327C5"/>
    <w:rsid w:val="00133404"/>
    <w:rsid w:val="00134063"/>
    <w:rsid w:val="00134E0C"/>
    <w:rsid w:val="001355CF"/>
    <w:rsid w:val="00136C37"/>
    <w:rsid w:val="0014068C"/>
    <w:rsid w:val="001416AE"/>
    <w:rsid w:val="00141E29"/>
    <w:rsid w:val="001423C3"/>
    <w:rsid w:val="00145D63"/>
    <w:rsid w:val="001468AF"/>
    <w:rsid w:val="001471BD"/>
    <w:rsid w:val="00147C20"/>
    <w:rsid w:val="00150742"/>
    <w:rsid w:val="0015198B"/>
    <w:rsid w:val="00151D5C"/>
    <w:rsid w:val="00151FF8"/>
    <w:rsid w:val="00153D29"/>
    <w:rsid w:val="001542CF"/>
    <w:rsid w:val="00160D4A"/>
    <w:rsid w:val="00161A3C"/>
    <w:rsid w:val="00161E41"/>
    <w:rsid w:val="001640F1"/>
    <w:rsid w:val="00165675"/>
    <w:rsid w:val="0016583B"/>
    <w:rsid w:val="00166476"/>
    <w:rsid w:val="001665B9"/>
    <w:rsid w:val="00166622"/>
    <w:rsid w:val="0016677C"/>
    <w:rsid w:val="00166A31"/>
    <w:rsid w:val="00166E4C"/>
    <w:rsid w:val="00170110"/>
    <w:rsid w:val="0017047B"/>
    <w:rsid w:val="00170BCC"/>
    <w:rsid w:val="00170C6C"/>
    <w:rsid w:val="00170F4C"/>
    <w:rsid w:val="00171624"/>
    <w:rsid w:val="00175404"/>
    <w:rsid w:val="0017738F"/>
    <w:rsid w:val="00177C45"/>
    <w:rsid w:val="0018142B"/>
    <w:rsid w:val="00184A20"/>
    <w:rsid w:val="00184A9B"/>
    <w:rsid w:val="0018504E"/>
    <w:rsid w:val="001875C5"/>
    <w:rsid w:val="001908C7"/>
    <w:rsid w:val="001920FE"/>
    <w:rsid w:val="001927C4"/>
    <w:rsid w:val="00195667"/>
    <w:rsid w:val="0019742E"/>
    <w:rsid w:val="00197BAF"/>
    <w:rsid w:val="00197BD1"/>
    <w:rsid w:val="001A0822"/>
    <w:rsid w:val="001A12FD"/>
    <w:rsid w:val="001A15FD"/>
    <w:rsid w:val="001A18B0"/>
    <w:rsid w:val="001A2181"/>
    <w:rsid w:val="001A263F"/>
    <w:rsid w:val="001A3046"/>
    <w:rsid w:val="001A5370"/>
    <w:rsid w:val="001A5EB5"/>
    <w:rsid w:val="001A686C"/>
    <w:rsid w:val="001A6F7F"/>
    <w:rsid w:val="001A734C"/>
    <w:rsid w:val="001B18A6"/>
    <w:rsid w:val="001B19F6"/>
    <w:rsid w:val="001B2EE6"/>
    <w:rsid w:val="001B3692"/>
    <w:rsid w:val="001B3C7D"/>
    <w:rsid w:val="001B5D14"/>
    <w:rsid w:val="001B69AF"/>
    <w:rsid w:val="001B75D8"/>
    <w:rsid w:val="001B7EFD"/>
    <w:rsid w:val="001C103E"/>
    <w:rsid w:val="001C19B2"/>
    <w:rsid w:val="001C1AA9"/>
    <w:rsid w:val="001C2545"/>
    <w:rsid w:val="001C4188"/>
    <w:rsid w:val="001C43CC"/>
    <w:rsid w:val="001C4545"/>
    <w:rsid w:val="001C4F35"/>
    <w:rsid w:val="001C54E4"/>
    <w:rsid w:val="001C76F1"/>
    <w:rsid w:val="001D107C"/>
    <w:rsid w:val="001D148B"/>
    <w:rsid w:val="001D1F0B"/>
    <w:rsid w:val="001D24E7"/>
    <w:rsid w:val="001D3C51"/>
    <w:rsid w:val="001D3F54"/>
    <w:rsid w:val="001D40F4"/>
    <w:rsid w:val="001D435B"/>
    <w:rsid w:val="001D5417"/>
    <w:rsid w:val="001D545A"/>
    <w:rsid w:val="001D5C88"/>
    <w:rsid w:val="001D6748"/>
    <w:rsid w:val="001D6973"/>
    <w:rsid w:val="001D7D83"/>
    <w:rsid w:val="001D7DF1"/>
    <w:rsid w:val="001D7FBB"/>
    <w:rsid w:val="001E0282"/>
    <w:rsid w:val="001E0F76"/>
    <w:rsid w:val="001E1351"/>
    <w:rsid w:val="001E234F"/>
    <w:rsid w:val="001E57DC"/>
    <w:rsid w:val="001E66D8"/>
    <w:rsid w:val="001F1CDB"/>
    <w:rsid w:val="001F1FED"/>
    <w:rsid w:val="001F232B"/>
    <w:rsid w:val="001F4F4A"/>
    <w:rsid w:val="001F509D"/>
    <w:rsid w:val="001F5327"/>
    <w:rsid w:val="001F5A8F"/>
    <w:rsid w:val="001F5AC6"/>
    <w:rsid w:val="001F6F25"/>
    <w:rsid w:val="001F7332"/>
    <w:rsid w:val="001F73EF"/>
    <w:rsid w:val="001F780E"/>
    <w:rsid w:val="0020029D"/>
    <w:rsid w:val="00200A3D"/>
    <w:rsid w:val="00201BC6"/>
    <w:rsid w:val="0020799B"/>
    <w:rsid w:val="002079DA"/>
    <w:rsid w:val="0021024A"/>
    <w:rsid w:val="00210634"/>
    <w:rsid w:val="00213012"/>
    <w:rsid w:val="00213139"/>
    <w:rsid w:val="002138FA"/>
    <w:rsid w:val="0021395C"/>
    <w:rsid w:val="00213B45"/>
    <w:rsid w:val="002141C4"/>
    <w:rsid w:val="00215393"/>
    <w:rsid w:val="00221843"/>
    <w:rsid w:val="0022225E"/>
    <w:rsid w:val="002222F6"/>
    <w:rsid w:val="002224A4"/>
    <w:rsid w:val="002236FA"/>
    <w:rsid w:val="00224472"/>
    <w:rsid w:val="00224B3D"/>
    <w:rsid w:val="00224E4E"/>
    <w:rsid w:val="00226177"/>
    <w:rsid w:val="002264CE"/>
    <w:rsid w:val="002268F2"/>
    <w:rsid w:val="00227205"/>
    <w:rsid w:val="00227FA4"/>
    <w:rsid w:val="00230E67"/>
    <w:rsid w:val="002316AE"/>
    <w:rsid w:val="00231CC6"/>
    <w:rsid w:val="00233444"/>
    <w:rsid w:val="002338C9"/>
    <w:rsid w:val="0023421A"/>
    <w:rsid w:val="0023482B"/>
    <w:rsid w:val="002348DB"/>
    <w:rsid w:val="00234A0D"/>
    <w:rsid w:val="00234DE5"/>
    <w:rsid w:val="00234E01"/>
    <w:rsid w:val="0023579A"/>
    <w:rsid w:val="002357E0"/>
    <w:rsid w:val="002376CE"/>
    <w:rsid w:val="0023777F"/>
    <w:rsid w:val="00237B83"/>
    <w:rsid w:val="00241A9F"/>
    <w:rsid w:val="00241B46"/>
    <w:rsid w:val="00242E96"/>
    <w:rsid w:val="002440C9"/>
    <w:rsid w:val="0024461C"/>
    <w:rsid w:val="0024551B"/>
    <w:rsid w:val="00246CBC"/>
    <w:rsid w:val="002513FB"/>
    <w:rsid w:val="00251632"/>
    <w:rsid w:val="00252CD0"/>
    <w:rsid w:val="00253346"/>
    <w:rsid w:val="00254819"/>
    <w:rsid w:val="00256317"/>
    <w:rsid w:val="0025779E"/>
    <w:rsid w:val="00262025"/>
    <w:rsid w:val="002622B5"/>
    <w:rsid w:val="002629AF"/>
    <w:rsid w:val="00264860"/>
    <w:rsid w:val="00265BD1"/>
    <w:rsid w:val="00266DB5"/>
    <w:rsid w:val="002672F8"/>
    <w:rsid w:val="0027252E"/>
    <w:rsid w:val="002727A2"/>
    <w:rsid w:val="00272C52"/>
    <w:rsid w:val="00273224"/>
    <w:rsid w:val="00273C70"/>
    <w:rsid w:val="00275425"/>
    <w:rsid w:val="0027552D"/>
    <w:rsid w:val="0027623F"/>
    <w:rsid w:val="00276ACC"/>
    <w:rsid w:val="00277091"/>
    <w:rsid w:val="00277322"/>
    <w:rsid w:val="002776FF"/>
    <w:rsid w:val="0028062D"/>
    <w:rsid w:val="00281721"/>
    <w:rsid w:val="00281A38"/>
    <w:rsid w:val="0028381A"/>
    <w:rsid w:val="002844D8"/>
    <w:rsid w:val="00285012"/>
    <w:rsid w:val="00286F5F"/>
    <w:rsid w:val="0028790B"/>
    <w:rsid w:val="00287D78"/>
    <w:rsid w:val="00287E8E"/>
    <w:rsid w:val="00287F94"/>
    <w:rsid w:val="00292421"/>
    <w:rsid w:val="0029353A"/>
    <w:rsid w:val="00293C98"/>
    <w:rsid w:val="00293E35"/>
    <w:rsid w:val="00294895"/>
    <w:rsid w:val="00294980"/>
    <w:rsid w:val="00296252"/>
    <w:rsid w:val="002968F6"/>
    <w:rsid w:val="00296E54"/>
    <w:rsid w:val="002A0FD6"/>
    <w:rsid w:val="002A39B1"/>
    <w:rsid w:val="002A4560"/>
    <w:rsid w:val="002A48B4"/>
    <w:rsid w:val="002A4967"/>
    <w:rsid w:val="002A4A3A"/>
    <w:rsid w:val="002A58D7"/>
    <w:rsid w:val="002A5945"/>
    <w:rsid w:val="002A6DE6"/>
    <w:rsid w:val="002A710E"/>
    <w:rsid w:val="002A7831"/>
    <w:rsid w:val="002A7886"/>
    <w:rsid w:val="002B116F"/>
    <w:rsid w:val="002B14CB"/>
    <w:rsid w:val="002B22F9"/>
    <w:rsid w:val="002B2B9F"/>
    <w:rsid w:val="002B2BF2"/>
    <w:rsid w:val="002B45D4"/>
    <w:rsid w:val="002B55DD"/>
    <w:rsid w:val="002B793E"/>
    <w:rsid w:val="002B7C93"/>
    <w:rsid w:val="002C04EB"/>
    <w:rsid w:val="002C212D"/>
    <w:rsid w:val="002C2D95"/>
    <w:rsid w:val="002C2EB8"/>
    <w:rsid w:val="002C4651"/>
    <w:rsid w:val="002C498B"/>
    <w:rsid w:val="002C4D25"/>
    <w:rsid w:val="002C4F32"/>
    <w:rsid w:val="002C6F5F"/>
    <w:rsid w:val="002D0381"/>
    <w:rsid w:val="002D1550"/>
    <w:rsid w:val="002D2329"/>
    <w:rsid w:val="002D5141"/>
    <w:rsid w:val="002D6796"/>
    <w:rsid w:val="002D6985"/>
    <w:rsid w:val="002E053A"/>
    <w:rsid w:val="002E11BD"/>
    <w:rsid w:val="002E1E5D"/>
    <w:rsid w:val="002E2634"/>
    <w:rsid w:val="002E2867"/>
    <w:rsid w:val="002E3250"/>
    <w:rsid w:val="002E445E"/>
    <w:rsid w:val="002E4477"/>
    <w:rsid w:val="002E4C78"/>
    <w:rsid w:val="002E4E88"/>
    <w:rsid w:val="002E563C"/>
    <w:rsid w:val="002E6B82"/>
    <w:rsid w:val="002E6DC3"/>
    <w:rsid w:val="002F31F9"/>
    <w:rsid w:val="002F35CB"/>
    <w:rsid w:val="002F5644"/>
    <w:rsid w:val="002F6882"/>
    <w:rsid w:val="002F6C9D"/>
    <w:rsid w:val="003000D2"/>
    <w:rsid w:val="003008AF"/>
    <w:rsid w:val="00301DE4"/>
    <w:rsid w:val="00302193"/>
    <w:rsid w:val="00302813"/>
    <w:rsid w:val="00303C85"/>
    <w:rsid w:val="003043D9"/>
    <w:rsid w:val="00305081"/>
    <w:rsid w:val="003070A8"/>
    <w:rsid w:val="00307D23"/>
    <w:rsid w:val="00310B14"/>
    <w:rsid w:val="003123CE"/>
    <w:rsid w:val="00312CBE"/>
    <w:rsid w:val="003133E1"/>
    <w:rsid w:val="0031364B"/>
    <w:rsid w:val="00313A51"/>
    <w:rsid w:val="003151E4"/>
    <w:rsid w:val="0031666B"/>
    <w:rsid w:val="00316CA1"/>
    <w:rsid w:val="00316F51"/>
    <w:rsid w:val="003178B1"/>
    <w:rsid w:val="00320643"/>
    <w:rsid w:val="00320ACC"/>
    <w:rsid w:val="00320C42"/>
    <w:rsid w:val="003211C9"/>
    <w:rsid w:val="00322E68"/>
    <w:rsid w:val="003230FD"/>
    <w:rsid w:val="0032344A"/>
    <w:rsid w:val="0032349D"/>
    <w:rsid w:val="0032353A"/>
    <w:rsid w:val="003239DF"/>
    <w:rsid w:val="00324631"/>
    <w:rsid w:val="00325794"/>
    <w:rsid w:val="003277DC"/>
    <w:rsid w:val="00330AF8"/>
    <w:rsid w:val="003321EE"/>
    <w:rsid w:val="00332598"/>
    <w:rsid w:val="00335AE5"/>
    <w:rsid w:val="00335C1C"/>
    <w:rsid w:val="00336A22"/>
    <w:rsid w:val="00337256"/>
    <w:rsid w:val="00337496"/>
    <w:rsid w:val="00340474"/>
    <w:rsid w:val="00340932"/>
    <w:rsid w:val="0034097B"/>
    <w:rsid w:val="003415FD"/>
    <w:rsid w:val="0034243E"/>
    <w:rsid w:val="00342D46"/>
    <w:rsid w:val="003430E5"/>
    <w:rsid w:val="00344B83"/>
    <w:rsid w:val="003454C2"/>
    <w:rsid w:val="003454CD"/>
    <w:rsid w:val="00345CFF"/>
    <w:rsid w:val="00346C23"/>
    <w:rsid w:val="00346F2C"/>
    <w:rsid w:val="0035025F"/>
    <w:rsid w:val="003509F6"/>
    <w:rsid w:val="00351171"/>
    <w:rsid w:val="003513A7"/>
    <w:rsid w:val="00352637"/>
    <w:rsid w:val="00352D3B"/>
    <w:rsid w:val="00354246"/>
    <w:rsid w:val="0036005F"/>
    <w:rsid w:val="00361AA6"/>
    <w:rsid w:val="003638C9"/>
    <w:rsid w:val="00364315"/>
    <w:rsid w:val="0036674D"/>
    <w:rsid w:val="00367C99"/>
    <w:rsid w:val="00370D8D"/>
    <w:rsid w:val="00370DD2"/>
    <w:rsid w:val="00371F30"/>
    <w:rsid w:val="00372258"/>
    <w:rsid w:val="003722CC"/>
    <w:rsid w:val="00373A5C"/>
    <w:rsid w:val="00373ADD"/>
    <w:rsid w:val="00373F09"/>
    <w:rsid w:val="00377935"/>
    <w:rsid w:val="00377F36"/>
    <w:rsid w:val="0038032B"/>
    <w:rsid w:val="00380B9C"/>
    <w:rsid w:val="00380F89"/>
    <w:rsid w:val="0038214D"/>
    <w:rsid w:val="00382790"/>
    <w:rsid w:val="00382922"/>
    <w:rsid w:val="00382F2A"/>
    <w:rsid w:val="0038533C"/>
    <w:rsid w:val="00385FCD"/>
    <w:rsid w:val="003876A8"/>
    <w:rsid w:val="003901D8"/>
    <w:rsid w:val="003904E0"/>
    <w:rsid w:val="0039068A"/>
    <w:rsid w:val="00392D13"/>
    <w:rsid w:val="00392D3B"/>
    <w:rsid w:val="003937FB"/>
    <w:rsid w:val="00394D41"/>
    <w:rsid w:val="00395FF0"/>
    <w:rsid w:val="003960E3"/>
    <w:rsid w:val="003970D5"/>
    <w:rsid w:val="003A1148"/>
    <w:rsid w:val="003A138C"/>
    <w:rsid w:val="003A2468"/>
    <w:rsid w:val="003A2B23"/>
    <w:rsid w:val="003A2BFD"/>
    <w:rsid w:val="003A3C82"/>
    <w:rsid w:val="003A4561"/>
    <w:rsid w:val="003A608B"/>
    <w:rsid w:val="003A6775"/>
    <w:rsid w:val="003A6EB4"/>
    <w:rsid w:val="003A751C"/>
    <w:rsid w:val="003A79F7"/>
    <w:rsid w:val="003A7C89"/>
    <w:rsid w:val="003B0B51"/>
    <w:rsid w:val="003B15A2"/>
    <w:rsid w:val="003B4006"/>
    <w:rsid w:val="003B4B44"/>
    <w:rsid w:val="003B50C1"/>
    <w:rsid w:val="003B5E0A"/>
    <w:rsid w:val="003B6154"/>
    <w:rsid w:val="003B6615"/>
    <w:rsid w:val="003B7755"/>
    <w:rsid w:val="003B7A35"/>
    <w:rsid w:val="003C036C"/>
    <w:rsid w:val="003C051C"/>
    <w:rsid w:val="003C0DA4"/>
    <w:rsid w:val="003C1202"/>
    <w:rsid w:val="003C133A"/>
    <w:rsid w:val="003C16EA"/>
    <w:rsid w:val="003C2D67"/>
    <w:rsid w:val="003C2E25"/>
    <w:rsid w:val="003C3411"/>
    <w:rsid w:val="003C3A70"/>
    <w:rsid w:val="003C3C11"/>
    <w:rsid w:val="003C406F"/>
    <w:rsid w:val="003C55D3"/>
    <w:rsid w:val="003C6751"/>
    <w:rsid w:val="003C6B69"/>
    <w:rsid w:val="003C79AE"/>
    <w:rsid w:val="003C7CA8"/>
    <w:rsid w:val="003D0072"/>
    <w:rsid w:val="003D10A8"/>
    <w:rsid w:val="003D1EA0"/>
    <w:rsid w:val="003D1F5C"/>
    <w:rsid w:val="003D2E01"/>
    <w:rsid w:val="003D3561"/>
    <w:rsid w:val="003D3A23"/>
    <w:rsid w:val="003D3CEA"/>
    <w:rsid w:val="003D78F7"/>
    <w:rsid w:val="003E2240"/>
    <w:rsid w:val="003E3313"/>
    <w:rsid w:val="003E68C9"/>
    <w:rsid w:val="003E69CD"/>
    <w:rsid w:val="003E6A5D"/>
    <w:rsid w:val="003F050E"/>
    <w:rsid w:val="003F0F2A"/>
    <w:rsid w:val="003F2606"/>
    <w:rsid w:val="003F3580"/>
    <w:rsid w:val="003F36F2"/>
    <w:rsid w:val="003F61E5"/>
    <w:rsid w:val="003F64AE"/>
    <w:rsid w:val="003F7839"/>
    <w:rsid w:val="003F7D08"/>
    <w:rsid w:val="0040029C"/>
    <w:rsid w:val="00400892"/>
    <w:rsid w:val="00400CD9"/>
    <w:rsid w:val="00401E5D"/>
    <w:rsid w:val="004032D9"/>
    <w:rsid w:val="00403592"/>
    <w:rsid w:val="0040367B"/>
    <w:rsid w:val="004042A2"/>
    <w:rsid w:val="004051D8"/>
    <w:rsid w:val="0040524D"/>
    <w:rsid w:val="00405788"/>
    <w:rsid w:val="00405EA9"/>
    <w:rsid w:val="00407658"/>
    <w:rsid w:val="00410D5A"/>
    <w:rsid w:val="00410D97"/>
    <w:rsid w:val="004113FF"/>
    <w:rsid w:val="00411885"/>
    <w:rsid w:val="00411FDF"/>
    <w:rsid w:val="004125F6"/>
    <w:rsid w:val="00413EBE"/>
    <w:rsid w:val="004146B9"/>
    <w:rsid w:val="00416977"/>
    <w:rsid w:val="00416E6B"/>
    <w:rsid w:val="00417B83"/>
    <w:rsid w:val="004210FC"/>
    <w:rsid w:val="00421E6A"/>
    <w:rsid w:val="00422F51"/>
    <w:rsid w:val="00423250"/>
    <w:rsid w:val="00423313"/>
    <w:rsid w:val="004234F1"/>
    <w:rsid w:val="00424E2D"/>
    <w:rsid w:val="00425D9E"/>
    <w:rsid w:val="00426E92"/>
    <w:rsid w:val="00431FDF"/>
    <w:rsid w:val="00435462"/>
    <w:rsid w:val="00435756"/>
    <w:rsid w:val="004358A4"/>
    <w:rsid w:val="00435CAD"/>
    <w:rsid w:val="00436992"/>
    <w:rsid w:val="00436E9A"/>
    <w:rsid w:val="0043721D"/>
    <w:rsid w:val="0044001A"/>
    <w:rsid w:val="00440C1A"/>
    <w:rsid w:val="004411EE"/>
    <w:rsid w:val="0044419E"/>
    <w:rsid w:val="00444749"/>
    <w:rsid w:val="00444AD9"/>
    <w:rsid w:val="00445140"/>
    <w:rsid w:val="0044574B"/>
    <w:rsid w:val="00445B85"/>
    <w:rsid w:val="00446640"/>
    <w:rsid w:val="004470DC"/>
    <w:rsid w:val="004470FF"/>
    <w:rsid w:val="004474B9"/>
    <w:rsid w:val="004476C6"/>
    <w:rsid w:val="00447A16"/>
    <w:rsid w:val="00447D5B"/>
    <w:rsid w:val="00450D5F"/>
    <w:rsid w:val="00451100"/>
    <w:rsid w:val="0045214A"/>
    <w:rsid w:val="00452E0D"/>
    <w:rsid w:val="00453794"/>
    <w:rsid w:val="00453E3E"/>
    <w:rsid w:val="004545F0"/>
    <w:rsid w:val="004551AA"/>
    <w:rsid w:val="00455839"/>
    <w:rsid w:val="004563C1"/>
    <w:rsid w:val="004568C7"/>
    <w:rsid w:val="004569EB"/>
    <w:rsid w:val="004571D7"/>
    <w:rsid w:val="004608F0"/>
    <w:rsid w:val="004611C8"/>
    <w:rsid w:val="00462F17"/>
    <w:rsid w:val="00462FFF"/>
    <w:rsid w:val="00465320"/>
    <w:rsid w:val="00465B43"/>
    <w:rsid w:val="00466FDA"/>
    <w:rsid w:val="0047037D"/>
    <w:rsid w:val="00470F0F"/>
    <w:rsid w:val="004715B9"/>
    <w:rsid w:val="0047391C"/>
    <w:rsid w:val="0047415A"/>
    <w:rsid w:val="004760C5"/>
    <w:rsid w:val="00476335"/>
    <w:rsid w:val="0047643C"/>
    <w:rsid w:val="004772C0"/>
    <w:rsid w:val="00477D55"/>
    <w:rsid w:val="00477EB5"/>
    <w:rsid w:val="00482DDC"/>
    <w:rsid w:val="0048314D"/>
    <w:rsid w:val="0048398A"/>
    <w:rsid w:val="00484AB4"/>
    <w:rsid w:val="004860AB"/>
    <w:rsid w:val="00486622"/>
    <w:rsid w:val="00490311"/>
    <w:rsid w:val="00490601"/>
    <w:rsid w:val="00491F28"/>
    <w:rsid w:val="00494BB2"/>
    <w:rsid w:val="00494FD8"/>
    <w:rsid w:val="004951CB"/>
    <w:rsid w:val="00496332"/>
    <w:rsid w:val="00496696"/>
    <w:rsid w:val="00496C6C"/>
    <w:rsid w:val="004A25B8"/>
    <w:rsid w:val="004A40FC"/>
    <w:rsid w:val="004A48B2"/>
    <w:rsid w:val="004A48BB"/>
    <w:rsid w:val="004A59BF"/>
    <w:rsid w:val="004A66FF"/>
    <w:rsid w:val="004A7080"/>
    <w:rsid w:val="004A79FA"/>
    <w:rsid w:val="004B2911"/>
    <w:rsid w:val="004B5A15"/>
    <w:rsid w:val="004B63E1"/>
    <w:rsid w:val="004B74C3"/>
    <w:rsid w:val="004B786E"/>
    <w:rsid w:val="004C0202"/>
    <w:rsid w:val="004C0920"/>
    <w:rsid w:val="004C1A16"/>
    <w:rsid w:val="004C1D53"/>
    <w:rsid w:val="004C38A9"/>
    <w:rsid w:val="004C3D93"/>
    <w:rsid w:val="004C55CA"/>
    <w:rsid w:val="004C6030"/>
    <w:rsid w:val="004C6193"/>
    <w:rsid w:val="004C63F4"/>
    <w:rsid w:val="004C6BDF"/>
    <w:rsid w:val="004C6E26"/>
    <w:rsid w:val="004C701F"/>
    <w:rsid w:val="004C7193"/>
    <w:rsid w:val="004C767A"/>
    <w:rsid w:val="004C7C0C"/>
    <w:rsid w:val="004D073C"/>
    <w:rsid w:val="004D2827"/>
    <w:rsid w:val="004D2C74"/>
    <w:rsid w:val="004D33B4"/>
    <w:rsid w:val="004D358E"/>
    <w:rsid w:val="004D3FFA"/>
    <w:rsid w:val="004D485E"/>
    <w:rsid w:val="004D74FD"/>
    <w:rsid w:val="004E1408"/>
    <w:rsid w:val="004E1E02"/>
    <w:rsid w:val="004E3278"/>
    <w:rsid w:val="004E49D9"/>
    <w:rsid w:val="004E4FCA"/>
    <w:rsid w:val="004E5039"/>
    <w:rsid w:val="004E6113"/>
    <w:rsid w:val="004F0506"/>
    <w:rsid w:val="004F18F7"/>
    <w:rsid w:val="004F2369"/>
    <w:rsid w:val="004F443C"/>
    <w:rsid w:val="004F47E8"/>
    <w:rsid w:val="004F4BAA"/>
    <w:rsid w:val="004F7458"/>
    <w:rsid w:val="005000FF"/>
    <w:rsid w:val="005003DF"/>
    <w:rsid w:val="00500BDE"/>
    <w:rsid w:val="00502594"/>
    <w:rsid w:val="005026D7"/>
    <w:rsid w:val="00502837"/>
    <w:rsid w:val="00502C76"/>
    <w:rsid w:val="0050319F"/>
    <w:rsid w:val="00503C22"/>
    <w:rsid w:val="00503C29"/>
    <w:rsid w:val="0050497B"/>
    <w:rsid w:val="00505C10"/>
    <w:rsid w:val="00506310"/>
    <w:rsid w:val="00506DE5"/>
    <w:rsid w:val="00507756"/>
    <w:rsid w:val="00507EDC"/>
    <w:rsid w:val="005110AD"/>
    <w:rsid w:val="00511795"/>
    <w:rsid w:val="0051230B"/>
    <w:rsid w:val="00512353"/>
    <w:rsid w:val="00512FA9"/>
    <w:rsid w:val="00513445"/>
    <w:rsid w:val="00515090"/>
    <w:rsid w:val="00515190"/>
    <w:rsid w:val="005156AA"/>
    <w:rsid w:val="005168C4"/>
    <w:rsid w:val="00516BF2"/>
    <w:rsid w:val="0051779F"/>
    <w:rsid w:val="00521B4E"/>
    <w:rsid w:val="00522CD1"/>
    <w:rsid w:val="00523085"/>
    <w:rsid w:val="00523391"/>
    <w:rsid w:val="005239D9"/>
    <w:rsid w:val="00523B16"/>
    <w:rsid w:val="005243A8"/>
    <w:rsid w:val="00524ABE"/>
    <w:rsid w:val="005252B3"/>
    <w:rsid w:val="0052533F"/>
    <w:rsid w:val="0052588C"/>
    <w:rsid w:val="00525952"/>
    <w:rsid w:val="005264BB"/>
    <w:rsid w:val="00527B6A"/>
    <w:rsid w:val="00530155"/>
    <w:rsid w:val="00530776"/>
    <w:rsid w:val="00531BE7"/>
    <w:rsid w:val="00532819"/>
    <w:rsid w:val="00532C66"/>
    <w:rsid w:val="00536E01"/>
    <w:rsid w:val="00537671"/>
    <w:rsid w:val="005376B1"/>
    <w:rsid w:val="0054111E"/>
    <w:rsid w:val="00542008"/>
    <w:rsid w:val="005425A4"/>
    <w:rsid w:val="005438B4"/>
    <w:rsid w:val="0054400D"/>
    <w:rsid w:val="0054446F"/>
    <w:rsid w:val="0054559B"/>
    <w:rsid w:val="00546747"/>
    <w:rsid w:val="00546ABD"/>
    <w:rsid w:val="0055129F"/>
    <w:rsid w:val="0055155F"/>
    <w:rsid w:val="0055187B"/>
    <w:rsid w:val="00551DD5"/>
    <w:rsid w:val="00554BD7"/>
    <w:rsid w:val="005555B3"/>
    <w:rsid w:val="00555DC4"/>
    <w:rsid w:val="00555DCC"/>
    <w:rsid w:val="00555FB8"/>
    <w:rsid w:val="00556133"/>
    <w:rsid w:val="00560550"/>
    <w:rsid w:val="005629FC"/>
    <w:rsid w:val="00563321"/>
    <w:rsid w:val="00564763"/>
    <w:rsid w:val="00565A17"/>
    <w:rsid w:val="00565D9E"/>
    <w:rsid w:val="00565E24"/>
    <w:rsid w:val="00567E19"/>
    <w:rsid w:val="0057108B"/>
    <w:rsid w:val="00571A1B"/>
    <w:rsid w:val="00571CF8"/>
    <w:rsid w:val="00573946"/>
    <w:rsid w:val="005739D9"/>
    <w:rsid w:val="00573C61"/>
    <w:rsid w:val="00573F3B"/>
    <w:rsid w:val="00575238"/>
    <w:rsid w:val="00575D21"/>
    <w:rsid w:val="0057619A"/>
    <w:rsid w:val="0058057E"/>
    <w:rsid w:val="00580A45"/>
    <w:rsid w:val="005812E2"/>
    <w:rsid w:val="00583103"/>
    <w:rsid w:val="00583F54"/>
    <w:rsid w:val="005845CF"/>
    <w:rsid w:val="00585D6C"/>
    <w:rsid w:val="00586089"/>
    <w:rsid w:val="00590208"/>
    <w:rsid w:val="00590476"/>
    <w:rsid w:val="00590CF5"/>
    <w:rsid w:val="005912BF"/>
    <w:rsid w:val="005913D3"/>
    <w:rsid w:val="005917FD"/>
    <w:rsid w:val="005920D3"/>
    <w:rsid w:val="00595916"/>
    <w:rsid w:val="00595DE6"/>
    <w:rsid w:val="00596036"/>
    <w:rsid w:val="00596DA2"/>
    <w:rsid w:val="00596F48"/>
    <w:rsid w:val="005970C8"/>
    <w:rsid w:val="00597AD7"/>
    <w:rsid w:val="00597D18"/>
    <w:rsid w:val="00597D9E"/>
    <w:rsid w:val="00597EF9"/>
    <w:rsid w:val="005A02D3"/>
    <w:rsid w:val="005A1068"/>
    <w:rsid w:val="005A223E"/>
    <w:rsid w:val="005A2CF7"/>
    <w:rsid w:val="005A41DA"/>
    <w:rsid w:val="005A51AA"/>
    <w:rsid w:val="005A60CE"/>
    <w:rsid w:val="005A69FC"/>
    <w:rsid w:val="005B0B62"/>
    <w:rsid w:val="005B1584"/>
    <w:rsid w:val="005B1618"/>
    <w:rsid w:val="005B3A6C"/>
    <w:rsid w:val="005B4438"/>
    <w:rsid w:val="005B5115"/>
    <w:rsid w:val="005B5426"/>
    <w:rsid w:val="005B5A28"/>
    <w:rsid w:val="005B628F"/>
    <w:rsid w:val="005B64F3"/>
    <w:rsid w:val="005B6CAC"/>
    <w:rsid w:val="005B7CF1"/>
    <w:rsid w:val="005C02D8"/>
    <w:rsid w:val="005C12ED"/>
    <w:rsid w:val="005C156E"/>
    <w:rsid w:val="005C26B2"/>
    <w:rsid w:val="005C7B39"/>
    <w:rsid w:val="005D02AE"/>
    <w:rsid w:val="005D4A3A"/>
    <w:rsid w:val="005D5570"/>
    <w:rsid w:val="005D6AC5"/>
    <w:rsid w:val="005D6AED"/>
    <w:rsid w:val="005E2288"/>
    <w:rsid w:val="005E41AD"/>
    <w:rsid w:val="005E41E2"/>
    <w:rsid w:val="005E5B6B"/>
    <w:rsid w:val="005E67D5"/>
    <w:rsid w:val="005E7386"/>
    <w:rsid w:val="005E79BE"/>
    <w:rsid w:val="005F142C"/>
    <w:rsid w:val="005F151C"/>
    <w:rsid w:val="005F26B6"/>
    <w:rsid w:val="005F365D"/>
    <w:rsid w:val="005F368E"/>
    <w:rsid w:val="005F3EC9"/>
    <w:rsid w:val="005F41BB"/>
    <w:rsid w:val="005F4B54"/>
    <w:rsid w:val="005F4D0B"/>
    <w:rsid w:val="005F529D"/>
    <w:rsid w:val="005F703B"/>
    <w:rsid w:val="005F7CC4"/>
    <w:rsid w:val="00602188"/>
    <w:rsid w:val="00603F86"/>
    <w:rsid w:val="00604150"/>
    <w:rsid w:val="006051DA"/>
    <w:rsid w:val="0060554D"/>
    <w:rsid w:val="00606838"/>
    <w:rsid w:val="00607F0E"/>
    <w:rsid w:val="00611753"/>
    <w:rsid w:val="0061354E"/>
    <w:rsid w:val="006135AE"/>
    <w:rsid w:val="00613AA2"/>
    <w:rsid w:val="00613CCC"/>
    <w:rsid w:val="00615256"/>
    <w:rsid w:val="00615641"/>
    <w:rsid w:val="0061597C"/>
    <w:rsid w:val="00615BB9"/>
    <w:rsid w:val="00616025"/>
    <w:rsid w:val="006161DC"/>
    <w:rsid w:val="00616CAF"/>
    <w:rsid w:val="00617E18"/>
    <w:rsid w:val="0062107C"/>
    <w:rsid w:val="006214F4"/>
    <w:rsid w:val="006226F8"/>
    <w:rsid w:val="00622C1C"/>
    <w:rsid w:val="006235FF"/>
    <w:rsid w:val="00623A81"/>
    <w:rsid w:val="00624CC7"/>
    <w:rsid w:val="00626BA5"/>
    <w:rsid w:val="00626C51"/>
    <w:rsid w:val="00627C99"/>
    <w:rsid w:val="00630B0A"/>
    <w:rsid w:val="006315F7"/>
    <w:rsid w:val="006325FD"/>
    <w:rsid w:val="00632760"/>
    <w:rsid w:val="00632C52"/>
    <w:rsid w:val="0063331C"/>
    <w:rsid w:val="006338AA"/>
    <w:rsid w:val="0063456C"/>
    <w:rsid w:val="00635ED2"/>
    <w:rsid w:val="006360C0"/>
    <w:rsid w:val="0063665C"/>
    <w:rsid w:val="006369D5"/>
    <w:rsid w:val="006414AC"/>
    <w:rsid w:val="0064281C"/>
    <w:rsid w:val="00642A01"/>
    <w:rsid w:val="006431FB"/>
    <w:rsid w:val="00643783"/>
    <w:rsid w:val="00643CE4"/>
    <w:rsid w:val="00643FDF"/>
    <w:rsid w:val="00644729"/>
    <w:rsid w:val="0064480C"/>
    <w:rsid w:val="00645DFA"/>
    <w:rsid w:val="006464E3"/>
    <w:rsid w:val="0064799E"/>
    <w:rsid w:val="006503DF"/>
    <w:rsid w:val="00652159"/>
    <w:rsid w:val="00652FF7"/>
    <w:rsid w:val="006538F5"/>
    <w:rsid w:val="00653CC3"/>
    <w:rsid w:val="006548E9"/>
    <w:rsid w:val="00655023"/>
    <w:rsid w:val="006555DB"/>
    <w:rsid w:val="006572C6"/>
    <w:rsid w:val="00660872"/>
    <w:rsid w:val="00661074"/>
    <w:rsid w:val="0066121A"/>
    <w:rsid w:val="0066154E"/>
    <w:rsid w:val="006616C6"/>
    <w:rsid w:val="006620E4"/>
    <w:rsid w:val="006626C5"/>
    <w:rsid w:val="00662F18"/>
    <w:rsid w:val="00663675"/>
    <w:rsid w:val="006646D9"/>
    <w:rsid w:val="00664B48"/>
    <w:rsid w:val="006650A6"/>
    <w:rsid w:val="00667F89"/>
    <w:rsid w:val="00673AF1"/>
    <w:rsid w:val="00673F13"/>
    <w:rsid w:val="006744B8"/>
    <w:rsid w:val="00675F5C"/>
    <w:rsid w:val="006764FB"/>
    <w:rsid w:val="00680255"/>
    <w:rsid w:val="00681C31"/>
    <w:rsid w:val="0068213C"/>
    <w:rsid w:val="00682467"/>
    <w:rsid w:val="006828A7"/>
    <w:rsid w:val="006831E8"/>
    <w:rsid w:val="00685D1A"/>
    <w:rsid w:val="00685DD2"/>
    <w:rsid w:val="0068656C"/>
    <w:rsid w:val="00687B0C"/>
    <w:rsid w:val="00687C0A"/>
    <w:rsid w:val="00690995"/>
    <w:rsid w:val="00693470"/>
    <w:rsid w:val="00693EE9"/>
    <w:rsid w:val="006964A3"/>
    <w:rsid w:val="006A0009"/>
    <w:rsid w:val="006A1F2E"/>
    <w:rsid w:val="006A2574"/>
    <w:rsid w:val="006A2A1E"/>
    <w:rsid w:val="006A31E6"/>
    <w:rsid w:val="006A3CBA"/>
    <w:rsid w:val="006A3E50"/>
    <w:rsid w:val="006A434A"/>
    <w:rsid w:val="006A45A8"/>
    <w:rsid w:val="006A4D7D"/>
    <w:rsid w:val="006A5D2B"/>
    <w:rsid w:val="006A6842"/>
    <w:rsid w:val="006A69A9"/>
    <w:rsid w:val="006B0965"/>
    <w:rsid w:val="006B0B1B"/>
    <w:rsid w:val="006B0EAB"/>
    <w:rsid w:val="006B1219"/>
    <w:rsid w:val="006B21AC"/>
    <w:rsid w:val="006B289D"/>
    <w:rsid w:val="006B28CA"/>
    <w:rsid w:val="006B2D6C"/>
    <w:rsid w:val="006B2DE2"/>
    <w:rsid w:val="006B38FC"/>
    <w:rsid w:val="006B4DE1"/>
    <w:rsid w:val="006B5EC3"/>
    <w:rsid w:val="006C2D51"/>
    <w:rsid w:val="006C3BC2"/>
    <w:rsid w:val="006C4676"/>
    <w:rsid w:val="006C5D3B"/>
    <w:rsid w:val="006C60CF"/>
    <w:rsid w:val="006C6136"/>
    <w:rsid w:val="006C6716"/>
    <w:rsid w:val="006C6912"/>
    <w:rsid w:val="006D0401"/>
    <w:rsid w:val="006D0C4F"/>
    <w:rsid w:val="006D1687"/>
    <w:rsid w:val="006D454F"/>
    <w:rsid w:val="006D52E6"/>
    <w:rsid w:val="006D5661"/>
    <w:rsid w:val="006D5A01"/>
    <w:rsid w:val="006D6BC4"/>
    <w:rsid w:val="006E0CB9"/>
    <w:rsid w:val="006E0ED1"/>
    <w:rsid w:val="006E11FE"/>
    <w:rsid w:val="006E169F"/>
    <w:rsid w:val="006E3589"/>
    <w:rsid w:val="006E3E97"/>
    <w:rsid w:val="006E4B12"/>
    <w:rsid w:val="006E5586"/>
    <w:rsid w:val="006E5656"/>
    <w:rsid w:val="006E63F5"/>
    <w:rsid w:val="006E6A2C"/>
    <w:rsid w:val="006E7282"/>
    <w:rsid w:val="006F04F8"/>
    <w:rsid w:val="006F0ADB"/>
    <w:rsid w:val="006F1CA4"/>
    <w:rsid w:val="006F21B3"/>
    <w:rsid w:val="006F240D"/>
    <w:rsid w:val="006F2412"/>
    <w:rsid w:val="006F41AF"/>
    <w:rsid w:val="006F4F40"/>
    <w:rsid w:val="006F5EB6"/>
    <w:rsid w:val="006F628D"/>
    <w:rsid w:val="006F6C9D"/>
    <w:rsid w:val="006F6CBD"/>
    <w:rsid w:val="00700DBC"/>
    <w:rsid w:val="0070123E"/>
    <w:rsid w:val="00701E14"/>
    <w:rsid w:val="00702911"/>
    <w:rsid w:val="007031C9"/>
    <w:rsid w:val="00703EAF"/>
    <w:rsid w:val="00705350"/>
    <w:rsid w:val="00705C11"/>
    <w:rsid w:val="00707BC9"/>
    <w:rsid w:val="00710EE0"/>
    <w:rsid w:val="0071284E"/>
    <w:rsid w:val="00713725"/>
    <w:rsid w:val="00714160"/>
    <w:rsid w:val="0071601C"/>
    <w:rsid w:val="007174C7"/>
    <w:rsid w:val="007175EF"/>
    <w:rsid w:val="00717719"/>
    <w:rsid w:val="007203CE"/>
    <w:rsid w:val="00720967"/>
    <w:rsid w:val="0072318D"/>
    <w:rsid w:val="00724DFE"/>
    <w:rsid w:val="00724F67"/>
    <w:rsid w:val="007267BB"/>
    <w:rsid w:val="007268C7"/>
    <w:rsid w:val="00726DF8"/>
    <w:rsid w:val="00730B42"/>
    <w:rsid w:val="00731398"/>
    <w:rsid w:val="00731C39"/>
    <w:rsid w:val="00731D0D"/>
    <w:rsid w:val="007336B6"/>
    <w:rsid w:val="007336C0"/>
    <w:rsid w:val="007352EA"/>
    <w:rsid w:val="007367B8"/>
    <w:rsid w:val="0073735E"/>
    <w:rsid w:val="00741FD5"/>
    <w:rsid w:val="00742451"/>
    <w:rsid w:val="00743734"/>
    <w:rsid w:val="007441E1"/>
    <w:rsid w:val="00744EB0"/>
    <w:rsid w:val="007459F3"/>
    <w:rsid w:val="00746C1A"/>
    <w:rsid w:val="00750F73"/>
    <w:rsid w:val="00751355"/>
    <w:rsid w:val="0075290A"/>
    <w:rsid w:val="007531CB"/>
    <w:rsid w:val="00753B1A"/>
    <w:rsid w:val="0075475D"/>
    <w:rsid w:val="007548A6"/>
    <w:rsid w:val="007553B4"/>
    <w:rsid w:val="007556BB"/>
    <w:rsid w:val="0075626E"/>
    <w:rsid w:val="00757400"/>
    <w:rsid w:val="00757442"/>
    <w:rsid w:val="00760C46"/>
    <w:rsid w:val="00760EAE"/>
    <w:rsid w:val="007621AE"/>
    <w:rsid w:val="007621EF"/>
    <w:rsid w:val="007628BD"/>
    <w:rsid w:val="007641C5"/>
    <w:rsid w:val="00764900"/>
    <w:rsid w:val="00764E15"/>
    <w:rsid w:val="00764F81"/>
    <w:rsid w:val="0076691F"/>
    <w:rsid w:val="00767A7B"/>
    <w:rsid w:val="00767BE8"/>
    <w:rsid w:val="00767C0D"/>
    <w:rsid w:val="00770E2A"/>
    <w:rsid w:val="007715C8"/>
    <w:rsid w:val="00771873"/>
    <w:rsid w:val="007732E6"/>
    <w:rsid w:val="00773998"/>
    <w:rsid w:val="00775DBF"/>
    <w:rsid w:val="007772F6"/>
    <w:rsid w:val="007776E6"/>
    <w:rsid w:val="007778DD"/>
    <w:rsid w:val="00780119"/>
    <w:rsid w:val="007806CD"/>
    <w:rsid w:val="007816E5"/>
    <w:rsid w:val="007822AA"/>
    <w:rsid w:val="00782BE4"/>
    <w:rsid w:val="00782D59"/>
    <w:rsid w:val="00782F7C"/>
    <w:rsid w:val="00783798"/>
    <w:rsid w:val="007840F7"/>
    <w:rsid w:val="00785A2A"/>
    <w:rsid w:val="007869B6"/>
    <w:rsid w:val="00787EBC"/>
    <w:rsid w:val="00787F5E"/>
    <w:rsid w:val="00790BEB"/>
    <w:rsid w:val="00791B5C"/>
    <w:rsid w:val="00791CBC"/>
    <w:rsid w:val="007933D0"/>
    <w:rsid w:val="00793D54"/>
    <w:rsid w:val="007946C5"/>
    <w:rsid w:val="00794EFF"/>
    <w:rsid w:val="00795144"/>
    <w:rsid w:val="00795663"/>
    <w:rsid w:val="00795B0D"/>
    <w:rsid w:val="007960E0"/>
    <w:rsid w:val="00796EC3"/>
    <w:rsid w:val="00797EA6"/>
    <w:rsid w:val="007A0334"/>
    <w:rsid w:val="007A038C"/>
    <w:rsid w:val="007A1DBC"/>
    <w:rsid w:val="007A20E0"/>
    <w:rsid w:val="007A2273"/>
    <w:rsid w:val="007A2B14"/>
    <w:rsid w:val="007A2BE2"/>
    <w:rsid w:val="007A3F01"/>
    <w:rsid w:val="007A5EFF"/>
    <w:rsid w:val="007A6A84"/>
    <w:rsid w:val="007A6B00"/>
    <w:rsid w:val="007B0AC8"/>
    <w:rsid w:val="007B5471"/>
    <w:rsid w:val="007B64BA"/>
    <w:rsid w:val="007C18FA"/>
    <w:rsid w:val="007C2B6E"/>
    <w:rsid w:val="007C3534"/>
    <w:rsid w:val="007C3886"/>
    <w:rsid w:val="007C3C0E"/>
    <w:rsid w:val="007C421F"/>
    <w:rsid w:val="007C4C3F"/>
    <w:rsid w:val="007C5254"/>
    <w:rsid w:val="007C5488"/>
    <w:rsid w:val="007C5A00"/>
    <w:rsid w:val="007C6619"/>
    <w:rsid w:val="007D12F3"/>
    <w:rsid w:val="007D375B"/>
    <w:rsid w:val="007D413C"/>
    <w:rsid w:val="007D4CA4"/>
    <w:rsid w:val="007D56FA"/>
    <w:rsid w:val="007D6F18"/>
    <w:rsid w:val="007D7223"/>
    <w:rsid w:val="007D7549"/>
    <w:rsid w:val="007E015D"/>
    <w:rsid w:val="007E044C"/>
    <w:rsid w:val="007E1435"/>
    <w:rsid w:val="007E1EBF"/>
    <w:rsid w:val="007E23D0"/>
    <w:rsid w:val="007E27CA"/>
    <w:rsid w:val="007E3D1F"/>
    <w:rsid w:val="007E4070"/>
    <w:rsid w:val="007E4D0F"/>
    <w:rsid w:val="007E6B02"/>
    <w:rsid w:val="007E7139"/>
    <w:rsid w:val="007E72B8"/>
    <w:rsid w:val="007E77FF"/>
    <w:rsid w:val="007F0F24"/>
    <w:rsid w:val="007F0FC4"/>
    <w:rsid w:val="007F105E"/>
    <w:rsid w:val="007F1221"/>
    <w:rsid w:val="007F1AA3"/>
    <w:rsid w:val="007F2189"/>
    <w:rsid w:val="007F40CB"/>
    <w:rsid w:val="007F4349"/>
    <w:rsid w:val="007F57C6"/>
    <w:rsid w:val="007F6C5B"/>
    <w:rsid w:val="007F791F"/>
    <w:rsid w:val="007F7A8C"/>
    <w:rsid w:val="00800956"/>
    <w:rsid w:val="008016CB"/>
    <w:rsid w:val="00801F93"/>
    <w:rsid w:val="00802787"/>
    <w:rsid w:val="0080283B"/>
    <w:rsid w:val="00802887"/>
    <w:rsid w:val="0080330A"/>
    <w:rsid w:val="0080337A"/>
    <w:rsid w:val="008037E7"/>
    <w:rsid w:val="00803888"/>
    <w:rsid w:val="0080515F"/>
    <w:rsid w:val="00805DE3"/>
    <w:rsid w:val="0081006F"/>
    <w:rsid w:val="008103E9"/>
    <w:rsid w:val="008104BB"/>
    <w:rsid w:val="00812E87"/>
    <w:rsid w:val="00815963"/>
    <w:rsid w:val="008168A3"/>
    <w:rsid w:val="00816B0F"/>
    <w:rsid w:val="0081796E"/>
    <w:rsid w:val="00817D05"/>
    <w:rsid w:val="0082228B"/>
    <w:rsid w:val="008226C0"/>
    <w:rsid w:val="0082272E"/>
    <w:rsid w:val="008247E4"/>
    <w:rsid w:val="0082508D"/>
    <w:rsid w:val="00825366"/>
    <w:rsid w:val="00826778"/>
    <w:rsid w:val="00826947"/>
    <w:rsid w:val="00826B05"/>
    <w:rsid w:val="0082752E"/>
    <w:rsid w:val="00830F14"/>
    <w:rsid w:val="00831DA9"/>
    <w:rsid w:val="00832820"/>
    <w:rsid w:val="00832C8B"/>
    <w:rsid w:val="00832F2D"/>
    <w:rsid w:val="00835890"/>
    <w:rsid w:val="0083595D"/>
    <w:rsid w:val="00835B46"/>
    <w:rsid w:val="008361C8"/>
    <w:rsid w:val="00836B36"/>
    <w:rsid w:val="00836D60"/>
    <w:rsid w:val="008376F6"/>
    <w:rsid w:val="00837EC3"/>
    <w:rsid w:val="008405B6"/>
    <w:rsid w:val="00840688"/>
    <w:rsid w:val="0084132A"/>
    <w:rsid w:val="008427DE"/>
    <w:rsid w:val="00843475"/>
    <w:rsid w:val="00844EBD"/>
    <w:rsid w:val="008452BB"/>
    <w:rsid w:val="00845AA5"/>
    <w:rsid w:val="008463A5"/>
    <w:rsid w:val="00846626"/>
    <w:rsid w:val="00847134"/>
    <w:rsid w:val="00847703"/>
    <w:rsid w:val="00850DA6"/>
    <w:rsid w:val="00852108"/>
    <w:rsid w:val="00852596"/>
    <w:rsid w:val="0085521D"/>
    <w:rsid w:val="008555D0"/>
    <w:rsid w:val="008557A4"/>
    <w:rsid w:val="008570E7"/>
    <w:rsid w:val="00860251"/>
    <w:rsid w:val="008607A1"/>
    <w:rsid w:val="0086087D"/>
    <w:rsid w:val="00860B70"/>
    <w:rsid w:val="00861985"/>
    <w:rsid w:val="008626C5"/>
    <w:rsid w:val="00862AF2"/>
    <w:rsid w:val="00863ECD"/>
    <w:rsid w:val="00864EAE"/>
    <w:rsid w:val="008652A7"/>
    <w:rsid w:val="008653FE"/>
    <w:rsid w:val="0086587E"/>
    <w:rsid w:val="008662FA"/>
    <w:rsid w:val="00866C1A"/>
    <w:rsid w:val="00867490"/>
    <w:rsid w:val="00867B8F"/>
    <w:rsid w:val="00870D07"/>
    <w:rsid w:val="00870DA6"/>
    <w:rsid w:val="00870F81"/>
    <w:rsid w:val="00871730"/>
    <w:rsid w:val="00871CF6"/>
    <w:rsid w:val="008720E9"/>
    <w:rsid w:val="00874D1E"/>
    <w:rsid w:val="008754DA"/>
    <w:rsid w:val="00877B56"/>
    <w:rsid w:val="00880821"/>
    <w:rsid w:val="00882F0E"/>
    <w:rsid w:val="00884F6A"/>
    <w:rsid w:val="00886303"/>
    <w:rsid w:val="0088743F"/>
    <w:rsid w:val="00887B09"/>
    <w:rsid w:val="00890268"/>
    <w:rsid w:val="00891514"/>
    <w:rsid w:val="00893EE0"/>
    <w:rsid w:val="00895238"/>
    <w:rsid w:val="008959A4"/>
    <w:rsid w:val="00896DE5"/>
    <w:rsid w:val="00897E7A"/>
    <w:rsid w:val="008A250A"/>
    <w:rsid w:val="008A2F69"/>
    <w:rsid w:val="008A35D9"/>
    <w:rsid w:val="008A3E4C"/>
    <w:rsid w:val="008A3F32"/>
    <w:rsid w:val="008A4644"/>
    <w:rsid w:val="008A5441"/>
    <w:rsid w:val="008A5552"/>
    <w:rsid w:val="008A7021"/>
    <w:rsid w:val="008A781E"/>
    <w:rsid w:val="008B087E"/>
    <w:rsid w:val="008B0AE3"/>
    <w:rsid w:val="008B12CF"/>
    <w:rsid w:val="008B2092"/>
    <w:rsid w:val="008B26B1"/>
    <w:rsid w:val="008B2C23"/>
    <w:rsid w:val="008B506C"/>
    <w:rsid w:val="008B50B7"/>
    <w:rsid w:val="008B5C82"/>
    <w:rsid w:val="008B61AA"/>
    <w:rsid w:val="008B62B4"/>
    <w:rsid w:val="008B62C1"/>
    <w:rsid w:val="008B6F39"/>
    <w:rsid w:val="008B7730"/>
    <w:rsid w:val="008B79C7"/>
    <w:rsid w:val="008B7EC6"/>
    <w:rsid w:val="008C1970"/>
    <w:rsid w:val="008C1F51"/>
    <w:rsid w:val="008C28AB"/>
    <w:rsid w:val="008C3A6E"/>
    <w:rsid w:val="008C419F"/>
    <w:rsid w:val="008C4370"/>
    <w:rsid w:val="008C6414"/>
    <w:rsid w:val="008C6C12"/>
    <w:rsid w:val="008C731F"/>
    <w:rsid w:val="008C772A"/>
    <w:rsid w:val="008C7888"/>
    <w:rsid w:val="008D0134"/>
    <w:rsid w:val="008D02DB"/>
    <w:rsid w:val="008D0B56"/>
    <w:rsid w:val="008D1325"/>
    <w:rsid w:val="008D21CE"/>
    <w:rsid w:val="008D2E80"/>
    <w:rsid w:val="008D31EA"/>
    <w:rsid w:val="008D3A30"/>
    <w:rsid w:val="008D4226"/>
    <w:rsid w:val="008D4393"/>
    <w:rsid w:val="008D57E5"/>
    <w:rsid w:val="008D608A"/>
    <w:rsid w:val="008D63B9"/>
    <w:rsid w:val="008E02B0"/>
    <w:rsid w:val="008E0A4A"/>
    <w:rsid w:val="008E0E16"/>
    <w:rsid w:val="008E31D0"/>
    <w:rsid w:val="008E67AB"/>
    <w:rsid w:val="008F2EE5"/>
    <w:rsid w:val="008F40EB"/>
    <w:rsid w:val="008F4B0E"/>
    <w:rsid w:val="008F4BEF"/>
    <w:rsid w:val="008F5344"/>
    <w:rsid w:val="008F59B7"/>
    <w:rsid w:val="008F6E80"/>
    <w:rsid w:val="008F731D"/>
    <w:rsid w:val="008F7538"/>
    <w:rsid w:val="008F7955"/>
    <w:rsid w:val="008F7EBD"/>
    <w:rsid w:val="00900011"/>
    <w:rsid w:val="00900788"/>
    <w:rsid w:val="00900AF3"/>
    <w:rsid w:val="009016D0"/>
    <w:rsid w:val="00902D32"/>
    <w:rsid w:val="00904038"/>
    <w:rsid w:val="009051FB"/>
    <w:rsid w:val="00905639"/>
    <w:rsid w:val="00906085"/>
    <w:rsid w:val="00906639"/>
    <w:rsid w:val="00907783"/>
    <w:rsid w:val="00907E9A"/>
    <w:rsid w:val="00914DE7"/>
    <w:rsid w:val="00916742"/>
    <w:rsid w:val="00917FF4"/>
    <w:rsid w:val="0092028B"/>
    <w:rsid w:val="00920BCB"/>
    <w:rsid w:val="0092150D"/>
    <w:rsid w:val="0092339B"/>
    <w:rsid w:val="009246DA"/>
    <w:rsid w:val="00924C19"/>
    <w:rsid w:val="00925330"/>
    <w:rsid w:val="00925F8C"/>
    <w:rsid w:val="009266A0"/>
    <w:rsid w:val="00926A69"/>
    <w:rsid w:val="00927418"/>
    <w:rsid w:val="0093190B"/>
    <w:rsid w:val="00931CC2"/>
    <w:rsid w:val="00933041"/>
    <w:rsid w:val="009331B6"/>
    <w:rsid w:val="00933E61"/>
    <w:rsid w:val="00936A17"/>
    <w:rsid w:val="00936A6A"/>
    <w:rsid w:val="00937C4C"/>
    <w:rsid w:val="00942259"/>
    <w:rsid w:val="00942CF3"/>
    <w:rsid w:val="009431F5"/>
    <w:rsid w:val="0094363D"/>
    <w:rsid w:val="009440FD"/>
    <w:rsid w:val="00944AD5"/>
    <w:rsid w:val="00944D02"/>
    <w:rsid w:val="00946B4A"/>
    <w:rsid w:val="00951329"/>
    <w:rsid w:val="00952D42"/>
    <w:rsid w:val="00955BF1"/>
    <w:rsid w:val="00955D14"/>
    <w:rsid w:val="00957DBE"/>
    <w:rsid w:val="0096169E"/>
    <w:rsid w:val="00961909"/>
    <w:rsid w:val="009623B2"/>
    <w:rsid w:val="0096331B"/>
    <w:rsid w:val="00964FBD"/>
    <w:rsid w:val="009652AA"/>
    <w:rsid w:val="00966F02"/>
    <w:rsid w:val="0096729B"/>
    <w:rsid w:val="00967B7A"/>
    <w:rsid w:val="0097032B"/>
    <w:rsid w:val="00973141"/>
    <w:rsid w:val="009738E4"/>
    <w:rsid w:val="00974A41"/>
    <w:rsid w:val="0098048E"/>
    <w:rsid w:val="00980A7C"/>
    <w:rsid w:val="00980EDB"/>
    <w:rsid w:val="00981AA9"/>
    <w:rsid w:val="00981D27"/>
    <w:rsid w:val="00982029"/>
    <w:rsid w:val="009823EC"/>
    <w:rsid w:val="00983B4D"/>
    <w:rsid w:val="009843BA"/>
    <w:rsid w:val="00984A5E"/>
    <w:rsid w:val="00986095"/>
    <w:rsid w:val="00986618"/>
    <w:rsid w:val="00987CF4"/>
    <w:rsid w:val="00990B0F"/>
    <w:rsid w:val="00991321"/>
    <w:rsid w:val="009926BC"/>
    <w:rsid w:val="00992C41"/>
    <w:rsid w:val="009948B4"/>
    <w:rsid w:val="00995531"/>
    <w:rsid w:val="009977F3"/>
    <w:rsid w:val="00997984"/>
    <w:rsid w:val="00997AB4"/>
    <w:rsid w:val="009A09B7"/>
    <w:rsid w:val="009A09C1"/>
    <w:rsid w:val="009A114E"/>
    <w:rsid w:val="009A17CC"/>
    <w:rsid w:val="009A2565"/>
    <w:rsid w:val="009A327D"/>
    <w:rsid w:val="009A3CA6"/>
    <w:rsid w:val="009A4AD0"/>
    <w:rsid w:val="009A5A02"/>
    <w:rsid w:val="009A5DBD"/>
    <w:rsid w:val="009A6914"/>
    <w:rsid w:val="009B188E"/>
    <w:rsid w:val="009B3641"/>
    <w:rsid w:val="009B74EA"/>
    <w:rsid w:val="009C14A8"/>
    <w:rsid w:val="009C1AC2"/>
    <w:rsid w:val="009C1E85"/>
    <w:rsid w:val="009C2126"/>
    <w:rsid w:val="009C23BE"/>
    <w:rsid w:val="009C24CD"/>
    <w:rsid w:val="009C433A"/>
    <w:rsid w:val="009C476B"/>
    <w:rsid w:val="009C49BD"/>
    <w:rsid w:val="009C695D"/>
    <w:rsid w:val="009C6BA9"/>
    <w:rsid w:val="009C78BF"/>
    <w:rsid w:val="009C7AAD"/>
    <w:rsid w:val="009C7B07"/>
    <w:rsid w:val="009D1696"/>
    <w:rsid w:val="009D33CB"/>
    <w:rsid w:val="009D3668"/>
    <w:rsid w:val="009D3B8E"/>
    <w:rsid w:val="009D3EAE"/>
    <w:rsid w:val="009D42FF"/>
    <w:rsid w:val="009D4835"/>
    <w:rsid w:val="009D70A0"/>
    <w:rsid w:val="009D7FD1"/>
    <w:rsid w:val="009E0282"/>
    <w:rsid w:val="009E02CD"/>
    <w:rsid w:val="009E03C7"/>
    <w:rsid w:val="009E0A95"/>
    <w:rsid w:val="009E1457"/>
    <w:rsid w:val="009E1972"/>
    <w:rsid w:val="009E1C1E"/>
    <w:rsid w:val="009E276B"/>
    <w:rsid w:val="009E2B13"/>
    <w:rsid w:val="009E2DA8"/>
    <w:rsid w:val="009E4412"/>
    <w:rsid w:val="009E75A8"/>
    <w:rsid w:val="009F07DE"/>
    <w:rsid w:val="009F0BC5"/>
    <w:rsid w:val="009F1AF9"/>
    <w:rsid w:val="009F2725"/>
    <w:rsid w:val="009F3BB3"/>
    <w:rsid w:val="009F41AE"/>
    <w:rsid w:val="009F45AD"/>
    <w:rsid w:val="009F69F1"/>
    <w:rsid w:val="009F6C91"/>
    <w:rsid w:val="009F7E4A"/>
    <w:rsid w:val="00A0035E"/>
    <w:rsid w:val="00A005A7"/>
    <w:rsid w:val="00A00BE5"/>
    <w:rsid w:val="00A01D87"/>
    <w:rsid w:val="00A01F33"/>
    <w:rsid w:val="00A022E8"/>
    <w:rsid w:val="00A036B1"/>
    <w:rsid w:val="00A05795"/>
    <w:rsid w:val="00A0696D"/>
    <w:rsid w:val="00A1051C"/>
    <w:rsid w:val="00A10672"/>
    <w:rsid w:val="00A10F7F"/>
    <w:rsid w:val="00A121EF"/>
    <w:rsid w:val="00A13E16"/>
    <w:rsid w:val="00A140E8"/>
    <w:rsid w:val="00A14340"/>
    <w:rsid w:val="00A149D5"/>
    <w:rsid w:val="00A15DE2"/>
    <w:rsid w:val="00A16FE0"/>
    <w:rsid w:val="00A172AD"/>
    <w:rsid w:val="00A175B6"/>
    <w:rsid w:val="00A17DD2"/>
    <w:rsid w:val="00A2035B"/>
    <w:rsid w:val="00A203CA"/>
    <w:rsid w:val="00A21AA0"/>
    <w:rsid w:val="00A221F0"/>
    <w:rsid w:val="00A23250"/>
    <w:rsid w:val="00A23934"/>
    <w:rsid w:val="00A24E67"/>
    <w:rsid w:val="00A25650"/>
    <w:rsid w:val="00A258D4"/>
    <w:rsid w:val="00A25A0C"/>
    <w:rsid w:val="00A27C74"/>
    <w:rsid w:val="00A30A22"/>
    <w:rsid w:val="00A3501C"/>
    <w:rsid w:val="00A35764"/>
    <w:rsid w:val="00A360F3"/>
    <w:rsid w:val="00A37159"/>
    <w:rsid w:val="00A4087F"/>
    <w:rsid w:val="00A410B1"/>
    <w:rsid w:val="00A41A45"/>
    <w:rsid w:val="00A443D8"/>
    <w:rsid w:val="00A450AE"/>
    <w:rsid w:val="00A451C5"/>
    <w:rsid w:val="00A464FB"/>
    <w:rsid w:val="00A5041B"/>
    <w:rsid w:val="00A50796"/>
    <w:rsid w:val="00A50D3E"/>
    <w:rsid w:val="00A5123E"/>
    <w:rsid w:val="00A52132"/>
    <w:rsid w:val="00A52191"/>
    <w:rsid w:val="00A52DE9"/>
    <w:rsid w:val="00A530BA"/>
    <w:rsid w:val="00A559A1"/>
    <w:rsid w:val="00A55F31"/>
    <w:rsid w:val="00A55F35"/>
    <w:rsid w:val="00A57089"/>
    <w:rsid w:val="00A579B3"/>
    <w:rsid w:val="00A57C1C"/>
    <w:rsid w:val="00A603D3"/>
    <w:rsid w:val="00A627E6"/>
    <w:rsid w:val="00A63223"/>
    <w:rsid w:val="00A6426F"/>
    <w:rsid w:val="00A6431C"/>
    <w:rsid w:val="00A64C69"/>
    <w:rsid w:val="00A65D93"/>
    <w:rsid w:val="00A66610"/>
    <w:rsid w:val="00A6662C"/>
    <w:rsid w:val="00A67C2A"/>
    <w:rsid w:val="00A67D0F"/>
    <w:rsid w:val="00A67EB6"/>
    <w:rsid w:val="00A70681"/>
    <w:rsid w:val="00A71499"/>
    <w:rsid w:val="00A73529"/>
    <w:rsid w:val="00A740D3"/>
    <w:rsid w:val="00A7653B"/>
    <w:rsid w:val="00A771C5"/>
    <w:rsid w:val="00A77330"/>
    <w:rsid w:val="00A8029B"/>
    <w:rsid w:val="00A805A7"/>
    <w:rsid w:val="00A80CC0"/>
    <w:rsid w:val="00A82737"/>
    <w:rsid w:val="00A828A2"/>
    <w:rsid w:val="00A82910"/>
    <w:rsid w:val="00A841EC"/>
    <w:rsid w:val="00A843F2"/>
    <w:rsid w:val="00A84EC4"/>
    <w:rsid w:val="00A8507C"/>
    <w:rsid w:val="00A85A99"/>
    <w:rsid w:val="00A85B94"/>
    <w:rsid w:val="00A86EFF"/>
    <w:rsid w:val="00A876B1"/>
    <w:rsid w:val="00A87AC7"/>
    <w:rsid w:val="00A9100C"/>
    <w:rsid w:val="00A9223C"/>
    <w:rsid w:val="00A93995"/>
    <w:rsid w:val="00A939D1"/>
    <w:rsid w:val="00A93FF0"/>
    <w:rsid w:val="00A946C0"/>
    <w:rsid w:val="00A95E93"/>
    <w:rsid w:val="00A96126"/>
    <w:rsid w:val="00A965FE"/>
    <w:rsid w:val="00A96CA8"/>
    <w:rsid w:val="00A977DC"/>
    <w:rsid w:val="00A97D2B"/>
    <w:rsid w:val="00AA16B8"/>
    <w:rsid w:val="00AA376C"/>
    <w:rsid w:val="00AA4534"/>
    <w:rsid w:val="00AA4C4C"/>
    <w:rsid w:val="00AA7544"/>
    <w:rsid w:val="00AA774C"/>
    <w:rsid w:val="00AA77B2"/>
    <w:rsid w:val="00AB09C4"/>
    <w:rsid w:val="00AB12BF"/>
    <w:rsid w:val="00AB1C0A"/>
    <w:rsid w:val="00AB260B"/>
    <w:rsid w:val="00AB2CA3"/>
    <w:rsid w:val="00AB2E29"/>
    <w:rsid w:val="00AB2ECF"/>
    <w:rsid w:val="00AB4427"/>
    <w:rsid w:val="00AB6B54"/>
    <w:rsid w:val="00AB7D8D"/>
    <w:rsid w:val="00AC09DC"/>
    <w:rsid w:val="00AC0C9F"/>
    <w:rsid w:val="00AC1334"/>
    <w:rsid w:val="00AC1498"/>
    <w:rsid w:val="00AC16C2"/>
    <w:rsid w:val="00AC1B07"/>
    <w:rsid w:val="00AC2012"/>
    <w:rsid w:val="00AC2718"/>
    <w:rsid w:val="00AC3E76"/>
    <w:rsid w:val="00AC4152"/>
    <w:rsid w:val="00AC59AA"/>
    <w:rsid w:val="00AC5A03"/>
    <w:rsid w:val="00AC6C6C"/>
    <w:rsid w:val="00AC7CE0"/>
    <w:rsid w:val="00AD0013"/>
    <w:rsid w:val="00AD12B7"/>
    <w:rsid w:val="00AD3243"/>
    <w:rsid w:val="00AD3CC5"/>
    <w:rsid w:val="00AD4FF0"/>
    <w:rsid w:val="00AD527D"/>
    <w:rsid w:val="00AE2E67"/>
    <w:rsid w:val="00AE2E6F"/>
    <w:rsid w:val="00AE2E8B"/>
    <w:rsid w:val="00AE34A6"/>
    <w:rsid w:val="00AE5892"/>
    <w:rsid w:val="00AE5A8C"/>
    <w:rsid w:val="00AE5EB4"/>
    <w:rsid w:val="00AE7486"/>
    <w:rsid w:val="00AE7BDE"/>
    <w:rsid w:val="00AF026B"/>
    <w:rsid w:val="00AF2490"/>
    <w:rsid w:val="00AF2783"/>
    <w:rsid w:val="00AF337D"/>
    <w:rsid w:val="00AF3C71"/>
    <w:rsid w:val="00AF49A6"/>
    <w:rsid w:val="00AF54CF"/>
    <w:rsid w:val="00AF59AD"/>
    <w:rsid w:val="00AF7029"/>
    <w:rsid w:val="00AF7054"/>
    <w:rsid w:val="00AF7BE2"/>
    <w:rsid w:val="00B015F1"/>
    <w:rsid w:val="00B02E45"/>
    <w:rsid w:val="00B03132"/>
    <w:rsid w:val="00B037E2"/>
    <w:rsid w:val="00B03B7C"/>
    <w:rsid w:val="00B0401F"/>
    <w:rsid w:val="00B0485A"/>
    <w:rsid w:val="00B04D08"/>
    <w:rsid w:val="00B05BF6"/>
    <w:rsid w:val="00B06B6B"/>
    <w:rsid w:val="00B11703"/>
    <w:rsid w:val="00B119B2"/>
    <w:rsid w:val="00B1368A"/>
    <w:rsid w:val="00B13F15"/>
    <w:rsid w:val="00B148A8"/>
    <w:rsid w:val="00B1565A"/>
    <w:rsid w:val="00B16D6B"/>
    <w:rsid w:val="00B2094A"/>
    <w:rsid w:val="00B21597"/>
    <w:rsid w:val="00B21950"/>
    <w:rsid w:val="00B22F4B"/>
    <w:rsid w:val="00B241D5"/>
    <w:rsid w:val="00B24CFA"/>
    <w:rsid w:val="00B24D87"/>
    <w:rsid w:val="00B25226"/>
    <w:rsid w:val="00B26E78"/>
    <w:rsid w:val="00B26F31"/>
    <w:rsid w:val="00B307C2"/>
    <w:rsid w:val="00B30B70"/>
    <w:rsid w:val="00B31A60"/>
    <w:rsid w:val="00B31F13"/>
    <w:rsid w:val="00B32495"/>
    <w:rsid w:val="00B330A4"/>
    <w:rsid w:val="00B33975"/>
    <w:rsid w:val="00B34180"/>
    <w:rsid w:val="00B349AF"/>
    <w:rsid w:val="00B356CF"/>
    <w:rsid w:val="00B35758"/>
    <w:rsid w:val="00B35F8B"/>
    <w:rsid w:val="00B362DE"/>
    <w:rsid w:val="00B364EB"/>
    <w:rsid w:val="00B3707B"/>
    <w:rsid w:val="00B372D9"/>
    <w:rsid w:val="00B400B0"/>
    <w:rsid w:val="00B41544"/>
    <w:rsid w:val="00B42089"/>
    <w:rsid w:val="00B427A6"/>
    <w:rsid w:val="00B4313A"/>
    <w:rsid w:val="00B4417E"/>
    <w:rsid w:val="00B44189"/>
    <w:rsid w:val="00B44666"/>
    <w:rsid w:val="00B4476B"/>
    <w:rsid w:val="00B45A73"/>
    <w:rsid w:val="00B4638F"/>
    <w:rsid w:val="00B47DEE"/>
    <w:rsid w:val="00B50AA3"/>
    <w:rsid w:val="00B50C51"/>
    <w:rsid w:val="00B54542"/>
    <w:rsid w:val="00B54B7D"/>
    <w:rsid w:val="00B54DD2"/>
    <w:rsid w:val="00B55B7F"/>
    <w:rsid w:val="00B561CB"/>
    <w:rsid w:val="00B577FF"/>
    <w:rsid w:val="00B57B00"/>
    <w:rsid w:val="00B61301"/>
    <w:rsid w:val="00B616A9"/>
    <w:rsid w:val="00B61B58"/>
    <w:rsid w:val="00B6275B"/>
    <w:rsid w:val="00B62F96"/>
    <w:rsid w:val="00B63D0F"/>
    <w:rsid w:val="00B65659"/>
    <w:rsid w:val="00B6569F"/>
    <w:rsid w:val="00B66AE5"/>
    <w:rsid w:val="00B6728A"/>
    <w:rsid w:val="00B70009"/>
    <w:rsid w:val="00B707A5"/>
    <w:rsid w:val="00B721BA"/>
    <w:rsid w:val="00B72269"/>
    <w:rsid w:val="00B722B9"/>
    <w:rsid w:val="00B723B9"/>
    <w:rsid w:val="00B732EE"/>
    <w:rsid w:val="00B73D4C"/>
    <w:rsid w:val="00B73D87"/>
    <w:rsid w:val="00B74469"/>
    <w:rsid w:val="00B752CC"/>
    <w:rsid w:val="00B75691"/>
    <w:rsid w:val="00B75F47"/>
    <w:rsid w:val="00B77CCA"/>
    <w:rsid w:val="00B80DD7"/>
    <w:rsid w:val="00B8142C"/>
    <w:rsid w:val="00B8179D"/>
    <w:rsid w:val="00B839F2"/>
    <w:rsid w:val="00B8423D"/>
    <w:rsid w:val="00B8424D"/>
    <w:rsid w:val="00B84359"/>
    <w:rsid w:val="00B8483A"/>
    <w:rsid w:val="00B84929"/>
    <w:rsid w:val="00B864D3"/>
    <w:rsid w:val="00B870CF"/>
    <w:rsid w:val="00B87103"/>
    <w:rsid w:val="00B87505"/>
    <w:rsid w:val="00B9077E"/>
    <w:rsid w:val="00B9135E"/>
    <w:rsid w:val="00B92C93"/>
    <w:rsid w:val="00B92DBD"/>
    <w:rsid w:val="00B9420D"/>
    <w:rsid w:val="00B94267"/>
    <w:rsid w:val="00B94373"/>
    <w:rsid w:val="00B9489F"/>
    <w:rsid w:val="00B95296"/>
    <w:rsid w:val="00B955B8"/>
    <w:rsid w:val="00B96BC3"/>
    <w:rsid w:val="00BA1BDF"/>
    <w:rsid w:val="00BA2BC4"/>
    <w:rsid w:val="00BA353F"/>
    <w:rsid w:val="00BA365C"/>
    <w:rsid w:val="00BA39E4"/>
    <w:rsid w:val="00BA3DC8"/>
    <w:rsid w:val="00BA46CF"/>
    <w:rsid w:val="00BA4C3A"/>
    <w:rsid w:val="00BA5912"/>
    <w:rsid w:val="00BA6FBD"/>
    <w:rsid w:val="00BB0952"/>
    <w:rsid w:val="00BB1082"/>
    <w:rsid w:val="00BB175F"/>
    <w:rsid w:val="00BB1881"/>
    <w:rsid w:val="00BB3EA2"/>
    <w:rsid w:val="00BB45DC"/>
    <w:rsid w:val="00BB4A91"/>
    <w:rsid w:val="00BB4C45"/>
    <w:rsid w:val="00BB5770"/>
    <w:rsid w:val="00BB5802"/>
    <w:rsid w:val="00BB6DDB"/>
    <w:rsid w:val="00BC0C78"/>
    <w:rsid w:val="00BC233F"/>
    <w:rsid w:val="00BC4498"/>
    <w:rsid w:val="00BC4951"/>
    <w:rsid w:val="00BC4F03"/>
    <w:rsid w:val="00BC662C"/>
    <w:rsid w:val="00BC6F0A"/>
    <w:rsid w:val="00BC7BC8"/>
    <w:rsid w:val="00BC7D06"/>
    <w:rsid w:val="00BD00AE"/>
    <w:rsid w:val="00BD2018"/>
    <w:rsid w:val="00BD24D4"/>
    <w:rsid w:val="00BD2527"/>
    <w:rsid w:val="00BD2889"/>
    <w:rsid w:val="00BD2BD8"/>
    <w:rsid w:val="00BD435F"/>
    <w:rsid w:val="00BD4C91"/>
    <w:rsid w:val="00BD4E21"/>
    <w:rsid w:val="00BD6ADF"/>
    <w:rsid w:val="00BD7969"/>
    <w:rsid w:val="00BD7D4D"/>
    <w:rsid w:val="00BE03AF"/>
    <w:rsid w:val="00BE0774"/>
    <w:rsid w:val="00BE2B94"/>
    <w:rsid w:val="00BE38DF"/>
    <w:rsid w:val="00BE664B"/>
    <w:rsid w:val="00BE70BA"/>
    <w:rsid w:val="00BE71C2"/>
    <w:rsid w:val="00BF05DA"/>
    <w:rsid w:val="00BF0FF1"/>
    <w:rsid w:val="00BF122B"/>
    <w:rsid w:val="00BF155F"/>
    <w:rsid w:val="00BF2F0D"/>
    <w:rsid w:val="00BF319C"/>
    <w:rsid w:val="00BF4599"/>
    <w:rsid w:val="00BF7A75"/>
    <w:rsid w:val="00BF7F90"/>
    <w:rsid w:val="00C003E1"/>
    <w:rsid w:val="00C02043"/>
    <w:rsid w:val="00C03845"/>
    <w:rsid w:val="00C03924"/>
    <w:rsid w:val="00C04D4A"/>
    <w:rsid w:val="00C055C3"/>
    <w:rsid w:val="00C06D6C"/>
    <w:rsid w:val="00C07100"/>
    <w:rsid w:val="00C07795"/>
    <w:rsid w:val="00C1134F"/>
    <w:rsid w:val="00C11E3F"/>
    <w:rsid w:val="00C120F8"/>
    <w:rsid w:val="00C121A3"/>
    <w:rsid w:val="00C1230F"/>
    <w:rsid w:val="00C13848"/>
    <w:rsid w:val="00C15389"/>
    <w:rsid w:val="00C159A8"/>
    <w:rsid w:val="00C165C6"/>
    <w:rsid w:val="00C17763"/>
    <w:rsid w:val="00C17F06"/>
    <w:rsid w:val="00C20572"/>
    <w:rsid w:val="00C21E87"/>
    <w:rsid w:val="00C21FFF"/>
    <w:rsid w:val="00C22581"/>
    <w:rsid w:val="00C22637"/>
    <w:rsid w:val="00C226A5"/>
    <w:rsid w:val="00C2270B"/>
    <w:rsid w:val="00C229FD"/>
    <w:rsid w:val="00C24211"/>
    <w:rsid w:val="00C24B98"/>
    <w:rsid w:val="00C25007"/>
    <w:rsid w:val="00C251E8"/>
    <w:rsid w:val="00C258DC"/>
    <w:rsid w:val="00C262EF"/>
    <w:rsid w:val="00C277A1"/>
    <w:rsid w:val="00C3132E"/>
    <w:rsid w:val="00C31A29"/>
    <w:rsid w:val="00C31F7A"/>
    <w:rsid w:val="00C329B5"/>
    <w:rsid w:val="00C32FFD"/>
    <w:rsid w:val="00C337BF"/>
    <w:rsid w:val="00C33C83"/>
    <w:rsid w:val="00C3410A"/>
    <w:rsid w:val="00C3428D"/>
    <w:rsid w:val="00C35D58"/>
    <w:rsid w:val="00C3667B"/>
    <w:rsid w:val="00C3704C"/>
    <w:rsid w:val="00C409F6"/>
    <w:rsid w:val="00C41B37"/>
    <w:rsid w:val="00C41E46"/>
    <w:rsid w:val="00C436C2"/>
    <w:rsid w:val="00C4476D"/>
    <w:rsid w:val="00C47360"/>
    <w:rsid w:val="00C50474"/>
    <w:rsid w:val="00C5148A"/>
    <w:rsid w:val="00C51FA6"/>
    <w:rsid w:val="00C5357E"/>
    <w:rsid w:val="00C542E7"/>
    <w:rsid w:val="00C54877"/>
    <w:rsid w:val="00C612AF"/>
    <w:rsid w:val="00C6235D"/>
    <w:rsid w:val="00C662E7"/>
    <w:rsid w:val="00C6697C"/>
    <w:rsid w:val="00C67806"/>
    <w:rsid w:val="00C67964"/>
    <w:rsid w:val="00C70774"/>
    <w:rsid w:val="00C70E09"/>
    <w:rsid w:val="00C727AF"/>
    <w:rsid w:val="00C72C9F"/>
    <w:rsid w:val="00C739CA"/>
    <w:rsid w:val="00C7445F"/>
    <w:rsid w:val="00C7579C"/>
    <w:rsid w:val="00C76345"/>
    <w:rsid w:val="00C80283"/>
    <w:rsid w:val="00C80960"/>
    <w:rsid w:val="00C82059"/>
    <w:rsid w:val="00C8251D"/>
    <w:rsid w:val="00C8395C"/>
    <w:rsid w:val="00C84B30"/>
    <w:rsid w:val="00C85BF4"/>
    <w:rsid w:val="00C86574"/>
    <w:rsid w:val="00C86EAD"/>
    <w:rsid w:val="00C87B5A"/>
    <w:rsid w:val="00C910E0"/>
    <w:rsid w:val="00C91192"/>
    <w:rsid w:val="00C9166E"/>
    <w:rsid w:val="00C92838"/>
    <w:rsid w:val="00C930F6"/>
    <w:rsid w:val="00C9326C"/>
    <w:rsid w:val="00C947A9"/>
    <w:rsid w:val="00C94AB7"/>
    <w:rsid w:val="00C964CB"/>
    <w:rsid w:val="00C96AD0"/>
    <w:rsid w:val="00C96EAD"/>
    <w:rsid w:val="00C97DF1"/>
    <w:rsid w:val="00CA03A4"/>
    <w:rsid w:val="00CA06BB"/>
    <w:rsid w:val="00CA1D28"/>
    <w:rsid w:val="00CA1D91"/>
    <w:rsid w:val="00CA21D4"/>
    <w:rsid w:val="00CA3809"/>
    <w:rsid w:val="00CA3B6B"/>
    <w:rsid w:val="00CA54C4"/>
    <w:rsid w:val="00CA6245"/>
    <w:rsid w:val="00CA6BF3"/>
    <w:rsid w:val="00CA6D9B"/>
    <w:rsid w:val="00CB0E4C"/>
    <w:rsid w:val="00CB1164"/>
    <w:rsid w:val="00CB144D"/>
    <w:rsid w:val="00CB1965"/>
    <w:rsid w:val="00CB224D"/>
    <w:rsid w:val="00CB25AC"/>
    <w:rsid w:val="00CB2935"/>
    <w:rsid w:val="00CB362E"/>
    <w:rsid w:val="00CB4049"/>
    <w:rsid w:val="00CB4AAD"/>
    <w:rsid w:val="00CC05C1"/>
    <w:rsid w:val="00CC0E2C"/>
    <w:rsid w:val="00CC1D2F"/>
    <w:rsid w:val="00CC2624"/>
    <w:rsid w:val="00CC2A5C"/>
    <w:rsid w:val="00CC67CE"/>
    <w:rsid w:val="00CD0131"/>
    <w:rsid w:val="00CD0F21"/>
    <w:rsid w:val="00CD16D3"/>
    <w:rsid w:val="00CD17CE"/>
    <w:rsid w:val="00CD2B97"/>
    <w:rsid w:val="00CD3B12"/>
    <w:rsid w:val="00CD46FD"/>
    <w:rsid w:val="00CD5B9C"/>
    <w:rsid w:val="00CD7C5F"/>
    <w:rsid w:val="00CE10FD"/>
    <w:rsid w:val="00CE163A"/>
    <w:rsid w:val="00CE16C7"/>
    <w:rsid w:val="00CE2A35"/>
    <w:rsid w:val="00CE32D8"/>
    <w:rsid w:val="00CE3656"/>
    <w:rsid w:val="00CE60F6"/>
    <w:rsid w:val="00CF114A"/>
    <w:rsid w:val="00CF1AAE"/>
    <w:rsid w:val="00CF1DFA"/>
    <w:rsid w:val="00CF1FAE"/>
    <w:rsid w:val="00CF21E2"/>
    <w:rsid w:val="00CF3488"/>
    <w:rsid w:val="00CF3724"/>
    <w:rsid w:val="00CF4AA4"/>
    <w:rsid w:val="00CF5194"/>
    <w:rsid w:val="00D004BC"/>
    <w:rsid w:val="00D02D18"/>
    <w:rsid w:val="00D03B76"/>
    <w:rsid w:val="00D03BE5"/>
    <w:rsid w:val="00D06389"/>
    <w:rsid w:val="00D0738C"/>
    <w:rsid w:val="00D10231"/>
    <w:rsid w:val="00D1063F"/>
    <w:rsid w:val="00D108DC"/>
    <w:rsid w:val="00D11BC2"/>
    <w:rsid w:val="00D11F43"/>
    <w:rsid w:val="00D1206B"/>
    <w:rsid w:val="00D12230"/>
    <w:rsid w:val="00D13519"/>
    <w:rsid w:val="00D13DDC"/>
    <w:rsid w:val="00D149E6"/>
    <w:rsid w:val="00D14FF3"/>
    <w:rsid w:val="00D15964"/>
    <w:rsid w:val="00D15A42"/>
    <w:rsid w:val="00D16CB1"/>
    <w:rsid w:val="00D21BC5"/>
    <w:rsid w:val="00D22699"/>
    <w:rsid w:val="00D22C7E"/>
    <w:rsid w:val="00D23652"/>
    <w:rsid w:val="00D23743"/>
    <w:rsid w:val="00D267D5"/>
    <w:rsid w:val="00D2689D"/>
    <w:rsid w:val="00D2713A"/>
    <w:rsid w:val="00D312A4"/>
    <w:rsid w:val="00D31FC8"/>
    <w:rsid w:val="00D34F3A"/>
    <w:rsid w:val="00D3558B"/>
    <w:rsid w:val="00D35FE8"/>
    <w:rsid w:val="00D36EFA"/>
    <w:rsid w:val="00D4024C"/>
    <w:rsid w:val="00D42814"/>
    <w:rsid w:val="00D42B09"/>
    <w:rsid w:val="00D437FF"/>
    <w:rsid w:val="00D43967"/>
    <w:rsid w:val="00D43FD7"/>
    <w:rsid w:val="00D44994"/>
    <w:rsid w:val="00D45AAB"/>
    <w:rsid w:val="00D469D8"/>
    <w:rsid w:val="00D51285"/>
    <w:rsid w:val="00D51825"/>
    <w:rsid w:val="00D537EF"/>
    <w:rsid w:val="00D54081"/>
    <w:rsid w:val="00D54B34"/>
    <w:rsid w:val="00D54F34"/>
    <w:rsid w:val="00D55C52"/>
    <w:rsid w:val="00D5663E"/>
    <w:rsid w:val="00D56FF8"/>
    <w:rsid w:val="00D60143"/>
    <w:rsid w:val="00D60899"/>
    <w:rsid w:val="00D60B2D"/>
    <w:rsid w:val="00D6199E"/>
    <w:rsid w:val="00D6220E"/>
    <w:rsid w:val="00D6273A"/>
    <w:rsid w:val="00D62BA7"/>
    <w:rsid w:val="00D63140"/>
    <w:rsid w:val="00D635CD"/>
    <w:rsid w:val="00D64336"/>
    <w:rsid w:val="00D64864"/>
    <w:rsid w:val="00D65D8B"/>
    <w:rsid w:val="00D66152"/>
    <w:rsid w:val="00D67805"/>
    <w:rsid w:val="00D6784C"/>
    <w:rsid w:val="00D67BE3"/>
    <w:rsid w:val="00D67D6E"/>
    <w:rsid w:val="00D7002C"/>
    <w:rsid w:val="00D7113A"/>
    <w:rsid w:val="00D7125E"/>
    <w:rsid w:val="00D714CC"/>
    <w:rsid w:val="00D73513"/>
    <w:rsid w:val="00D73B64"/>
    <w:rsid w:val="00D7409E"/>
    <w:rsid w:val="00D76633"/>
    <w:rsid w:val="00D77D2C"/>
    <w:rsid w:val="00D80A8B"/>
    <w:rsid w:val="00D80DEE"/>
    <w:rsid w:val="00D82688"/>
    <w:rsid w:val="00D8271C"/>
    <w:rsid w:val="00D83119"/>
    <w:rsid w:val="00D85183"/>
    <w:rsid w:val="00D86254"/>
    <w:rsid w:val="00D862CE"/>
    <w:rsid w:val="00D86427"/>
    <w:rsid w:val="00D86473"/>
    <w:rsid w:val="00D86826"/>
    <w:rsid w:val="00D87696"/>
    <w:rsid w:val="00D92500"/>
    <w:rsid w:val="00D93683"/>
    <w:rsid w:val="00D95593"/>
    <w:rsid w:val="00D96E12"/>
    <w:rsid w:val="00D97602"/>
    <w:rsid w:val="00D977B4"/>
    <w:rsid w:val="00D97D01"/>
    <w:rsid w:val="00DA02C8"/>
    <w:rsid w:val="00DA02F8"/>
    <w:rsid w:val="00DA0FBB"/>
    <w:rsid w:val="00DA1A6E"/>
    <w:rsid w:val="00DA1A99"/>
    <w:rsid w:val="00DA4186"/>
    <w:rsid w:val="00DA4A43"/>
    <w:rsid w:val="00DA55BD"/>
    <w:rsid w:val="00DB0DF7"/>
    <w:rsid w:val="00DB1A21"/>
    <w:rsid w:val="00DB1F31"/>
    <w:rsid w:val="00DB2313"/>
    <w:rsid w:val="00DB24B8"/>
    <w:rsid w:val="00DB2B41"/>
    <w:rsid w:val="00DB2CCE"/>
    <w:rsid w:val="00DB39F0"/>
    <w:rsid w:val="00DB4623"/>
    <w:rsid w:val="00DB63A8"/>
    <w:rsid w:val="00DB696A"/>
    <w:rsid w:val="00DB7A57"/>
    <w:rsid w:val="00DC1F04"/>
    <w:rsid w:val="00DC3246"/>
    <w:rsid w:val="00DC4564"/>
    <w:rsid w:val="00DC673C"/>
    <w:rsid w:val="00DC6B2A"/>
    <w:rsid w:val="00DD0282"/>
    <w:rsid w:val="00DD21AC"/>
    <w:rsid w:val="00DD358F"/>
    <w:rsid w:val="00DD3720"/>
    <w:rsid w:val="00DD5FF5"/>
    <w:rsid w:val="00DD79C0"/>
    <w:rsid w:val="00DE0FA3"/>
    <w:rsid w:val="00DE2518"/>
    <w:rsid w:val="00DE2C83"/>
    <w:rsid w:val="00DE3AE6"/>
    <w:rsid w:val="00DE54FA"/>
    <w:rsid w:val="00DE6117"/>
    <w:rsid w:val="00DE6D1E"/>
    <w:rsid w:val="00DE7764"/>
    <w:rsid w:val="00DF00F8"/>
    <w:rsid w:val="00DF02DB"/>
    <w:rsid w:val="00DF103F"/>
    <w:rsid w:val="00DF119D"/>
    <w:rsid w:val="00DF12DA"/>
    <w:rsid w:val="00DF2432"/>
    <w:rsid w:val="00DF28BF"/>
    <w:rsid w:val="00DF324D"/>
    <w:rsid w:val="00DF34F5"/>
    <w:rsid w:val="00DF4B84"/>
    <w:rsid w:val="00DF4D0E"/>
    <w:rsid w:val="00DF533A"/>
    <w:rsid w:val="00DF61D0"/>
    <w:rsid w:val="00E0015E"/>
    <w:rsid w:val="00E0102A"/>
    <w:rsid w:val="00E041A8"/>
    <w:rsid w:val="00E042E9"/>
    <w:rsid w:val="00E0489D"/>
    <w:rsid w:val="00E064E5"/>
    <w:rsid w:val="00E06F4B"/>
    <w:rsid w:val="00E071EC"/>
    <w:rsid w:val="00E071FE"/>
    <w:rsid w:val="00E072F3"/>
    <w:rsid w:val="00E07D18"/>
    <w:rsid w:val="00E115AF"/>
    <w:rsid w:val="00E12797"/>
    <w:rsid w:val="00E1373B"/>
    <w:rsid w:val="00E13F98"/>
    <w:rsid w:val="00E13FC5"/>
    <w:rsid w:val="00E15F31"/>
    <w:rsid w:val="00E16E3F"/>
    <w:rsid w:val="00E173F3"/>
    <w:rsid w:val="00E20688"/>
    <w:rsid w:val="00E23164"/>
    <w:rsid w:val="00E2323E"/>
    <w:rsid w:val="00E23A3D"/>
    <w:rsid w:val="00E244ED"/>
    <w:rsid w:val="00E24912"/>
    <w:rsid w:val="00E24B1D"/>
    <w:rsid w:val="00E25293"/>
    <w:rsid w:val="00E25A9C"/>
    <w:rsid w:val="00E25E3E"/>
    <w:rsid w:val="00E26DFB"/>
    <w:rsid w:val="00E30A6E"/>
    <w:rsid w:val="00E31B00"/>
    <w:rsid w:val="00E33C84"/>
    <w:rsid w:val="00E345BE"/>
    <w:rsid w:val="00E34829"/>
    <w:rsid w:val="00E34B79"/>
    <w:rsid w:val="00E350B9"/>
    <w:rsid w:val="00E35439"/>
    <w:rsid w:val="00E35844"/>
    <w:rsid w:val="00E36973"/>
    <w:rsid w:val="00E36D35"/>
    <w:rsid w:val="00E37792"/>
    <w:rsid w:val="00E40051"/>
    <w:rsid w:val="00E40149"/>
    <w:rsid w:val="00E41E20"/>
    <w:rsid w:val="00E438FE"/>
    <w:rsid w:val="00E43B19"/>
    <w:rsid w:val="00E4496E"/>
    <w:rsid w:val="00E46536"/>
    <w:rsid w:val="00E465AE"/>
    <w:rsid w:val="00E47478"/>
    <w:rsid w:val="00E47A5E"/>
    <w:rsid w:val="00E507C7"/>
    <w:rsid w:val="00E52414"/>
    <w:rsid w:val="00E52981"/>
    <w:rsid w:val="00E52A82"/>
    <w:rsid w:val="00E52F9D"/>
    <w:rsid w:val="00E537B5"/>
    <w:rsid w:val="00E53CA4"/>
    <w:rsid w:val="00E54846"/>
    <w:rsid w:val="00E550EA"/>
    <w:rsid w:val="00E55239"/>
    <w:rsid w:val="00E5663A"/>
    <w:rsid w:val="00E566C2"/>
    <w:rsid w:val="00E573FE"/>
    <w:rsid w:val="00E57EDC"/>
    <w:rsid w:val="00E60D6B"/>
    <w:rsid w:val="00E615C6"/>
    <w:rsid w:val="00E61657"/>
    <w:rsid w:val="00E63387"/>
    <w:rsid w:val="00E64BAD"/>
    <w:rsid w:val="00E64DFA"/>
    <w:rsid w:val="00E64F74"/>
    <w:rsid w:val="00E651F8"/>
    <w:rsid w:val="00E65CAC"/>
    <w:rsid w:val="00E66A71"/>
    <w:rsid w:val="00E700D4"/>
    <w:rsid w:val="00E7111C"/>
    <w:rsid w:val="00E71B63"/>
    <w:rsid w:val="00E727A0"/>
    <w:rsid w:val="00E73BB7"/>
    <w:rsid w:val="00E740B5"/>
    <w:rsid w:val="00E7427E"/>
    <w:rsid w:val="00E75A30"/>
    <w:rsid w:val="00E767B4"/>
    <w:rsid w:val="00E76DAE"/>
    <w:rsid w:val="00E80B24"/>
    <w:rsid w:val="00E82276"/>
    <w:rsid w:val="00E82B5B"/>
    <w:rsid w:val="00E82EC3"/>
    <w:rsid w:val="00E83735"/>
    <w:rsid w:val="00E83C0B"/>
    <w:rsid w:val="00E83EE2"/>
    <w:rsid w:val="00E866A3"/>
    <w:rsid w:val="00E872E9"/>
    <w:rsid w:val="00E875AA"/>
    <w:rsid w:val="00E878C5"/>
    <w:rsid w:val="00E90A4E"/>
    <w:rsid w:val="00E90E1B"/>
    <w:rsid w:val="00E9214E"/>
    <w:rsid w:val="00E930E7"/>
    <w:rsid w:val="00E93C46"/>
    <w:rsid w:val="00E94C2E"/>
    <w:rsid w:val="00E951B4"/>
    <w:rsid w:val="00E95295"/>
    <w:rsid w:val="00E95C64"/>
    <w:rsid w:val="00E95EDF"/>
    <w:rsid w:val="00EA1548"/>
    <w:rsid w:val="00EA164A"/>
    <w:rsid w:val="00EA1CC6"/>
    <w:rsid w:val="00EA2B93"/>
    <w:rsid w:val="00EA2F7C"/>
    <w:rsid w:val="00EA47F8"/>
    <w:rsid w:val="00EA5755"/>
    <w:rsid w:val="00EA5A2F"/>
    <w:rsid w:val="00EA61A4"/>
    <w:rsid w:val="00EA63FF"/>
    <w:rsid w:val="00EA690A"/>
    <w:rsid w:val="00EB14E0"/>
    <w:rsid w:val="00EB220F"/>
    <w:rsid w:val="00EB294C"/>
    <w:rsid w:val="00EB2D05"/>
    <w:rsid w:val="00EB2E3F"/>
    <w:rsid w:val="00EB39F3"/>
    <w:rsid w:val="00EB4E04"/>
    <w:rsid w:val="00EB5381"/>
    <w:rsid w:val="00EB56C4"/>
    <w:rsid w:val="00EB5E46"/>
    <w:rsid w:val="00EB5FB3"/>
    <w:rsid w:val="00EB7051"/>
    <w:rsid w:val="00EC0522"/>
    <w:rsid w:val="00EC20A1"/>
    <w:rsid w:val="00EC289B"/>
    <w:rsid w:val="00EC4FB4"/>
    <w:rsid w:val="00EC50AC"/>
    <w:rsid w:val="00EC50CE"/>
    <w:rsid w:val="00EC68F8"/>
    <w:rsid w:val="00EC7BB7"/>
    <w:rsid w:val="00ED09E9"/>
    <w:rsid w:val="00ED0BCE"/>
    <w:rsid w:val="00ED18FB"/>
    <w:rsid w:val="00ED3472"/>
    <w:rsid w:val="00ED3892"/>
    <w:rsid w:val="00ED3E23"/>
    <w:rsid w:val="00ED46B2"/>
    <w:rsid w:val="00ED571F"/>
    <w:rsid w:val="00ED5E40"/>
    <w:rsid w:val="00ED6ED1"/>
    <w:rsid w:val="00ED7D27"/>
    <w:rsid w:val="00EE062D"/>
    <w:rsid w:val="00EE0CAF"/>
    <w:rsid w:val="00EE1B49"/>
    <w:rsid w:val="00EE2908"/>
    <w:rsid w:val="00EE3C2B"/>
    <w:rsid w:val="00EE3C35"/>
    <w:rsid w:val="00EE5FA1"/>
    <w:rsid w:val="00EE6ED0"/>
    <w:rsid w:val="00EF0002"/>
    <w:rsid w:val="00EF1879"/>
    <w:rsid w:val="00EF1BCF"/>
    <w:rsid w:val="00EF271C"/>
    <w:rsid w:val="00EF27AE"/>
    <w:rsid w:val="00EF516F"/>
    <w:rsid w:val="00EF5AFB"/>
    <w:rsid w:val="00EF680F"/>
    <w:rsid w:val="00EF73F5"/>
    <w:rsid w:val="00EF78CB"/>
    <w:rsid w:val="00EF78E4"/>
    <w:rsid w:val="00EF797C"/>
    <w:rsid w:val="00F023D6"/>
    <w:rsid w:val="00F02BD8"/>
    <w:rsid w:val="00F04421"/>
    <w:rsid w:val="00F05D38"/>
    <w:rsid w:val="00F10AD0"/>
    <w:rsid w:val="00F1139D"/>
    <w:rsid w:val="00F1258D"/>
    <w:rsid w:val="00F13236"/>
    <w:rsid w:val="00F14860"/>
    <w:rsid w:val="00F14C73"/>
    <w:rsid w:val="00F17CF7"/>
    <w:rsid w:val="00F21987"/>
    <w:rsid w:val="00F21A44"/>
    <w:rsid w:val="00F23077"/>
    <w:rsid w:val="00F2381F"/>
    <w:rsid w:val="00F24405"/>
    <w:rsid w:val="00F24AB2"/>
    <w:rsid w:val="00F255AB"/>
    <w:rsid w:val="00F2582E"/>
    <w:rsid w:val="00F259A1"/>
    <w:rsid w:val="00F273A6"/>
    <w:rsid w:val="00F27CAF"/>
    <w:rsid w:val="00F3212D"/>
    <w:rsid w:val="00F34686"/>
    <w:rsid w:val="00F3552A"/>
    <w:rsid w:val="00F36286"/>
    <w:rsid w:val="00F36571"/>
    <w:rsid w:val="00F36A92"/>
    <w:rsid w:val="00F4149E"/>
    <w:rsid w:val="00F42239"/>
    <w:rsid w:val="00F43485"/>
    <w:rsid w:val="00F46579"/>
    <w:rsid w:val="00F50142"/>
    <w:rsid w:val="00F5090F"/>
    <w:rsid w:val="00F5115E"/>
    <w:rsid w:val="00F5197A"/>
    <w:rsid w:val="00F52201"/>
    <w:rsid w:val="00F53083"/>
    <w:rsid w:val="00F5365C"/>
    <w:rsid w:val="00F5439E"/>
    <w:rsid w:val="00F543D5"/>
    <w:rsid w:val="00F555BF"/>
    <w:rsid w:val="00F557AF"/>
    <w:rsid w:val="00F55942"/>
    <w:rsid w:val="00F55FA7"/>
    <w:rsid w:val="00F56D4A"/>
    <w:rsid w:val="00F57080"/>
    <w:rsid w:val="00F57D89"/>
    <w:rsid w:val="00F60596"/>
    <w:rsid w:val="00F607BD"/>
    <w:rsid w:val="00F612A8"/>
    <w:rsid w:val="00F612B5"/>
    <w:rsid w:val="00F61C96"/>
    <w:rsid w:val="00F63081"/>
    <w:rsid w:val="00F63433"/>
    <w:rsid w:val="00F651CA"/>
    <w:rsid w:val="00F65252"/>
    <w:rsid w:val="00F664F6"/>
    <w:rsid w:val="00F66B5A"/>
    <w:rsid w:val="00F7003D"/>
    <w:rsid w:val="00F70B05"/>
    <w:rsid w:val="00F71375"/>
    <w:rsid w:val="00F71419"/>
    <w:rsid w:val="00F71BFE"/>
    <w:rsid w:val="00F72C03"/>
    <w:rsid w:val="00F7361E"/>
    <w:rsid w:val="00F73A4E"/>
    <w:rsid w:val="00F7419D"/>
    <w:rsid w:val="00F74736"/>
    <w:rsid w:val="00F7506B"/>
    <w:rsid w:val="00F7527A"/>
    <w:rsid w:val="00F77F71"/>
    <w:rsid w:val="00F80308"/>
    <w:rsid w:val="00F8039B"/>
    <w:rsid w:val="00F80D7C"/>
    <w:rsid w:val="00F830FD"/>
    <w:rsid w:val="00F84C92"/>
    <w:rsid w:val="00F8776D"/>
    <w:rsid w:val="00F87A1A"/>
    <w:rsid w:val="00F87F9E"/>
    <w:rsid w:val="00F937CB"/>
    <w:rsid w:val="00F93BBF"/>
    <w:rsid w:val="00F93D47"/>
    <w:rsid w:val="00F94A46"/>
    <w:rsid w:val="00F9707E"/>
    <w:rsid w:val="00FA0E28"/>
    <w:rsid w:val="00FA1914"/>
    <w:rsid w:val="00FA2520"/>
    <w:rsid w:val="00FA2C92"/>
    <w:rsid w:val="00FA3E45"/>
    <w:rsid w:val="00FA3EA6"/>
    <w:rsid w:val="00FA62EC"/>
    <w:rsid w:val="00FA747F"/>
    <w:rsid w:val="00FA774A"/>
    <w:rsid w:val="00FA7C5F"/>
    <w:rsid w:val="00FA7DF9"/>
    <w:rsid w:val="00FB07E7"/>
    <w:rsid w:val="00FB164A"/>
    <w:rsid w:val="00FB1730"/>
    <w:rsid w:val="00FB183D"/>
    <w:rsid w:val="00FB281F"/>
    <w:rsid w:val="00FB3BC2"/>
    <w:rsid w:val="00FB46E9"/>
    <w:rsid w:val="00FB4B11"/>
    <w:rsid w:val="00FB698B"/>
    <w:rsid w:val="00FC00C0"/>
    <w:rsid w:val="00FC0719"/>
    <w:rsid w:val="00FC1549"/>
    <w:rsid w:val="00FC3767"/>
    <w:rsid w:val="00FC69AD"/>
    <w:rsid w:val="00FD0005"/>
    <w:rsid w:val="00FD01D1"/>
    <w:rsid w:val="00FD300F"/>
    <w:rsid w:val="00FD3977"/>
    <w:rsid w:val="00FD3A6B"/>
    <w:rsid w:val="00FD4644"/>
    <w:rsid w:val="00FD495E"/>
    <w:rsid w:val="00FD5270"/>
    <w:rsid w:val="00FD6D38"/>
    <w:rsid w:val="00FD7782"/>
    <w:rsid w:val="00FD783E"/>
    <w:rsid w:val="00FD7F96"/>
    <w:rsid w:val="00FE11FE"/>
    <w:rsid w:val="00FE195F"/>
    <w:rsid w:val="00FE2036"/>
    <w:rsid w:val="00FE2618"/>
    <w:rsid w:val="00FE2D7B"/>
    <w:rsid w:val="00FE4294"/>
    <w:rsid w:val="00FE48B9"/>
    <w:rsid w:val="00FE4B65"/>
    <w:rsid w:val="00FE51C3"/>
    <w:rsid w:val="00FE5A1C"/>
    <w:rsid w:val="00FE61D7"/>
    <w:rsid w:val="00FE68BD"/>
    <w:rsid w:val="00FE7AF1"/>
    <w:rsid w:val="00FF1BB1"/>
    <w:rsid w:val="00FF2035"/>
    <w:rsid w:val="00FF2FF9"/>
    <w:rsid w:val="00FF39DD"/>
    <w:rsid w:val="00FF4AFD"/>
    <w:rsid w:val="00FF4B2A"/>
    <w:rsid w:val="00FF4E7C"/>
    <w:rsid w:val="00FF4FAF"/>
    <w:rsid w:val="00FF586C"/>
    <w:rsid w:val="00FF6015"/>
    <w:rsid w:val="00FF6C5E"/>
    <w:rsid w:val="00FF7332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  <w:style w:type="paragraph" w:customStyle="1" w:styleId="ConsPlusJurTerm">
    <w:name w:val="ConsPlusJurTerm"/>
    <w:rsid w:val="00624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Placeholder Text"/>
    <w:basedOn w:val="a0"/>
    <w:uiPriority w:val="99"/>
    <w:semiHidden/>
    <w:rsid w:val="00F57080"/>
    <w:rPr>
      <w:color w:val="808080"/>
    </w:rPr>
  </w:style>
  <w:style w:type="character" w:styleId="af2">
    <w:name w:val="Hyperlink"/>
    <w:basedOn w:val="a0"/>
    <w:uiPriority w:val="99"/>
    <w:unhideWhenUsed/>
    <w:rsid w:val="00382790"/>
    <w:rPr>
      <w:color w:val="0000FF" w:themeColor="hyperlink"/>
      <w:u w:val="single"/>
    </w:rPr>
  </w:style>
  <w:style w:type="table" w:customStyle="1" w:styleId="1">
    <w:name w:val="Светлый список1"/>
    <w:basedOn w:val="a1"/>
    <w:uiPriority w:val="61"/>
    <w:rsid w:val="007C35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3">
    <w:name w:val="No Spacing"/>
    <w:uiPriority w:val="1"/>
    <w:qFormat/>
    <w:rsid w:val="007A2BE2"/>
    <w:pPr>
      <w:spacing w:after="0" w:line="240" w:lineRule="auto"/>
    </w:pPr>
  </w:style>
  <w:style w:type="table" w:styleId="af4">
    <w:name w:val="Light List"/>
    <w:basedOn w:val="a1"/>
    <w:uiPriority w:val="61"/>
    <w:rsid w:val="003779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A5945"/>
    <w:pPr>
      <w:ind w:left="720"/>
      <w:contextualSpacing/>
    </w:pPr>
  </w:style>
  <w:style w:type="table" w:styleId="a6">
    <w:name w:val="Table Grid"/>
    <w:basedOn w:val="a1"/>
    <w:uiPriority w:val="59"/>
    <w:rsid w:val="007E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5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A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0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77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571CF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571CF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571CF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1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71CF8"/>
    <w:rPr>
      <w:vertAlign w:val="superscript"/>
    </w:rPr>
  </w:style>
  <w:style w:type="paragraph" w:customStyle="1" w:styleId="ConsPlusJurTerm">
    <w:name w:val="ConsPlusJurTerm"/>
    <w:rsid w:val="00624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Placeholder Text"/>
    <w:basedOn w:val="a0"/>
    <w:uiPriority w:val="99"/>
    <w:semiHidden/>
    <w:rsid w:val="00F57080"/>
    <w:rPr>
      <w:color w:val="808080"/>
    </w:rPr>
  </w:style>
  <w:style w:type="character" w:styleId="af2">
    <w:name w:val="Hyperlink"/>
    <w:basedOn w:val="a0"/>
    <w:uiPriority w:val="99"/>
    <w:unhideWhenUsed/>
    <w:rsid w:val="00382790"/>
    <w:rPr>
      <w:color w:val="0000FF" w:themeColor="hyperlink"/>
      <w:u w:val="single"/>
    </w:rPr>
  </w:style>
  <w:style w:type="table" w:customStyle="1" w:styleId="1">
    <w:name w:val="Светлый список1"/>
    <w:basedOn w:val="a1"/>
    <w:uiPriority w:val="61"/>
    <w:rsid w:val="007C35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3">
    <w:name w:val="No Spacing"/>
    <w:uiPriority w:val="1"/>
    <w:qFormat/>
    <w:rsid w:val="007A2BE2"/>
    <w:pPr>
      <w:spacing w:after="0" w:line="240" w:lineRule="auto"/>
    </w:pPr>
  </w:style>
  <w:style w:type="table" w:styleId="af4">
    <w:name w:val="Light List"/>
    <w:basedOn w:val="a1"/>
    <w:uiPriority w:val="61"/>
    <w:rsid w:val="003779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887E995831CF216B13280E5DE80590730938F65875E9381977BD6E2CB0BA316754F7182B1F55234658CC01B512GAK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61887E995831CF216B13280E5DE80590730B3AF65276E9381977BD6E2CB0BA316754F7182B1F55234658CC01B512G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80CF9CA638AACD3D105240853115EC90E6959F54B21BA6F5C8BC0B3661C03754371A5C7F38202AF0336D12AC921A4F18774B4FA209C9M1X5E" TargetMode="External"/><Relationship Id="rId23" Type="http://schemas.openxmlformats.org/officeDocument/2006/relationships/image" Target="media/image6.wmf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9E120B4433FE5D90048225971991840CC2570353D36B38CA5285AFF5F26B75D71BF40F6FCEE87933086829EEB5822137E815303654783pFw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52795-3678-4D33-8A10-906E158C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36</Pages>
  <Words>7373</Words>
  <Characters>42027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Макеева Мария Юрьевна</cp:lastModifiedBy>
  <cp:revision>105</cp:revision>
  <cp:lastPrinted>2022-10-21T10:51:00Z</cp:lastPrinted>
  <dcterms:created xsi:type="dcterms:W3CDTF">2022-10-19T08:41:00Z</dcterms:created>
  <dcterms:modified xsi:type="dcterms:W3CDTF">2022-10-26T13:37:00Z</dcterms:modified>
</cp:coreProperties>
</file>