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DF94" w14:textId="77777777" w:rsidR="00B914D5" w:rsidRPr="00811749" w:rsidRDefault="00B914D5" w:rsidP="00B914D5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4AC3153E" w14:textId="77777777" w:rsidR="00B914D5" w:rsidRPr="00811749" w:rsidRDefault="00B914D5" w:rsidP="00B914D5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3B12F017" w14:textId="77777777" w:rsidR="0065091D" w:rsidRDefault="0065091D" w:rsidP="00F24E75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14:paraId="6091876F" w14:textId="77777777" w:rsidR="0065091D" w:rsidRDefault="0065091D" w:rsidP="00F24E75">
      <w:pPr>
        <w:jc w:val="center"/>
        <w:rPr>
          <w:rFonts w:ascii="PT Astra Serif" w:hAnsi="PT Astra Serif"/>
          <w:b/>
        </w:rPr>
      </w:pPr>
    </w:p>
    <w:p w14:paraId="4A058870" w14:textId="77777777" w:rsidR="0065091D" w:rsidRDefault="0065091D" w:rsidP="0065091D">
      <w:pPr>
        <w:jc w:val="center"/>
        <w:rPr>
          <w:rFonts w:ascii="PT Astra Serif" w:hAnsi="PT Astra Serif"/>
          <w:b/>
        </w:rPr>
      </w:pPr>
    </w:p>
    <w:p w14:paraId="515005BB" w14:textId="77777777" w:rsidR="0065091D" w:rsidRDefault="0065091D" w:rsidP="0065091D">
      <w:pPr>
        <w:jc w:val="center"/>
        <w:rPr>
          <w:rFonts w:ascii="PT Astra Serif" w:hAnsi="PT Astra Serif"/>
          <w:b/>
        </w:rPr>
      </w:pPr>
    </w:p>
    <w:p w14:paraId="05F8B6FF" w14:textId="77777777" w:rsidR="0065091D" w:rsidRDefault="0065091D" w:rsidP="0065091D">
      <w:pPr>
        <w:jc w:val="center"/>
        <w:rPr>
          <w:rFonts w:ascii="PT Astra Serif" w:hAnsi="PT Astra Serif"/>
          <w:b/>
        </w:rPr>
      </w:pPr>
    </w:p>
    <w:p w14:paraId="319102DE" w14:textId="77777777" w:rsidR="0065091D" w:rsidRDefault="0065091D" w:rsidP="0065091D">
      <w:pPr>
        <w:jc w:val="center"/>
        <w:rPr>
          <w:rFonts w:ascii="PT Astra Serif" w:hAnsi="PT Astra Serif"/>
          <w:b/>
        </w:rPr>
      </w:pPr>
    </w:p>
    <w:p w14:paraId="2327DB43" w14:textId="77777777" w:rsidR="00E318C9" w:rsidRPr="00DE569D" w:rsidRDefault="00E318C9" w:rsidP="00E318C9">
      <w:pPr>
        <w:jc w:val="center"/>
        <w:rPr>
          <w:rFonts w:ascii="PT Astra Serif" w:hAnsi="PT Astra Serif"/>
          <w:sz w:val="24"/>
          <w:szCs w:val="24"/>
        </w:rPr>
      </w:pPr>
      <w:r w:rsidRPr="00DE569D">
        <w:rPr>
          <w:rFonts w:ascii="PT Astra Serif" w:hAnsi="PT Astra Serif"/>
          <w:b/>
        </w:rPr>
        <w:t xml:space="preserve">О бюджете Территориального фонда </w:t>
      </w:r>
      <w:r w:rsidR="00F24E75" w:rsidRPr="00DE569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>обязательного медицинского страхования Ульяновской области</w:t>
      </w:r>
      <w:r w:rsidR="00F24E75" w:rsidRPr="00DE569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 xml:space="preserve"> на 20</w:t>
      </w:r>
      <w:r w:rsidR="00600A8E" w:rsidRPr="00DE569D">
        <w:rPr>
          <w:rFonts w:ascii="PT Astra Serif" w:hAnsi="PT Astra Serif"/>
          <w:b/>
        </w:rPr>
        <w:t>2</w:t>
      </w:r>
      <w:r w:rsidR="00CB66AF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 и на плановый период 20</w:t>
      </w:r>
      <w:r w:rsidR="005C4185" w:rsidRPr="00DE569D">
        <w:rPr>
          <w:rFonts w:ascii="PT Astra Serif" w:hAnsi="PT Astra Serif"/>
          <w:b/>
        </w:rPr>
        <w:t>2</w:t>
      </w:r>
      <w:r w:rsidR="00CB66AF">
        <w:rPr>
          <w:rFonts w:ascii="PT Astra Serif" w:hAnsi="PT Astra Serif"/>
          <w:b/>
        </w:rPr>
        <w:t>4</w:t>
      </w:r>
      <w:r w:rsidRPr="00DE569D">
        <w:rPr>
          <w:rFonts w:ascii="PT Astra Serif" w:hAnsi="PT Astra Serif"/>
          <w:b/>
        </w:rPr>
        <w:t xml:space="preserve"> и 202</w:t>
      </w:r>
      <w:r w:rsidR="00CB66AF">
        <w:rPr>
          <w:rFonts w:ascii="PT Astra Serif" w:hAnsi="PT Astra Serif"/>
          <w:b/>
        </w:rPr>
        <w:t>5</w:t>
      </w:r>
      <w:r w:rsidRPr="00DE569D">
        <w:rPr>
          <w:rFonts w:ascii="PT Astra Serif" w:hAnsi="PT Astra Serif"/>
          <w:b/>
        </w:rPr>
        <w:t xml:space="preserve"> годов</w:t>
      </w:r>
    </w:p>
    <w:p w14:paraId="4B13604C" w14:textId="77777777" w:rsidR="00E318C9" w:rsidRPr="00DE569D" w:rsidRDefault="00E318C9" w:rsidP="00F24E75">
      <w:pPr>
        <w:rPr>
          <w:rFonts w:ascii="PT Astra Serif" w:hAnsi="PT Astra Serif"/>
          <w:b/>
        </w:rPr>
      </w:pPr>
    </w:p>
    <w:p w14:paraId="41621DF9" w14:textId="77777777" w:rsidR="00A3295B" w:rsidRPr="00DE569D" w:rsidRDefault="00A3295B" w:rsidP="00F24E75">
      <w:pPr>
        <w:jc w:val="both"/>
        <w:rPr>
          <w:rFonts w:ascii="PT Astra Serif" w:hAnsi="PT Astra Serif"/>
          <w:sz w:val="36"/>
        </w:rPr>
      </w:pPr>
    </w:p>
    <w:p w14:paraId="6C24B58B" w14:textId="77777777" w:rsidR="00040174" w:rsidRPr="00A3295B" w:rsidRDefault="00040174" w:rsidP="0004017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557866" w14:textId="77777777" w:rsidR="00F24E75" w:rsidRDefault="00F24E75" w:rsidP="00F24E75">
      <w:pPr>
        <w:jc w:val="both"/>
        <w:rPr>
          <w:rFonts w:ascii="PT Astra Serif" w:hAnsi="PT Astra Serif"/>
        </w:rPr>
      </w:pPr>
    </w:p>
    <w:p w14:paraId="04F8D845" w14:textId="77777777" w:rsidR="00040174" w:rsidRDefault="00040174" w:rsidP="00F24E75">
      <w:pPr>
        <w:jc w:val="both"/>
        <w:rPr>
          <w:rFonts w:ascii="PT Astra Serif" w:hAnsi="PT Astra Serif"/>
        </w:rPr>
      </w:pPr>
    </w:p>
    <w:p w14:paraId="598D822B" w14:textId="77777777" w:rsidR="00040174" w:rsidRPr="00DE569D" w:rsidRDefault="00040174" w:rsidP="0065091D">
      <w:pPr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F24E75" w:rsidRPr="00DE569D" w14:paraId="3000CF4D" w14:textId="77777777" w:rsidTr="00F24E75">
        <w:tc>
          <w:tcPr>
            <w:tcW w:w="1951" w:type="dxa"/>
          </w:tcPr>
          <w:p w14:paraId="24C780D1" w14:textId="77777777" w:rsidR="00F24E75" w:rsidRPr="00DE569D" w:rsidRDefault="00F24E75" w:rsidP="00F24E75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1.</w:t>
            </w:r>
          </w:p>
        </w:tc>
        <w:tc>
          <w:tcPr>
            <w:tcW w:w="7903" w:type="dxa"/>
          </w:tcPr>
          <w:p w14:paraId="14A5998F" w14:textId="77777777" w:rsidR="00F24E75" w:rsidRPr="00DE569D" w:rsidRDefault="00866D5C" w:rsidP="00CB66AF">
            <w:pPr>
              <w:widowControl w:val="0"/>
              <w:suppressAutoHyphens/>
              <w:ind w:left="-108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pacing w:val="-4"/>
              </w:rPr>
              <w:t xml:space="preserve"> </w:t>
            </w:r>
            <w:r w:rsidR="00F24E75" w:rsidRPr="00DE569D">
              <w:rPr>
                <w:rFonts w:ascii="PT Astra Serif" w:hAnsi="PT Astra Serif"/>
                <w:b/>
                <w:spacing w:val="-4"/>
              </w:rPr>
              <w:t>Основные характеристики бюджета Территориального фонда обязательного медицинского страхования Ульяновской области на 202</w:t>
            </w:r>
            <w:r w:rsidR="00CB66AF">
              <w:rPr>
                <w:rFonts w:ascii="PT Astra Serif" w:hAnsi="PT Astra Serif"/>
                <w:b/>
                <w:spacing w:val="-4"/>
              </w:rPr>
              <w:t>3</w:t>
            </w:r>
            <w:r w:rsidR="00F24E75" w:rsidRPr="00DE569D">
              <w:rPr>
                <w:rFonts w:ascii="PT Astra Serif" w:hAnsi="PT Astra Serif"/>
                <w:b/>
                <w:spacing w:val="-4"/>
              </w:rPr>
              <w:t xml:space="preserve"> год и на плановый период 202</w:t>
            </w:r>
            <w:r w:rsidR="00CB66AF">
              <w:rPr>
                <w:rFonts w:ascii="PT Astra Serif" w:hAnsi="PT Astra Serif"/>
                <w:b/>
                <w:spacing w:val="-4"/>
              </w:rPr>
              <w:t>4</w:t>
            </w:r>
            <w:r w:rsidR="00F24E75" w:rsidRPr="00DE569D">
              <w:rPr>
                <w:rFonts w:ascii="PT Astra Serif" w:hAnsi="PT Astra Serif"/>
                <w:b/>
                <w:spacing w:val="-4"/>
              </w:rPr>
              <w:t xml:space="preserve"> и 202</w:t>
            </w:r>
            <w:r w:rsidR="00CB66AF">
              <w:rPr>
                <w:rFonts w:ascii="PT Astra Serif" w:hAnsi="PT Astra Serif"/>
                <w:b/>
                <w:spacing w:val="-4"/>
              </w:rPr>
              <w:t>5</w:t>
            </w:r>
            <w:r w:rsidR="00F24E75" w:rsidRPr="00DE569D">
              <w:rPr>
                <w:rFonts w:ascii="PT Astra Serif" w:hAnsi="PT Astra Serif"/>
                <w:b/>
                <w:spacing w:val="-4"/>
              </w:rPr>
              <w:t xml:space="preserve"> годов</w:t>
            </w:r>
          </w:p>
        </w:tc>
      </w:tr>
    </w:tbl>
    <w:p w14:paraId="2A1D9A56" w14:textId="77777777" w:rsidR="00E318C9" w:rsidRPr="00DE569D" w:rsidRDefault="00E318C9" w:rsidP="00F24E75">
      <w:pPr>
        <w:autoSpaceDE w:val="0"/>
        <w:autoSpaceDN w:val="0"/>
        <w:adjustRightInd w:val="0"/>
        <w:jc w:val="both"/>
        <w:rPr>
          <w:rFonts w:ascii="PT Astra Serif" w:hAnsi="PT Astra Serif"/>
          <w:szCs w:val="24"/>
        </w:rPr>
      </w:pPr>
    </w:p>
    <w:p w14:paraId="4CB69528" w14:textId="77777777" w:rsidR="00F24E75" w:rsidRPr="00DE569D" w:rsidRDefault="00F24E75" w:rsidP="00F24E75">
      <w:pPr>
        <w:autoSpaceDE w:val="0"/>
        <w:autoSpaceDN w:val="0"/>
        <w:adjustRightInd w:val="0"/>
        <w:jc w:val="both"/>
        <w:rPr>
          <w:rFonts w:ascii="PT Astra Serif" w:hAnsi="PT Astra Serif"/>
          <w:szCs w:val="24"/>
        </w:rPr>
      </w:pPr>
    </w:p>
    <w:p w14:paraId="1384F70D" w14:textId="77777777" w:rsidR="002B69D6" w:rsidRPr="00DE569D" w:rsidRDefault="002B69D6" w:rsidP="00F376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>1. Утвердить основные характеристики бюджета Территориального фонда обязательного медицинского страхования Ульяновской области</w:t>
      </w:r>
      <w:r w:rsidRPr="00DE569D">
        <w:rPr>
          <w:rFonts w:ascii="PT Astra Serif" w:hAnsi="PT Astra Serif"/>
          <w:b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 xml:space="preserve">(далее – Фонд) </w:t>
      </w:r>
      <w:r w:rsidR="00F376F2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на 20</w:t>
      </w:r>
      <w:r w:rsidR="00600A8E" w:rsidRPr="00DE569D">
        <w:rPr>
          <w:rFonts w:ascii="PT Astra Serif" w:hAnsi="PT Astra Serif"/>
          <w:spacing w:val="-4"/>
        </w:rPr>
        <w:t>2</w:t>
      </w:r>
      <w:r w:rsidR="00CB66AF">
        <w:rPr>
          <w:rFonts w:ascii="PT Astra Serif" w:hAnsi="PT Astra Serif"/>
          <w:spacing w:val="-4"/>
        </w:rPr>
        <w:t>3</w:t>
      </w:r>
      <w:r w:rsidRPr="00DE569D">
        <w:rPr>
          <w:rFonts w:ascii="PT Astra Serif" w:hAnsi="PT Astra Serif"/>
          <w:spacing w:val="-4"/>
        </w:rPr>
        <w:t xml:space="preserve"> год: </w:t>
      </w:r>
    </w:p>
    <w:p w14:paraId="6F066731" w14:textId="77777777" w:rsidR="002B69D6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</w:rPr>
        <w:t xml:space="preserve">1) прогнозируемый общий объём доходов бюджета Фонда в сумме         </w:t>
      </w:r>
      <w:r w:rsidR="00EE183E">
        <w:rPr>
          <w:rFonts w:ascii="PT Astra Serif" w:hAnsi="PT Astra Serif"/>
        </w:rPr>
        <w:t>18065173,1</w:t>
      </w:r>
      <w:r w:rsidR="00F2141C" w:rsidRPr="00FD745F">
        <w:rPr>
          <w:rFonts w:ascii="PT Astra Serif" w:hAnsi="PT Astra Serif"/>
          <w:spacing w:val="-4"/>
          <w:szCs w:val="20"/>
        </w:rPr>
        <w:t xml:space="preserve"> </w:t>
      </w:r>
      <w:r w:rsidRPr="00FD745F">
        <w:rPr>
          <w:rFonts w:ascii="PT Astra Serif" w:hAnsi="PT Astra Serif"/>
          <w:spacing w:val="-4"/>
          <w:szCs w:val="20"/>
        </w:rPr>
        <w:t>тыс</w:t>
      </w:r>
      <w:r w:rsidRPr="00FD745F">
        <w:rPr>
          <w:rFonts w:ascii="PT Astra Serif" w:hAnsi="PT Astra Serif"/>
          <w:spacing w:val="-4"/>
        </w:rPr>
        <w:t xml:space="preserve">. рублей, в том числе межбюджетные трансферты, передаваемые бюджетам государственных внебюджетных фондов, в общей сумме </w:t>
      </w:r>
      <w:r w:rsidR="00EE183E">
        <w:rPr>
          <w:rFonts w:ascii="PT Astra Serif" w:hAnsi="PT Astra Serif"/>
        </w:rPr>
        <w:t>17895582,3</w:t>
      </w:r>
      <w:r w:rsidR="0045283A">
        <w:rPr>
          <w:rFonts w:ascii="PT Astra Serif" w:hAnsi="PT Astra Serif"/>
          <w:b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>тыс. рублей;</w:t>
      </w:r>
    </w:p>
    <w:p w14:paraId="63B1A8DA" w14:textId="77777777" w:rsidR="009705AE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 xml:space="preserve">2) общий объём расходов бюджета Фонда в сумме </w:t>
      </w:r>
      <w:r w:rsidR="006D723A">
        <w:rPr>
          <w:rFonts w:ascii="PT Astra Serif" w:hAnsi="PT Astra Serif"/>
          <w:bCs/>
          <w:spacing w:val="-4"/>
          <w:szCs w:val="20"/>
        </w:rPr>
        <w:t>18076723,4</w:t>
      </w:r>
      <w:r w:rsidRPr="00412623">
        <w:rPr>
          <w:rFonts w:ascii="PT Astra Serif" w:hAnsi="PT Astra Serif"/>
          <w:spacing w:val="-4"/>
          <w:szCs w:val="20"/>
        </w:rPr>
        <w:t xml:space="preserve"> тыс</w:t>
      </w:r>
      <w:r w:rsidRPr="00DE569D">
        <w:rPr>
          <w:rFonts w:ascii="PT Astra Serif" w:hAnsi="PT Astra Serif"/>
          <w:spacing w:val="-4"/>
          <w:szCs w:val="20"/>
        </w:rPr>
        <w:t>. рублей</w:t>
      </w:r>
      <w:r w:rsidR="009705AE" w:rsidRPr="00DE569D">
        <w:rPr>
          <w:rFonts w:ascii="PT Astra Serif" w:hAnsi="PT Astra Serif"/>
          <w:spacing w:val="-4"/>
          <w:szCs w:val="20"/>
        </w:rPr>
        <w:t>;</w:t>
      </w:r>
    </w:p>
    <w:p w14:paraId="31A79C52" w14:textId="77777777" w:rsidR="009705AE" w:rsidRPr="00DE569D" w:rsidRDefault="009705AE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</w:rPr>
        <w:t xml:space="preserve">3) объём дефицита бюджета Фонда в сумме </w:t>
      </w:r>
      <w:r w:rsidR="00EF36BB" w:rsidRPr="00EF36BB">
        <w:rPr>
          <w:rFonts w:ascii="PT Astra Serif" w:hAnsi="PT Astra Serif"/>
          <w:spacing w:val="-4"/>
        </w:rPr>
        <w:t>1</w:t>
      </w:r>
      <w:r w:rsidR="00EF36BB">
        <w:rPr>
          <w:rFonts w:ascii="PT Astra Serif" w:hAnsi="PT Astra Serif"/>
          <w:spacing w:val="-4"/>
        </w:rPr>
        <w:t>1550,3</w:t>
      </w:r>
      <w:r w:rsidRPr="00412623">
        <w:rPr>
          <w:rFonts w:ascii="PT Astra Serif" w:hAnsi="PT Astra Serif"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>тыс. рублей.</w:t>
      </w:r>
    </w:p>
    <w:p w14:paraId="0624C990" w14:textId="77777777" w:rsidR="002A2063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2. Утвердить основные характеристики бюджета Фонда на плановый период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CB66AF">
        <w:rPr>
          <w:rFonts w:ascii="PT Astra Serif" w:hAnsi="PT Astra Serif"/>
          <w:spacing w:val="-4"/>
          <w:szCs w:val="20"/>
        </w:rPr>
        <w:t>4</w:t>
      </w:r>
      <w:r w:rsidRPr="00DE569D">
        <w:rPr>
          <w:rFonts w:ascii="PT Astra Serif" w:hAnsi="PT Astra Serif"/>
          <w:spacing w:val="-4"/>
          <w:szCs w:val="20"/>
        </w:rPr>
        <w:t xml:space="preserve"> и 20</w:t>
      </w:r>
      <w:r w:rsidR="00A42B4F" w:rsidRPr="00DE569D">
        <w:rPr>
          <w:rFonts w:ascii="PT Astra Serif" w:hAnsi="PT Astra Serif"/>
          <w:spacing w:val="-4"/>
          <w:szCs w:val="20"/>
        </w:rPr>
        <w:t>2</w:t>
      </w:r>
      <w:r w:rsidR="00CB66AF">
        <w:rPr>
          <w:rFonts w:ascii="PT Astra Serif" w:hAnsi="PT Astra Serif"/>
          <w:spacing w:val="-4"/>
          <w:szCs w:val="20"/>
        </w:rPr>
        <w:t>5</w:t>
      </w:r>
      <w:r w:rsidRPr="00DE569D">
        <w:rPr>
          <w:rFonts w:ascii="PT Astra Serif" w:hAnsi="PT Astra Serif"/>
          <w:spacing w:val="-4"/>
          <w:szCs w:val="20"/>
        </w:rPr>
        <w:t xml:space="preserve"> годов:</w:t>
      </w:r>
    </w:p>
    <w:p w14:paraId="4C554FA3" w14:textId="77777777" w:rsidR="002B69D6" w:rsidRPr="00DE569D" w:rsidRDefault="002B69D6" w:rsidP="00F376F2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1) прогнозируемый общий объём доходов бюджета Фонда на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CB66AF">
        <w:rPr>
          <w:rFonts w:ascii="PT Astra Serif" w:hAnsi="PT Astra Serif"/>
          <w:spacing w:val="-4"/>
          <w:szCs w:val="20"/>
        </w:rPr>
        <w:t>4</w:t>
      </w:r>
      <w:r w:rsidRPr="00DE569D">
        <w:rPr>
          <w:rFonts w:ascii="PT Astra Serif" w:hAnsi="PT Astra Serif"/>
          <w:spacing w:val="-4"/>
          <w:szCs w:val="20"/>
        </w:rPr>
        <w:t xml:space="preserve"> год </w:t>
      </w:r>
      <w:r w:rsidRPr="00DE569D">
        <w:rPr>
          <w:rFonts w:ascii="PT Astra Serif" w:hAnsi="PT Astra Serif"/>
          <w:spacing w:val="-4"/>
          <w:szCs w:val="20"/>
        </w:rPr>
        <w:br/>
        <w:t xml:space="preserve">в </w:t>
      </w:r>
      <w:r w:rsidRPr="002936D8">
        <w:rPr>
          <w:rFonts w:ascii="PT Astra Serif" w:hAnsi="PT Astra Serif"/>
          <w:spacing w:val="-4"/>
          <w:szCs w:val="20"/>
        </w:rPr>
        <w:t xml:space="preserve">сумме </w:t>
      </w:r>
      <w:r w:rsidR="00AE489C">
        <w:rPr>
          <w:rFonts w:ascii="PT Astra Serif" w:hAnsi="PT Astra Serif"/>
          <w:spacing w:val="-4"/>
          <w:szCs w:val="20"/>
        </w:rPr>
        <w:t>1913315</w:t>
      </w:r>
      <w:r w:rsidR="00D54476">
        <w:rPr>
          <w:rFonts w:ascii="PT Astra Serif" w:hAnsi="PT Astra Serif"/>
          <w:spacing w:val="-4"/>
          <w:szCs w:val="20"/>
        </w:rPr>
        <w:t>4,3</w:t>
      </w:r>
      <w:r w:rsidR="00AC3C66" w:rsidRPr="002936D8">
        <w:rPr>
          <w:rFonts w:ascii="PT Astra Serif" w:hAnsi="PT Astra Serif"/>
          <w:spacing w:val="-4"/>
          <w:szCs w:val="20"/>
        </w:rPr>
        <w:t xml:space="preserve"> </w:t>
      </w:r>
      <w:r w:rsidRPr="002936D8">
        <w:rPr>
          <w:rFonts w:ascii="PT Astra Serif" w:hAnsi="PT Astra Serif"/>
          <w:spacing w:val="-4"/>
          <w:szCs w:val="20"/>
        </w:rPr>
        <w:t>тыс</w:t>
      </w:r>
      <w:r w:rsidRPr="00801573">
        <w:rPr>
          <w:rFonts w:ascii="PT Astra Serif" w:hAnsi="PT Astra Serif"/>
          <w:spacing w:val="-4"/>
          <w:szCs w:val="20"/>
        </w:rPr>
        <w:t xml:space="preserve">. рублей, в том числе межбюджетные трансферты, передаваемые бюджетам государственных внебюджетных фондов, в общей сумме </w:t>
      </w:r>
      <w:r w:rsidR="009D1F68" w:rsidRPr="009D1F68">
        <w:rPr>
          <w:rFonts w:ascii="PT Astra Serif" w:hAnsi="PT Astra Serif"/>
          <w:spacing w:val="-4"/>
          <w:szCs w:val="20"/>
        </w:rPr>
        <w:t>18948427,7</w:t>
      </w:r>
      <w:r w:rsidR="002A2063" w:rsidRPr="00801573">
        <w:rPr>
          <w:rFonts w:ascii="PT Astra Serif" w:hAnsi="PT Astra Serif"/>
          <w:spacing w:val="-4"/>
          <w:szCs w:val="20"/>
        </w:rPr>
        <w:t xml:space="preserve"> </w:t>
      </w:r>
      <w:r w:rsidRPr="00801573">
        <w:rPr>
          <w:rFonts w:ascii="PT Astra Serif" w:hAnsi="PT Astra Serif"/>
          <w:spacing w:val="-4"/>
          <w:szCs w:val="20"/>
        </w:rPr>
        <w:t>тыс. рублей, и на 20</w:t>
      </w:r>
      <w:r w:rsidR="00A42B4F" w:rsidRPr="00801573">
        <w:rPr>
          <w:rFonts w:ascii="PT Astra Serif" w:hAnsi="PT Astra Serif"/>
          <w:spacing w:val="-4"/>
          <w:szCs w:val="20"/>
        </w:rPr>
        <w:t>2</w:t>
      </w:r>
      <w:r w:rsidR="00CB66AF">
        <w:rPr>
          <w:rFonts w:ascii="PT Astra Serif" w:hAnsi="PT Astra Serif"/>
          <w:spacing w:val="-4"/>
          <w:szCs w:val="20"/>
        </w:rPr>
        <w:t>5</w:t>
      </w:r>
      <w:r w:rsidRPr="00801573">
        <w:rPr>
          <w:rFonts w:ascii="PT Astra Serif" w:hAnsi="PT Astra Serif"/>
          <w:spacing w:val="-4"/>
          <w:szCs w:val="20"/>
        </w:rPr>
        <w:t xml:space="preserve"> год в сумме </w:t>
      </w:r>
      <w:r w:rsidR="00110C10">
        <w:rPr>
          <w:rFonts w:ascii="PT Astra Serif" w:hAnsi="PT Astra Serif"/>
          <w:spacing w:val="-4"/>
          <w:szCs w:val="20"/>
        </w:rPr>
        <w:t>19116187,0</w:t>
      </w:r>
      <w:r w:rsidR="00AC3C66" w:rsidRPr="00801573">
        <w:rPr>
          <w:rFonts w:ascii="PT Astra Serif" w:hAnsi="PT Astra Serif"/>
          <w:spacing w:val="-4"/>
          <w:szCs w:val="20"/>
        </w:rPr>
        <w:t xml:space="preserve"> </w:t>
      </w:r>
      <w:r w:rsidRPr="00801573">
        <w:rPr>
          <w:rFonts w:ascii="PT Astra Serif" w:hAnsi="PT Astra Serif"/>
          <w:spacing w:val="-4"/>
          <w:szCs w:val="20"/>
        </w:rPr>
        <w:t xml:space="preserve">тыс. рублей, </w:t>
      </w:r>
      <w:r w:rsidR="0065091D">
        <w:rPr>
          <w:rFonts w:ascii="PT Astra Serif" w:hAnsi="PT Astra Serif"/>
          <w:spacing w:val="-4"/>
          <w:szCs w:val="20"/>
        </w:rPr>
        <w:br/>
      </w:r>
      <w:r w:rsidRPr="00801573">
        <w:rPr>
          <w:rFonts w:ascii="PT Astra Serif" w:hAnsi="PT Astra Serif"/>
          <w:spacing w:val="-4"/>
          <w:szCs w:val="20"/>
        </w:rPr>
        <w:lastRenderedPageBreak/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EE183E">
        <w:rPr>
          <w:rFonts w:ascii="PT Astra Serif" w:hAnsi="PT Astra Serif"/>
          <w:spacing w:val="-4"/>
          <w:szCs w:val="20"/>
        </w:rPr>
        <w:t>18955207,7</w:t>
      </w:r>
      <w:r w:rsidR="002A2063" w:rsidRPr="00801573">
        <w:rPr>
          <w:rFonts w:ascii="PT Astra Serif" w:hAnsi="PT Astra Serif"/>
          <w:spacing w:val="-4"/>
          <w:szCs w:val="20"/>
        </w:rPr>
        <w:t xml:space="preserve"> </w:t>
      </w:r>
      <w:r w:rsidRPr="00801573">
        <w:rPr>
          <w:rFonts w:ascii="PT Astra Serif" w:hAnsi="PT Astra Serif"/>
          <w:spacing w:val="-4"/>
          <w:szCs w:val="20"/>
        </w:rPr>
        <w:t>тыс</w:t>
      </w:r>
      <w:r w:rsidRPr="00DE569D">
        <w:rPr>
          <w:rFonts w:ascii="PT Astra Serif" w:hAnsi="PT Astra Serif"/>
          <w:spacing w:val="-4"/>
          <w:szCs w:val="20"/>
        </w:rPr>
        <w:t xml:space="preserve">. рублей; </w:t>
      </w:r>
    </w:p>
    <w:p w14:paraId="7FDCEE23" w14:textId="77777777" w:rsidR="002B69D6" w:rsidRPr="00FF28C4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2) общий объём расходов бюджета Фонда на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CB66AF">
        <w:rPr>
          <w:rFonts w:ascii="PT Astra Serif" w:hAnsi="PT Astra Serif"/>
          <w:spacing w:val="-4"/>
          <w:szCs w:val="20"/>
        </w:rPr>
        <w:t>4</w:t>
      </w:r>
      <w:r w:rsidRPr="00DE569D">
        <w:rPr>
          <w:rFonts w:ascii="PT Astra Serif" w:hAnsi="PT Astra Serif"/>
          <w:spacing w:val="-4"/>
          <w:szCs w:val="20"/>
        </w:rPr>
        <w:t xml:space="preserve"> год в сумме </w:t>
      </w:r>
      <w:r w:rsidRPr="00DE569D">
        <w:rPr>
          <w:rFonts w:ascii="PT Astra Serif" w:hAnsi="PT Astra Serif"/>
          <w:spacing w:val="-4"/>
          <w:szCs w:val="20"/>
        </w:rPr>
        <w:br/>
      </w:r>
      <w:r w:rsidR="00AE489C">
        <w:rPr>
          <w:rFonts w:ascii="PT Astra Serif" w:hAnsi="PT Astra Serif"/>
          <w:spacing w:val="-4"/>
        </w:rPr>
        <w:t>1914513</w:t>
      </w:r>
      <w:r w:rsidR="00D54476">
        <w:rPr>
          <w:rFonts w:ascii="PT Astra Serif" w:hAnsi="PT Astra Serif"/>
          <w:spacing w:val="-4"/>
        </w:rPr>
        <w:t>2,0</w:t>
      </w:r>
      <w:r w:rsidR="0098526F">
        <w:rPr>
          <w:rFonts w:ascii="PT Astra Serif" w:hAnsi="PT Astra Serif"/>
          <w:spacing w:val="-4"/>
        </w:rPr>
        <w:t xml:space="preserve"> </w:t>
      </w:r>
      <w:r w:rsidRPr="003F5023">
        <w:rPr>
          <w:rFonts w:ascii="PT Astra Serif" w:hAnsi="PT Astra Serif"/>
          <w:spacing w:val="-4"/>
          <w:szCs w:val="20"/>
        </w:rPr>
        <w:t>тыс</w:t>
      </w:r>
      <w:r w:rsidRPr="006D723A">
        <w:rPr>
          <w:rFonts w:ascii="PT Astra Serif" w:hAnsi="PT Astra Serif"/>
          <w:spacing w:val="-4"/>
          <w:szCs w:val="20"/>
        </w:rPr>
        <w:t>. рублей и на 20</w:t>
      </w:r>
      <w:r w:rsidR="00A42B4F" w:rsidRPr="006D723A">
        <w:rPr>
          <w:rFonts w:ascii="PT Astra Serif" w:hAnsi="PT Astra Serif"/>
          <w:spacing w:val="-4"/>
          <w:szCs w:val="20"/>
        </w:rPr>
        <w:t>2</w:t>
      </w:r>
      <w:r w:rsidR="00CB66AF" w:rsidRPr="006D723A">
        <w:rPr>
          <w:rFonts w:ascii="PT Astra Serif" w:hAnsi="PT Astra Serif"/>
          <w:spacing w:val="-4"/>
          <w:szCs w:val="20"/>
        </w:rPr>
        <w:t>5</w:t>
      </w:r>
      <w:r w:rsidR="00042456" w:rsidRPr="006D723A">
        <w:rPr>
          <w:rFonts w:ascii="PT Astra Serif" w:hAnsi="PT Astra Serif"/>
          <w:spacing w:val="-4"/>
          <w:szCs w:val="20"/>
        </w:rPr>
        <w:t xml:space="preserve"> </w:t>
      </w:r>
      <w:r w:rsidRPr="006D723A">
        <w:rPr>
          <w:rFonts w:ascii="PT Astra Serif" w:hAnsi="PT Astra Serif"/>
          <w:spacing w:val="-4"/>
          <w:szCs w:val="20"/>
        </w:rPr>
        <w:t xml:space="preserve">год в сумме </w:t>
      </w:r>
      <w:r w:rsidR="00110C10">
        <w:rPr>
          <w:rFonts w:ascii="PT Astra Serif" w:hAnsi="PT Astra Serif"/>
          <w:spacing w:val="-4"/>
        </w:rPr>
        <w:t>19128643,8</w:t>
      </w:r>
      <w:r w:rsidRPr="003F5023">
        <w:rPr>
          <w:rFonts w:ascii="PT Astra Serif" w:hAnsi="PT Astra Serif"/>
          <w:spacing w:val="-4"/>
          <w:szCs w:val="20"/>
        </w:rPr>
        <w:t xml:space="preserve"> тыс</w:t>
      </w:r>
      <w:r w:rsidRPr="00FF28C4">
        <w:rPr>
          <w:rFonts w:ascii="PT Astra Serif" w:hAnsi="PT Astra Serif"/>
          <w:spacing w:val="-4"/>
          <w:szCs w:val="20"/>
        </w:rPr>
        <w:t>. рублей</w:t>
      </w:r>
      <w:r w:rsidR="009705AE" w:rsidRPr="00FF28C4">
        <w:rPr>
          <w:rFonts w:ascii="PT Astra Serif" w:hAnsi="PT Astra Serif"/>
          <w:spacing w:val="-4"/>
          <w:szCs w:val="20"/>
        </w:rPr>
        <w:t>;</w:t>
      </w:r>
    </w:p>
    <w:p w14:paraId="59A8B152" w14:textId="77777777" w:rsidR="009705AE" w:rsidRPr="00DE569D" w:rsidRDefault="009705AE" w:rsidP="00790AF8">
      <w:pPr>
        <w:suppressAutoHyphens/>
        <w:spacing w:line="360" w:lineRule="auto"/>
        <w:ind w:firstLine="709"/>
        <w:jc w:val="both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</w:rPr>
        <w:t>3) объём дефицита</w:t>
      </w:r>
      <w:r w:rsidR="00F24E75" w:rsidRPr="00DE569D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t>бюджета Фонда</w:t>
      </w:r>
      <w:r w:rsidR="00F24E75" w:rsidRPr="00DE569D">
        <w:rPr>
          <w:rFonts w:ascii="PT Astra Serif" w:hAnsi="PT Astra Serif"/>
        </w:rPr>
        <w:t xml:space="preserve"> </w:t>
      </w:r>
      <w:r w:rsidR="00F24E75" w:rsidRPr="00DE569D">
        <w:rPr>
          <w:rFonts w:ascii="PT Astra Serif" w:hAnsi="PT Astra Serif"/>
          <w:szCs w:val="20"/>
        </w:rPr>
        <w:t xml:space="preserve">на </w:t>
      </w:r>
      <w:r w:rsidRPr="00DE569D">
        <w:rPr>
          <w:rFonts w:ascii="PT Astra Serif" w:hAnsi="PT Astra Serif"/>
          <w:szCs w:val="20"/>
        </w:rPr>
        <w:t>202</w:t>
      </w:r>
      <w:r w:rsidR="00CB66AF">
        <w:rPr>
          <w:rFonts w:ascii="PT Astra Serif" w:hAnsi="PT Astra Serif"/>
          <w:szCs w:val="20"/>
        </w:rPr>
        <w:t>4</w:t>
      </w:r>
      <w:r w:rsidRPr="00DE569D">
        <w:rPr>
          <w:rFonts w:ascii="PT Astra Serif" w:hAnsi="PT Astra Serif"/>
          <w:szCs w:val="20"/>
        </w:rPr>
        <w:t xml:space="preserve"> год в сумме</w:t>
      </w:r>
      <w:r w:rsidR="003F533F" w:rsidRPr="00DE569D">
        <w:rPr>
          <w:rFonts w:ascii="PT Astra Serif" w:hAnsi="PT Astra Serif"/>
          <w:szCs w:val="20"/>
        </w:rPr>
        <w:t xml:space="preserve"> </w:t>
      </w:r>
      <w:r w:rsidR="00F24E75" w:rsidRPr="00DE569D">
        <w:rPr>
          <w:rFonts w:ascii="PT Astra Serif" w:hAnsi="PT Astra Serif"/>
          <w:szCs w:val="20"/>
        </w:rPr>
        <w:br/>
      </w:r>
      <w:r w:rsidR="00EF36BB" w:rsidRPr="00BE77D8">
        <w:rPr>
          <w:rFonts w:ascii="PT Astra Serif" w:hAnsi="PT Astra Serif"/>
          <w:szCs w:val="20"/>
        </w:rPr>
        <w:t>11977,7</w:t>
      </w:r>
      <w:r w:rsidRPr="00BE77D8">
        <w:rPr>
          <w:rFonts w:ascii="PT Astra Serif" w:hAnsi="PT Astra Serif"/>
          <w:szCs w:val="20"/>
        </w:rPr>
        <w:t xml:space="preserve"> тыс. рублей</w:t>
      </w:r>
      <w:r w:rsidR="00654109" w:rsidRPr="00BE77D8">
        <w:rPr>
          <w:rFonts w:ascii="PT Astra Serif" w:hAnsi="PT Astra Serif"/>
          <w:szCs w:val="20"/>
        </w:rPr>
        <w:t xml:space="preserve"> и</w:t>
      </w:r>
      <w:r w:rsidR="0037553C" w:rsidRPr="00BE77D8">
        <w:rPr>
          <w:rFonts w:ascii="PT Astra Serif" w:hAnsi="PT Astra Serif"/>
        </w:rPr>
        <w:t xml:space="preserve"> на 202</w:t>
      </w:r>
      <w:r w:rsidR="00CB66AF" w:rsidRPr="00BE77D8">
        <w:rPr>
          <w:rFonts w:ascii="PT Astra Serif" w:hAnsi="PT Astra Serif"/>
        </w:rPr>
        <w:t>5</w:t>
      </w:r>
      <w:r w:rsidR="0037553C" w:rsidRPr="00BE77D8">
        <w:rPr>
          <w:rFonts w:ascii="PT Astra Serif" w:hAnsi="PT Astra Serif"/>
        </w:rPr>
        <w:t xml:space="preserve"> год </w:t>
      </w:r>
      <w:r w:rsidR="0065091D">
        <w:rPr>
          <w:rFonts w:ascii="PT Astra Serif" w:hAnsi="PT Astra Serif"/>
        </w:rPr>
        <w:t xml:space="preserve">в сумме </w:t>
      </w:r>
      <w:r w:rsidR="00EF36BB" w:rsidRPr="00BE77D8">
        <w:rPr>
          <w:rFonts w:ascii="PT Astra Serif" w:hAnsi="PT Astra Serif"/>
        </w:rPr>
        <w:t>12456,8</w:t>
      </w:r>
      <w:r w:rsidR="0037553C" w:rsidRPr="00BE77D8">
        <w:rPr>
          <w:rFonts w:ascii="PT Astra Serif" w:hAnsi="PT Astra Serif"/>
        </w:rPr>
        <w:t xml:space="preserve"> тыс</w:t>
      </w:r>
      <w:r w:rsidR="0037553C" w:rsidRPr="004C61D3">
        <w:rPr>
          <w:rFonts w:ascii="PT Astra Serif" w:hAnsi="PT Astra Serif"/>
        </w:rPr>
        <w:t>. рублей.</w:t>
      </w:r>
    </w:p>
    <w:p w14:paraId="37A77354" w14:textId="77777777" w:rsidR="009705AE" w:rsidRPr="00DE569D" w:rsidRDefault="009705AE" w:rsidP="00AA1C09">
      <w:pPr>
        <w:widowControl w:val="0"/>
        <w:suppressAutoHyphens/>
        <w:ind w:firstLine="709"/>
        <w:jc w:val="both"/>
        <w:rPr>
          <w:rFonts w:ascii="PT Astra Serif" w:hAnsi="PT Astra Serif"/>
          <w:sz w:val="16"/>
        </w:rPr>
      </w:pPr>
    </w:p>
    <w:p w14:paraId="2E001D81" w14:textId="77777777" w:rsidR="00F24E75" w:rsidRPr="00DE569D" w:rsidRDefault="00F24E75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790AF8" w:rsidRPr="00DE569D" w14:paraId="5996526C" w14:textId="77777777" w:rsidTr="00D674A6">
        <w:tc>
          <w:tcPr>
            <w:tcW w:w="1951" w:type="dxa"/>
          </w:tcPr>
          <w:p w14:paraId="5578BC59" w14:textId="77777777" w:rsidR="00790AF8" w:rsidRPr="00DE569D" w:rsidRDefault="00790AF8" w:rsidP="00D674A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Статья </w:t>
            </w:r>
            <w:r w:rsidR="00791EBD">
              <w:rPr>
                <w:rFonts w:ascii="PT Astra Serif" w:hAnsi="PT Astra Serif"/>
                <w:spacing w:val="-4"/>
              </w:rPr>
              <w:t>2</w:t>
            </w:r>
            <w:r w:rsidRPr="00DE569D">
              <w:rPr>
                <w:rFonts w:ascii="PT Astra Serif" w:hAnsi="PT Astra Serif"/>
                <w:spacing w:val="-4"/>
              </w:rPr>
              <w:t>.</w:t>
            </w:r>
          </w:p>
        </w:tc>
        <w:tc>
          <w:tcPr>
            <w:tcW w:w="7903" w:type="dxa"/>
          </w:tcPr>
          <w:p w14:paraId="13DE7E0C" w14:textId="77777777" w:rsidR="00790AF8" w:rsidRPr="00DE569D" w:rsidRDefault="00790AF8" w:rsidP="00CB66AF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>Источники внутреннего финансирования дефицита бюджета Фонда на 202</w:t>
            </w:r>
            <w:r w:rsidR="00CB66AF">
              <w:rPr>
                <w:rFonts w:ascii="PT Astra Serif" w:hAnsi="PT Astra Serif"/>
                <w:b/>
              </w:rPr>
              <w:t>3</w:t>
            </w:r>
            <w:r w:rsidRPr="00DE569D">
              <w:rPr>
                <w:rFonts w:ascii="PT Astra Serif" w:hAnsi="PT Astra Serif"/>
                <w:b/>
              </w:rPr>
              <w:t xml:space="preserve"> год и на плановый период </w:t>
            </w:r>
            <w:r w:rsidRPr="00DE569D">
              <w:rPr>
                <w:rFonts w:ascii="PT Astra Serif" w:hAnsi="PT Astra Serif"/>
                <w:b/>
              </w:rPr>
              <w:br/>
              <w:t>202</w:t>
            </w:r>
            <w:r w:rsidR="00CB66AF">
              <w:rPr>
                <w:rFonts w:ascii="PT Astra Serif" w:hAnsi="PT Astra Serif"/>
                <w:b/>
              </w:rPr>
              <w:t>4</w:t>
            </w:r>
            <w:r w:rsidRPr="00DE569D">
              <w:rPr>
                <w:rFonts w:ascii="PT Astra Serif" w:hAnsi="PT Astra Serif"/>
                <w:b/>
              </w:rPr>
              <w:t xml:space="preserve"> и 202</w:t>
            </w:r>
            <w:r w:rsidR="00CB66AF">
              <w:rPr>
                <w:rFonts w:ascii="PT Astra Serif" w:hAnsi="PT Astra Serif"/>
                <w:b/>
              </w:rPr>
              <w:t>5</w:t>
            </w:r>
            <w:r w:rsidRPr="00DE569D">
              <w:rPr>
                <w:rFonts w:ascii="PT Astra Serif" w:hAnsi="PT Astra Serif"/>
                <w:b/>
              </w:rPr>
              <w:t xml:space="preserve"> годов</w:t>
            </w:r>
          </w:p>
        </w:tc>
      </w:tr>
    </w:tbl>
    <w:p w14:paraId="76E4DEAF" w14:textId="77777777" w:rsidR="002565BC" w:rsidRPr="00DE569D" w:rsidRDefault="002565BC" w:rsidP="00790AF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14:paraId="453FDD87" w14:textId="77777777" w:rsidR="002565BC" w:rsidRPr="00DE569D" w:rsidRDefault="002565BC" w:rsidP="00790AF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3E226AEC" w14:textId="77777777" w:rsidR="007C37DF" w:rsidRPr="00DE569D" w:rsidRDefault="002565BC" w:rsidP="00790AF8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Установить, что источником внутреннего финансирования дефицита бюджета Фонда на 20</w:t>
      </w:r>
      <w:r w:rsidR="00600A8E" w:rsidRPr="00DE569D">
        <w:rPr>
          <w:rFonts w:ascii="PT Astra Serif" w:hAnsi="PT Astra Serif"/>
        </w:rPr>
        <w:t>2</w:t>
      </w:r>
      <w:r w:rsidR="00CB66AF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 и на плановый период 202</w:t>
      </w:r>
      <w:r w:rsidR="00CB66AF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и 202</w:t>
      </w:r>
      <w:r w:rsidR="00CB66AF"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 xml:space="preserve"> годов являются остатки средств бюджета Фонда</w:t>
      </w:r>
      <w:r w:rsidR="0057486E">
        <w:rPr>
          <w:rFonts w:ascii="PT Astra Serif" w:hAnsi="PT Astra Serif"/>
        </w:rPr>
        <w:t>, образовавшиеся</w:t>
      </w:r>
      <w:r w:rsidRPr="00DE569D">
        <w:rPr>
          <w:rFonts w:ascii="PT Astra Serif" w:hAnsi="PT Astra Serif"/>
        </w:rPr>
        <w:t xml:space="preserve"> </w:t>
      </w:r>
      <w:r w:rsidR="00C90577">
        <w:rPr>
          <w:rFonts w:ascii="PT Astra Serif" w:hAnsi="PT Astra Serif"/>
        </w:rPr>
        <w:t xml:space="preserve">по состоянию </w:t>
      </w:r>
      <w:r w:rsidRPr="00DE569D">
        <w:rPr>
          <w:rFonts w:ascii="PT Astra Serif" w:hAnsi="PT Astra Serif"/>
        </w:rPr>
        <w:t xml:space="preserve">на 1 января </w:t>
      </w:r>
      <w:r w:rsidR="00300E5C" w:rsidRPr="00DE569D">
        <w:rPr>
          <w:rFonts w:ascii="PT Astra Serif" w:hAnsi="PT Astra Serif"/>
        </w:rPr>
        <w:t>очередного финансового</w:t>
      </w:r>
      <w:r w:rsidRPr="00DE569D">
        <w:rPr>
          <w:rFonts w:ascii="PT Astra Serif" w:hAnsi="PT Astra Serif"/>
        </w:rPr>
        <w:t xml:space="preserve"> года </w:t>
      </w:r>
      <w:r w:rsidR="00300E5C" w:rsidRPr="00DE569D">
        <w:rPr>
          <w:rFonts w:ascii="PT Astra Serif" w:hAnsi="PT Astra Serif"/>
        </w:rPr>
        <w:t xml:space="preserve">и планового периода </w:t>
      </w:r>
      <w:r w:rsidRPr="00DE569D">
        <w:rPr>
          <w:rFonts w:ascii="PT Astra Serif" w:hAnsi="PT Astra Serif"/>
        </w:rPr>
        <w:t xml:space="preserve">согласно приложению </w:t>
      </w:r>
      <w:r w:rsidR="0086518B">
        <w:rPr>
          <w:rFonts w:ascii="PT Astra Serif" w:hAnsi="PT Astra Serif"/>
        </w:rPr>
        <w:t xml:space="preserve">1 </w:t>
      </w:r>
      <w:r w:rsidR="00881DCC">
        <w:rPr>
          <w:rFonts w:ascii="PT Astra Serif" w:hAnsi="PT Astra Serif"/>
        </w:rPr>
        <w:br/>
      </w:r>
      <w:r w:rsidRPr="00DE569D">
        <w:rPr>
          <w:rFonts w:ascii="PT Astra Serif" w:hAnsi="PT Astra Serif"/>
        </w:rPr>
        <w:t>к настоящему Закону.</w:t>
      </w:r>
    </w:p>
    <w:p w14:paraId="496CA245" w14:textId="77777777" w:rsidR="00402B7A" w:rsidRPr="00DE569D" w:rsidRDefault="00402B7A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sz w:val="16"/>
        </w:rPr>
      </w:pPr>
    </w:p>
    <w:p w14:paraId="679A164B" w14:textId="77777777" w:rsidR="00790AF8" w:rsidRPr="00DE569D" w:rsidRDefault="00790AF8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790AF8" w:rsidRPr="00DE569D" w14:paraId="073C50F5" w14:textId="77777777" w:rsidTr="00D674A6">
        <w:tc>
          <w:tcPr>
            <w:tcW w:w="1951" w:type="dxa"/>
          </w:tcPr>
          <w:p w14:paraId="1D56244C" w14:textId="77777777" w:rsidR="00790AF8" w:rsidRPr="00DE569D" w:rsidRDefault="00790AF8" w:rsidP="00D674A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Статья </w:t>
            </w:r>
            <w:r w:rsidR="00791EBD">
              <w:rPr>
                <w:rFonts w:ascii="PT Astra Serif" w:hAnsi="PT Astra Serif"/>
                <w:spacing w:val="-4"/>
              </w:rPr>
              <w:t>3</w:t>
            </w:r>
            <w:r w:rsidRPr="00DE569D">
              <w:rPr>
                <w:rFonts w:ascii="PT Astra Serif" w:hAnsi="PT Astra Serif"/>
                <w:spacing w:val="-4"/>
              </w:rPr>
              <w:t>.</w:t>
            </w:r>
          </w:p>
        </w:tc>
        <w:tc>
          <w:tcPr>
            <w:tcW w:w="7903" w:type="dxa"/>
          </w:tcPr>
          <w:p w14:paraId="0CBB446A" w14:textId="77777777" w:rsidR="00790AF8" w:rsidRPr="00DE569D" w:rsidRDefault="00EC4721" w:rsidP="00D819DA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Бюджетные ассигнования бюджета Фонда на 202</w:t>
            </w:r>
            <w:r w:rsidR="00D819DA">
              <w:rPr>
                <w:rFonts w:ascii="PT Astra Serif" w:hAnsi="PT Astra Serif"/>
                <w:b/>
              </w:rPr>
              <w:t>3</w:t>
            </w:r>
            <w:r>
              <w:rPr>
                <w:rFonts w:ascii="PT Astra Serif" w:hAnsi="PT Astra Serif"/>
                <w:b/>
              </w:rPr>
              <w:t xml:space="preserve"> год </w:t>
            </w:r>
            <w:r w:rsidR="0065091D">
              <w:rPr>
                <w:rFonts w:ascii="PT Astra Serif" w:hAnsi="PT Astra Serif"/>
                <w:b/>
              </w:rPr>
              <w:br/>
            </w:r>
            <w:r>
              <w:rPr>
                <w:rFonts w:ascii="PT Astra Serif" w:hAnsi="PT Astra Serif"/>
                <w:b/>
              </w:rPr>
              <w:t>и на плановый период 202</w:t>
            </w:r>
            <w:r w:rsidR="00D819DA">
              <w:rPr>
                <w:rFonts w:ascii="PT Astra Serif" w:hAnsi="PT Astra Serif"/>
                <w:b/>
              </w:rPr>
              <w:t>4</w:t>
            </w:r>
            <w:r>
              <w:rPr>
                <w:rFonts w:ascii="PT Astra Serif" w:hAnsi="PT Astra Serif"/>
                <w:b/>
              </w:rPr>
              <w:t xml:space="preserve"> и 202</w:t>
            </w:r>
            <w:r w:rsidR="00D819DA">
              <w:rPr>
                <w:rFonts w:ascii="PT Astra Serif" w:hAnsi="PT Astra Serif"/>
                <w:b/>
              </w:rPr>
              <w:t>5</w:t>
            </w:r>
            <w:r>
              <w:rPr>
                <w:rFonts w:ascii="PT Astra Serif" w:hAnsi="PT Astra Serif"/>
                <w:b/>
              </w:rPr>
              <w:t xml:space="preserve"> годов</w:t>
            </w:r>
          </w:p>
        </w:tc>
      </w:tr>
    </w:tbl>
    <w:p w14:paraId="2FFA6E31" w14:textId="77777777" w:rsidR="00A3295B" w:rsidRPr="00DE569D" w:rsidRDefault="00A3295B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</w:p>
    <w:p w14:paraId="35622791" w14:textId="77777777" w:rsidR="002B69D6" w:rsidRPr="00DE569D" w:rsidRDefault="002B69D6" w:rsidP="002B6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1194B062" w14:textId="77777777" w:rsidR="002B69D6" w:rsidRPr="006E5E75" w:rsidRDefault="00402B7A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6E5E75">
        <w:rPr>
          <w:rFonts w:ascii="PT Astra Serif" w:hAnsi="PT Astra Serif"/>
          <w:spacing w:val="-4"/>
        </w:rPr>
        <w:t xml:space="preserve">Утвердить </w:t>
      </w:r>
      <w:r w:rsidR="00D819DA" w:rsidRPr="006E5E75">
        <w:rPr>
          <w:rFonts w:ascii="PT Astra Serif" w:hAnsi="PT Astra Serif"/>
          <w:spacing w:val="-4"/>
        </w:rPr>
        <w:t xml:space="preserve">распределение бюджетных ассигнований бюджета Фонда </w:t>
      </w:r>
      <w:r w:rsidR="0065091D" w:rsidRPr="006E5E75">
        <w:rPr>
          <w:rFonts w:ascii="PT Astra Serif" w:hAnsi="PT Astra Serif"/>
          <w:spacing w:val="-4"/>
        </w:rPr>
        <w:br/>
      </w:r>
      <w:r w:rsidR="00D819DA" w:rsidRPr="006E5E75">
        <w:rPr>
          <w:rFonts w:ascii="PT Astra Serif" w:hAnsi="PT Astra Serif"/>
          <w:spacing w:val="-4"/>
        </w:rPr>
        <w:t>по разделам, подразделам, целевым статьям и группам видов расходов классиф</w:t>
      </w:r>
      <w:r w:rsidR="00D819DA" w:rsidRPr="006E5E75">
        <w:rPr>
          <w:rFonts w:ascii="PT Astra Serif" w:hAnsi="PT Astra Serif"/>
          <w:spacing w:val="-4"/>
        </w:rPr>
        <w:t>и</w:t>
      </w:r>
      <w:r w:rsidR="00D819DA" w:rsidRPr="006E5E75">
        <w:rPr>
          <w:rFonts w:ascii="PT Astra Serif" w:hAnsi="PT Astra Serif"/>
          <w:spacing w:val="-4"/>
        </w:rPr>
        <w:t>кации расходов бюджетов бюджетной классификации Российской Федерации:</w:t>
      </w:r>
    </w:p>
    <w:p w14:paraId="103F56C1" w14:textId="77777777" w:rsidR="002B69D6" w:rsidRPr="009E773E" w:rsidRDefault="00553261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1) на 202</w:t>
      </w:r>
      <w:r w:rsidR="00CB66AF">
        <w:rPr>
          <w:rFonts w:ascii="PT Astra Serif" w:hAnsi="PT Astra Serif"/>
        </w:rPr>
        <w:t>3</w:t>
      </w:r>
      <w:r w:rsidR="002B69D6" w:rsidRPr="00DE569D">
        <w:rPr>
          <w:rFonts w:ascii="PT Astra Serif" w:hAnsi="PT Astra Serif"/>
        </w:rPr>
        <w:t xml:space="preserve"> год согласно </w:t>
      </w:r>
      <w:r w:rsidR="002B69D6" w:rsidRPr="009E773E">
        <w:rPr>
          <w:rFonts w:ascii="PT Astra Serif" w:hAnsi="PT Astra Serif"/>
        </w:rPr>
        <w:t xml:space="preserve">приложению </w:t>
      </w:r>
      <w:r w:rsidR="0086518B" w:rsidRPr="009E773E">
        <w:rPr>
          <w:rFonts w:ascii="PT Astra Serif" w:hAnsi="PT Astra Serif"/>
        </w:rPr>
        <w:t>2</w:t>
      </w:r>
      <w:r w:rsidR="002B69D6" w:rsidRPr="009E773E">
        <w:rPr>
          <w:rFonts w:ascii="PT Astra Serif" w:hAnsi="PT Astra Serif"/>
        </w:rPr>
        <w:t xml:space="preserve"> к настоящему Закону;</w:t>
      </w:r>
    </w:p>
    <w:p w14:paraId="68EFD199" w14:textId="77777777" w:rsidR="00273399" w:rsidRPr="00DE569D" w:rsidRDefault="002B69D6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9E773E">
        <w:rPr>
          <w:rFonts w:ascii="PT Astra Serif" w:hAnsi="PT Astra Serif"/>
        </w:rPr>
        <w:t>2) на плановый период 20</w:t>
      </w:r>
      <w:r w:rsidR="005C4185" w:rsidRPr="009E773E">
        <w:rPr>
          <w:rFonts w:ascii="PT Astra Serif" w:hAnsi="PT Astra Serif"/>
        </w:rPr>
        <w:t>2</w:t>
      </w:r>
      <w:r w:rsidR="00CB66AF" w:rsidRPr="009E773E">
        <w:rPr>
          <w:rFonts w:ascii="PT Astra Serif" w:hAnsi="PT Astra Serif"/>
        </w:rPr>
        <w:t>4</w:t>
      </w:r>
      <w:r w:rsidRPr="009E773E">
        <w:rPr>
          <w:rFonts w:ascii="PT Astra Serif" w:hAnsi="PT Astra Serif"/>
        </w:rPr>
        <w:t xml:space="preserve"> и 20</w:t>
      </w:r>
      <w:r w:rsidR="00A42B4F" w:rsidRPr="009E773E">
        <w:rPr>
          <w:rFonts w:ascii="PT Astra Serif" w:hAnsi="PT Astra Serif"/>
        </w:rPr>
        <w:t>2</w:t>
      </w:r>
      <w:r w:rsidR="00CB66AF" w:rsidRPr="009E773E">
        <w:rPr>
          <w:rFonts w:ascii="PT Astra Serif" w:hAnsi="PT Astra Serif"/>
        </w:rPr>
        <w:t>5</w:t>
      </w:r>
      <w:r w:rsidRPr="009E773E">
        <w:rPr>
          <w:rFonts w:ascii="PT Astra Serif" w:hAnsi="PT Astra Serif"/>
        </w:rPr>
        <w:t xml:space="preserve"> годов согласно приложению </w:t>
      </w:r>
      <w:r w:rsidR="0086518B" w:rsidRPr="009E773E">
        <w:rPr>
          <w:rFonts w:ascii="PT Astra Serif" w:hAnsi="PT Astra Serif"/>
        </w:rPr>
        <w:t>3</w:t>
      </w:r>
      <w:r w:rsidRPr="009E773E">
        <w:rPr>
          <w:rFonts w:ascii="PT Astra Serif" w:hAnsi="PT Astra Serif"/>
        </w:rPr>
        <w:t xml:space="preserve"> </w:t>
      </w:r>
      <w:r w:rsidRPr="009E773E">
        <w:rPr>
          <w:rFonts w:ascii="PT Astra Serif" w:hAnsi="PT Astra Serif"/>
        </w:rPr>
        <w:br/>
      </w:r>
      <w:r w:rsidRPr="00DE569D">
        <w:rPr>
          <w:rFonts w:ascii="PT Astra Serif" w:hAnsi="PT Astra Serif"/>
        </w:rPr>
        <w:t>к настоящему Закону.</w:t>
      </w:r>
    </w:p>
    <w:p w14:paraId="5348D038" w14:textId="77777777" w:rsidR="00790AF8" w:rsidRPr="00DE569D" w:rsidRDefault="00790AF8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sz w:val="18"/>
        </w:rPr>
      </w:pPr>
    </w:p>
    <w:p w14:paraId="2B68D4EE" w14:textId="77777777" w:rsidR="00790AF8" w:rsidRPr="00DE569D" w:rsidRDefault="00790AF8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14:paraId="6FBD671B" w14:textId="77777777" w:rsidR="002B69D6" w:rsidRPr="00DE569D" w:rsidRDefault="002B69D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DE569D">
        <w:rPr>
          <w:rFonts w:ascii="PT Astra Serif" w:hAnsi="PT Astra Serif"/>
        </w:rPr>
        <w:t xml:space="preserve">Статья </w:t>
      </w:r>
      <w:r w:rsidR="00791EBD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>.</w:t>
      </w:r>
      <w:r w:rsidRPr="00DE569D">
        <w:rPr>
          <w:rFonts w:ascii="PT Astra Serif" w:hAnsi="PT Astra Serif"/>
          <w:b/>
        </w:rPr>
        <w:t> Особенности исполнения бюджета Фонда в 20</w:t>
      </w:r>
      <w:r w:rsidR="00553261" w:rsidRPr="00DE569D">
        <w:rPr>
          <w:rFonts w:ascii="PT Astra Serif" w:hAnsi="PT Astra Serif"/>
          <w:b/>
        </w:rPr>
        <w:t>2</w:t>
      </w:r>
      <w:r w:rsidR="00CB66AF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году</w:t>
      </w:r>
    </w:p>
    <w:p w14:paraId="50295CEF" w14:textId="77777777" w:rsidR="00BE3016" w:rsidRPr="00DE569D" w:rsidRDefault="00BE3016" w:rsidP="00790AF8">
      <w:pPr>
        <w:widowControl w:val="0"/>
        <w:ind w:firstLine="709"/>
        <w:jc w:val="both"/>
        <w:rPr>
          <w:rFonts w:ascii="PT Astra Serif" w:hAnsi="PT Astra Serif"/>
          <w:b/>
          <w:szCs w:val="16"/>
        </w:rPr>
      </w:pPr>
    </w:p>
    <w:p w14:paraId="5DDF2CD7" w14:textId="77777777" w:rsidR="007C37DF" w:rsidRPr="00DE569D" w:rsidRDefault="007C37DF" w:rsidP="00790AF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55C82326" w14:textId="77777777" w:rsidR="007C37DF" w:rsidRPr="00DE569D" w:rsidRDefault="002B69D6" w:rsidP="00792DA0">
      <w:pPr>
        <w:widowControl w:val="0"/>
        <w:suppressAutoHyphens/>
        <w:autoSpaceDE w:val="0"/>
        <w:autoSpaceDN w:val="0"/>
        <w:adjustRightInd w:val="0"/>
        <w:spacing w:line="373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  <w:spacing w:val="-4"/>
        </w:rPr>
        <w:t xml:space="preserve">Установить, что остатки на счетах по учёту средств обязательного медицинского страхования бюджета Фонда, </w:t>
      </w:r>
      <w:r w:rsidR="00BE47E8">
        <w:rPr>
          <w:rFonts w:ascii="PT Astra Serif" w:hAnsi="PT Astra Serif"/>
          <w:spacing w:val="-4"/>
        </w:rPr>
        <w:t xml:space="preserve">образовавшиеся </w:t>
      </w:r>
      <w:r w:rsidR="009E773E">
        <w:rPr>
          <w:rFonts w:ascii="PT Astra Serif" w:hAnsi="PT Astra Serif"/>
          <w:spacing w:val="-4"/>
        </w:rPr>
        <w:t>по состоянию</w:t>
      </w:r>
      <w:r w:rsidR="00A3295B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lastRenderedPageBreak/>
        <w:t>на 1 января 20</w:t>
      </w:r>
      <w:r w:rsidR="00553261" w:rsidRPr="00DE569D">
        <w:rPr>
          <w:rFonts w:ascii="PT Astra Serif" w:hAnsi="PT Astra Serif"/>
          <w:spacing w:val="-4"/>
        </w:rPr>
        <w:t>2</w:t>
      </w:r>
      <w:r w:rsidR="00CB66AF">
        <w:rPr>
          <w:rFonts w:ascii="PT Astra Serif" w:hAnsi="PT Astra Serif"/>
          <w:spacing w:val="-4"/>
        </w:rPr>
        <w:t>3</w:t>
      </w:r>
      <w:r w:rsidRPr="00DE569D">
        <w:rPr>
          <w:rFonts w:ascii="PT Astra Serif" w:hAnsi="PT Astra Serif"/>
          <w:spacing w:val="-4"/>
        </w:rPr>
        <w:t xml:space="preserve"> года в результате их неполного использования в 20</w:t>
      </w:r>
      <w:r w:rsidR="00235C83" w:rsidRPr="00DE569D">
        <w:rPr>
          <w:rFonts w:ascii="PT Astra Serif" w:hAnsi="PT Astra Serif"/>
          <w:spacing w:val="-4"/>
        </w:rPr>
        <w:t>2</w:t>
      </w:r>
      <w:r w:rsidR="00CB66AF">
        <w:rPr>
          <w:rFonts w:ascii="PT Astra Serif" w:hAnsi="PT Astra Serif"/>
          <w:spacing w:val="-4"/>
        </w:rPr>
        <w:t>2</w:t>
      </w:r>
      <w:r w:rsidRPr="00DE569D">
        <w:rPr>
          <w:rFonts w:ascii="PT Astra Serif" w:hAnsi="PT Astra Serif"/>
          <w:spacing w:val="-4"/>
        </w:rPr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DE569D">
        <w:rPr>
          <w:rFonts w:ascii="PT Astra Serif" w:hAnsi="PT Astra Serif"/>
          <w:spacing w:val="-4"/>
        </w:rPr>
        <w:t>тории Ульяновской области на 202</w:t>
      </w:r>
      <w:r w:rsidR="00CB66AF">
        <w:rPr>
          <w:rFonts w:ascii="PT Astra Serif" w:hAnsi="PT Astra Serif"/>
          <w:spacing w:val="-4"/>
        </w:rPr>
        <w:t>3</w:t>
      </w:r>
      <w:r w:rsidRPr="00DE569D">
        <w:rPr>
          <w:rFonts w:ascii="PT Astra Serif" w:hAnsi="PT Astra Serif"/>
          <w:spacing w:val="-4"/>
        </w:rPr>
        <w:t xml:space="preserve"> год и на плановый период 20</w:t>
      </w:r>
      <w:r w:rsidR="005C4185" w:rsidRPr="00DE569D">
        <w:rPr>
          <w:rFonts w:ascii="PT Astra Serif" w:hAnsi="PT Astra Serif"/>
          <w:spacing w:val="-4"/>
        </w:rPr>
        <w:t>2</w:t>
      </w:r>
      <w:r w:rsidR="00CB66AF">
        <w:rPr>
          <w:rFonts w:ascii="PT Astra Serif" w:hAnsi="PT Astra Serif"/>
          <w:spacing w:val="-4"/>
        </w:rPr>
        <w:t>4</w:t>
      </w:r>
      <w:r w:rsidRPr="00DE569D">
        <w:rPr>
          <w:rFonts w:ascii="PT Astra Serif" w:hAnsi="PT Astra Serif"/>
          <w:spacing w:val="-4"/>
        </w:rPr>
        <w:t xml:space="preserve"> и 20</w:t>
      </w:r>
      <w:r w:rsidR="00A42B4F" w:rsidRPr="00DE569D">
        <w:rPr>
          <w:rFonts w:ascii="PT Astra Serif" w:hAnsi="PT Astra Serif"/>
          <w:spacing w:val="-4"/>
        </w:rPr>
        <w:t>2</w:t>
      </w:r>
      <w:r w:rsidR="00CB66AF">
        <w:rPr>
          <w:rFonts w:ascii="PT Astra Serif" w:hAnsi="PT Astra Serif"/>
          <w:spacing w:val="-4"/>
        </w:rPr>
        <w:t>5</w:t>
      </w:r>
      <w:r w:rsidR="007C37DF" w:rsidRPr="00DE569D">
        <w:rPr>
          <w:rFonts w:ascii="PT Astra Serif" w:hAnsi="PT Astra Serif"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 xml:space="preserve">годов, </w:t>
      </w:r>
      <w:r w:rsidR="00AA1C09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с внесением соответствующих изменений в сводную бюджетную роспись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Фонда.</w:t>
      </w:r>
    </w:p>
    <w:p w14:paraId="79F949FC" w14:textId="77777777" w:rsidR="00C77675" w:rsidRPr="00DE569D" w:rsidRDefault="00C77675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16"/>
        </w:rPr>
      </w:pPr>
    </w:p>
    <w:p w14:paraId="6B9838F0" w14:textId="77777777" w:rsidR="00790AF8" w:rsidRPr="00DE569D" w:rsidRDefault="00790AF8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14:paraId="49CD3AB6" w14:textId="77777777" w:rsidR="002B69D6" w:rsidRPr="00DE569D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DE569D">
        <w:rPr>
          <w:rFonts w:ascii="PT Astra Serif" w:hAnsi="PT Astra Serif"/>
        </w:rPr>
        <w:t xml:space="preserve">Статья </w:t>
      </w:r>
      <w:r w:rsidR="00791EBD"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>. </w:t>
      </w:r>
      <w:r w:rsidRPr="00DE569D">
        <w:rPr>
          <w:rFonts w:ascii="PT Astra Serif" w:hAnsi="PT Astra Serif"/>
          <w:b/>
        </w:rPr>
        <w:t>Нормированный страховой запас Фонда</w:t>
      </w:r>
    </w:p>
    <w:p w14:paraId="615224C4" w14:textId="77777777" w:rsidR="002B69D6" w:rsidRPr="00DE569D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14:paraId="27596C70" w14:textId="77777777" w:rsidR="007C37DF" w:rsidRPr="00DE569D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</w:p>
    <w:p w14:paraId="2CA1DA7B" w14:textId="77777777" w:rsidR="002B69D6" w:rsidRPr="00FD745F" w:rsidRDefault="00EC4721" w:rsidP="006E5E75">
      <w:pPr>
        <w:widowControl w:val="0"/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Установить общий размер средств</w:t>
      </w:r>
      <w:r w:rsidR="002B69D6" w:rsidRPr="00FD745F">
        <w:rPr>
          <w:rFonts w:ascii="PT Astra Serif" w:hAnsi="PT Astra Serif"/>
        </w:rPr>
        <w:t xml:space="preserve"> нормированн</w:t>
      </w:r>
      <w:r>
        <w:rPr>
          <w:rFonts w:ascii="PT Astra Serif" w:hAnsi="PT Astra Serif"/>
        </w:rPr>
        <w:t>ого</w:t>
      </w:r>
      <w:r w:rsidR="002B69D6" w:rsidRPr="00FD745F">
        <w:rPr>
          <w:rFonts w:ascii="PT Astra Serif" w:hAnsi="PT Astra Serif"/>
        </w:rPr>
        <w:t xml:space="preserve"> страхово</w:t>
      </w:r>
      <w:r>
        <w:rPr>
          <w:rFonts w:ascii="PT Astra Serif" w:hAnsi="PT Astra Serif"/>
        </w:rPr>
        <w:t>го</w:t>
      </w:r>
      <w:r w:rsidR="002B69D6" w:rsidRPr="00FD745F">
        <w:rPr>
          <w:rFonts w:ascii="PT Astra Serif" w:hAnsi="PT Astra Serif"/>
        </w:rPr>
        <w:t xml:space="preserve"> </w:t>
      </w:r>
      <w:r w:rsidR="006E5E75">
        <w:rPr>
          <w:rFonts w:ascii="PT Astra Serif" w:hAnsi="PT Astra Serif"/>
        </w:rPr>
        <w:br/>
      </w:r>
      <w:r w:rsidR="002B69D6" w:rsidRPr="00FD745F">
        <w:rPr>
          <w:rFonts w:ascii="PT Astra Serif" w:hAnsi="PT Astra Serif"/>
        </w:rPr>
        <w:t>запас</w:t>
      </w:r>
      <w:r>
        <w:rPr>
          <w:rFonts w:ascii="PT Astra Serif" w:hAnsi="PT Astra Serif"/>
        </w:rPr>
        <w:t>а</w:t>
      </w:r>
      <w:r w:rsidR="002B69D6" w:rsidRPr="00FD745F">
        <w:rPr>
          <w:rFonts w:ascii="PT Astra Serif" w:hAnsi="PT Astra Serif"/>
        </w:rPr>
        <w:t xml:space="preserve"> Фонда на 20</w:t>
      </w:r>
      <w:r w:rsidR="00553261" w:rsidRPr="00FD745F">
        <w:rPr>
          <w:rFonts w:ascii="PT Astra Serif" w:hAnsi="PT Astra Serif"/>
        </w:rPr>
        <w:t>2</w:t>
      </w:r>
      <w:r w:rsidR="00CB66AF">
        <w:rPr>
          <w:rFonts w:ascii="PT Astra Serif" w:hAnsi="PT Astra Serif"/>
        </w:rPr>
        <w:t>3</w:t>
      </w:r>
      <w:r w:rsidR="002B69D6" w:rsidRPr="00FD745F">
        <w:rPr>
          <w:rFonts w:ascii="PT Astra Serif" w:hAnsi="PT Astra Serif"/>
        </w:rPr>
        <w:t xml:space="preserve"> год в сумме </w:t>
      </w:r>
      <w:r w:rsidR="007220E3" w:rsidRPr="007220E3">
        <w:rPr>
          <w:rFonts w:ascii="PT Astra Serif" w:hAnsi="PT Astra Serif"/>
          <w:color w:val="000000" w:themeColor="text1"/>
        </w:rPr>
        <w:t>2971208,3</w:t>
      </w:r>
      <w:r w:rsidR="00FD745F" w:rsidRPr="007220E3">
        <w:rPr>
          <w:rFonts w:ascii="PT Astra Serif" w:hAnsi="PT Astra Serif"/>
          <w:color w:val="000000" w:themeColor="text1"/>
        </w:rPr>
        <w:t xml:space="preserve"> </w:t>
      </w:r>
      <w:r w:rsidR="002B69D6" w:rsidRPr="007220E3">
        <w:rPr>
          <w:rFonts w:ascii="PT Astra Serif" w:hAnsi="PT Astra Serif"/>
        </w:rPr>
        <w:t xml:space="preserve">тыс. рублей, на плановый </w:t>
      </w:r>
      <w:r w:rsidR="006E5E75">
        <w:rPr>
          <w:rFonts w:ascii="PT Astra Serif" w:hAnsi="PT Astra Serif"/>
        </w:rPr>
        <w:br/>
      </w:r>
      <w:r w:rsidR="002B69D6" w:rsidRPr="007220E3">
        <w:rPr>
          <w:rFonts w:ascii="PT Astra Serif" w:hAnsi="PT Astra Serif"/>
        </w:rPr>
        <w:t>период 20</w:t>
      </w:r>
      <w:r w:rsidR="005C4185" w:rsidRPr="007220E3">
        <w:rPr>
          <w:rFonts w:ascii="PT Astra Serif" w:hAnsi="PT Astra Serif"/>
        </w:rPr>
        <w:t>2</w:t>
      </w:r>
      <w:r w:rsidR="00CB66AF" w:rsidRPr="007220E3">
        <w:rPr>
          <w:rFonts w:ascii="PT Astra Serif" w:hAnsi="PT Astra Serif"/>
        </w:rPr>
        <w:t>4</w:t>
      </w:r>
      <w:r w:rsidR="002B69D6" w:rsidRPr="007220E3">
        <w:rPr>
          <w:rFonts w:ascii="PT Astra Serif" w:hAnsi="PT Astra Serif"/>
        </w:rPr>
        <w:t xml:space="preserve"> года – в сумме </w:t>
      </w:r>
      <w:r w:rsidR="007220E3" w:rsidRPr="007220E3">
        <w:rPr>
          <w:rFonts w:ascii="PT Astra Serif" w:hAnsi="PT Astra Serif"/>
          <w:color w:val="000000" w:themeColor="text1"/>
        </w:rPr>
        <w:t>3131770,5</w:t>
      </w:r>
      <w:r w:rsidR="001555D6" w:rsidRPr="007220E3">
        <w:rPr>
          <w:rFonts w:ascii="PT Astra Serif" w:hAnsi="PT Astra Serif"/>
          <w:color w:val="000000" w:themeColor="text1"/>
        </w:rPr>
        <w:t xml:space="preserve"> </w:t>
      </w:r>
      <w:r w:rsidR="002B69D6" w:rsidRPr="007220E3">
        <w:rPr>
          <w:rFonts w:ascii="PT Astra Serif" w:hAnsi="PT Astra Serif"/>
        </w:rPr>
        <w:t>тыс. рублей, 20</w:t>
      </w:r>
      <w:r w:rsidR="00A42B4F" w:rsidRPr="007220E3">
        <w:rPr>
          <w:rFonts w:ascii="PT Astra Serif" w:hAnsi="PT Astra Serif"/>
        </w:rPr>
        <w:t>2</w:t>
      </w:r>
      <w:r w:rsidR="00CB66AF" w:rsidRPr="007220E3">
        <w:rPr>
          <w:rFonts w:ascii="PT Astra Serif" w:hAnsi="PT Astra Serif"/>
        </w:rPr>
        <w:t>5</w:t>
      </w:r>
      <w:r w:rsidR="002B69D6" w:rsidRPr="007220E3">
        <w:rPr>
          <w:rFonts w:ascii="PT Astra Serif" w:hAnsi="PT Astra Serif"/>
        </w:rPr>
        <w:t xml:space="preserve"> года – </w:t>
      </w:r>
      <w:r w:rsidR="006E5E75">
        <w:rPr>
          <w:rFonts w:ascii="PT Astra Serif" w:hAnsi="PT Astra Serif"/>
        </w:rPr>
        <w:br/>
      </w:r>
      <w:r w:rsidR="002B69D6" w:rsidRPr="007220E3">
        <w:rPr>
          <w:rFonts w:ascii="PT Astra Serif" w:hAnsi="PT Astra Serif"/>
        </w:rPr>
        <w:t xml:space="preserve">в сумме </w:t>
      </w:r>
      <w:r w:rsidR="007220E3" w:rsidRPr="007220E3">
        <w:rPr>
          <w:rFonts w:ascii="PT Astra Serif" w:hAnsi="PT Astra Serif"/>
          <w:color w:val="000000" w:themeColor="text1"/>
        </w:rPr>
        <w:t>3159741,0</w:t>
      </w:r>
      <w:r w:rsidR="00477C0E" w:rsidRPr="007220E3">
        <w:rPr>
          <w:rFonts w:ascii="PT Astra Serif" w:hAnsi="PT Astra Serif"/>
          <w:color w:val="000000" w:themeColor="text1"/>
        </w:rPr>
        <w:t xml:space="preserve"> </w:t>
      </w:r>
      <w:r w:rsidR="002B69D6" w:rsidRPr="007220E3">
        <w:rPr>
          <w:rFonts w:ascii="PT Astra Serif" w:hAnsi="PT Astra Serif"/>
        </w:rPr>
        <w:t>тыс. рублей.</w:t>
      </w:r>
      <w:r w:rsidR="002B69D6" w:rsidRPr="00FD745F">
        <w:rPr>
          <w:rFonts w:ascii="PT Astra Serif" w:hAnsi="PT Astra Serif"/>
        </w:rPr>
        <w:t xml:space="preserve"> </w:t>
      </w:r>
    </w:p>
    <w:p w14:paraId="584779B2" w14:textId="77777777" w:rsidR="002B69D6" w:rsidRPr="00DE569D" w:rsidRDefault="002B69D6" w:rsidP="006E5E75">
      <w:pPr>
        <w:widowControl w:val="0"/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 w:rsidRPr="00FD745F">
        <w:rPr>
          <w:rFonts w:ascii="PT Astra Serif" w:hAnsi="PT Astra Serif"/>
          <w:spacing w:val="-4"/>
        </w:rPr>
        <w:t>Установить, что средства нормированного страхового запаса</w:t>
      </w:r>
      <w:r w:rsidRPr="00DE569D">
        <w:rPr>
          <w:rFonts w:ascii="PT Astra Serif" w:hAnsi="PT Astra Serif"/>
          <w:spacing w:val="-4"/>
        </w:rPr>
        <w:t xml:space="preserve"> Фонда направляются на финансовое обеспечение расходов, предусмотренных частью 6 статьи 26 Федерального закона от 29 ноября 2010 года № 326-ФЗ </w:t>
      </w:r>
      <w:r w:rsidR="00790A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«Об обязательном медицинском страховании в Российской Федерации».</w:t>
      </w:r>
    </w:p>
    <w:p w14:paraId="491499C6" w14:textId="77777777" w:rsidR="002B69D6" w:rsidRPr="00DE569D" w:rsidRDefault="002B69D6" w:rsidP="006E5E75">
      <w:pPr>
        <w:widowControl w:val="0"/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>Остаток средств нормированного страхового запаса Фонда, образовавшийся</w:t>
      </w:r>
      <w:r w:rsidR="00553261" w:rsidRPr="00DE569D">
        <w:rPr>
          <w:rFonts w:ascii="PT Astra Serif" w:hAnsi="PT Astra Serif"/>
          <w:spacing w:val="-4"/>
        </w:rPr>
        <w:t xml:space="preserve"> в бюджете Фонда</w:t>
      </w:r>
      <w:r w:rsidR="00EC4721">
        <w:rPr>
          <w:rFonts w:ascii="PT Astra Serif" w:hAnsi="PT Astra Serif"/>
          <w:spacing w:val="-4"/>
        </w:rPr>
        <w:t xml:space="preserve"> по состоянию</w:t>
      </w:r>
      <w:r w:rsidR="00553261" w:rsidRPr="00DE569D">
        <w:rPr>
          <w:rFonts w:ascii="PT Astra Serif" w:hAnsi="PT Astra Serif"/>
          <w:spacing w:val="-4"/>
        </w:rPr>
        <w:t xml:space="preserve"> на 1 января 202</w:t>
      </w:r>
      <w:r w:rsidR="00CB66AF">
        <w:rPr>
          <w:rFonts w:ascii="PT Astra Serif" w:hAnsi="PT Astra Serif"/>
          <w:spacing w:val="-4"/>
        </w:rPr>
        <w:t>3</w:t>
      </w:r>
      <w:r w:rsidRPr="00DE569D">
        <w:rPr>
          <w:rFonts w:ascii="PT Astra Serif" w:hAnsi="PT Astra Serif"/>
          <w:spacing w:val="-4"/>
        </w:rPr>
        <w:t xml:space="preserve"> года, направляется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на пополнение нормированного страхового запаса Фонда в 20</w:t>
      </w:r>
      <w:r w:rsidR="00553261" w:rsidRPr="00DE569D">
        <w:rPr>
          <w:rFonts w:ascii="PT Astra Serif" w:hAnsi="PT Astra Serif"/>
          <w:spacing w:val="-4"/>
        </w:rPr>
        <w:t>2</w:t>
      </w:r>
      <w:r w:rsidR="00CB66AF">
        <w:rPr>
          <w:rFonts w:ascii="PT Astra Serif" w:hAnsi="PT Astra Serif"/>
          <w:spacing w:val="-4"/>
        </w:rPr>
        <w:t>3</w:t>
      </w:r>
      <w:r w:rsidRPr="00DE569D">
        <w:rPr>
          <w:rFonts w:ascii="PT Astra Serif" w:hAnsi="PT Astra Serif"/>
          <w:spacing w:val="-4"/>
        </w:rPr>
        <w:t xml:space="preserve"> году,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за исключением остатков средств, подлежащих возврату в соответствии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с бюджетным законодательством Российской Федерации.</w:t>
      </w:r>
    </w:p>
    <w:p w14:paraId="365C214A" w14:textId="77777777" w:rsidR="004679F8" w:rsidRPr="00DE569D" w:rsidRDefault="004679F8" w:rsidP="00790A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16"/>
        </w:rPr>
      </w:pPr>
    </w:p>
    <w:p w14:paraId="0775DDFE" w14:textId="77777777" w:rsidR="00790AF8" w:rsidRPr="00DE569D" w:rsidRDefault="00790AF8" w:rsidP="00790A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777"/>
      </w:tblGrid>
      <w:tr w:rsidR="002B69D6" w:rsidRPr="00DE569D" w14:paraId="04149DA3" w14:textId="77777777" w:rsidTr="004679F8">
        <w:tc>
          <w:tcPr>
            <w:tcW w:w="1260" w:type="dxa"/>
          </w:tcPr>
          <w:p w14:paraId="4FD1FF09" w14:textId="77777777" w:rsidR="002B69D6" w:rsidRPr="00DE569D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Статья </w:t>
            </w:r>
            <w:r w:rsidR="00791EBD">
              <w:rPr>
                <w:rFonts w:ascii="PT Astra Serif" w:hAnsi="PT Astra Serif"/>
              </w:rPr>
              <w:t>6</w:t>
            </w:r>
            <w:r w:rsidRPr="00DE569D">
              <w:rPr>
                <w:rFonts w:ascii="PT Astra Serif" w:hAnsi="PT Astra Serif"/>
              </w:rPr>
              <w:t>.</w:t>
            </w:r>
          </w:p>
        </w:tc>
        <w:tc>
          <w:tcPr>
            <w:tcW w:w="7777" w:type="dxa"/>
          </w:tcPr>
          <w:p w14:paraId="4631EB17" w14:textId="77777777" w:rsidR="002B69D6" w:rsidRPr="00DE569D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 xml:space="preserve">Норматив расходов на ведение дела по обязательному </w:t>
            </w:r>
            <w:r w:rsidRPr="00DE569D">
              <w:rPr>
                <w:rFonts w:ascii="PT Astra Serif" w:hAnsi="PT Astra Serif"/>
                <w:b/>
              </w:rPr>
              <w:br/>
              <w:t xml:space="preserve">медицинскому страхованию для страховых медицинских </w:t>
            </w:r>
            <w:r w:rsidRPr="00DE569D">
              <w:rPr>
                <w:rFonts w:ascii="PT Astra Serif" w:hAnsi="PT Astra Serif"/>
                <w:b/>
              </w:rPr>
              <w:br/>
              <w:t>организаций</w:t>
            </w:r>
          </w:p>
        </w:tc>
      </w:tr>
    </w:tbl>
    <w:p w14:paraId="25F0263F" w14:textId="77777777" w:rsidR="002B69D6" w:rsidRDefault="002B69D6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14:paraId="08F802ED" w14:textId="77777777" w:rsidR="006E5E75" w:rsidRPr="00DE569D" w:rsidRDefault="006E5E75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14:paraId="2D94EEE1" w14:textId="77777777" w:rsidR="002B69D6" w:rsidRPr="00DE569D" w:rsidRDefault="002B69D6" w:rsidP="00AA1C09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</w:t>
      </w:r>
      <w:r w:rsidRPr="00DE569D">
        <w:rPr>
          <w:rFonts w:ascii="PT Astra Serif" w:hAnsi="PT Astra Serif"/>
        </w:rPr>
        <w:lastRenderedPageBreak/>
        <w:t>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DE569D">
        <w:rPr>
          <w:rFonts w:ascii="PT Astra Serif" w:hAnsi="PT Astra Serif"/>
        </w:rPr>
        <w:t>тории Ульяновской области на 202</w:t>
      </w:r>
      <w:r w:rsidR="00CB66AF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 и на плановый период 20</w:t>
      </w:r>
      <w:r w:rsidR="005C4185" w:rsidRPr="00DE569D">
        <w:rPr>
          <w:rFonts w:ascii="PT Astra Serif" w:hAnsi="PT Astra Serif"/>
        </w:rPr>
        <w:t>2</w:t>
      </w:r>
      <w:r w:rsidR="00CB66AF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и 20</w:t>
      </w:r>
      <w:r w:rsidR="00A42B4F" w:rsidRPr="00DE569D">
        <w:rPr>
          <w:rFonts w:ascii="PT Astra Serif" w:hAnsi="PT Astra Serif"/>
        </w:rPr>
        <w:t>2</w:t>
      </w:r>
      <w:r w:rsidR="00CB66AF"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 xml:space="preserve"> годов, </w:t>
      </w:r>
      <w:r w:rsidRPr="00C618DC">
        <w:rPr>
          <w:rFonts w:ascii="PT Astra Serif" w:hAnsi="PT Astra Serif"/>
        </w:rPr>
        <w:t xml:space="preserve">в размере </w:t>
      </w:r>
      <w:r w:rsidR="00842639">
        <w:rPr>
          <w:rFonts w:ascii="PT Astra Serif" w:hAnsi="PT Astra Serif"/>
        </w:rPr>
        <w:t xml:space="preserve">         0,9</w:t>
      </w:r>
      <w:r w:rsidRPr="00C618DC">
        <w:rPr>
          <w:rFonts w:ascii="PT Astra Serif" w:hAnsi="PT Astra Serif"/>
        </w:rPr>
        <w:t xml:space="preserve"> процента </w:t>
      </w:r>
      <w:r w:rsidR="00EC4721">
        <w:rPr>
          <w:rFonts w:ascii="PT Astra Serif" w:hAnsi="PT Astra Serif"/>
        </w:rPr>
        <w:t>суммы</w:t>
      </w:r>
      <w:r w:rsidRPr="00C618DC">
        <w:rPr>
          <w:rFonts w:ascii="PT Astra Serif" w:hAnsi="PT Astra Serif"/>
        </w:rPr>
        <w:t xml:space="preserve"> средств,</w:t>
      </w:r>
      <w:r w:rsidRPr="00DE569D">
        <w:rPr>
          <w:rFonts w:ascii="PT Astra Serif" w:hAnsi="PT Astra Serif"/>
        </w:rPr>
        <w:t xml:space="preserve"> поступивших в страховую медицинскую организацию по дифференцированным подушевым нормативам.</w:t>
      </w:r>
    </w:p>
    <w:p w14:paraId="459CEABB" w14:textId="77777777"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</w:p>
    <w:p w14:paraId="2FE5DC3B" w14:textId="77777777"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203E842D" w14:textId="77777777"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318C9" w:rsidRPr="00DE569D" w14:paraId="48302576" w14:textId="77777777" w:rsidTr="00611BE6">
        <w:trPr>
          <w:trHeight w:val="301"/>
        </w:trPr>
        <w:tc>
          <w:tcPr>
            <w:tcW w:w="10137" w:type="dxa"/>
          </w:tcPr>
          <w:p w14:paraId="1961636E" w14:textId="77777777" w:rsidR="00E318C9" w:rsidRPr="00DE569D" w:rsidRDefault="0051234A" w:rsidP="00E1026A">
            <w:pPr>
              <w:rPr>
                <w:rFonts w:ascii="PT Astra Serif" w:hAnsi="PT Astra Serif"/>
              </w:rPr>
            </w:pPr>
            <w:r w:rsidRPr="00C026A3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FF2CCF">
              <w:rPr>
                <w:rFonts w:ascii="PT Astra Serif" w:hAnsi="PT Astra Serif"/>
                <w:b/>
              </w:rPr>
              <w:t xml:space="preserve"> </w:t>
            </w:r>
            <w:r w:rsidR="00E318C9" w:rsidRPr="00DE569D">
              <w:rPr>
                <w:rFonts w:ascii="PT Astra Serif" w:hAnsi="PT Astra Serif"/>
                <w:b/>
              </w:rPr>
              <w:t xml:space="preserve">               </w:t>
            </w:r>
            <w:r w:rsidR="00A3295B" w:rsidRPr="00DE569D">
              <w:rPr>
                <w:rFonts w:ascii="PT Astra Serif" w:hAnsi="PT Astra Serif"/>
                <w:b/>
              </w:rPr>
              <w:t xml:space="preserve"> </w:t>
            </w:r>
            <w:r w:rsidR="00E318C9" w:rsidRPr="00DE569D">
              <w:rPr>
                <w:rFonts w:ascii="PT Astra Serif" w:hAnsi="PT Astra Serif"/>
                <w:b/>
              </w:rPr>
              <w:t xml:space="preserve">                      </w:t>
            </w:r>
            <w:r>
              <w:rPr>
                <w:rFonts w:ascii="PT Astra Serif" w:hAnsi="PT Astra Serif"/>
                <w:b/>
              </w:rPr>
              <w:t xml:space="preserve">          </w:t>
            </w:r>
            <w:r w:rsidR="00E1026A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280555">
              <w:rPr>
                <w:rFonts w:ascii="PT Astra Serif" w:hAnsi="PT Astra Serif"/>
                <w:b/>
              </w:rPr>
              <w:t>А</w:t>
            </w:r>
            <w:r w:rsidR="00E318C9" w:rsidRPr="00DE569D">
              <w:rPr>
                <w:rFonts w:ascii="PT Astra Serif" w:hAnsi="PT Astra Serif"/>
                <w:b/>
              </w:rPr>
              <w:t>.</w:t>
            </w:r>
            <w:r w:rsidR="00603961">
              <w:rPr>
                <w:rFonts w:ascii="PT Astra Serif" w:hAnsi="PT Astra Serif"/>
                <w:b/>
              </w:rPr>
              <w:t>Ю</w:t>
            </w:r>
            <w:r w:rsidR="00E318C9" w:rsidRPr="00DE569D">
              <w:rPr>
                <w:rFonts w:ascii="PT Astra Serif" w:hAnsi="PT Astra Serif"/>
                <w:b/>
              </w:rPr>
              <w:t>.</w:t>
            </w:r>
            <w:r w:rsidR="00603961">
              <w:rPr>
                <w:rFonts w:ascii="PT Astra Serif" w:hAnsi="PT Astra Serif"/>
                <w:b/>
              </w:rPr>
              <w:t>Русских</w:t>
            </w:r>
            <w:proofErr w:type="spellEnd"/>
          </w:p>
        </w:tc>
      </w:tr>
    </w:tbl>
    <w:p w14:paraId="7A1A0A0A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14:paraId="54000A3B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14:paraId="20956927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14:paraId="1EEFD057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г. Ульяновск</w:t>
      </w:r>
    </w:p>
    <w:p w14:paraId="711864E8" w14:textId="77777777" w:rsidR="00E318C9" w:rsidRPr="00DE569D" w:rsidRDefault="0065091D" w:rsidP="00E318C9">
      <w:pPr>
        <w:jc w:val="center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 xml:space="preserve">  ___ __________</w:t>
      </w:r>
      <w:r w:rsidR="00E318C9" w:rsidRPr="00DE569D">
        <w:rPr>
          <w:rFonts w:ascii="PT Astra Serif" w:hAnsi="PT Astra Serif"/>
          <w:snapToGrid w:val="0"/>
        </w:rPr>
        <w:t xml:space="preserve"> 20</w:t>
      </w:r>
      <w:r w:rsidR="00356F14" w:rsidRPr="00DE569D">
        <w:rPr>
          <w:rFonts w:ascii="PT Astra Serif" w:hAnsi="PT Astra Serif"/>
          <w:snapToGrid w:val="0"/>
        </w:rPr>
        <w:t>2</w:t>
      </w:r>
      <w:r w:rsidR="00CB66AF">
        <w:rPr>
          <w:rFonts w:ascii="PT Astra Serif" w:hAnsi="PT Astra Serif"/>
          <w:snapToGrid w:val="0"/>
        </w:rPr>
        <w:t>2</w:t>
      </w:r>
      <w:r w:rsidR="00E318C9" w:rsidRPr="00DE569D">
        <w:rPr>
          <w:rFonts w:ascii="PT Astra Serif" w:hAnsi="PT Astra Serif"/>
          <w:snapToGrid w:val="0"/>
        </w:rPr>
        <w:t xml:space="preserve"> г.</w:t>
      </w:r>
    </w:p>
    <w:p w14:paraId="4FE4072D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№ _____-ЗО</w:t>
      </w:r>
    </w:p>
    <w:p w14:paraId="79F41C97" w14:textId="77777777" w:rsidR="00975FEE" w:rsidRPr="00DE569D" w:rsidRDefault="00975FEE" w:rsidP="000712C4">
      <w:pPr>
        <w:jc w:val="both"/>
        <w:rPr>
          <w:rFonts w:ascii="PT Astra Serif" w:hAnsi="PT Astra Serif"/>
        </w:rPr>
        <w:sectPr w:rsidR="00975FEE" w:rsidRPr="00DE569D" w:rsidSect="00881DCC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F9C57E" w14:textId="77777777" w:rsidR="005867BA" w:rsidRPr="006E5E75" w:rsidRDefault="005867BA" w:rsidP="006E5E75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lastRenderedPageBreak/>
        <w:t xml:space="preserve">ПРИЛОЖЕНИЕ </w:t>
      </w:r>
      <w:r w:rsidR="00791EBD" w:rsidRPr="006E5E75">
        <w:rPr>
          <w:rFonts w:ascii="PT Astra Serif" w:hAnsi="PT Astra Serif"/>
        </w:rPr>
        <w:t>1</w:t>
      </w:r>
    </w:p>
    <w:p w14:paraId="1D1A3756" w14:textId="77777777" w:rsidR="005867BA" w:rsidRPr="006E5E75" w:rsidRDefault="005867BA" w:rsidP="006E5E75">
      <w:pPr>
        <w:ind w:left="4962"/>
        <w:jc w:val="center"/>
        <w:rPr>
          <w:rFonts w:ascii="PT Astra Serif" w:hAnsi="PT Astra Serif"/>
        </w:rPr>
      </w:pPr>
    </w:p>
    <w:p w14:paraId="11C99970" w14:textId="77777777" w:rsidR="005867BA" w:rsidRPr="006E5E75" w:rsidRDefault="005867BA" w:rsidP="006E5E75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к Закону Ульяновской области</w:t>
      </w:r>
    </w:p>
    <w:p w14:paraId="7E102431" w14:textId="77777777" w:rsidR="005867BA" w:rsidRPr="006E5E75" w:rsidRDefault="005867BA" w:rsidP="006E5E75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«О бюджете Территориального фонда</w:t>
      </w:r>
    </w:p>
    <w:p w14:paraId="4C496915" w14:textId="77777777" w:rsidR="005867BA" w:rsidRPr="006E5E75" w:rsidRDefault="005867BA" w:rsidP="006E5E75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обязательного медицинского</w:t>
      </w:r>
    </w:p>
    <w:p w14:paraId="37511914" w14:textId="77777777" w:rsidR="005867BA" w:rsidRPr="006E5E75" w:rsidRDefault="005867BA" w:rsidP="006E5E75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страхования Ульяновской области</w:t>
      </w:r>
    </w:p>
    <w:p w14:paraId="3D3BF4EC" w14:textId="77777777" w:rsidR="005867BA" w:rsidRPr="006E5E75" w:rsidRDefault="005867BA" w:rsidP="006E5E75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на 20</w:t>
      </w:r>
      <w:r w:rsidR="00DA49B7" w:rsidRPr="006E5E75">
        <w:rPr>
          <w:rFonts w:ascii="PT Astra Serif" w:hAnsi="PT Astra Serif"/>
        </w:rPr>
        <w:t>2</w:t>
      </w:r>
      <w:r w:rsidR="00CB66AF" w:rsidRPr="006E5E75">
        <w:rPr>
          <w:rFonts w:ascii="PT Astra Serif" w:hAnsi="PT Astra Serif"/>
        </w:rPr>
        <w:t>3</w:t>
      </w:r>
      <w:r w:rsidRPr="006E5E75">
        <w:rPr>
          <w:rFonts w:ascii="PT Astra Serif" w:hAnsi="PT Astra Serif"/>
        </w:rPr>
        <w:t xml:space="preserve"> год и на плановый период </w:t>
      </w:r>
      <w:r w:rsidRPr="006E5E75">
        <w:rPr>
          <w:rFonts w:ascii="PT Astra Serif" w:hAnsi="PT Astra Serif"/>
        </w:rPr>
        <w:br/>
        <w:t>202</w:t>
      </w:r>
      <w:r w:rsidR="00CB66AF" w:rsidRPr="006E5E75">
        <w:rPr>
          <w:rFonts w:ascii="PT Astra Serif" w:hAnsi="PT Astra Serif"/>
        </w:rPr>
        <w:t>4</w:t>
      </w:r>
      <w:r w:rsidRPr="006E5E75">
        <w:rPr>
          <w:rFonts w:ascii="PT Astra Serif" w:hAnsi="PT Astra Serif"/>
        </w:rPr>
        <w:t xml:space="preserve"> и 202</w:t>
      </w:r>
      <w:r w:rsidR="00CB66AF" w:rsidRPr="006E5E75">
        <w:rPr>
          <w:rFonts w:ascii="PT Astra Serif" w:hAnsi="PT Astra Serif"/>
        </w:rPr>
        <w:t>5</w:t>
      </w:r>
      <w:r w:rsidRPr="006E5E75">
        <w:rPr>
          <w:rFonts w:ascii="PT Astra Serif" w:hAnsi="PT Astra Serif"/>
        </w:rPr>
        <w:t xml:space="preserve"> годов»</w:t>
      </w:r>
    </w:p>
    <w:p w14:paraId="402FE7B6" w14:textId="77777777" w:rsidR="005867BA" w:rsidRPr="00DE569D" w:rsidRDefault="005867BA" w:rsidP="006E5E75">
      <w:pPr>
        <w:spacing w:line="230" w:lineRule="auto"/>
        <w:jc w:val="right"/>
        <w:rPr>
          <w:rFonts w:ascii="PT Astra Serif" w:hAnsi="PT Astra Serif"/>
          <w:b/>
        </w:rPr>
      </w:pPr>
    </w:p>
    <w:p w14:paraId="08D91321" w14:textId="77777777" w:rsidR="00093108" w:rsidRPr="00DE569D" w:rsidRDefault="00093108" w:rsidP="006E5E75">
      <w:pPr>
        <w:spacing w:line="230" w:lineRule="auto"/>
        <w:jc w:val="right"/>
        <w:rPr>
          <w:rFonts w:ascii="PT Astra Serif" w:hAnsi="PT Astra Serif"/>
          <w:b/>
        </w:rPr>
      </w:pPr>
    </w:p>
    <w:p w14:paraId="0ABF7C95" w14:textId="77777777" w:rsidR="005867BA" w:rsidRPr="00DE569D" w:rsidRDefault="005867BA" w:rsidP="006E5E75">
      <w:pPr>
        <w:spacing w:line="230" w:lineRule="auto"/>
        <w:jc w:val="right"/>
        <w:rPr>
          <w:rFonts w:ascii="PT Astra Serif" w:hAnsi="PT Astra Serif"/>
          <w:b/>
        </w:rPr>
      </w:pPr>
    </w:p>
    <w:p w14:paraId="6F1B1E51" w14:textId="77777777" w:rsidR="005867BA" w:rsidRPr="00DE569D" w:rsidRDefault="005867BA" w:rsidP="006E5E75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ИСТОЧНИКИ </w:t>
      </w:r>
    </w:p>
    <w:p w14:paraId="7E67007C" w14:textId="77777777" w:rsidR="005867BA" w:rsidRPr="00DE569D" w:rsidRDefault="005867BA" w:rsidP="006E5E75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внутреннего финансирования дефицита бюджета</w:t>
      </w:r>
    </w:p>
    <w:p w14:paraId="508A8703" w14:textId="77777777" w:rsidR="005867BA" w:rsidRDefault="005867BA" w:rsidP="006E5E75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</w:t>
      </w:r>
      <w:r w:rsidR="0065091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>страхования Ульяновской области на 20</w:t>
      </w:r>
      <w:r w:rsidR="00DA49B7" w:rsidRPr="00DE569D">
        <w:rPr>
          <w:rFonts w:ascii="PT Astra Serif" w:hAnsi="PT Astra Serif"/>
          <w:b/>
        </w:rPr>
        <w:t>2</w:t>
      </w:r>
      <w:r w:rsidR="00CB66AF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</w:t>
      </w:r>
      <w:r w:rsidR="00BF567C" w:rsidRPr="00DE569D">
        <w:rPr>
          <w:rFonts w:ascii="PT Astra Serif" w:hAnsi="PT Astra Serif"/>
        </w:rPr>
        <w:t xml:space="preserve"> </w:t>
      </w:r>
      <w:r w:rsidR="0065091D">
        <w:rPr>
          <w:rFonts w:ascii="PT Astra Serif" w:hAnsi="PT Astra Serif"/>
        </w:rPr>
        <w:br/>
      </w:r>
      <w:r w:rsidR="00BF567C" w:rsidRPr="00DE569D">
        <w:rPr>
          <w:rFonts w:ascii="PT Astra Serif" w:hAnsi="PT Astra Serif"/>
          <w:b/>
        </w:rPr>
        <w:t>и на плановый период 202</w:t>
      </w:r>
      <w:r w:rsidR="00CB66AF">
        <w:rPr>
          <w:rFonts w:ascii="PT Astra Serif" w:hAnsi="PT Astra Serif"/>
          <w:b/>
        </w:rPr>
        <w:t>4</w:t>
      </w:r>
      <w:r w:rsidR="00BF567C" w:rsidRPr="00DE569D">
        <w:rPr>
          <w:rFonts w:ascii="PT Astra Serif" w:hAnsi="PT Astra Serif"/>
          <w:b/>
        </w:rPr>
        <w:t xml:space="preserve"> и 202</w:t>
      </w:r>
      <w:r w:rsidR="00CB66AF">
        <w:rPr>
          <w:rFonts w:ascii="PT Astra Serif" w:hAnsi="PT Astra Serif"/>
          <w:b/>
        </w:rPr>
        <w:t>5</w:t>
      </w:r>
      <w:r w:rsidR="00BF567C" w:rsidRPr="00DE569D">
        <w:rPr>
          <w:rFonts w:ascii="PT Astra Serif" w:hAnsi="PT Astra Serif"/>
          <w:b/>
        </w:rPr>
        <w:t xml:space="preserve"> годов</w:t>
      </w:r>
    </w:p>
    <w:p w14:paraId="6D6A6291" w14:textId="77777777" w:rsidR="0065091D" w:rsidRPr="00DE569D" w:rsidRDefault="0065091D" w:rsidP="006E5E75">
      <w:pPr>
        <w:spacing w:line="230" w:lineRule="auto"/>
        <w:jc w:val="center"/>
        <w:rPr>
          <w:rFonts w:ascii="PT Astra Serif" w:hAnsi="PT Astra Serif"/>
          <w:b/>
        </w:rPr>
      </w:pPr>
    </w:p>
    <w:p w14:paraId="255444C5" w14:textId="77777777" w:rsidR="005867BA" w:rsidRPr="00DE569D" w:rsidRDefault="005867BA" w:rsidP="006E5E75">
      <w:pPr>
        <w:spacing w:line="230" w:lineRule="auto"/>
        <w:ind w:firstLine="900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276"/>
      </w:tblGrid>
      <w:tr w:rsidR="004C5EB0" w:rsidRPr="00DE569D" w14:paraId="5AE5FF65" w14:textId="77777777" w:rsidTr="005F5F4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F0937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Код бюджетной </w:t>
            </w:r>
          </w:p>
          <w:p w14:paraId="0371600C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классификации </w:t>
            </w:r>
          </w:p>
          <w:p w14:paraId="2F7E5067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F410F" w14:textId="77777777" w:rsidR="00023FA5" w:rsidRPr="00DE569D" w:rsidRDefault="00023FA5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ECF946B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  <w:p w14:paraId="5C7DC102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865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  <w:tr w:rsidR="004C5EB0" w:rsidRPr="00DE569D" w14:paraId="55242669" w14:textId="77777777" w:rsidTr="005F5F4B">
        <w:trPr>
          <w:trHeight w:val="64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453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DCE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AFA9" w14:textId="77777777" w:rsidR="004C5EB0" w:rsidRPr="00DE569D" w:rsidRDefault="00DA49B7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65091D">
              <w:rPr>
                <w:rFonts w:ascii="PT Astra Serif" w:hAnsi="PT Astra Serif"/>
              </w:rPr>
              <w:t>2</w:t>
            </w:r>
            <w:r w:rsidR="00CB66AF">
              <w:rPr>
                <w:rFonts w:ascii="PT Astra Serif" w:hAnsi="PT Astra Serif"/>
              </w:rPr>
              <w:t>3</w:t>
            </w:r>
            <w:r w:rsidR="004C5EB0"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63C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65091D">
              <w:rPr>
                <w:rFonts w:ascii="PT Astra Serif" w:hAnsi="PT Astra Serif"/>
              </w:rPr>
              <w:t>2</w:t>
            </w:r>
            <w:r w:rsidR="00CB66AF">
              <w:rPr>
                <w:rFonts w:ascii="PT Astra Serif" w:hAnsi="PT Astra Serif"/>
              </w:rPr>
              <w:t>4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C59" w14:textId="77777777" w:rsidR="005F5F4B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65091D">
              <w:rPr>
                <w:rFonts w:ascii="PT Astra Serif" w:hAnsi="PT Astra Serif"/>
              </w:rPr>
              <w:t>2</w:t>
            </w:r>
            <w:r w:rsidR="00CB66AF">
              <w:rPr>
                <w:rFonts w:ascii="PT Astra Serif" w:hAnsi="PT Astra Serif"/>
              </w:rPr>
              <w:t>5</w:t>
            </w:r>
          </w:p>
          <w:p w14:paraId="045F3FED" w14:textId="77777777" w:rsidR="004C5EB0" w:rsidRPr="00DE569D" w:rsidRDefault="004C5EB0" w:rsidP="006E5E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год</w:t>
            </w:r>
          </w:p>
        </w:tc>
      </w:tr>
    </w:tbl>
    <w:p w14:paraId="66E276A3" w14:textId="77777777" w:rsidR="0065091D" w:rsidRPr="0065091D" w:rsidRDefault="0065091D" w:rsidP="00881DC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276"/>
      </w:tblGrid>
      <w:tr w:rsidR="0065091D" w:rsidRPr="00DE569D" w14:paraId="22467251" w14:textId="77777777" w:rsidTr="00881DCC">
        <w:trPr>
          <w:trHeight w:val="18"/>
          <w:tblHeader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C05" w14:textId="77777777" w:rsidR="0065091D" w:rsidRPr="0065091D" w:rsidRDefault="0065091D" w:rsidP="006E5E75">
            <w:pPr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1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883" w14:textId="77777777" w:rsidR="0065091D" w:rsidRPr="0065091D" w:rsidRDefault="0065091D" w:rsidP="006E5E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65091D">
              <w:rPr>
                <w:rFonts w:ascii="PT Astra Serif" w:hAnsi="PT Astra Serif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203" w14:textId="77777777" w:rsidR="0065091D" w:rsidRPr="0065091D" w:rsidRDefault="0065091D" w:rsidP="006E5E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E50" w14:textId="77777777" w:rsidR="0065091D" w:rsidRPr="0065091D" w:rsidRDefault="0065091D" w:rsidP="006E5E75">
            <w:pPr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902" w14:textId="77777777" w:rsidR="0065091D" w:rsidRPr="0065091D" w:rsidRDefault="0065091D" w:rsidP="006E5E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5</w:t>
            </w:r>
          </w:p>
        </w:tc>
      </w:tr>
      <w:tr w:rsidR="00620006" w:rsidRPr="00DE569D" w14:paraId="2AE5CD04" w14:textId="77777777" w:rsidTr="005F5F4B">
        <w:trPr>
          <w:trHeight w:val="21"/>
        </w:trPr>
        <w:tc>
          <w:tcPr>
            <w:tcW w:w="3544" w:type="dxa"/>
            <w:tcBorders>
              <w:top w:val="single" w:sz="4" w:space="0" w:color="auto"/>
            </w:tcBorders>
          </w:tcPr>
          <w:p w14:paraId="039C56EF" w14:textId="77777777" w:rsidR="00620006" w:rsidRPr="00DE569D" w:rsidRDefault="00620006" w:rsidP="006E5E75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FBFC992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Источники внутре</w:t>
            </w:r>
            <w:r w:rsidRPr="00DE569D">
              <w:rPr>
                <w:rFonts w:ascii="PT Astra Serif" w:hAnsi="PT Astra Serif"/>
                <w:b/>
                <w:szCs w:val="20"/>
              </w:rPr>
              <w:t>н</w:t>
            </w:r>
            <w:r w:rsidRPr="00DE569D">
              <w:rPr>
                <w:rFonts w:ascii="PT Astra Serif" w:hAnsi="PT Astra Serif"/>
                <w:b/>
                <w:szCs w:val="20"/>
              </w:rPr>
              <w:t>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A4A91A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16F813BA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461992C6" w14:textId="77777777" w:rsidR="00620006" w:rsidRPr="00BE77D8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11550,3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20855A" w14:textId="77777777" w:rsidR="00F349A4" w:rsidRP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20A8BC37" w14:textId="77777777" w:rsidR="00F349A4" w:rsidRP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044960C0" w14:textId="77777777" w:rsidR="00620006" w:rsidRPr="001443F3" w:rsidRDefault="00BE77D8" w:rsidP="006E5E75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11977,7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116644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4C8D013D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58756663" w14:textId="77777777" w:rsidR="00620006" w:rsidRPr="00DE569D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12456,8</w:t>
            </w:r>
          </w:p>
        </w:tc>
      </w:tr>
      <w:tr w:rsidR="00620006" w:rsidRPr="00DE569D" w14:paraId="21DDEE4A" w14:textId="77777777" w:rsidTr="005F5F4B">
        <w:tc>
          <w:tcPr>
            <w:tcW w:w="3544" w:type="dxa"/>
          </w:tcPr>
          <w:p w14:paraId="4CF6DF41" w14:textId="77777777" w:rsidR="00620006" w:rsidRPr="00DE569D" w:rsidRDefault="00620006" w:rsidP="006E5E75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14:paraId="35DFA16C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Изменение остатков средств на счетах по учёту средств бюдж</w:t>
            </w:r>
            <w:r w:rsidRPr="00DE569D">
              <w:rPr>
                <w:rFonts w:ascii="PT Astra Serif" w:hAnsi="PT Astra Serif"/>
                <w:b/>
                <w:szCs w:val="20"/>
              </w:rPr>
              <w:t>е</w:t>
            </w:r>
            <w:r w:rsidRPr="00DE569D">
              <w:rPr>
                <w:rFonts w:ascii="PT Astra Serif" w:hAnsi="PT Astra Serif"/>
                <w:b/>
                <w:szCs w:val="20"/>
              </w:rPr>
              <w:t>тов</w:t>
            </w:r>
          </w:p>
        </w:tc>
        <w:tc>
          <w:tcPr>
            <w:tcW w:w="1134" w:type="dxa"/>
          </w:tcPr>
          <w:p w14:paraId="5F4079C9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478CEDC9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048B02BA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63F450B7" w14:textId="77777777" w:rsidR="00620006" w:rsidRPr="00DE569D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11550,3</w:t>
            </w:r>
          </w:p>
        </w:tc>
        <w:tc>
          <w:tcPr>
            <w:tcW w:w="1134" w:type="dxa"/>
          </w:tcPr>
          <w:p w14:paraId="2EC970B2" w14:textId="77777777" w:rsidR="00F349A4" w:rsidRP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00F52BF1" w14:textId="77777777" w:rsidR="00F349A4" w:rsidRPr="00F349A4" w:rsidRDefault="00F349A4" w:rsidP="006E5E75">
            <w:pPr>
              <w:spacing w:line="230" w:lineRule="auto"/>
              <w:rPr>
                <w:rFonts w:ascii="PT Astra Serif" w:hAnsi="PT Astra Serif"/>
                <w:b/>
              </w:rPr>
            </w:pPr>
          </w:p>
          <w:p w14:paraId="58A376C5" w14:textId="77777777" w:rsidR="00F349A4" w:rsidRPr="00F349A4" w:rsidRDefault="00F349A4" w:rsidP="006E5E75">
            <w:pPr>
              <w:spacing w:line="230" w:lineRule="auto"/>
              <w:rPr>
                <w:rFonts w:ascii="PT Astra Serif" w:hAnsi="PT Astra Serif"/>
                <w:b/>
              </w:rPr>
            </w:pPr>
          </w:p>
          <w:p w14:paraId="12104294" w14:textId="77777777" w:rsidR="00620006" w:rsidRPr="00F349A4" w:rsidRDefault="00BE77D8" w:rsidP="006E5E75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11977,7</w:t>
            </w:r>
          </w:p>
        </w:tc>
        <w:tc>
          <w:tcPr>
            <w:tcW w:w="1276" w:type="dxa"/>
          </w:tcPr>
          <w:p w14:paraId="14D6F2FF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1534E234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28D695E5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4B414416" w14:textId="77777777" w:rsidR="00620006" w:rsidRPr="00DE569D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12456,8</w:t>
            </w:r>
          </w:p>
        </w:tc>
      </w:tr>
      <w:tr w:rsidR="00620006" w:rsidRPr="00DE569D" w14:paraId="0DC0E444" w14:textId="77777777" w:rsidTr="005F5F4B">
        <w:trPr>
          <w:trHeight w:val="621"/>
        </w:trPr>
        <w:tc>
          <w:tcPr>
            <w:tcW w:w="3544" w:type="dxa"/>
          </w:tcPr>
          <w:p w14:paraId="5A0B4EBE" w14:textId="77777777" w:rsidR="00620006" w:rsidRPr="00DE569D" w:rsidRDefault="00620006" w:rsidP="006E5E75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14:paraId="7ED8C242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Увеличение остатков </w:t>
            </w:r>
            <w:r w:rsidRPr="00DE569D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14:paraId="5CA16C1D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37BD8467" w14:textId="77777777" w:rsidR="00620006" w:rsidRPr="00DE569D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11550,3</w:t>
            </w:r>
          </w:p>
        </w:tc>
        <w:tc>
          <w:tcPr>
            <w:tcW w:w="1134" w:type="dxa"/>
          </w:tcPr>
          <w:p w14:paraId="7C8D4486" w14:textId="77777777" w:rsidR="00F349A4" w:rsidRP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528AB21A" w14:textId="77777777" w:rsidR="00620006" w:rsidRPr="00F349A4" w:rsidRDefault="00BE77D8" w:rsidP="006E5E75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11977,7</w:t>
            </w:r>
          </w:p>
        </w:tc>
        <w:tc>
          <w:tcPr>
            <w:tcW w:w="1276" w:type="dxa"/>
          </w:tcPr>
          <w:p w14:paraId="2DDF7F2A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721E416D" w14:textId="77777777" w:rsidR="00620006" w:rsidRPr="00DE569D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12456,8</w:t>
            </w:r>
          </w:p>
        </w:tc>
      </w:tr>
      <w:tr w:rsidR="00620006" w:rsidRPr="00DE569D" w14:paraId="55255422" w14:textId="77777777" w:rsidTr="005F5F4B">
        <w:tc>
          <w:tcPr>
            <w:tcW w:w="3544" w:type="dxa"/>
          </w:tcPr>
          <w:p w14:paraId="3C01CD4F" w14:textId="77777777" w:rsidR="00620006" w:rsidRPr="00DE569D" w:rsidRDefault="00620006" w:rsidP="006E5E75">
            <w:pPr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14:paraId="2C2E29EA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Увеличение прочих остатков денежных средств бюджетов те</w:t>
            </w:r>
            <w:r w:rsidRPr="00DE569D">
              <w:rPr>
                <w:rFonts w:ascii="PT Astra Serif" w:hAnsi="PT Astra Serif"/>
                <w:szCs w:val="20"/>
              </w:rPr>
              <w:t>р</w:t>
            </w:r>
            <w:r w:rsidRPr="00DE569D">
              <w:rPr>
                <w:rFonts w:ascii="PT Astra Serif" w:hAnsi="PT Astra Serif"/>
                <w:szCs w:val="20"/>
              </w:rPr>
              <w:t>риториальных фондов обязательного мед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14:paraId="020AC42A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72141DAD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08C36C51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4C1F0A36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5DD78897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309FF3EE" w14:textId="77777777" w:rsidR="00620006" w:rsidRPr="00DE569D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11550,3</w:t>
            </w:r>
          </w:p>
        </w:tc>
        <w:tc>
          <w:tcPr>
            <w:tcW w:w="1134" w:type="dxa"/>
          </w:tcPr>
          <w:p w14:paraId="035DBA98" w14:textId="77777777" w:rsidR="00F349A4" w:rsidRP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DCC177C" w14:textId="77777777" w:rsidR="00F349A4" w:rsidRP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59ADC7B6" w14:textId="77777777" w:rsidR="00F349A4" w:rsidRP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7AD37EE2" w14:textId="77777777" w:rsidR="00F349A4" w:rsidRP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1EB7A847" w14:textId="77777777" w:rsidR="00F349A4" w:rsidRP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06BF6F28" w14:textId="77777777" w:rsidR="00620006" w:rsidRPr="00BE77D8" w:rsidRDefault="00BE77D8" w:rsidP="006E5E75">
            <w:pPr>
              <w:spacing w:line="230" w:lineRule="auto"/>
              <w:rPr>
                <w:rFonts w:ascii="PT Astra Serif" w:hAnsi="PT Astra Serif"/>
              </w:rPr>
            </w:pPr>
            <w:r w:rsidRPr="00BE77D8">
              <w:rPr>
                <w:rFonts w:ascii="PT Astra Serif" w:hAnsi="PT Astra Serif"/>
              </w:rPr>
              <w:t>11977,7</w:t>
            </w:r>
          </w:p>
        </w:tc>
        <w:tc>
          <w:tcPr>
            <w:tcW w:w="1276" w:type="dxa"/>
          </w:tcPr>
          <w:p w14:paraId="79181051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B36FBDF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77696B02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23B1321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4F59A5F0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D3FD6EF" w14:textId="77777777" w:rsidR="00620006" w:rsidRPr="00BE77D8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BE77D8">
              <w:rPr>
                <w:rFonts w:ascii="PT Astra Serif" w:hAnsi="PT Astra Serif"/>
              </w:rPr>
              <w:t>12456,8</w:t>
            </w:r>
          </w:p>
        </w:tc>
      </w:tr>
      <w:tr w:rsidR="00620006" w:rsidRPr="00DE569D" w14:paraId="674AF6C1" w14:textId="77777777" w:rsidTr="005F5F4B">
        <w:tc>
          <w:tcPr>
            <w:tcW w:w="3544" w:type="dxa"/>
          </w:tcPr>
          <w:p w14:paraId="141976DE" w14:textId="77777777" w:rsidR="00620006" w:rsidRPr="00DE569D" w:rsidRDefault="00620006" w:rsidP="006E5E75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14:paraId="2FF1E64F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Уменьшение остатков </w:t>
            </w:r>
            <w:r w:rsidRPr="00DE569D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14:paraId="6E1D3F5C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7314A461" w14:textId="77777777" w:rsidR="00620006" w:rsidRPr="00DE569D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11550,3</w:t>
            </w:r>
          </w:p>
        </w:tc>
        <w:tc>
          <w:tcPr>
            <w:tcW w:w="1134" w:type="dxa"/>
          </w:tcPr>
          <w:p w14:paraId="79F31618" w14:textId="77777777" w:rsidR="00F349A4" w:rsidRP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7DA39678" w14:textId="77777777" w:rsidR="00620006" w:rsidRPr="00F349A4" w:rsidRDefault="00BE77D8" w:rsidP="006E5E75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11977,7</w:t>
            </w:r>
          </w:p>
        </w:tc>
        <w:tc>
          <w:tcPr>
            <w:tcW w:w="1276" w:type="dxa"/>
          </w:tcPr>
          <w:p w14:paraId="07D06E43" w14:textId="77777777" w:rsidR="00620006" w:rsidRPr="00DE569D" w:rsidRDefault="00620006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6222ACC5" w14:textId="77777777" w:rsidR="00620006" w:rsidRPr="00DE569D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12456,8</w:t>
            </w:r>
          </w:p>
        </w:tc>
      </w:tr>
      <w:tr w:rsidR="00F349A4" w:rsidRPr="00DE569D" w14:paraId="45C16A27" w14:textId="77777777" w:rsidTr="005F5F4B">
        <w:trPr>
          <w:trHeight w:val="20"/>
        </w:trPr>
        <w:tc>
          <w:tcPr>
            <w:tcW w:w="3544" w:type="dxa"/>
          </w:tcPr>
          <w:p w14:paraId="41E92740" w14:textId="77777777" w:rsidR="00F349A4" w:rsidRPr="00DE569D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289393A0" w14:textId="77777777" w:rsidR="00F349A4" w:rsidRPr="00DE569D" w:rsidRDefault="00F349A4" w:rsidP="006E5E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Уменьшение прочих остатков денежных средств бюджетов те</w:t>
            </w:r>
            <w:r w:rsidRPr="00DE569D">
              <w:rPr>
                <w:rFonts w:ascii="PT Astra Serif" w:hAnsi="PT Astra Serif"/>
                <w:szCs w:val="20"/>
              </w:rPr>
              <w:t>р</w:t>
            </w:r>
            <w:r w:rsidRPr="00DE569D">
              <w:rPr>
                <w:rFonts w:ascii="PT Astra Serif" w:hAnsi="PT Astra Serif"/>
                <w:szCs w:val="20"/>
              </w:rPr>
              <w:t>риториальных фондов обязательного мед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14:paraId="40931EA4" w14:textId="77777777" w:rsidR="00F349A4" w:rsidRP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670B5849" w14:textId="77777777" w:rsid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946D923" w14:textId="77777777" w:rsid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6E04EDC7" w14:textId="77777777" w:rsid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4E22D1DF" w14:textId="77777777" w:rsid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8DA251D" w14:textId="77777777" w:rsidR="00F349A4" w:rsidRPr="00F349A4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11550,3</w:t>
            </w:r>
          </w:p>
        </w:tc>
        <w:tc>
          <w:tcPr>
            <w:tcW w:w="1134" w:type="dxa"/>
          </w:tcPr>
          <w:p w14:paraId="53CE9FDA" w14:textId="77777777" w:rsidR="00F349A4" w:rsidRP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8D751A0" w14:textId="77777777" w:rsid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37634263" w14:textId="77777777" w:rsid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75F6B2F1" w14:textId="77777777" w:rsid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143BC5BC" w14:textId="77777777" w:rsidR="00F349A4" w:rsidRDefault="00F349A4" w:rsidP="006E5E75">
            <w:pPr>
              <w:spacing w:line="230" w:lineRule="auto"/>
              <w:rPr>
                <w:rFonts w:ascii="PT Astra Serif" w:hAnsi="PT Astra Serif"/>
              </w:rPr>
            </w:pPr>
          </w:p>
          <w:p w14:paraId="541D6C47" w14:textId="77777777" w:rsidR="00F349A4" w:rsidRPr="00F349A4" w:rsidRDefault="00BE77D8" w:rsidP="006E5E75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11977,7</w:t>
            </w:r>
          </w:p>
        </w:tc>
        <w:tc>
          <w:tcPr>
            <w:tcW w:w="1276" w:type="dxa"/>
          </w:tcPr>
          <w:p w14:paraId="07CFB55D" w14:textId="77777777" w:rsidR="00F349A4" w:rsidRP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466D74E5" w14:textId="77777777" w:rsid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702A534C" w14:textId="77777777" w:rsid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2CA9035" w14:textId="77777777" w:rsid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00B15FF" w14:textId="77777777" w:rsidR="00F349A4" w:rsidRDefault="00F349A4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457C22F" w14:textId="77777777" w:rsidR="00F349A4" w:rsidRPr="00F349A4" w:rsidRDefault="00BE77D8" w:rsidP="006E5E75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12456,8</w:t>
            </w:r>
          </w:p>
        </w:tc>
      </w:tr>
    </w:tbl>
    <w:p w14:paraId="28123548" w14:textId="77777777" w:rsidR="006E5E75" w:rsidRPr="006E5E75" w:rsidRDefault="006E5E75" w:rsidP="006E5E75">
      <w:pPr>
        <w:jc w:val="center"/>
        <w:rPr>
          <w:rFonts w:ascii="PT Astra Serif" w:hAnsi="PT Astra Serif"/>
          <w:sz w:val="12"/>
        </w:rPr>
      </w:pPr>
    </w:p>
    <w:p w14:paraId="5D92E033" w14:textId="77777777" w:rsidR="004C5EB0" w:rsidRPr="00DE569D" w:rsidRDefault="004C5EB0" w:rsidP="006E5E75">
      <w:pPr>
        <w:jc w:val="center"/>
        <w:rPr>
          <w:rFonts w:ascii="PT Astra Serif" w:hAnsi="PT Astra Serif"/>
        </w:rPr>
        <w:sectPr w:rsidR="004C5EB0" w:rsidRPr="00DE569D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569D">
        <w:rPr>
          <w:rFonts w:ascii="PT Astra Serif" w:hAnsi="PT Astra Serif"/>
        </w:rPr>
        <w:t xml:space="preserve">______________ </w:t>
      </w:r>
    </w:p>
    <w:p w14:paraId="66AFE495" w14:textId="77777777" w:rsidR="00615506" w:rsidRPr="00DE569D" w:rsidRDefault="00615506" w:rsidP="005F5F4B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lastRenderedPageBreak/>
        <w:t xml:space="preserve">ПРИЛОЖЕНИЕ </w:t>
      </w:r>
      <w:r w:rsidR="00791EBD">
        <w:rPr>
          <w:rFonts w:ascii="PT Astra Serif" w:hAnsi="PT Astra Serif"/>
        </w:rPr>
        <w:t>2</w:t>
      </w:r>
    </w:p>
    <w:p w14:paraId="04E12317" w14:textId="77777777" w:rsidR="00056710" w:rsidRPr="00DE569D" w:rsidRDefault="00056710" w:rsidP="005F5F4B">
      <w:pPr>
        <w:ind w:left="4961"/>
        <w:jc w:val="center"/>
        <w:rPr>
          <w:rFonts w:ascii="PT Astra Serif" w:hAnsi="PT Astra Serif"/>
        </w:rPr>
      </w:pPr>
    </w:p>
    <w:p w14:paraId="4C0BDF9A" w14:textId="77777777" w:rsidR="00615506" w:rsidRPr="00DE569D" w:rsidRDefault="00615506" w:rsidP="005F5F4B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14:paraId="7E8E0443" w14:textId="77777777" w:rsidR="00615506" w:rsidRPr="00DE569D" w:rsidRDefault="00615506" w:rsidP="005F5F4B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«О бюджете Территориального фонда </w:t>
      </w:r>
      <w:r w:rsidRPr="00DE569D">
        <w:rPr>
          <w:rFonts w:ascii="PT Astra Serif" w:hAnsi="PT Astra Serif"/>
        </w:rPr>
        <w:br/>
        <w:t>обязательного медицинского</w:t>
      </w:r>
    </w:p>
    <w:p w14:paraId="29467F12" w14:textId="77777777" w:rsidR="00615506" w:rsidRPr="00DE569D" w:rsidRDefault="00615506" w:rsidP="005F5F4B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страхования Ульяновской области </w:t>
      </w:r>
      <w:r w:rsidRPr="00DE569D">
        <w:rPr>
          <w:rFonts w:ascii="PT Astra Serif" w:hAnsi="PT Astra Serif"/>
        </w:rPr>
        <w:br/>
        <w:t>на 202</w:t>
      </w:r>
      <w:r w:rsidR="00CB66AF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 и на плановый период </w:t>
      </w:r>
      <w:r w:rsidRPr="00DE569D">
        <w:rPr>
          <w:rFonts w:ascii="PT Astra Serif" w:hAnsi="PT Astra Serif"/>
        </w:rPr>
        <w:br/>
        <w:t>202</w:t>
      </w:r>
      <w:r w:rsidR="00CB66AF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и 202</w:t>
      </w:r>
      <w:r w:rsidR="00CB66AF"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 xml:space="preserve"> годов»</w:t>
      </w:r>
    </w:p>
    <w:p w14:paraId="10858B6A" w14:textId="77777777" w:rsidR="00615506" w:rsidRDefault="00615506" w:rsidP="002B69D6">
      <w:pPr>
        <w:jc w:val="center"/>
        <w:rPr>
          <w:rFonts w:ascii="PT Astra Serif" w:hAnsi="PT Astra Serif"/>
          <w:b/>
        </w:rPr>
      </w:pPr>
    </w:p>
    <w:p w14:paraId="6E422BFC" w14:textId="77777777" w:rsidR="005F5F4B" w:rsidRDefault="005F5F4B" w:rsidP="002B69D6">
      <w:pPr>
        <w:jc w:val="center"/>
        <w:rPr>
          <w:rFonts w:ascii="PT Astra Serif" w:hAnsi="PT Astra Serif"/>
          <w:b/>
        </w:rPr>
      </w:pPr>
    </w:p>
    <w:p w14:paraId="7B9E5183" w14:textId="77777777" w:rsidR="005F5F4B" w:rsidRPr="00DE569D" w:rsidRDefault="005F5F4B" w:rsidP="002B69D6">
      <w:pPr>
        <w:jc w:val="center"/>
        <w:rPr>
          <w:rFonts w:ascii="PT Astra Serif" w:hAnsi="PT Astra Serif"/>
          <w:b/>
        </w:rPr>
      </w:pPr>
    </w:p>
    <w:p w14:paraId="03AA0F3F" w14:textId="77777777"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14:paraId="2E1792B8" w14:textId="77777777" w:rsidR="009E773E" w:rsidRDefault="009E773E" w:rsidP="005F5F4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РАСПРЕДЕЛЕНИЕ</w:t>
      </w:r>
    </w:p>
    <w:p w14:paraId="59646479" w14:textId="77777777" w:rsidR="00B67529" w:rsidRPr="00DE569D" w:rsidRDefault="00D819DA" w:rsidP="005F5F4B">
      <w:pPr>
        <w:jc w:val="center"/>
        <w:rPr>
          <w:rFonts w:ascii="PT Astra Serif" w:hAnsi="PT Astra Serif"/>
          <w:b/>
        </w:rPr>
      </w:pPr>
      <w:r w:rsidRPr="00D819DA">
        <w:rPr>
          <w:rFonts w:ascii="PT Astra Serif" w:hAnsi="PT Astra Serif"/>
          <w:b/>
        </w:rPr>
        <w:t xml:space="preserve">бюджетных ассигнований </w:t>
      </w:r>
      <w:r w:rsidR="00B67529" w:rsidRPr="00DE569D">
        <w:rPr>
          <w:rFonts w:ascii="PT Astra Serif" w:hAnsi="PT Astra Serif"/>
          <w:b/>
        </w:rPr>
        <w:t>бюджета</w:t>
      </w:r>
    </w:p>
    <w:p w14:paraId="7B6F68AB" w14:textId="77777777" w:rsidR="00B67529" w:rsidRPr="00DE569D" w:rsidRDefault="00B67529" w:rsidP="005F5F4B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Территориального фонда обязательного медицинского страхования</w:t>
      </w:r>
    </w:p>
    <w:p w14:paraId="7C0F6BD7" w14:textId="77777777" w:rsidR="002B69D6" w:rsidRDefault="00B67529" w:rsidP="005F5F4B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 на 202</w:t>
      </w:r>
      <w:r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</w:t>
      </w:r>
      <w:r w:rsidRPr="00DE569D">
        <w:rPr>
          <w:rFonts w:ascii="PT Astra Serif" w:hAnsi="PT Astra Serif"/>
        </w:rPr>
        <w:t xml:space="preserve"> </w:t>
      </w:r>
      <w:r w:rsidR="00D819DA" w:rsidRPr="00D819DA">
        <w:rPr>
          <w:rFonts w:ascii="PT Astra Serif" w:hAnsi="PT Astra Serif"/>
          <w:b/>
        </w:rPr>
        <w:t>по разделам,</w:t>
      </w:r>
      <w:r w:rsidR="009E773E">
        <w:rPr>
          <w:rFonts w:ascii="PT Astra Serif" w:hAnsi="PT Astra Serif"/>
          <w:b/>
        </w:rPr>
        <w:t xml:space="preserve"> </w:t>
      </w:r>
      <w:r w:rsidR="00D819DA" w:rsidRPr="00D819DA">
        <w:rPr>
          <w:rFonts w:ascii="PT Astra Serif" w:hAnsi="PT Astra Serif"/>
          <w:b/>
        </w:rPr>
        <w:t xml:space="preserve">подразделам, </w:t>
      </w:r>
      <w:r w:rsidR="005F5F4B">
        <w:rPr>
          <w:rFonts w:ascii="PT Astra Serif" w:hAnsi="PT Astra Serif"/>
          <w:b/>
        </w:rPr>
        <w:br/>
      </w:r>
      <w:r w:rsidR="00D819DA" w:rsidRPr="00D819DA">
        <w:rPr>
          <w:rFonts w:ascii="PT Astra Serif" w:hAnsi="PT Astra Serif"/>
          <w:b/>
        </w:rPr>
        <w:t xml:space="preserve">целевым статьям и группам видов расходов классификации </w:t>
      </w:r>
      <w:r w:rsidR="005F5F4B">
        <w:rPr>
          <w:rFonts w:ascii="PT Astra Serif" w:hAnsi="PT Astra Serif"/>
          <w:b/>
        </w:rPr>
        <w:br/>
      </w:r>
      <w:r w:rsidR="00D819DA" w:rsidRPr="00D819DA">
        <w:rPr>
          <w:rFonts w:ascii="PT Astra Serif" w:hAnsi="PT Astra Serif"/>
          <w:b/>
        </w:rPr>
        <w:t>расходов бюджетов бюджетной классификации Российской Федерации</w:t>
      </w:r>
    </w:p>
    <w:p w14:paraId="76A923E5" w14:textId="77777777" w:rsidR="005F5F4B" w:rsidRPr="00D819DA" w:rsidRDefault="005F5F4B" w:rsidP="005F5F4B">
      <w:pPr>
        <w:jc w:val="center"/>
        <w:rPr>
          <w:rFonts w:ascii="PT Astra Serif" w:hAnsi="PT Astra Serif"/>
          <w:b/>
        </w:rPr>
      </w:pPr>
    </w:p>
    <w:p w14:paraId="51D2EDB8" w14:textId="77777777" w:rsidR="00A506D4" w:rsidRPr="00DE569D" w:rsidRDefault="00A506D4" w:rsidP="002A308C">
      <w:pPr>
        <w:ind w:left="7080" w:firstLine="708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   тыс. рублей</w:t>
      </w:r>
    </w:p>
    <w:p w14:paraId="23F68A7B" w14:textId="77777777" w:rsidR="00A506D4" w:rsidRPr="00DE569D" w:rsidRDefault="00A506D4" w:rsidP="00A506D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97"/>
        <w:gridCol w:w="708"/>
        <w:gridCol w:w="851"/>
        <w:gridCol w:w="1847"/>
        <w:gridCol w:w="706"/>
        <w:gridCol w:w="1694"/>
      </w:tblGrid>
      <w:tr w:rsidR="00A506D4" w:rsidRPr="00DE569D" w14:paraId="4EF0F28B" w14:textId="77777777" w:rsidTr="005F5F4B">
        <w:trPr>
          <w:trHeight w:val="812"/>
          <w:tblHeader/>
        </w:trPr>
        <w:tc>
          <w:tcPr>
            <w:tcW w:w="1522" w:type="pct"/>
            <w:vAlign w:val="center"/>
          </w:tcPr>
          <w:p w14:paraId="442B53F8" w14:textId="77777777" w:rsidR="00A506D4" w:rsidRPr="00DE569D" w:rsidRDefault="00A506D4" w:rsidP="00093108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14:paraId="4D412F47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362" w:type="pct"/>
            <w:vAlign w:val="center"/>
          </w:tcPr>
          <w:p w14:paraId="58BF9CFE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14:paraId="49F6B32F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ПР</w:t>
            </w:r>
          </w:p>
        </w:tc>
        <w:tc>
          <w:tcPr>
            <w:tcW w:w="944" w:type="pct"/>
            <w:vAlign w:val="center"/>
          </w:tcPr>
          <w:p w14:paraId="1844F608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361" w:type="pct"/>
            <w:vAlign w:val="center"/>
          </w:tcPr>
          <w:p w14:paraId="289F5039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866" w:type="pct"/>
            <w:vAlign w:val="center"/>
          </w:tcPr>
          <w:p w14:paraId="02D560D8" w14:textId="77777777"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</w:tbl>
    <w:p w14:paraId="0C95A18F" w14:textId="77777777" w:rsidR="00A506D4" w:rsidRPr="00DE569D" w:rsidRDefault="00A506D4" w:rsidP="00A506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97"/>
        <w:gridCol w:w="709"/>
        <w:gridCol w:w="841"/>
        <w:gridCol w:w="1858"/>
        <w:gridCol w:w="702"/>
        <w:gridCol w:w="1707"/>
      </w:tblGrid>
      <w:tr w:rsidR="00A506D4" w:rsidRPr="00DE569D" w14:paraId="386960E4" w14:textId="77777777" w:rsidTr="00093108">
        <w:trPr>
          <w:trHeight w:val="151"/>
          <w:tblHeader/>
        </w:trPr>
        <w:tc>
          <w:tcPr>
            <w:tcW w:w="1523" w:type="pct"/>
            <w:tcBorders>
              <w:bottom w:val="single" w:sz="4" w:space="0" w:color="auto"/>
            </w:tcBorders>
          </w:tcPr>
          <w:p w14:paraId="63639402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E31FF3E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5F19EAA7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004BEFB3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7C375022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14:paraId="710A2BB3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2E3B6A4A" w14:textId="77777777"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</w:tr>
      <w:tr w:rsidR="00A506D4" w:rsidRPr="00DE569D" w14:paraId="75AE18FB" w14:textId="77777777" w:rsidTr="00093108">
        <w:trPr>
          <w:trHeight w:val="151"/>
        </w:trPr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6D3A9" w14:textId="77777777" w:rsidR="00A506D4" w:rsidRPr="00DE569D" w:rsidRDefault="00A506D4" w:rsidP="006E5E75">
            <w:pPr>
              <w:widowControl w:val="0"/>
              <w:spacing w:line="247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</w:t>
            </w:r>
            <w:r w:rsidRPr="00DE569D">
              <w:rPr>
                <w:rFonts w:ascii="PT Astra Serif" w:hAnsi="PT Astra Serif"/>
                <w:b/>
                <w:spacing w:val="-4"/>
              </w:rPr>
              <w:t>а</w:t>
            </w:r>
            <w:r w:rsidRPr="00DE569D">
              <w:rPr>
                <w:rFonts w:ascii="PT Astra Serif" w:hAnsi="PT Astra Serif"/>
                <w:b/>
                <w:spacing w:val="-4"/>
              </w:rPr>
              <w:t>хования Ульяновской области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E2C327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570F4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AB2CE9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E6D29E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2AC77E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3433A5" w14:textId="77777777" w:rsidR="00A506D4" w:rsidRPr="00E92D10" w:rsidRDefault="00BE77D8" w:rsidP="006E5E75">
            <w:pPr>
              <w:widowControl w:val="0"/>
              <w:spacing w:line="247" w:lineRule="auto"/>
              <w:ind w:left="-34" w:right="-108"/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 w:rsidRPr="00BE77D8">
              <w:rPr>
                <w:rFonts w:ascii="PT Astra Serif" w:hAnsi="PT Astra Serif"/>
                <w:b/>
              </w:rPr>
              <w:t>18076723,4</w:t>
            </w:r>
          </w:p>
        </w:tc>
      </w:tr>
      <w:tr w:rsidR="00A506D4" w:rsidRPr="00DE569D" w14:paraId="0C1E5185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3013F6F" w14:textId="77777777" w:rsidR="00A506D4" w:rsidRPr="00DE569D" w:rsidRDefault="00A506D4" w:rsidP="006E5E75">
            <w:pPr>
              <w:widowControl w:val="0"/>
              <w:spacing w:line="247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Общегосударстве</w:t>
            </w:r>
            <w:r w:rsidRPr="00DE569D">
              <w:rPr>
                <w:rFonts w:ascii="PT Astra Serif" w:hAnsi="PT Astra Serif"/>
                <w:b/>
              </w:rPr>
              <w:t>н</w:t>
            </w:r>
            <w:r w:rsidRPr="00DE569D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4EAE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63C62" w14:textId="77777777" w:rsidR="00A506D4" w:rsidRPr="00DE569D" w:rsidRDefault="00A506D4" w:rsidP="006E5E75">
            <w:pPr>
              <w:widowControl w:val="0"/>
              <w:tabs>
                <w:tab w:val="left" w:pos="161"/>
              </w:tabs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46E7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FACF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D0CE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06779" w14:textId="77777777" w:rsidR="00A506D4" w:rsidRPr="00694FC2" w:rsidRDefault="00C61E0A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C61E0A">
              <w:rPr>
                <w:rFonts w:ascii="PT Astra Serif" w:hAnsi="PT Astra Serif"/>
                <w:b/>
              </w:rPr>
              <w:t>107366,</w:t>
            </w:r>
            <w:r w:rsidR="00694FC2">
              <w:rPr>
                <w:rFonts w:ascii="PT Astra Serif" w:hAnsi="PT Astra Serif"/>
                <w:b/>
                <w:lang w:val="en-US"/>
              </w:rPr>
              <w:t>4</w:t>
            </w:r>
          </w:p>
        </w:tc>
      </w:tr>
      <w:tr w:rsidR="00A506D4" w:rsidRPr="00DE569D" w14:paraId="173D82D4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22A1684" w14:textId="77777777" w:rsidR="00A506D4" w:rsidRPr="00DE569D" w:rsidRDefault="00A506D4" w:rsidP="006E5E75">
            <w:pPr>
              <w:widowControl w:val="0"/>
              <w:spacing w:line="247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</w:t>
            </w:r>
            <w:r w:rsidRPr="00DE569D">
              <w:rPr>
                <w:rFonts w:ascii="PT Astra Serif" w:hAnsi="PT Astra Serif"/>
                <w:b/>
              </w:rPr>
              <w:t>р</w:t>
            </w:r>
            <w:r w:rsidRPr="00DE569D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6619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A400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7974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2EE2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E627A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BC02" w14:textId="77777777" w:rsidR="00A506D4" w:rsidRPr="00BE77D8" w:rsidRDefault="00C61E0A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C61E0A">
              <w:rPr>
                <w:rFonts w:ascii="PT Astra Serif" w:hAnsi="PT Astra Serif"/>
                <w:b/>
              </w:rPr>
              <w:t>107366,</w:t>
            </w:r>
            <w:r w:rsidR="00694FC2">
              <w:rPr>
                <w:rFonts w:ascii="PT Astra Serif" w:hAnsi="PT Astra Serif"/>
                <w:b/>
              </w:rPr>
              <w:t>4</w:t>
            </w:r>
          </w:p>
        </w:tc>
      </w:tr>
      <w:tr w:rsidR="00A506D4" w:rsidRPr="00DE569D" w14:paraId="6E81F3BE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DD0BA49" w14:textId="77777777" w:rsidR="00A506D4" w:rsidRPr="00DE569D" w:rsidRDefault="00A506D4" w:rsidP="006E5E75">
            <w:pPr>
              <w:widowControl w:val="0"/>
              <w:spacing w:line="247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DE569D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DE569D">
              <w:rPr>
                <w:rFonts w:ascii="PT Astra Serif" w:hAnsi="PT Astra Serif"/>
                <w:b/>
                <w:spacing w:val="-4"/>
              </w:rPr>
              <w:t xml:space="preserve"> деятельн</w:t>
            </w:r>
            <w:r w:rsidRPr="00DE569D">
              <w:rPr>
                <w:rFonts w:ascii="PT Astra Serif" w:hAnsi="PT Astra Serif"/>
                <w:b/>
                <w:spacing w:val="-4"/>
              </w:rPr>
              <w:t>о</w:t>
            </w:r>
            <w:r w:rsidRPr="00DE569D">
              <w:rPr>
                <w:rFonts w:ascii="PT Astra Serif" w:hAnsi="PT Astra Serif"/>
                <w:b/>
                <w:spacing w:val="-4"/>
              </w:rPr>
              <w:t>сти органа управл</w:t>
            </w:r>
            <w:r w:rsidRPr="00DE569D">
              <w:rPr>
                <w:rFonts w:ascii="PT Astra Serif" w:hAnsi="PT Astra Serif"/>
                <w:b/>
                <w:spacing w:val="-4"/>
              </w:rPr>
              <w:t>е</w:t>
            </w:r>
            <w:r w:rsidRPr="00DE569D">
              <w:rPr>
                <w:rFonts w:ascii="PT Astra Serif" w:hAnsi="PT Astra Serif"/>
                <w:b/>
                <w:spacing w:val="-4"/>
              </w:rPr>
              <w:t>ния Территориальн</w:t>
            </w:r>
            <w:r w:rsidRPr="00DE569D">
              <w:rPr>
                <w:rFonts w:ascii="PT Astra Serif" w:hAnsi="PT Astra Serif"/>
                <w:b/>
                <w:spacing w:val="-4"/>
              </w:rPr>
              <w:t>о</w:t>
            </w:r>
            <w:r w:rsidRPr="00DE569D">
              <w:rPr>
                <w:rFonts w:ascii="PT Astra Serif" w:hAnsi="PT Astra Serif"/>
                <w:b/>
                <w:spacing w:val="-4"/>
              </w:rPr>
              <w:t>го фонда обязател</w:t>
            </w:r>
            <w:r w:rsidRPr="00DE569D">
              <w:rPr>
                <w:rFonts w:ascii="PT Astra Serif" w:hAnsi="PT Astra Serif"/>
                <w:b/>
                <w:spacing w:val="-4"/>
              </w:rPr>
              <w:t>ь</w:t>
            </w:r>
            <w:r w:rsidRPr="00DE569D">
              <w:rPr>
                <w:rFonts w:ascii="PT Astra Serif" w:hAnsi="PT Astra Serif"/>
                <w:b/>
                <w:spacing w:val="-4"/>
              </w:rPr>
              <w:t>ного медицинского страхования Уль</w:t>
            </w:r>
            <w:r w:rsidRPr="00DE569D">
              <w:rPr>
                <w:rFonts w:ascii="PT Astra Serif" w:hAnsi="PT Astra Serif"/>
                <w:b/>
                <w:spacing w:val="-4"/>
              </w:rPr>
              <w:t>я</w:t>
            </w:r>
            <w:r w:rsidRPr="00DE569D">
              <w:rPr>
                <w:rFonts w:ascii="PT Astra Serif" w:hAnsi="PT Astra Serif"/>
                <w:b/>
                <w:spacing w:val="-4"/>
              </w:rPr>
              <w:t>новской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4FFF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4BC6F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DBD27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E37F2" w14:textId="77777777" w:rsidR="00A506D4" w:rsidRPr="00DE569D" w:rsidRDefault="00A506D4" w:rsidP="006E5E75">
            <w:pPr>
              <w:widowControl w:val="0"/>
              <w:spacing w:line="247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E9EC" w14:textId="77777777" w:rsidR="00A506D4" w:rsidRPr="00DE569D" w:rsidRDefault="00A506D4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E69D" w14:textId="77777777" w:rsidR="00A506D4" w:rsidRPr="00BE77D8" w:rsidRDefault="00C61E0A" w:rsidP="006E5E7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C61E0A">
              <w:rPr>
                <w:rFonts w:ascii="PT Astra Serif" w:hAnsi="PT Astra Serif"/>
                <w:b/>
              </w:rPr>
              <w:t>107366,</w:t>
            </w:r>
            <w:r w:rsidR="00694FC2">
              <w:rPr>
                <w:rFonts w:ascii="PT Astra Serif" w:hAnsi="PT Astra Serif"/>
                <w:b/>
              </w:rPr>
              <w:t>4</w:t>
            </w:r>
          </w:p>
        </w:tc>
      </w:tr>
      <w:tr w:rsidR="00A506D4" w:rsidRPr="00DE569D" w14:paraId="651C26E1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A70B0A5" w14:textId="77777777" w:rsidR="00A506D4" w:rsidRPr="00DE569D" w:rsidRDefault="00A506D4" w:rsidP="006E5E75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lastRenderedPageBreak/>
              <w:t>тельного медицинского страхования Ульяно</w:t>
            </w:r>
            <w:r w:rsidRPr="00DE569D">
              <w:rPr>
                <w:rFonts w:ascii="PT Astra Serif" w:hAnsi="PT Astra Serif"/>
                <w:spacing w:val="-4"/>
              </w:rPr>
              <w:t>в</w:t>
            </w:r>
            <w:r w:rsidRPr="00DE569D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55DB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A59230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A18C7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95E78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DEFD8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B110B1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DA185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38FDF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1363EA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ECABE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8B709E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6C43FA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789AD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8D9462F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63A43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D5F73B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7A5293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BE9776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C55D5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9A936B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164E4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F4E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51061A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63F886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4207CB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31CBCB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263E47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D3F97A5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718D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61B8B" w14:textId="77777777" w:rsidR="00583444" w:rsidRPr="008C2A51" w:rsidRDefault="0058344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0B7DF0" w14:textId="77777777" w:rsidR="00583444" w:rsidRPr="008C2A51" w:rsidRDefault="0058344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EB1CE1" w14:textId="77777777" w:rsidR="00583444" w:rsidRPr="008C2A51" w:rsidRDefault="0058344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BFC286" w14:textId="77777777" w:rsidR="00583444" w:rsidRPr="008C2A51" w:rsidRDefault="0058344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965FE7" w14:textId="77777777" w:rsidR="00583444" w:rsidRPr="008C2A51" w:rsidRDefault="0058344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E9F6DD" w14:textId="77777777" w:rsidR="00583444" w:rsidRPr="008C2A51" w:rsidRDefault="0058344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B03CDF" w14:textId="77777777" w:rsidR="00A506D4" w:rsidRPr="008C2A51" w:rsidRDefault="00C61E0A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</w:t>
            </w:r>
            <w:r w:rsidR="00694FC2">
              <w:rPr>
                <w:rFonts w:ascii="PT Astra Serif" w:hAnsi="PT Astra Serif"/>
              </w:rPr>
              <w:t>4</w:t>
            </w:r>
          </w:p>
        </w:tc>
      </w:tr>
      <w:tr w:rsidR="00A506D4" w:rsidRPr="00DE569D" w14:paraId="0ECFBF11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40C66D9" w14:textId="77777777" w:rsidR="00A506D4" w:rsidRPr="00DE569D" w:rsidRDefault="00A506D4" w:rsidP="006E5E75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тов Российской Фед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255E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5FB7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FD1D5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5A3D1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E54EBB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0A0D16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4E4D2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EB58B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B6DA8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E9CDB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860EE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6351F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60962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6CBF8B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FCF08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="002158BE"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3DA8F" w14:textId="77777777" w:rsidR="00A506D4" w:rsidRPr="00DE569D" w:rsidRDefault="00A506D4" w:rsidP="006E5E75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486BF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B255AF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A8DDDA2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7C7F7E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633F757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2A49407" w14:textId="77777777" w:rsidR="00A506D4" w:rsidRPr="008C2A51" w:rsidRDefault="00C61E0A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</w:t>
            </w:r>
            <w:r w:rsidR="00694FC2">
              <w:rPr>
                <w:rFonts w:ascii="PT Astra Serif" w:hAnsi="PT Astra Serif"/>
              </w:rPr>
              <w:t>4</w:t>
            </w:r>
          </w:p>
        </w:tc>
      </w:tr>
      <w:tr w:rsidR="00A506D4" w:rsidRPr="00DE569D" w14:paraId="25DDC66E" w14:textId="77777777" w:rsidTr="00093108">
        <w:trPr>
          <w:trHeight w:val="4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9F94" w14:textId="77777777" w:rsidR="00A506D4" w:rsidRPr="00DE569D" w:rsidRDefault="00A506D4" w:rsidP="006E5E75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 xml:space="preserve">тов Российской </w:t>
            </w:r>
            <w:r w:rsidRPr="00DE569D">
              <w:rPr>
                <w:rFonts w:ascii="PT Astra Serif" w:hAnsi="PT Astra Serif"/>
                <w:spacing w:val="-4"/>
              </w:rPr>
              <w:t>Фед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рации (выполнение функций аппаратом о</w:t>
            </w:r>
            <w:r w:rsidRPr="00DE569D">
              <w:rPr>
                <w:rFonts w:ascii="PT Astra Serif" w:hAnsi="PT Astra Serif"/>
                <w:spacing w:val="-4"/>
              </w:rPr>
              <w:t>р</w:t>
            </w:r>
            <w:r w:rsidRPr="00DE569D">
              <w:rPr>
                <w:rFonts w:ascii="PT Astra Serif" w:hAnsi="PT Astra Serif"/>
                <w:spacing w:val="-4"/>
              </w:rPr>
              <w:t>гана управления Те</w:t>
            </w:r>
            <w:r w:rsidRPr="00DE569D">
              <w:rPr>
                <w:rFonts w:ascii="PT Astra Serif" w:hAnsi="PT Astra Serif"/>
                <w:spacing w:val="-4"/>
              </w:rPr>
              <w:t>р</w:t>
            </w:r>
            <w:r w:rsidRPr="00DE569D">
              <w:rPr>
                <w:rFonts w:ascii="PT Astra Serif" w:hAnsi="PT Astra Serif"/>
                <w:spacing w:val="-4"/>
              </w:rPr>
              <w:t>риториального фонда обязательного мед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цинского страхования Ульяновской области)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D7A5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64977A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814088D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398CBFC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D65652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BA3E1C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EDAC76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3FE011C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27D6BA2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097053D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B0B16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9297C2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D4B11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98682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C9FEF1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465BF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342C23C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2257C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8E614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36E7E3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16ADC6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B96860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A0AB4F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6D8DDB3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8BDFA5C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3A8F9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4F9E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DD5451A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9C8D515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8A349E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B577432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11621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EC70C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AF887E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4140976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BBDCD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141061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C51EC6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5E3A5AFC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533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6A1F40B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E1C111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C8FAC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A48453B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94CC1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66582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550F383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D9AC18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4FF492F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A7748E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2F3552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451D3413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399F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67A23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D586FA6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C01276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7912CEE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758E29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DBA3B9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24A81B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551DA9E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03CABD3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298A1FB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8AFC6B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33024D5E" w14:textId="77777777" w:rsidR="00A506D4" w:rsidRPr="008C2A51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5EE756" w14:textId="77777777" w:rsidR="00A506D4" w:rsidRPr="008C2A51" w:rsidRDefault="00C61E0A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</w:t>
            </w:r>
            <w:r w:rsidR="00694FC2">
              <w:rPr>
                <w:rFonts w:ascii="PT Astra Serif" w:hAnsi="PT Astra Serif"/>
              </w:rPr>
              <w:t>4</w:t>
            </w:r>
          </w:p>
        </w:tc>
      </w:tr>
      <w:tr w:rsidR="00A506D4" w:rsidRPr="00DE569D" w14:paraId="5374E553" w14:textId="77777777" w:rsidTr="00093108">
        <w:trPr>
          <w:trHeight w:val="280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2AEC" w14:textId="77777777" w:rsidR="00A506D4" w:rsidRPr="00DE569D" w:rsidRDefault="00A506D4" w:rsidP="006E5E75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Расходы на выплаты персоналу в целях обеспечения выполн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ния функций госуда</w:t>
            </w:r>
            <w:r w:rsidRPr="00DE569D">
              <w:rPr>
                <w:rFonts w:ascii="PT Astra Serif" w:hAnsi="PT Astra Serif"/>
              </w:rPr>
              <w:t>р</w:t>
            </w:r>
            <w:r w:rsidRPr="00DE569D">
              <w:rPr>
                <w:rFonts w:ascii="PT Astra Serif" w:hAnsi="PT Astra Serif"/>
              </w:rPr>
              <w:t>ственными (</w:t>
            </w:r>
            <w:r w:rsidRPr="00DE569D">
              <w:rPr>
                <w:rFonts w:ascii="PT Astra Serif" w:hAnsi="PT Astra Serif"/>
                <w:spacing w:val="-4"/>
              </w:rPr>
              <w:t>муниц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пальными) органами, казёнными учрежден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 xml:space="preserve">ями, органами </w:t>
            </w:r>
            <w:proofErr w:type="gramStart"/>
            <w:r w:rsidRPr="00DE569D">
              <w:rPr>
                <w:rFonts w:ascii="PT Astra Serif" w:hAnsi="PT Astra Serif"/>
                <w:spacing w:val="-4"/>
              </w:rPr>
              <w:t>управ-</w:t>
            </w:r>
            <w:proofErr w:type="spellStart"/>
            <w:r w:rsidRPr="00DE569D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DE569D">
              <w:rPr>
                <w:rFonts w:ascii="PT Astra Serif" w:hAnsi="PT Astra Serif"/>
              </w:rPr>
              <w:t xml:space="preserve"> государстве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8C14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CE21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FB35C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B580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CA9D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BE13" w14:textId="77777777" w:rsidR="00A506D4" w:rsidRPr="00BE77D8" w:rsidRDefault="00C61E0A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83829,7</w:t>
            </w:r>
          </w:p>
        </w:tc>
      </w:tr>
      <w:tr w:rsidR="00A506D4" w:rsidRPr="00DE569D" w14:paraId="46B4013B" w14:textId="77777777" w:rsidTr="00093108">
        <w:trPr>
          <w:trHeight w:val="38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468E75E5" w14:textId="77777777" w:rsidR="00A506D4" w:rsidRPr="00DE569D" w:rsidRDefault="00A506D4" w:rsidP="006E5E75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="00615506" w:rsidRPr="00DE569D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и услуг для обеспеч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DBCBD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E83BD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0C4C5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B4F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09497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407D" w14:textId="77777777" w:rsidR="00A506D4" w:rsidRPr="00694FC2" w:rsidRDefault="00BE77D8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BE77D8">
              <w:rPr>
                <w:rFonts w:ascii="PT Astra Serif" w:hAnsi="PT Astra Serif"/>
                <w:bCs/>
              </w:rPr>
              <w:t>2221</w:t>
            </w:r>
            <w:r w:rsidR="001524A2">
              <w:rPr>
                <w:rFonts w:ascii="PT Astra Serif" w:hAnsi="PT Astra Serif"/>
                <w:bCs/>
              </w:rPr>
              <w:t>4</w:t>
            </w:r>
            <w:r w:rsidRPr="00BE77D8">
              <w:rPr>
                <w:rFonts w:ascii="PT Astra Serif" w:hAnsi="PT Astra Serif"/>
                <w:bCs/>
              </w:rPr>
              <w:t>,</w:t>
            </w:r>
            <w:r w:rsidR="00694FC2">
              <w:rPr>
                <w:rFonts w:ascii="PT Astra Serif" w:hAnsi="PT Astra Serif"/>
                <w:bCs/>
                <w:lang w:val="en-US"/>
              </w:rPr>
              <w:t>9</w:t>
            </w:r>
          </w:p>
        </w:tc>
      </w:tr>
      <w:tr w:rsidR="00A506D4" w:rsidRPr="00DE569D" w14:paraId="6A566D21" w14:textId="77777777" w:rsidTr="00093108">
        <w:trPr>
          <w:trHeight w:val="9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2A01E29" w14:textId="77777777" w:rsidR="00A506D4" w:rsidRPr="00DE569D" w:rsidRDefault="00A506D4" w:rsidP="006E5E7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бюджетные а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1C9AF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320A8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B4F5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2F25F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8F86A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E9C14" w14:textId="77777777" w:rsidR="00A506D4" w:rsidRPr="00BE77D8" w:rsidRDefault="00BE77D8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BE77D8">
              <w:rPr>
                <w:rFonts w:ascii="PT Astra Serif" w:hAnsi="PT Astra Serif"/>
                <w:bCs/>
              </w:rPr>
              <w:t>1321,8</w:t>
            </w:r>
          </w:p>
        </w:tc>
      </w:tr>
      <w:tr w:rsidR="00A506D4" w:rsidRPr="00DE569D" w14:paraId="0249A4D3" w14:textId="77777777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6EDD" w14:textId="77777777" w:rsidR="00A506D4" w:rsidRPr="00DE569D" w:rsidRDefault="00A506D4" w:rsidP="006E5E75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BD5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EC77E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7DD2E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CEE39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BE99C" w14:textId="77777777" w:rsidR="00A506D4" w:rsidRPr="00DE569D" w:rsidRDefault="00A506D4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C48A" w14:textId="77777777" w:rsidR="00A506D4" w:rsidRPr="00694FC2" w:rsidRDefault="008C2A51" w:rsidP="006E5E75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1796</w:t>
            </w:r>
            <w:r w:rsidR="00C61E0A">
              <w:rPr>
                <w:rFonts w:ascii="PT Astra Serif" w:hAnsi="PT Astra Serif"/>
                <w:b/>
                <w:bCs/>
              </w:rPr>
              <w:t>935</w:t>
            </w:r>
            <w:r w:rsidR="00694FC2">
              <w:rPr>
                <w:rFonts w:ascii="PT Astra Serif" w:hAnsi="PT Astra Serif"/>
                <w:b/>
                <w:bCs/>
                <w:lang w:val="en-US"/>
              </w:rPr>
              <w:t>7</w:t>
            </w:r>
            <w:r w:rsidR="00694FC2">
              <w:rPr>
                <w:rFonts w:ascii="PT Astra Serif" w:hAnsi="PT Astra Serif"/>
                <w:b/>
                <w:bCs/>
              </w:rPr>
              <w:t>,0</w:t>
            </w:r>
          </w:p>
        </w:tc>
      </w:tr>
      <w:tr w:rsidR="00023CBE" w:rsidRPr="00DE569D" w14:paraId="0223F91C" w14:textId="77777777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5E44D917" w14:textId="77777777" w:rsidR="00023CBE" w:rsidRPr="00DE569D" w:rsidRDefault="00023CBE" w:rsidP="006E5E7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Другие вопросы в о</w:t>
            </w:r>
            <w:r w:rsidRPr="00DE569D">
              <w:rPr>
                <w:rFonts w:ascii="PT Astra Serif" w:hAnsi="PT Astra Serif"/>
              </w:rPr>
              <w:t>б</w:t>
            </w:r>
            <w:r w:rsidRPr="00DE569D">
              <w:rPr>
                <w:rFonts w:ascii="PT Astra Serif" w:hAnsi="PT Astra Serif"/>
              </w:rPr>
              <w:t>ласти здравоохранения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282B" w14:textId="77777777" w:rsidR="00023CBE" w:rsidRPr="00DE569D" w:rsidRDefault="00023CBE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B7D0" w14:textId="77777777" w:rsidR="00023CBE" w:rsidRPr="00DE569D" w:rsidRDefault="00023CBE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7744" w14:textId="77777777" w:rsidR="00023CBE" w:rsidRPr="00DE569D" w:rsidRDefault="00023CBE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A10DD" w14:textId="77777777" w:rsidR="00023CBE" w:rsidRPr="00DE569D" w:rsidRDefault="00023CBE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5F216" w14:textId="77777777" w:rsidR="00023CBE" w:rsidRPr="00DE569D" w:rsidRDefault="00023CBE" w:rsidP="006E5E7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50A97" w14:textId="77777777" w:rsidR="00023CBE" w:rsidRPr="008C2A51" w:rsidRDefault="00C61E0A" w:rsidP="006E5E75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61E0A">
              <w:rPr>
                <w:rFonts w:ascii="PT Astra Serif" w:hAnsi="PT Astra Serif"/>
                <w:bCs/>
              </w:rPr>
              <w:t>1796935</w:t>
            </w:r>
            <w:r w:rsidR="00694FC2">
              <w:rPr>
                <w:rFonts w:ascii="PT Astra Serif" w:hAnsi="PT Astra Serif"/>
                <w:bCs/>
              </w:rPr>
              <w:t>7,0</w:t>
            </w:r>
          </w:p>
        </w:tc>
      </w:tr>
      <w:tr w:rsidR="00023CBE" w:rsidRPr="00DE569D" w14:paraId="663AD539" w14:textId="77777777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91847C5" w14:textId="77777777" w:rsidR="00023CBE" w:rsidRPr="00DE569D" w:rsidRDefault="00023CBE" w:rsidP="006E5E75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Непрограммные на-правления деятельн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 xml:space="preserve">сти </w:t>
            </w:r>
            <w:proofErr w:type="gramStart"/>
            <w:r w:rsidRPr="00DE569D">
              <w:rPr>
                <w:rFonts w:ascii="PT Astra Serif" w:hAnsi="PT Astra Serif"/>
              </w:rPr>
              <w:t>органа управления Территориального фонда обязательного медицинского страх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вания Ульяновской области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101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232FF1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F333C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1528AF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C6BCE8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49E98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19079F8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EA3F31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849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38300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9986074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B9143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484B4E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87DCF52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874A6B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3EA53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6021C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E9BA3B1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3E3ADFF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096D8B1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603DBF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1A4828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44EEDA3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FF6E84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F91CC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DC922C3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478302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A79BA6B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F17AC8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00115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A50EEA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53A1394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F62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9D4EB" w14:textId="77777777" w:rsidR="00023CBE" w:rsidRPr="00BE77D8" w:rsidRDefault="00023CBE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385A1A88" w14:textId="77777777" w:rsidR="00023CBE" w:rsidRPr="00BE77D8" w:rsidRDefault="00023CBE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73B8AEBE" w14:textId="77777777" w:rsidR="00023CBE" w:rsidRPr="00BE77D8" w:rsidRDefault="00023CBE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0F1498FA" w14:textId="77777777" w:rsidR="00023CBE" w:rsidRPr="00BE77D8" w:rsidRDefault="00023CBE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243D5C4E" w14:textId="77777777" w:rsidR="00023CBE" w:rsidRPr="00BE77D8" w:rsidRDefault="00023CBE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610AD9A0" w14:textId="77777777" w:rsidR="00023CBE" w:rsidRPr="00BE77D8" w:rsidRDefault="00023CBE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784BBF4A" w14:textId="77777777" w:rsidR="00C61E0A" w:rsidRDefault="00C61E0A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0CF676DE" w14:textId="77777777" w:rsidR="00023CBE" w:rsidRPr="00BE77D8" w:rsidRDefault="00C61E0A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61E0A">
              <w:rPr>
                <w:rFonts w:ascii="PT Astra Serif" w:hAnsi="PT Astra Serif"/>
                <w:bCs/>
              </w:rPr>
              <w:t>1796935</w:t>
            </w:r>
            <w:r w:rsidR="00694FC2">
              <w:rPr>
                <w:rFonts w:ascii="PT Astra Serif" w:hAnsi="PT Astra Serif"/>
                <w:bCs/>
              </w:rPr>
              <w:t>7,0</w:t>
            </w:r>
          </w:p>
        </w:tc>
      </w:tr>
      <w:tr w:rsidR="00023CBE" w:rsidRPr="00DE569D" w14:paraId="52E1EBF5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7A12DCD8" w14:textId="77777777" w:rsidR="00023CBE" w:rsidRPr="00DE569D" w:rsidRDefault="00023CBE" w:rsidP="006E5E75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DE569D">
              <w:rPr>
                <w:rFonts w:ascii="PT Astra Serif" w:hAnsi="PT Astra Serif"/>
              </w:rPr>
              <w:t>государст</w:t>
            </w:r>
            <w:proofErr w:type="spellEnd"/>
            <w:r w:rsidRPr="00DE569D">
              <w:rPr>
                <w:rFonts w:ascii="PT Astra Serif" w:hAnsi="PT Astra Serif"/>
              </w:rPr>
              <w:t>-венных</w:t>
            </w:r>
            <w:proofErr w:type="gramEnd"/>
            <w:r w:rsidRPr="00DE569D">
              <w:rPr>
                <w:rFonts w:ascii="PT Astra Serif" w:hAnsi="PT Astra Serif"/>
              </w:rPr>
              <w:t xml:space="preserve"> функций в о</w:t>
            </w:r>
            <w:r w:rsidRPr="00DE569D">
              <w:rPr>
                <w:rFonts w:ascii="PT Astra Serif" w:hAnsi="PT Astra Serif"/>
              </w:rPr>
              <w:t>б</w:t>
            </w:r>
            <w:r w:rsidRPr="00DE569D">
              <w:rPr>
                <w:rFonts w:ascii="PT Astra Serif" w:hAnsi="PT Astra Serif"/>
              </w:rPr>
              <w:t>ласти социальной п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литики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F555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8A7DE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CC644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EF7A4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F3FB8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C5A53" w14:textId="77777777" w:rsidR="00023CBE" w:rsidRPr="00BE77D8" w:rsidRDefault="00C61E0A" w:rsidP="006E5E75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C61E0A">
              <w:rPr>
                <w:rFonts w:ascii="PT Astra Serif" w:hAnsi="PT Astra Serif"/>
                <w:bCs/>
              </w:rPr>
              <w:t>1796935</w:t>
            </w:r>
            <w:r w:rsidR="00694FC2">
              <w:rPr>
                <w:rFonts w:ascii="PT Astra Serif" w:hAnsi="PT Astra Serif"/>
                <w:bCs/>
              </w:rPr>
              <w:t>7,0</w:t>
            </w:r>
          </w:p>
        </w:tc>
      </w:tr>
      <w:tr w:rsidR="00023CBE" w:rsidRPr="00DE569D" w14:paraId="6BD36749" w14:textId="77777777" w:rsidTr="00093108">
        <w:trPr>
          <w:trHeight w:val="19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4025EC9F" w14:textId="77777777" w:rsidR="00023CBE" w:rsidRPr="00DE569D" w:rsidRDefault="00023CBE" w:rsidP="006E5E75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ние организации об</w:t>
            </w:r>
            <w:r w:rsidRPr="00DE569D">
              <w:rPr>
                <w:rFonts w:ascii="PT Astra Serif" w:eastAsia="Calibri" w:hAnsi="PT Astra Serif"/>
              </w:rPr>
              <w:t>я</w:t>
            </w:r>
            <w:r w:rsidRPr="00DE569D">
              <w:rPr>
                <w:rFonts w:ascii="PT Astra Serif" w:eastAsia="Calibri" w:hAnsi="PT Astra Serif"/>
              </w:rPr>
              <w:t>зательного медици</w:t>
            </w:r>
            <w:r w:rsidRPr="00DE569D">
              <w:rPr>
                <w:rFonts w:ascii="PT Astra Serif" w:eastAsia="Calibri" w:hAnsi="PT Astra Serif"/>
              </w:rPr>
              <w:t>н</w:t>
            </w:r>
            <w:r w:rsidRPr="00DE569D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eastAsia="Calibri" w:hAnsi="PT Astra Serif"/>
              </w:rPr>
              <w:t>к</w:t>
            </w:r>
            <w:r w:rsidRPr="00DE569D">
              <w:rPr>
                <w:rFonts w:ascii="PT Astra Serif" w:eastAsia="Calibri" w:hAnsi="PT Astra Serif"/>
              </w:rPr>
              <w:t>тов Российской Фед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368B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A048C2B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823219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C8D92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04062FF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2ADB2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6E766F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C241F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6958B4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7CBF2A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E9CE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9714C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705DB1C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B3847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D5AB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BCF82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F884DA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B16D71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5FFF2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AD0C" w14:textId="77777777" w:rsidR="00023CBE" w:rsidRPr="00E92D10" w:rsidRDefault="00023CBE" w:rsidP="006E5E75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</w:p>
          <w:p w14:paraId="1E937FCD" w14:textId="77777777" w:rsidR="00023CBE" w:rsidRPr="00E92D10" w:rsidRDefault="00023CBE" w:rsidP="006E5E75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</w:p>
          <w:p w14:paraId="1B9A982B" w14:textId="77777777" w:rsidR="00023CBE" w:rsidRPr="00E92D10" w:rsidRDefault="00023CBE" w:rsidP="006E5E75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</w:p>
          <w:p w14:paraId="14CC620C" w14:textId="77777777" w:rsidR="00023CBE" w:rsidRPr="00E92D10" w:rsidRDefault="00023CBE" w:rsidP="006E5E75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</w:p>
          <w:p w14:paraId="7FDA1137" w14:textId="77777777" w:rsidR="00023CBE" w:rsidRPr="00E92D10" w:rsidRDefault="008C2A51" w:rsidP="006E5E75">
            <w:pPr>
              <w:widowControl w:val="0"/>
              <w:ind w:right="-108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1757</w:t>
            </w:r>
            <w:r w:rsidR="00C61E0A">
              <w:rPr>
                <w:rFonts w:ascii="PT Astra Serif" w:hAnsi="PT Astra Serif"/>
              </w:rPr>
              <w:t>9665,</w:t>
            </w:r>
            <w:r w:rsidR="00EF0657">
              <w:rPr>
                <w:rFonts w:ascii="PT Astra Serif" w:hAnsi="PT Astra Serif"/>
              </w:rPr>
              <w:t>9</w:t>
            </w:r>
          </w:p>
        </w:tc>
      </w:tr>
      <w:tr w:rsidR="00023CBE" w:rsidRPr="00DE569D" w14:paraId="6B59E4D9" w14:textId="77777777" w:rsidTr="00093108">
        <w:trPr>
          <w:trHeight w:val="373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82E428C" w14:textId="77777777" w:rsidR="00023CBE" w:rsidRPr="00DE569D" w:rsidRDefault="00023CBE" w:rsidP="006E5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ние организации об</w:t>
            </w:r>
            <w:r w:rsidRPr="00DE569D">
              <w:rPr>
                <w:rFonts w:ascii="PT Astra Serif" w:eastAsia="Calibri" w:hAnsi="PT Astra Serif"/>
              </w:rPr>
              <w:t>я</w:t>
            </w:r>
            <w:r w:rsidRPr="00DE569D">
              <w:rPr>
                <w:rFonts w:ascii="PT Astra Serif" w:eastAsia="Calibri" w:hAnsi="PT Astra Serif"/>
              </w:rPr>
              <w:t>зательного медици</w:t>
            </w:r>
            <w:r w:rsidRPr="00DE569D">
              <w:rPr>
                <w:rFonts w:ascii="PT Astra Serif" w:eastAsia="Calibri" w:hAnsi="PT Astra Serif"/>
              </w:rPr>
              <w:t>н</w:t>
            </w:r>
            <w:r w:rsidRPr="00DE569D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eastAsia="Calibri" w:hAnsi="PT Astra Serif"/>
              </w:rPr>
              <w:t>к</w:t>
            </w:r>
            <w:r w:rsidRPr="00DE569D">
              <w:rPr>
                <w:rFonts w:ascii="PT Astra Serif" w:eastAsia="Calibri" w:hAnsi="PT Astra Serif"/>
              </w:rPr>
              <w:t>тов Российской Фед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рации (финансовое обеспечение реализ</w:t>
            </w:r>
            <w:r w:rsidRPr="00DE569D">
              <w:rPr>
                <w:rFonts w:ascii="PT Astra Serif" w:eastAsia="Calibri" w:hAnsi="PT Astra Serif"/>
              </w:rPr>
              <w:t>а</w:t>
            </w:r>
            <w:r w:rsidRPr="00DE569D">
              <w:rPr>
                <w:rFonts w:ascii="PT Astra Serif" w:eastAsia="Calibri" w:hAnsi="PT Astra Serif"/>
              </w:rPr>
              <w:t>ции территориальной программы обязател</w:t>
            </w:r>
            <w:r w:rsidRPr="00DE569D">
              <w:rPr>
                <w:rFonts w:ascii="PT Astra Serif" w:eastAsia="Calibri" w:hAnsi="PT Astra Serif"/>
              </w:rPr>
              <w:t>ь</w:t>
            </w:r>
            <w:r w:rsidRPr="00DE569D">
              <w:rPr>
                <w:rFonts w:ascii="PT Astra Serif" w:eastAsia="Calibri" w:hAnsi="PT Astra Serif"/>
              </w:rPr>
              <w:t>ного медицинского страхования)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BC569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0ABC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5B3FA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4408" w14:textId="77777777" w:rsidR="00023CBE" w:rsidRPr="00DE569D" w:rsidRDefault="00023CBE" w:rsidP="006E5E75">
            <w:pPr>
              <w:widowControl w:val="0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CA1F3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6DC637" w14:textId="77777777" w:rsidR="00023CBE" w:rsidRPr="00E92D10" w:rsidRDefault="00C61E0A" w:rsidP="006E5E75">
            <w:pPr>
              <w:widowControl w:val="0"/>
              <w:ind w:left="35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</w:rPr>
              <w:t>17579665,</w:t>
            </w:r>
            <w:r w:rsidR="00EF0657">
              <w:rPr>
                <w:rFonts w:ascii="PT Astra Serif" w:hAnsi="PT Astra Serif"/>
              </w:rPr>
              <w:t>9</w:t>
            </w:r>
          </w:p>
        </w:tc>
      </w:tr>
      <w:tr w:rsidR="00023CBE" w:rsidRPr="00DE569D" w14:paraId="73D00CDD" w14:textId="77777777" w:rsidTr="00093108">
        <w:trPr>
          <w:trHeight w:val="136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72AD53DD" w14:textId="77777777" w:rsidR="00023CBE" w:rsidRPr="00DE569D" w:rsidRDefault="00023CBE" w:rsidP="006E5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346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E223BA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256F5E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241A93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C3EB7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9EA6A2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46B5883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52F7441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BB33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66F10A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239DEFA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2C0E8F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79CF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48EFB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20059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830C61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CA9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2FE00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B20AB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652D638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0E8DA" w14:textId="77777777" w:rsidR="00023CBE" w:rsidRPr="00E92D10" w:rsidRDefault="00023CBE" w:rsidP="006E5E75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0F21CA1E" w14:textId="77777777" w:rsidR="00023CBE" w:rsidRPr="00E92D10" w:rsidRDefault="00023CBE" w:rsidP="006E5E75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1E5388FD" w14:textId="77777777" w:rsidR="00023CBE" w:rsidRPr="00E92D10" w:rsidRDefault="00023CBE" w:rsidP="006E5E75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05BB0C35" w14:textId="77777777" w:rsidR="00023CBE" w:rsidRPr="00E92D10" w:rsidRDefault="008C2A51" w:rsidP="006E5E75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168</w:t>
            </w:r>
            <w:r w:rsidR="00C61E0A">
              <w:rPr>
                <w:rFonts w:ascii="PT Astra Serif" w:hAnsi="PT Astra Serif"/>
                <w:bCs/>
              </w:rPr>
              <w:t>73405,</w:t>
            </w:r>
            <w:r w:rsidR="00EF0657">
              <w:rPr>
                <w:rFonts w:ascii="PT Astra Serif" w:hAnsi="PT Astra Serif"/>
                <w:bCs/>
              </w:rPr>
              <w:t>9</w:t>
            </w:r>
          </w:p>
        </w:tc>
      </w:tr>
      <w:tr w:rsidR="00023CBE" w:rsidRPr="00DE569D" w14:paraId="15456D48" w14:textId="77777777" w:rsidTr="00093108">
        <w:trPr>
          <w:trHeight w:val="54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F8A82A8" w14:textId="77777777" w:rsidR="00023CBE" w:rsidRPr="00DE569D" w:rsidRDefault="00023CBE" w:rsidP="006E5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330FC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B181B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86E2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64CF9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A388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55F4A" w14:textId="77777777" w:rsidR="00023CBE" w:rsidRPr="00DE569D" w:rsidRDefault="00E92D10" w:rsidP="006E5E75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706260,0</w:t>
            </w:r>
          </w:p>
        </w:tc>
      </w:tr>
      <w:tr w:rsidR="00023CBE" w:rsidRPr="00DE569D" w14:paraId="0BD85E16" w14:textId="77777777" w:rsidTr="00093108">
        <w:trPr>
          <w:trHeight w:val="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37E1D01" w14:textId="77777777" w:rsidR="00023CBE" w:rsidRPr="00DE569D" w:rsidRDefault="00023CBE" w:rsidP="006E5E75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Платежи на финанс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вое обеспечение ре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лизации территор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альной программы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B6B88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4C914C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2EDDFF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E07796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FC8F7E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B1516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EC4C15C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D3AD47E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F6B919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27A6F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CEBA9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0296007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E55B7C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77E87D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81F0125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9420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EE657F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B872C1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2174A1A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82A82E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AB34B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2221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533CAE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34BC03E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1AED0E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050687" w14:textId="77777777" w:rsidR="00023CBE" w:rsidRPr="00DE569D" w:rsidRDefault="00023CBE" w:rsidP="006E5E7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023CBE" w:rsidRPr="00DE569D" w14:paraId="20878E63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69E1AFB" w14:textId="77777777" w:rsidR="00023CBE" w:rsidRPr="00DE569D" w:rsidRDefault="00023CBE" w:rsidP="00023CBE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lastRenderedPageBreak/>
              <w:t>Социальные выплаты гражданам, кроме пу</w:t>
            </w:r>
            <w:r w:rsidRPr="00DE569D">
              <w:rPr>
                <w:rFonts w:ascii="PT Astra Serif" w:hAnsi="PT Astra Serif"/>
                <w:spacing w:val="-4"/>
              </w:rPr>
              <w:t>б</w:t>
            </w:r>
            <w:r w:rsidRPr="00DE569D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DD05E" w14:textId="77777777"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FA766" w14:textId="77777777"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DAA2" w14:textId="77777777"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145E1" w14:textId="77777777"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29816" w14:textId="77777777"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6B8C" w14:textId="77777777"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023CBE" w:rsidRPr="00DE569D" w14:paraId="77B5937A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B6E2C1B" w14:textId="77777777"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 xml:space="preserve">ского страхования за счёт иных источников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ECDDE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34C911F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B68131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2B09E4F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CB637CF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C46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485C8AF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B709653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43C33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7A43538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AA04E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4048696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ABEF7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B0DE923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B5E651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17BFB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10E1BC1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4BB791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CE2A90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443BDF1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A821E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A240" w14:textId="77777777" w:rsidR="00023CBE" w:rsidRPr="00BE77D8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E633390" w14:textId="77777777" w:rsidR="00023CBE" w:rsidRPr="00BE77D8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EBDEBA2" w14:textId="77777777" w:rsidR="00023CBE" w:rsidRPr="00BE77D8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57059B43" w14:textId="77777777" w:rsidR="00023CBE" w:rsidRPr="00BE77D8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D224B76" w14:textId="77777777" w:rsidR="00023CBE" w:rsidRPr="00BE77D8" w:rsidRDefault="002F5C15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Cs/>
              </w:rPr>
              <w:t>135531,1</w:t>
            </w:r>
          </w:p>
        </w:tc>
      </w:tr>
      <w:tr w:rsidR="00023CBE" w:rsidRPr="00DE569D" w14:paraId="16F22C54" w14:textId="77777777" w:rsidTr="00262B9C">
        <w:trPr>
          <w:trHeight w:val="136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BE7B692" w14:textId="77777777"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3AD45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0CAD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2362B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4E9FC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144A1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2DDC3" w14:textId="77777777" w:rsidR="00023CBE" w:rsidRPr="00BE77D8" w:rsidRDefault="002F5C15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135531,1</w:t>
            </w:r>
          </w:p>
        </w:tc>
      </w:tr>
      <w:tr w:rsidR="00023CBE" w:rsidRPr="00DE569D" w14:paraId="0B31EECD" w14:textId="77777777" w:rsidTr="00262B9C">
        <w:trPr>
          <w:trHeight w:val="2699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639B459D" w14:textId="77777777" w:rsidR="00023CBE" w:rsidRPr="00262B9C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Финансовое обеспеч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ние мероприятий по организации дополн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тельного професси</w:t>
            </w:r>
            <w:r w:rsidRPr="00262B9C">
              <w:rPr>
                <w:rFonts w:ascii="PT Astra Serif" w:hAnsi="PT Astra Serif"/>
              </w:rPr>
              <w:t>о</w:t>
            </w:r>
            <w:r w:rsidRPr="00262B9C">
              <w:rPr>
                <w:rFonts w:ascii="PT Astra Serif" w:hAnsi="PT Astra Serif"/>
              </w:rPr>
              <w:t>нального образования медицинских рабо</w:t>
            </w:r>
            <w:r w:rsidRPr="00262B9C">
              <w:rPr>
                <w:rFonts w:ascii="PT Astra Serif" w:hAnsi="PT Astra Serif"/>
              </w:rPr>
              <w:t>т</w:t>
            </w:r>
            <w:r w:rsidRPr="00262B9C">
              <w:rPr>
                <w:rFonts w:ascii="PT Astra Serif" w:hAnsi="PT Astra Serif"/>
              </w:rPr>
              <w:t>ников по программам повышения квалиф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кации, а также по пр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обретению и провед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нию ремонта мед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цинского оборудов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 xml:space="preserve">ния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9397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8CF5D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C0788D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8DD7038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226FA9F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C697D47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F7ECA1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33D9C41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DA03331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5D8C6E0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5264AE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ED30DE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87D53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6CE0B3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DF4FD22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9FCD7B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9AB023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64215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607674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7AD0441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388E95C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66D4DA9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48FAB2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C6889B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38B95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6BEB4D6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D2C4A30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726E21D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BD41BB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C8FA2E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D69A7C6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563CAE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C62D2AD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6390D2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BAE7B0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E572633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15582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11A340B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4B5F57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795622C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E41C76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224929E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197045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F4DBBC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9EB5E2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9B458DF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6C23E93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4E765E6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C3CC986" w14:textId="77777777" w:rsidR="00023CBE" w:rsidRPr="00262B9C" w:rsidRDefault="00023CBE" w:rsidP="00023C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F087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C170C28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B3A65AE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A5B7417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18172D2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E1E9B50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739084E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20073AD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662776F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A8CB104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26FE28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95273D2" w14:textId="77777777" w:rsidR="00023CBE" w:rsidRPr="00262B9C" w:rsidRDefault="00E92D1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45610,0</w:t>
            </w:r>
          </w:p>
        </w:tc>
      </w:tr>
      <w:tr w:rsidR="00023CBE" w:rsidRPr="00DE569D" w14:paraId="4B72DBEE" w14:textId="77777777" w:rsidTr="00262B9C">
        <w:trPr>
          <w:trHeight w:val="89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5A2D8BC" w14:textId="77777777" w:rsidR="00023CBE" w:rsidRPr="00262B9C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eastAsia="Calibri" w:hAnsi="PT Astra Serif" w:cs="PT Astra Serif"/>
              </w:rPr>
              <w:t>Гранты в форме су</w:t>
            </w:r>
            <w:r w:rsidRPr="00262B9C">
              <w:rPr>
                <w:rFonts w:ascii="PT Astra Serif" w:eastAsia="Calibri" w:hAnsi="PT Astra Serif" w:cs="PT Astra Serif"/>
              </w:rPr>
              <w:t>б</w:t>
            </w:r>
            <w:r w:rsidRPr="00262B9C">
              <w:rPr>
                <w:rFonts w:ascii="PT Astra Serif" w:eastAsia="Calibri" w:hAnsi="PT Astra Serif" w:cs="PT Astra Serif"/>
              </w:rPr>
              <w:t>сидии бюджетным учреждениям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168DC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7B1D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FF469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10C6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020515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2DD9FDE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B4AEE01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262B9C">
              <w:rPr>
                <w:rFonts w:ascii="PT Astra Serif" w:hAnsi="PT Astra Serif"/>
              </w:rPr>
              <w:t>613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62DF" w14:textId="77777777" w:rsidR="00023CBE" w:rsidRPr="00262B9C" w:rsidRDefault="00E92D1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45330,0</w:t>
            </w:r>
          </w:p>
        </w:tc>
      </w:tr>
      <w:tr w:rsidR="00023CBE" w:rsidRPr="00DE569D" w14:paraId="5FF5C4A9" w14:textId="77777777" w:rsidTr="00262B9C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06C07EA" w14:textId="77777777" w:rsidR="00023CBE" w:rsidRPr="00262B9C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Субсидии (гранты в форме субсидий) на финансовое обеспеч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ние затрат в связи с производством (реал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зацией) товаров, в</w:t>
            </w:r>
            <w:r w:rsidRPr="00262B9C">
              <w:rPr>
                <w:rFonts w:ascii="PT Astra Serif" w:hAnsi="PT Astra Serif"/>
              </w:rPr>
              <w:t>ы</w:t>
            </w:r>
            <w:r w:rsidRPr="00262B9C">
              <w:rPr>
                <w:rFonts w:ascii="PT Astra Serif" w:hAnsi="PT Astra Serif"/>
              </w:rPr>
              <w:t>полнением работ, ок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занием услуг, не по</w:t>
            </w:r>
            <w:r w:rsidRPr="00262B9C">
              <w:rPr>
                <w:rFonts w:ascii="PT Astra Serif" w:hAnsi="PT Astra Serif"/>
              </w:rPr>
              <w:t>д</w:t>
            </w:r>
            <w:r w:rsidRPr="00262B9C">
              <w:rPr>
                <w:rFonts w:ascii="PT Astra Serif" w:hAnsi="PT Astra Serif"/>
              </w:rPr>
              <w:t>лежащие казначе</w:t>
            </w:r>
            <w:r w:rsidRPr="00262B9C">
              <w:rPr>
                <w:rFonts w:ascii="PT Astra Serif" w:hAnsi="PT Astra Serif"/>
              </w:rPr>
              <w:t>й</w:t>
            </w:r>
            <w:r w:rsidRPr="00262B9C">
              <w:rPr>
                <w:rFonts w:ascii="PT Astra Serif" w:hAnsi="PT Astra Serif"/>
              </w:rPr>
              <w:t>скому сопровождению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8564E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293ADF3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6852549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2B79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34A583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4BE6349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F3D968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86E96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6E71117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87535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795A626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3BC5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72D732D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A8852D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D09E4B1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72FDF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614421F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2397D5F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28B84BF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813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0680F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C54C4AA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B0996F4" w14:textId="77777777"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9F10FBD" w14:textId="77777777" w:rsidR="00023CBE" w:rsidRPr="00262B9C" w:rsidRDefault="00E92D1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280,0</w:t>
            </w:r>
          </w:p>
        </w:tc>
      </w:tr>
      <w:tr w:rsidR="00023CBE" w:rsidRPr="00DE569D" w14:paraId="21FD4AAB" w14:textId="77777777" w:rsidTr="002A6E25">
        <w:trPr>
          <w:trHeight w:val="7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72868306" w14:textId="77777777" w:rsidR="00023CBE" w:rsidRPr="00DE569D" w:rsidRDefault="00023CBE" w:rsidP="00BF0E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низациями Ульяно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 xml:space="preserve">ской области лицам, </w:t>
            </w:r>
            <w:r w:rsidRPr="00DE569D">
              <w:rPr>
                <w:rFonts w:ascii="PT Astra Serif" w:hAnsi="PT Astra Serif"/>
              </w:rPr>
              <w:lastRenderedPageBreak/>
              <w:t>застрахованным на территори</w:t>
            </w:r>
            <w:r w:rsidR="00BF0EED">
              <w:rPr>
                <w:rFonts w:ascii="PT Astra Serif" w:hAnsi="PT Astra Serif"/>
              </w:rPr>
              <w:t>ях</w:t>
            </w:r>
            <w:r w:rsidRPr="00DE569D">
              <w:rPr>
                <w:rFonts w:ascii="PT Astra Serif" w:hAnsi="PT Astra Serif"/>
              </w:rPr>
              <w:t xml:space="preserve"> других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7225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F0BDBF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AC2D17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24AA9FE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68388E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A4EA42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FB92A0" w14:textId="77777777"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350201" w14:textId="77777777" w:rsidR="002A6E25" w:rsidRPr="00DE569D" w:rsidRDefault="002A6E25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9AC03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C2438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963AF4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6608ED6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1548CAC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A56FA9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CB983AE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3FD8985" w14:textId="77777777"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918EF5" w14:textId="77777777" w:rsidR="002A6E25" w:rsidRPr="00DE569D" w:rsidRDefault="002A6E25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B26061A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4D6A8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66BC240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F07D535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8B48CA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7454DB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E84FD7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C4BD5BA" w14:textId="77777777"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532CB1" w14:textId="77777777" w:rsidR="002A6E25" w:rsidRPr="00DE569D" w:rsidRDefault="002A6E25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E66055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A9B83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BFCA32C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0C7366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6B3F488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B8F593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2B1DF05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C59BC1" w14:textId="77777777"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F52C42" w14:textId="77777777" w:rsidR="002A6E25" w:rsidRPr="00DE569D" w:rsidRDefault="002A6E25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AF9E18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0C87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926B36D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CBE39A9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B6D2CC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C1C41D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448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289FD01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2BBD7AB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B4D9FD3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BF9404A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4241A2C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80CC1CE" w14:textId="77777777"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C73E20A" w14:textId="77777777" w:rsidR="002A6E25" w:rsidRPr="00DE569D" w:rsidRDefault="002A6E25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4B36A2E" w14:textId="77777777" w:rsidR="00023CBE" w:rsidRPr="00DE569D" w:rsidRDefault="00E92D1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163550,0</w:t>
            </w:r>
          </w:p>
        </w:tc>
      </w:tr>
      <w:tr w:rsidR="00023CBE" w:rsidRPr="00DE569D" w14:paraId="0EB667A5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D264197" w14:textId="77777777"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EEB91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48FC58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A98F008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3D3AA6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FC0AF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18FACE7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E8DDA7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38C314C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C2486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220272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BC49A1F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0594E6A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DFFF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9B08EA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B1B33B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9359715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1C065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6EC346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4463370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43035D0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D5C81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222A8F0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6B7E47E" w14:textId="77777777"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7C57F6E" w14:textId="77777777" w:rsidR="00023CBE" w:rsidRPr="00DE569D" w:rsidRDefault="00E92D1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163550,0</w:t>
            </w:r>
          </w:p>
        </w:tc>
      </w:tr>
      <w:tr w:rsidR="00023CBE" w:rsidRPr="00DE569D" w14:paraId="2BE525A6" w14:textId="77777777" w:rsidTr="00093108">
        <w:trPr>
          <w:trHeight w:val="34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6B2DFC4" w14:textId="77777777"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05DF" w14:textId="77777777"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1012B" w14:textId="77777777"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6C18F" w14:textId="77777777"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7D37" w14:textId="77777777"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80E5" w14:textId="77777777" w:rsidR="00023CBE" w:rsidRPr="00DE569D" w:rsidRDefault="00023CBE" w:rsidP="00023CB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A9D4" w14:textId="77777777" w:rsidR="00023CBE" w:rsidRPr="00DE569D" w:rsidRDefault="00BE77D8" w:rsidP="00023CBE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BE77D8">
              <w:rPr>
                <w:rFonts w:ascii="PT Astra Serif" w:hAnsi="PT Astra Serif"/>
                <w:b/>
              </w:rPr>
              <w:t>18076723,4</w:t>
            </w:r>
          </w:p>
        </w:tc>
      </w:tr>
    </w:tbl>
    <w:p w14:paraId="10E2200F" w14:textId="77777777" w:rsidR="00CE0D3F" w:rsidRPr="00DE569D" w:rsidRDefault="00CE0D3F" w:rsidP="00093108">
      <w:pPr>
        <w:jc w:val="center"/>
        <w:rPr>
          <w:rFonts w:ascii="PT Astra Serif" w:hAnsi="PT Astra Serif"/>
        </w:rPr>
      </w:pPr>
    </w:p>
    <w:p w14:paraId="4DF48F41" w14:textId="77777777" w:rsidR="00CE0D3F" w:rsidRPr="00DE569D" w:rsidRDefault="00CE0D3F" w:rsidP="00CE0D3F">
      <w:pPr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______________</w:t>
      </w:r>
    </w:p>
    <w:p w14:paraId="3A28861B" w14:textId="77777777" w:rsidR="00CE0D3F" w:rsidRPr="00DE569D" w:rsidRDefault="00CE0D3F" w:rsidP="00A506D4">
      <w:pPr>
        <w:ind w:left="7080" w:firstLine="708"/>
        <w:rPr>
          <w:rFonts w:ascii="PT Astra Serif" w:hAnsi="PT Astra Serif"/>
          <w:color w:val="FF0000"/>
        </w:rPr>
        <w:sectPr w:rsidR="00CE0D3F" w:rsidRPr="00DE569D" w:rsidSect="00093108">
          <w:headerReference w:type="even" r:id="rId13"/>
          <w:headerReference w:type="default" r:id="rId14"/>
          <w:footerReference w:type="even" r:id="rId15"/>
          <w:footerReference w:type="first" r:id="rId16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14:paraId="3FAD9D50" w14:textId="77777777" w:rsidR="002B69D6" w:rsidRPr="00DE569D" w:rsidRDefault="002B69D6" w:rsidP="005F5F4B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lastRenderedPageBreak/>
        <w:t>ПРИЛОЖЕНИЕ</w:t>
      </w:r>
      <w:r w:rsidR="004C5EB0" w:rsidRPr="00DE569D">
        <w:rPr>
          <w:rFonts w:ascii="PT Astra Serif" w:hAnsi="PT Astra Serif"/>
          <w:szCs w:val="20"/>
        </w:rPr>
        <w:t xml:space="preserve"> </w:t>
      </w:r>
      <w:r w:rsidR="00791EBD">
        <w:rPr>
          <w:rFonts w:ascii="PT Astra Serif" w:hAnsi="PT Astra Serif"/>
          <w:szCs w:val="20"/>
        </w:rPr>
        <w:t>3</w:t>
      </w:r>
    </w:p>
    <w:p w14:paraId="0278E84C" w14:textId="77777777" w:rsidR="00C05C30" w:rsidRPr="00DE569D" w:rsidRDefault="00C05C30" w:rsidP="005F5F4B">
      <w:pPr>
        <w:ind w:left="9923"/>
        <w:jc w:val="center"/>
        <w:rPr>
          <w:rFonts w:ascii="PT Astra Serif" w:hAnsi="PT Astra Serif"/>
          <w:szCs w:val="20"/>
        </w:rPr>
      </w:pPr>
    </w:p>
    <w:p w14:paraId="7374641A" w14:textId="77777777" w:rsidR="002B69D6" w:rsidRPr="00DE569D" w:rsidRDefault="002B69D6" w:rsidP="005F5F4B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к Закону Ульяновской области</w:t>
      </w:r>
    </w:p>
    <w:p w14:paraId="53313800" w14:textId="77777777" w:rsidR="002B69D6" w:rsidRPr="00DE569D" w:rsidRDefault="002B69D6" w:rsidP="005F5F4B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«О бюджете Территориального фонда</w:t>
      </w:r>
    </w:p>
    <w:p w14:paraId="223E40D4" w14:textId="77777777" w:rsidR="002B69D6" w:rsidRPr="00DE569D" w:rsidRDefault="002B69D6" w:rsidP="005F5F4B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обязательного медицинского</w:t>
      </w:r>
    </w:p>
    <w:p w14:paraId="4949BCE9" w14:textId="77777777" w:rsidR="002B69D6" w:rsidRPr="00DE569D" w:rsidRDefault="002B69D6" w:rsidP="005F5F4B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 xml:space="preserve">страхования Ульяновской области </w:t>
      </w:r>
      <w:r w:rsidRPr="00DE569D">
        <w:rPr>
          <w:rFonts w:ascii="PT Astra Serif" w:hAnsi="PT Astra Serif"/>
          <w:szCs w:val="20"/>
        </w:rPr>
        <w:br/>
      </w:r>
      <w:r w:rsidR="004C583F" w:rsidRPr="00DE569D">
        <w:rPr>
          <w:rFonts w:ascii="PT Astra Serif" w:hAnsi="PT Astra Serif"/>
          <w:szCs w:val="20"/>
        </w:rPr>
        <w:t>на 202</w:t>
      </w:r>
      <w:r w:rsidR="00CB66AF">
        <w:rPr>
          <w:rFonts w:ascii="PT Astra Serif" w:hAnsi="PT Astra Serif"/>
          <w:szCs w:val="20"/>
        </w:rPr>
        <w:t>3</w:t>
      </w:r>
      <w:r w:rsidRPr="00DE569D">
        <w:rPr>
          <w:rFonts w:ascii="PT Astra Serif" w:hAnsi="PT Astra Serif"/>
          <w:szCs w:val="20"/>
        </w:rPr>
        <w:t xml:space="preserve"> год и на плановый период</w:t>
      </w:r>
    </w:p>
    <w:p w14:paraId="2CE123D1" w14:textId="77777777" w:rsidR="002B69D6" w:rsidRPr="00DE569D" w:rsidRDefault="002B69D6" w:rsidP="005F5F4B">
      <w:pPr>
        <w:keepNext/>
        <w:keepLines/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20</w:t>
      </w:r>
      <w:r w:rsidR="005C4185" w:rsidRPr="00DE569D">
        <w:rPr>
          <w:rFonts w:ascii="PT Astra Serif" w:hAnsi="PT Astra Serif"/>
          <w:szCs w:val="20"/>
        </w:rPr>
        <w:t>2</w:t>
      </w:r>
      <w:r w:rsidR="00CB66AF">
        <w:rPr>
          <w:rFonts w:ascii="PT Astra Serif" w:hAnsi="PT Astra Serif"/>
          <w:szCs w:val="20"/>
        </w:rPr>
        <w:t>4</w:t>
      </w:r>
      <w:r w:rsidRPr="00DE569D">
        <w:rPr>
          <w:rFonts w:ascii="PT Astra Serif" w:hAnsi="PT Astra Serif"/>
          <w:szCs w:val="20"/>
        </w:rPr>
        <w:t xml:space="preserve"> и 202</w:t>
      </w:r>
      <w:r w:rsidR="00CB66AF">
        <w:rPr>
          <w:rFonts w:ascii="PT Astra Serif" w:hAnsi="PT Astra Serif"/>
          <w:szCs w:val="20"/>
        </w:rPr>
        <w:t>5</w:t>
      </w:r>
      <w:r w:rsidRPr="00DE569D">
        <w:rPr>
          <w:rFonts w:ascii="PT Astra Serif" w:hAnsi="PT Astra Serif"/>
          <w:szCs w:val="20"/>
        </w:rPr>
        <w:t xml:space="preserve"> годов»</w:t>
      </w:r>
    </w:p>
    <w:p w14:paraId="5427D55A" w14:textId="77777777" w:rsidR="00CE0D3F" w:rsidRDefault="00CE0D3F" w:rsidP="005F5F4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14:paraId="1730C207" w14:textId="77777777" w:rsidR="005F5F4B" w:rsidRPr="00DE569D" w:rsidRDefault="005F5F4B" w:rsidP="005F5F4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14:paraId="44904256" w14:textId="77777777" w:rsidR="00CE0D3F" w:rsidRPr="00DE569D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6D4DB521" w14:textId="77777777" w:rsidR="009E773E" w:rsidRDefault="009E773E" w:rsidP="002C289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РАСПРЕДЕЛЕНИЕ</w:t>
      </w:r>
    </w:p>
    <w:p w14:paraId="592AB5A9" w14:textId="77777777" w:rsidR="00B67529" w:rsidRPr="00DE569D" w:rsidRDefault="002C2898" w:rsidP="00B67529">
      <w:pPr>
        <w:jc w:val="center"/>
        <w:rPr>
          <w:rFonts w:ascii="PT Astra Serif" w:hAnsi="PT Astra Serif"/>
          <w:b/>
        </w:rPr>
      </w:pPr>
      <w:r w:rsidRPr="00D819DA">
        <w:rPr>
          <w:rFonts w:ascii="PT Astra Serif" w:hAnsi="PT Astra Serif"/>
          <w:b/>
        </w:rPr>
        <w:t xml:space="preserve">бюджетных ассигнований бюджета </w:t>
      </w:r>
      <w:r w:rsidR="00B67529" w:rsidRPr="00DE569D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14:paraId="56880C34" w14:textId="77777777" w:rsidR="002C2898" w:rsidRPr="00D819DA" w:rsidRDefault="00B67529" w:rsidP="00B67529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</w:t>
      </w:r>
      <w:r w:rsidR="002C2898" w:rsidRPr="00D819DA">
        <w:rPr>
          <w:rFonts w:ascii="PT Astra Serif" w:hAnsi="PT Astra Serif"/>
          <w:b/>
        </w:rPr>
        <w:t xml:space="preserve"> на</w:t>
      </w:r>
      <w:r w:rsidR="002C2898">
        <w:rPr>
          <w:rFonts w:ascii="PT Astra Serif" w:hAnsi="PT Astra Serif"/>
          <w:b/>
        </w:rPr>
        <w:t xml:space="preserve"> плановый период</w:t>
      </w:r>
      <w:r w:rsidR="002C2898" w:rsidRPr="00D819DA">
        <w:rPr>
          <w:rFonts w:ascii="PT Astra Serif" w:hAnsi="PT Astra Serif"/>
          <w:b/>
        </w:rPr>
        <w:t xml:space="preserve"> 202</w:t>
      </w:r>
      <w:r w:rsidR="000126F8">
        <w:rPr>
          <w:rFonts w:ascii="PT Astra Serif" w:hAnsi="PT Astra Serif"/>
          <w:b/>
        </w:rPr>
        <w:t>4</w:t>
      </w:r>
      <w:r w:rsidR="002C2898">
        <w:rPr>
          <w:rFonts w:ascii="PT Astra Serif" w:hAnsi="PT Astra Serif"/>
          <w:b/>
        </w:rPr>
        <w:t xml:space="preserve"> и 202</w:t>
      </w:r>
      <w:r w:rsidR="000126F8">
        <w:rPr>
          <w:rFonts w:ascii="PT Astra Serif" w:hAnsi="PT Astra Serif"/>
          <w:b/>
        </w:rPr>
        <w:t>5</w:t>
      </w:r>
      <w:r w:rsidR="002C2898">
        <w:rPr>
          <w:rFonts w:ascii="PT Astra Serif" w:hAnsi="PT Astra Serif"/>
          <w:b/>
        </w:rPr>
        <w:t xml:space="preserve"> годов</w:t>
      </w:r>
      <w:r w:rsidR="009E773E">
        <w:rPr>
          <w:rFonts w:ascii="PT Astra Serif" w:hAnsi="PT Astra Serif"/>
          <w:b/>
        </w:rPr>
        <w:t xml:space="preserve"> </w:t>
      </w:r>
      <w:r w:rsidR="002C2898" w:rsidRPr="00D819DA">
        <w:rPr>
          <w:rFonts w:ascii="PT Astra Serif" w:hAnsi="PT Astra Serif"/>
          <w:b/>
        </w:rPr>
        <w:t xml:space="preserve">по разделам, подразделам, целевым статьям </w:t>
      </w:r>
      <w:r>
        <w:rPr>
          <w:rFonts w:ascii="PT Astra Serif" w:hAnsi="PT Astra Serif"/>
          <w:b/>
        </w:rPr>
        <w:t xml:space="preserve">             </w:t>
      </w:r>
      <w:r w:rsidR="002C2898" w:rsidRPr="00D819DA">
        <w:rPr>
          <w:rFonts w:ascii="PT Astra Serif" w:hAnsi="PT Astra Serif"/>
          <w:b/>
        </w:rPr>
        <w:t xml:space="preserve">и группам видов расходов </w:t>
      </w:r>
      <w:r w:rsidR="009E773E">
        <w:rPr>
          <w:rFonts w:ascii="PT Astra Serif" w:hAnsi="PT Astra Serif"/>
          <w:b/>
        </w:rPr>
        <w:t xml:space="preserve">классификации расходов бюджетов </w:t>
      </w:r>
      <w:r w:rsidR="002C2898" w:rsidRPr="00D819DA">
        <w:rPr>
          <w:rFonts w:ascii="PT Astra Serif" w:hAnsi="PT Astra Serif"/>
          <w:b/>
        </w:rPr>
        <w:t>бюджетной классификации Российской Федерации</w:t>
      </w:r>
    </w:p>
    <w:p w14:paraId="3C4911BD" w14:textId="77777777" w:rsidR="002B69D6" w:rsidRPr="00DE569D" w:rsidRDefault="002B69D6" w:rsidP="002C2898">
      <w:pPr>
        <w:keepNext/>
        <w:keepLines/>
        <w:jc w:val="center"/>
        <w:rPr>
          <w:rFonts w:ascii="PT Astra Serif" w:hAnsi="PT Astra Serif"/>
          <w:b/>
          <w:sz w:val="22"/>
        </w:rPr>
      </w:pPr>
    </w:p>
    <w:p w14:paraId="5A3A5A3F" w14:textId="77777777" w:rsidR="002B69D6" w:rsidRPr="00DE569D" w:rsidRDefault="002B69D6" w:rsidP="002B69D6">
      <w:pPr>
        <w:jc w:val="right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14:paraId="02E739CA" w14:textId="77777777" w:rsidTr="00A42B4F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14:paraId="0BA513E2" w14:textId="77777777" w:rsidR="00023FA5" w:rsidRPr="00DE569D" w:rsidRDefault="00023FA5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56F87548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Наименование </w:t>
            </w:r>
          </w:p>
          <w:p w14:paraId="14B81D21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764249E3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68196D91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328D474B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14:paraId="70F4C622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796207E6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14:paraId="40D60501" w14:textId="77777777" w:rsidR="002B69D6" w:rsidRPr="00DE569D" w:rsidRDefault="002B69D6" w:rsidP="00D838C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  <w:p w14:paraId="6D8ADA57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 плановый период</w:t>
            </w:r>
          </w:p>
        </w:tc>
      </w:tr>
      <w:tr w:rsidR="002B69D6" w:rsidRPr="00DE569D" w14:paraId="35770F7D" w14:textId="77777777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14:paraId="7BA0A95C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D8E2A5B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1FBC03F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220B0CE7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1CFAAF7F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82B49BE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FB8D71E" w14:textId="77777777" w:rsidR="002B69D6" w:rsidRPr="00DE569D" w:rsidRDefault="002B69D6" w:rsidP="00CB66AF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5C4185" w:rsidRPr="00DE569D">
              <w:rPr>
                <w:rFonts w:ascii="PT Astra Serif" w:hAnsi="PT Astra Serif"/>
              </w:rPr>
              <w:t>2</w:t>
            </w:r>
            <w:r w:rsidR="00CB66AF">
              <w:rPr>
                <w:rFonts w:ascii="PT Astra Serif" w:hAnsi="PT Astra Serif"/>
              </w:rPr>
              <w:t>4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14:paraId="41214C40" w14:textId="77777777" w:rsidR="002B69D6" w:rsidRPr="00DE569D" w:rsidRDefault="002B69D6" w:rsidP="00CB66AF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A94E40" w:rsidRPr="00DE569D">
              <w:rPr>
                <w:rFonts w:ascii="PT Astra Serif" w:hAnsi="PT Astra Serif"/>
              </w:rPr>
              <w:t>2</w:t>
            </w:r>
            <w:r w:rsidR="00CB66AF">
              <w:rPr>
                <w:rFonts w:ascii="PT Astra Serif" w:hAnsi="PT Astra Serif"/>
              </w:rPr>
              <w:t>5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</w:tbl>
    <w:p w14:paraId="3399F8E4" w14:textId="77777777" w:rsidR="002B69D6" w:rsidRPr="00DE569D" w:rsidRDefault="002B69D6" w:rsidP="002B69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14:paraId="68F79E77" w14:textId="77777777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14:paraId="34EE0B6F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397B8A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52B48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9A544F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A10470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33F6D6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91216B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BBF01E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</w:t>
            </w:r>
          </w:p>
        </w:tc>
      </w:tr>
      <w:tr w:rsidR="000E7578" w:rsidRPr="00DE569D" w14:paraId="1D9C6B04" w14:textId="77777777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726E6" w14:textId="77777777" w:rsidR="00FB0911" w:rsidRPr="00DE569D" w:rsidRDefault="00FB0911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Территориальный фонд обяз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тельного медицинского стр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EC466F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56D3FD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0F4536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DEFA37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31F0C9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EF42F0" w14:textId="77777777" w:rsidR="00FB0911" w:rsidRPr="00B249DD" w:rsidRDefault="00AE489C" w:rsidP="00D5447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191</w:t>
            </w:r>
            <w:r w:rsidR="00D54476">
              <w:rPr>
                <w:rFonts w:ascii="PT Astra Serif" w:hAnsi="PT Astra Serif"/>
                <w:b/>
                <w:spacing w:val="-4"/>
              </w:rPr>
              <w:t>45</w:t>
            </w:r>
            <w:r>
              <w:rPr>
                <w:rFonts w:ascii="PT Astra Serif" w:hAnsi="PT Astra Serif"/>
                <w:b/>
                <w:spacing w:val="-4"/>
              </w:rPr>
              <w:t>1</w:t>
            </w:r>
            <w:r w:rsidR="00D54476">
              <w:rPr>
                <w:rFonts w:ascii="PT Astra Serif" w:hAnsi="PT Astra Serif"/>
                <w:b/>
                <w:spacing w:val="-4"/>
              </w:rPr>
              <w:t>32,0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7A496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14:paraId="1BA1FF90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14:paraId="30D60577" w14:textId="77777777" w:rsidR="00FB0911" w:rsidRPr="00DE569D" w:rsidRDefault="00110C10" w:rsidP="0072471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19128643,8</w:t>
            </w:r>
          </w:p>
        </w:tc>
      </w:tr>
      <w:tr w:rsidR="000E7578" w:rsidRPr="00DE569D" w14:paraId="12A01606" w14:textId="77777777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C2488E" w14:textId="77777777" w:rsidR="002B69D6" w:rsidRPr="002A6E25" w:rsidRDefault="002B69D6" w:rsidP="00D838C7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2A6E25">
              <w:rPr>
                <w:rFonts w:ascii="PT Astra Serif" w:hAnsi="PT Astra Serif"/>
                <w:b/>
                <w:spacing w:val="-4"/>
              </w:rPr>
              <w:t>Общегосударственные вопр</w:t>
            </w:r>
            <w:r w:rsidRPr="002A6E25">
              <w:rPr>
                <w:rFonts w:ascii="PT Astra Serif" w:hAnsi="PT Astra Serif"/>
                <w:b/>
                <w:spacing w:val="-4"/>
              </w:rPr>
              <w:t>о</w:t>
            </w:r>
            <w:r w:rsidRPr="002A6E25">
              <w:rPr>
                <w:rFonts w:ascii="PT Astra Serif" w:hAnsi="PT Astra Serif"/>
                <w:b/>
                <w:spacing w:val="-4"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29BA" w14:textId="77777777"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BC2F9" w14:textId="77777777" w:rsidR="002B69D6" w:rsidRPr="00DE569D" w:rsidRDefault="002B69D6" w:rsidP="00D838C7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B4C8" w14:textId="77777777"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2CE7" w14:textId="77777777"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885C" w14:textId="77777777"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A2796" w14:textId="77777777" w:rsidR="002B69D6" w:rsidRPr="00DE569D" w:rsidRDefault="006022CF" w:rsidP="008C2A5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6A34" w14:textId="77777777" w:rsidR="002B69D6" w:rsidRPr="00DE569D" w:rsidRDefault="006022CF" w:rsidP="008C2A5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6B7835" w:rsidRPr="00DE569D" w14:paraId="56AEFBC0" w14:textId="77777777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79A272" w14:textId="77777777" w:rsidR="006B7835" w:rsidRPr="00DE569D" w:rsidRDefault="006B7835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9C715" w14:textId="77777777"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380A" w14:textId="77777777"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D8F15" w14:textId="77777777"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DBFD" w14:textId="77777777"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5E11" w14:textId="77777777" w:rsidR="006B7835" w:rsidRPr="00DE569D" w:rsidRDefault="006B7835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F6E0B" w14:textId="77777777" w:rsidR="006B7835" w:rsidRPr="00DE569D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D7ADB" w14:textId="77777777" w:rsidR="006B7835" w:rsidRPr="00DE569D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6B7835" w:rsidRPr="00DE569D" w14:paraId="5E656EBB" w14:textId="77777777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FCC693" w14:textId="77777777" w:rsidR="006B7835" w:rsidRPr="00DE569D" w:rsidRDefault="006B7835" w:rsidP="00C94BCA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Непрограммные направления деятельности органа упра</w:t>
            </w:r>
            <w:r w:rsidRPr="00DE569D">
              <w:rPr>
                <w:rFonts w:ascii="PT Astra Serif" w:hAnsi="PT Astra Serif"/>
                <w:b/>
              </w:rPr>
              <w:t>в</w:t>
            </w:r>
            <w:r w:rsidRPr="00DE569D">
              <w:rPr>
                <w:rFonts w:ascii="PT Astra Serif" w:hAnsi="PT Astra Serif"/>
                <w:b/>
              </w:rPr>
              <w:lastRenderedPageBreak/>
              <w:t>ления Территориального фонда обязательного мед</w:t>
            </w:r>
            <w:r w:rsidRPr="00DE569D">
              <w:rPr>
                <w:rFonts w:ascii="PT Astra Serif" w:hAnsi="PT Astra Serif"/>
                <w:b/>
              </w:rPr>
              <w:t>и</w:t>
            </w:r>
            <w:r w:rsidRPr="00DE569D">
              <w:rPr>
                <w:rFonts w:ascii="PT Astra Serif" w:hAnsi="PT Astra Serif"/>
                <w:b/>
              </w:rPr>
              <w:t>цинского страхования Уль</w:t>
            </w:r>
            <w:r w:rsidRPr="00DE569D">
              <w:rPr>
                <w:rFonts w:ascii="PT Astra Serif" w:hAnsi="PT Astra Serif"/>
                <w:b/>
              </w:rPr>
              <w:t>я</w:t>
            </w:r>
            <w:r w:rsidRPr="00DE569D">
              <w:rPr>
                <w:rFonts w:ascii="PT Astra Serif" w:hAnsi="PT Astra Serif"/>
                <w:b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AB65E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812FA22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2B12B6DB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07FDB47F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2B0223CF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0C249478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7205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79030D05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0517658B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6D9F282F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0DD5971A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56127605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672CA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32AE621C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66F6A4E3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F2074B4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3B29E7DF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51B11E9E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06D9D" w14:textId="77777777"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2CA9EE30" w14:textId="77777777"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0E236C3A" w14:textId="77777777"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7FFB96CD" w14:textId="77777777"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71D53D57" w14:textId="77777777"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1C9F3103" w14:textId="77777777" w:rsidR="006B7835" w:rsidRPr="00DE569D" w:rsidRDefault="006B7835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8040D" w14:textId="77777777" w:rsidR="006B7835" w:rsidRPr="00DE569D" w:rsidRDefault="006B7835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036E5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78B6D6AA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1956321E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1ACD7434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56EFB76C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55C7D7B" w14:textId="77777777" w:rsidR="006B7835" w:rsidRPr="00DE569D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A9F5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19F2E06B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15981621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0695BEBE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39C32ED4" w14:textId="77777777" w:rsid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0FE85083" w14:textId="77777777" w:rsidR="006B7835" w:rsidRPr="00DE569D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6B7835" w:rsidRPr="00DE569D" w14:paraId="6F094F9C" w14:textId="77777777" w:rsidTr="006B7835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55DE29" w14:textId="77777777" w:rsidR="006B7835" w:rsidRPr="00DE569D" w:rsidRDefault="006B7835" w:rsidP="00093108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DE569D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6"/>
              </w:rPr>
              <w:t>и</w:t>
            </w:r>
            <w:r w:rsidRPr="00DE569D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6"/>
              </w:rPr>
              <w:t>е</w:t>
            </w:r>
            <w:r w:rsidRPr="00DE569D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6"/>
              </w:rPr>
              <w:t>я</w:t>
            </w:r>
            <w:r w:rsidRPr="00DE569D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D01F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4E73E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7EEEC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58C75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2B3C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889F" w14:textId="77777777" w:rsidR="006B7835" w:rsidRPr="00FB5BF6" w:rsidRDefault="006B7835" w:rsidP="006B7835">
            <w:pPr>
              <w:jc w:val="center"/>
            </w:pPr>
            <w:r w:rsidRPr="00FB5BF6"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AFDD9" w14:textId="77777777" w:rsidR="006B7835" w:rsidRDefault="006B7835" w:rsidP="006B7835">
            <w:pPr>
              <w:jc w:val="center"/>
            </w:pPr>
            <w:r w:rsidRPr="00FB5BF6">
              <w:t>109463,0</w:t>
            </w:r>
          </w:p>
        </w:tc>
      </w:tr>
      <w:tr w:rsidR="006B7835" w:rsidRPr="00DE569D" w14:paraId="77E63E89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401572" w14:textId="77777777" w:rsidR="006B7835" w:rsidRPr="00DE569D" w:rsidRDefault="006B7835" w:rsidP="00093108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3A754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73774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7333C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55352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EA586A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94EBC5D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C9D1E2A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B1E0D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CF08" w14:textId="77777777" w:rsidR="006B7835" w:rsidRP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B7835">
              <w:rPr>
                <w:rFonts w:ascii="PT Astra Serif" w:hAnsi="PT Astra Serif"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5ED6" w14:textId="77777777" w:rsidR="006B7835" w:rsidRP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 w:rsidRPr="006B7835">
              <w:rPr>
                <w:rFonts w:ascii="PT Astra Serif" w:hAnsi="PT Astra Serif"/>
                <w:spacing w:val="-2"/>
              </w:rPr>
              <w:t>109463,0</w:t>
            </w:r>
          </w:p>
        </w:tc>
      </w:tr>
      <w:tr w:rsidR="006B7835" w:rsidRPr="00DE569D" w14:paraId="60A5F223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FA0547" w14:textId="77777777" w:rsidR="006B7835" w:rsidRPr="00DE569D" w:rsidRDefault="006B7835" w:rsidP="00093108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4"/>
              </w:rPr>
              <w:t>я</w:t>
            </w:r>
            <w:r w:rsidRPr="00DE569D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96A34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3EEF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71BD6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39F62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46BE" w14:textId="77777777" w:rsidR="006B7835" w:rsidRPr="00DE569D" w:rsidRDefault="006B783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4E68E" w14:textId="77777777" w:rsidR="006B7835" w:rsidRP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B7835">
              <w:rPr>
                <w:rFonts w:ascii="PT Astra Serif" w:hAnsi="PT Astra Serif"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8F0D" w14:textId="77777777" w:rsidR="006B7835" w:rsidRPr="006B7835" w:rsidRDefault="006B7835" w:rsidP="006B7835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 w:rsidRPr="006B7835">
              <w:rPr>
                <w:rFonts w:ascii="PT Astra Serif" w:hAnsi="PT Astra Serif"/>
                <w:spacing w:val="-2"/>
              </w:rPr>
              <w:t>109463,0</w:t>
            </w:r>
          </w:p>
        </w:tc>
      </w:tr>
      <w:tr w:rsidR="000E7578" w:rsidRPr="00DE569D" w14:paraId="008C9EB1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11D7" w14:textId="77777777" w:rsidR="00A94E40" w:rsidRPr="00DE569D" w:rsidRDefault="00A94E40" w:rsidP="00093108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DE569D">
              <w:rPr>
                <w:rFonts w:ascii="PT Astra Serif" w:hAnsi="PT Astra Serif"/>
                <w:spacing w:val="-4"/>
              </w:rPr>
              <w:t>ы</w:t>
            </w:r>
            <w:r w:rsidRPr="00DE569D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38E1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6C60F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921BC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025E7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AEB75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7A77F" w14:textId="77777777" w:rsidR="00A94E40" w:rsidRPr="00DE569D" w:rsidRDefault="006B7835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83947,2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6B42" w14:textId="77777777" w:rsidR="00A94E40" w:rsidRPr="00DE569D" w:rsidRDefault="006B7835" w:rsidP="001C7057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84079,1</w:t>
            </w:r>
          </w:p>
        </w:tc>
      </w:tr>
      <w:tr w:rsidR="000E7578" w:rsidRPr="00DE569D" w14:paraId="7AE5FC91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B0AC5E" w14:textId="77777777" w:rsidR="00A94E40" w:rsidRPr="00DE569D" w:rsidRDefault="009E65F1" w:rsidP="002A6E25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</w:t>
            </w:r>
            <w:r w:rsidRPr="00DE569D">
              <w:rPr>
                <w:rFonts w:ascii="PT Astra Serif" w:hAnsi="PT Astra Serif"/>
                <w:spacing w:val="-4"/>
              </w:rPr>
              <w:br/>
              <w:t>и услуг для обеспечения гос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1513D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67442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B0CF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9F52C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FA27A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90826" w14:textId="77777777" w:rsidR="00A94E40" w:rsidRPr="00DE569D" w:rsidRDefault="006D723A" w:rsidP="002A6E25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23037,1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A6DE1" w14:textId="77777777" w:rsidR="00A94E40" w:rsidRPr="00DE569D" w:rsidRDefault="006D723A" w:rsidP="002A6E2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23958,4</w:t>
            </w:r>
          </w:p>
        </w:tc>
      </w:tr>
      <w:tr w:rsidR="000E7578" w:rsidRPr="00DE569D" w14:paraId="20C518EE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1750D7" w14:textId="77777777" w:rsidR="00A94E40" w:rsidRPr="00DE569D" w:rsidRDefault="00A94E40" w:rsidP="002A6E25">
            <w:pPr>
              <w:widowControl w:val="0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4635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53FE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111D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5736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65A4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5392A" w14:textId="77777777" w:rsidR="00A94E40" w:rsidRPr="00DE569D" w:rsidRDefault="006D723A" w:rsidP="002A6E25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1370,6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EF260" w14:textId="77777777" w:rsidR="00A94E40" w:rsidRPr="00DE569D" w:rsidRDefault="006D723A" w:rsidP="002A6E2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1425,5</w:t>
            </w:r>
          </w:p>
        </w:tc>
      </w:tr>
      <w:tr w:rsidR="000E7578" w:rsidRPr="00DE569D" w14:paraId="6980EC8E" w14:textId="77777777" w:rsidTr="0076294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23F3" w14:textId="77777777" w:rsidR="00A94E40" w:rsidRPr="00DE569D" w:rsidRDefault="00A94E40" w:rsidP="002A6E25">
            <w:pPr>
              <w:widowControl w:val="0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F1AD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14FDE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BF34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19A3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63B3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8992" w14:textId="77777777" w:rsidR="00A94E40" w:rsidRPr="00DE569D" w:rsidRDefault="00D54476" w:rsidP="002A6E25">
            <w:pPr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1903</w:t>
            </w:r>
            <w:r w:rsidR="006B7835">
              <w:rPr>
                <w:rFonts w:ascii="PT Astra Serif" w:hAnsi="PT Astra Serif"/>
                <w:b/>
                <w:szCs w:val="20"/>
              </w:rPr>
              <w:t>6777,1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C5AB6" w14:textId="77777777" w:rsidR="00A94E40" w:rsidRPr="00DE569D" w:rsidRDefault="00110C10" w:rsidP="002A6E25">
            <w:pPr>
              <w:ind w:left="-108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1901</w:t>
            </w:r>
            <w:r w:rsidR="006B7835">
              <w:rPr>
                <w:rFonts w:ascii="PT Astra Serif" w:hAnsi="PT Astra Serif"/>
                <w:b/>
                <w:szCs w:val="20"/>
              </w:rPr>
              <w:t>9180,8</w:t>
            </w:r>
          </w:p>
        </w:tc>
      </w:tr>
      <w:tr w:rsidR="006B7835" w:rsidRPr="00DE569D" w14:paraId="1A27BF18" w14:textId="77777777" w:rsidTr="0076294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FFE7EB" w14:textId="77777777" w:rsidR="006B7835" w:rsidRPr="00DE569D" w:rsidRDefault="006B7835" w:rsidP="002A6E25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DE2B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C927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C931D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4B75A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AACD2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4C5D1" w14:textId="77777777" w:rsidR="006B7835" w:rsidRPr="00DE569D" w:rsidRDefault="006B7835" w:rsidP="002A6E25">
            <w:pPr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19036777,1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59667" w14:textId="77777777" w:rsidR="006B7835" w:rsidRPr="00DE569D" w:rsidRDefault="006B7835" w:rsidP="002A6E25">
            <w:pPr>
              <w:ind w:left="-108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19019180,8</w:t>
            </w:r>
          </w:p>
        </w:tc>
      </w:tr>
      <w:tr w:rsidR="006B7835" w:rsidRPr="00DE569D" w14:paraId="5341BC2D" w14:textId="77777777" w:rsidTr="00762941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1DAAEC0" w14:textId="77777777" w:rsidR="006B7835" w:rsidRPr="00DE569D" w:rsidRDefault="006B7835" w:rsidP="002A6E25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Непрограммные направления д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A39D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89CA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DED5C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7E09A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04949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87173" w14:textId="77777777" w:rsidR="006B7835" w:rsidRPr="006B7835" w:rsidRDefault="006B7835" w:rsidP="002A6E25">
            <w:pPr>
              <w:jc w:val="center"/>
              <w:rPr>
                <w:rFonts w:ascii="PT Astra Serif" w:hAnsi="PT Astra Serif"/>
                <w:szCs w:val="20"/>
              </w:rPr>
            </w:pPr>
            <w:r w:rsidRPr="006B7835">
              <w:rPr>
                <w:rFonts w:ascii="PT Astra Serif" w:hAnsi="PT Astra Serif"/>
                <w:szCs w:val="20"/>
              </w:rPr>
              <w:t>19036777,1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53366" w14:textId="77777777" w:rsidR="006B7835" w:rsidRPr="006B7835" w:rsidRDefault="006B7835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6B7835">
              <w:rPr>
                <w:rFonts w:ascii="PT Astra Serif" w:hAnsi="PT Astra Serif"/>
                <w:szCs w:val="20"/>
              </w:rPr>
              <w:t>19019180,8</w:t>
            </w:r>
          </w:p>
        </w:tc>
      </w:tr>
      <w:tr w:rsidR="006B7835" w:rsidRPr="00DE569D" w14:paraId="3BBCC5E6" w14:textId="77777777" w:rsidTr="006B7835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BDCE84F" w14:textId="77777777" w:rsidR="006B7835" w:rsidRPr="00DE569D" w:rsidRDefault="006B7835" w:rsidP="002A6E25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8F000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E68D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86BB0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2F2E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6D572" w14:textId="77777777" w:rsidR="006B7835" w:rsidRPr="00DE569D" w:rsidRDefault="006B7835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7592C" w14:textId="77777777" w:rsidR="006B7835" w:rsidRPr="006B7835" w:rsidRDefault="006B7835" w:rsidP="002A6E25">
            <w:pPr>
              <w:jc w:val="center"/>
              <w:rPr>
                <w:rFonts w:ascii="PT Astra Serif" w:hAnsi="PT Astra Serif"/>
                <w:szCs w:val="20"/>
              </w:rPr>
            </w:pPr>
            <w:r w:rsidRPr="006B7835">
              <w:rPr>
                <w:rFonts w:ascii="PT Astra Serif" w:hAnsi="PT Astra Serif"/>
                <w:szCs w:val="20"/>
              </w:rPr>
              <w:t>19036777,1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AFE6" w14:textId="77777777" w:rsidR="006B7835" w:rsidRPr="006B7835" w:rsidRDefault="006B7835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6B7835">
              <w:rPr>
                <w:rFonts w:ascii="PT Astra Serif" w:hAnsi="PT Astra Serif"/>
                <w:szCs w:val="20"/>
              </w:rPr>
              <w:t>19019180,8</w:t>
            </w:r>
          </w:p>
        </w:tc>
      </w:tr>
      <w:tr w:rsidR="000E7578" w:rsidRPr="00DE569D" w14:paraId="36CCB37A" w14:textId="77777777" w:rsidTr="0076294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00DCFF" w14:textId="77777777" w:rsidR="00A94E40" w:rsidRPr="00DE569D" w:rsidRDefault="00A94E40" w:rsidP="002A6E25">
            <w:pPr>
              <w:widowControl w:val="0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eastAsia="Calibri" w:hAnsi="PT Astra Serif"/>
                <w:spacing w:val="-4"/>
              </w:rPr>
              <w:t>и</w:t>
            </w:r>
            <w:r w:rsidRPr="00DE569D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eastAsia="Calibri" w:hAnsi="PT Astra Serif"/>
                <w:spacing w:val="-4"/>
              </w:rPr>
              <w:t>о</w:t>
            </w:r>
            <w:r w:rsidRPr="00DE569D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17AD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8170C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900FA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73397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2E73E" w14:textId="77777777" w:rsidR="00A94E40" w:rsidRPr="00DE569D" w:rsidRDefault="00A94E40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E28FE" w14:textId="77777777" w:rsidR="00A94E40" w:rsidRPr="006B7835" w:rsidRDefault="00D54476" w:rsidP="002A6E25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1862</w:t>
            </w:r>
            <w:r w:rsidR="006B7835">
              <w:rPr>
                <w:rFonts w:ascii="PT Astra Serif" w:hAnsi="PT Astra Serif"/>
                <w:szCs w:val="20"/>
              </w:rPr>
              <w:t>5472,8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7484D" w14:textId="77777777" w:rsidR="00A94E40" w:rsidRPr="00DE569D" w:rsidRDefault="00A94E40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179D9C60" w14:textId="77777777" w:rsidR="00A94E40" w:rsidRPr="00DE569D" w:rsidRDefault="00A94E40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1484BFA8" w14:textId="77777777" w:rsidR="00A94E40" w:rsidRPr="00DE569D" w:rsidRDefault="00A94E40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43B94D06" w14:textId="77777777" w:rsidR="00A94E40" w:rsidRPr="00DE569D" w:rsidRDefault="00110C10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186</w:t>
            </w:r>
            <w:r w:rsidR="00EC359C">
              <w:rPr>
                <w:rFonts w:ascii="PT Astra Serif" w:hAnsi="PT Astra Serif"/>
                <w:szCs w:val="20"/>
              </w:rPr>
              <w:t>24364,7</w:t>
            </w:r>
          </w:p>
        </w:tc>
      </w:tr>
      <w:tr w:rsidR="000E7578" w:rsidRPr="00DE569D" w14:paraId="5C90370F" w14:textId="77777777" w:rsidTr="006B7835">
        <w:trPr>
          <w:trHeight w:val="3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0E100E" w14:textId="77777777" w:rsidR="004604C1" w:rsidRPr="00DE569D" w:rsidRDefault="004604C1" w:rsidP="002A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</w:t>
            </w:r>
            <w:r w:rsidRPr="00DE569D">
              <w:rPr>
                <w:rFonts w:ascii="PT Astra Serif" w:eastAsia="Calibri" w:hAnsi="PT Astra Serif"/>
              </w:rPr>
              <w:t>а</w:t>
            </w:r>
            <w:r w:rsidRPr="00DE569D">
              <w:rPr>
                <w:rFonts w:ascii="PT Astra Serif" w:eastAsia="Calibri" w:hAnsi="PT Astra Serif"/>
              </w:rPr>
              <w:t>низации обязательного мед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цинского страхования на терр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DE569D">
              <w:rPr>
                <w:rFonts w:ascii="PT Astra Serif" w:eastAsia="Calibri" w:hAnsi="PT Astra Serif"/>
              </w:rPr>
              <w:t>с</w:t>
            </w:r>
            <w:r w:rsidRPr="00DE569D">
              <w:rPr>
                <w:rFonts w:ascii="PT Astra Serif" w:eastAsia="Calibri" w:hAnsi="PT Astra Serif"/>
              </w:rPr>
              <w:t>печение реализации территор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альной программы обязательн</w:t>
            </w:r>
            <w:r w:rsidRPr="00DE569D">
              <w:rPr>
                <w:rFonts w:ascii="PT Astra Serif" w:eastAsia="Calibri" w:hAnsi="PT Astra Serif"/>
              </w:rPr>
              <w:t>о</w:t>
            </w:r>
            <w:r w:rsidRPr="00DE569D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E6E4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FC891B2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C8A1D79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9999390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3BE9E4D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CBE982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C9EB89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45D88EF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B326F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CAA9EAC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95F7DC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52A8CA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A21F624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3ECBC16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BF87F3F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73652E6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7388A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E0F10E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8C87A5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3C8B72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BE91B2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E8281E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C57C130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9B5AC7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665F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C241CD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5630F8B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4581892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B3610C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9ED231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5F26A8F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EEB1BD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  <w:r w:rsidR="002158BE" w:rsidRPr="00DE569D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6591" w14:textId="77777777" w:rsidR="004604C1" w:rsidRPr="00DE569D" w:rsidRDefault="004604C1" w:rsidP="002A6E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65792" w14:textId="77777777"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14:paraId="7A4A6B74" w14:textId="77777777"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14:paraId="1409453E" w14:textId="77777777"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14:paraId="42B217FE" w14:textId="77777777"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14:paraId="454F3527" w14:textId="77777777"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14:paraId="0AB6F6C2" w14:textId="77777777"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14:paraId="28251EEF" w14:textId="77777777" w:rsidR="008976D8" w:rsidRPr="00DE569D" w:rsidRDefault="008976D8" w:rsidP="002A6E25">
            <w:pPr>
              <w:jc w:val="center"/>
              <w:rPr>
                <w:rFonts w:ascii="PT Astra Serif" w:hAnsi="PT Astra Serif"/>
                <w:szCs w:val="20"/>
              </w:rPr>
            </w:pPr>
          </w:p>
          <w:p w14:paraId="332081FA" w14:textId="77777777" w:rsidR="004604C1" w:rsidRPr="00DE569D" w:rsidRDefault="006B7835" w:rsidP="002A6E25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18625472,8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34C8" w14:textId="77777777"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582091C7" w14:textId="77777777"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7485772D" w14:textId="77777777"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3F39F6A1" w14:textId="77777777"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2DB74CF1" w14:textId="77777777"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6C0F73D8" w14:textId="77777777"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27DC0B73" w14:textId="77777777" w:rsidR="008976D8" w:rsidRPr="00DE569D" w:rsidRDefault="008976D8" w:rsidP="002A6E25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3FAFF67F" w14:textId="77777777" w:rsidR="004604C1" w:rsidRPr="00DE569D" w:rsidRDefault="00EC359C" w:rsidP="002A6E25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18624364,7</w:t>
            </w:r>
          </w:p>
        </w:tc>
      </w:tr>
      <w:tr w:rsidR="000E7578" w:rsidRPr="00DE569D" w14:paraId="409BF52C" w14:textId="77777777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39D1AE2" w14:textId="77777777" w:rsidR="003323F8" w:rsidRPr="00DE569D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D212C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E835B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02E4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AD95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11548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A3111" w14:textId="77777777" w:rsidR="003323F8" w:rsidRPr="00DE569D" w:rsidRDefault="008C2A51" w:rsidP="00EC359C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178</w:t>
            </w:r>
            <w:r w:rsidR="00EC359C">
              <w:rPr>
                <w:rFonts w:ascii="PT Astra Serif" w:hAnsi="PT Astra Serif"/>
                <w:szCs w:val="20"/>
              </w:rPr>
              <w:t>93082,8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91EB6" w14:textId="77777777" w:rsidR="003323F8" w:rsidRPr="004F6CD0" w:rsidRDefault="008C2A51" w:rsidP="00EC359C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  <w:lang w:val="en-US"/>
              </w:rPr>
            </w:pPr>
            <w:r>
              <w:rPr>
                <w:rFonts w:ascii="PT Astra Serif" w:hAnsi="PT Astra Serif"/>
                <w:szCs w:val="20"/>
              </w:rPr>
              <w:t>178</w:t>
            </w:r>
            <w:r w:rsidR="00EC359C">
              <w:rPr>
                <w:rFonts w:ascii="PT Astra Serif" w:hAnsi="PT Astra Serif"/>
                <w:szCs w:val="20"/>
              </w:rPr>
              <w:t>62674,7</w:t>
            </w:r>
          </w:p>
        </w:tc>
      </w:tr>
      <w:tr w:rsidR="00CB145A" w:rsidRPr="00DE569D" w14:paraId="214D494C" w14:textId="77777777" w:rsidTr="00CB145A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1976A5" w14:textId="77777777" w:rsidR="00CB145A" w:rsidRPr="00DE569D" w:rsidRDefault="00CB145A" w:rsidP="00093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межбюджетные тран</w:t>
            </w:r>
            <w:r w:rsidRPr="00DE569D">
              <w:rPr>
                <w:rFonts w:ascii="PT Astra Serif" w:hAnsi="PT Astra Serif"/>
                <w:szCs w:val="20"/>
              </w:rPr>
              <w:t>с</w:t>
            </w:r>
            <w:r w:rsidRPr="00DE569D">
              <w:rPr>
                <w:rFonts w:ascii="PT Astra Serif" w:hAnsi="PT Astra Serif"/>
                <w:szCs w:val="20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973BA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993F8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4C11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D9C8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983A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7D724" w14:textId="77777777" w:rsidR="00CB145A" w:rsidRPr="00DE569D" w:rsidRDefault="003F00D0" w:rsidP="0009310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732390,0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5367" w14:textId="77777777" w:rsidR="00CB145A" w:rsidRPr="00DE569D" w:rsidRDefault="003F00D0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761690,0</w:t>
            </w:r>
          </w:p>
        </w:tc>
      </w:tr>
      <w:tr w:rsidR="000E7578" w:rsidRPr="00DE569D" w14:paraId="4B73FDB0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01A8E6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Платежи на финансовое обе</w:t>
            </w:r>
            <w:r w:rsidRPr="00DE569D">
              <w:rPr>
                <w:rFonts w:ascii="PT Astra Serif" w:hAnsi="PT Astra Serif"/>
                <w:szCs w:val="20"/>
              </w:rPr>
              <w:t>с</w:t>
            </w:r>
            <w:r w:rsidRPr="00DE569D">
              <w:rPr>
                <w:rFonts w:ascii="PT Astra Serif" w:hAnsi="PT Astra Serif"/>
                <w:szCs w:val="20"/>
              </w:rPr>
              <w:t>печение реализации территор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альной программы обязательн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538D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1373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20AB4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172C3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4E60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80CF" w14:textId="77777777" w:rsidR="000E7578" w:rsidRPr="00DE569D" w:rsidRDefault="000E7578" w:rsidP="00093108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54710" w14:textId="77777777" w:rsidR="000E7578" w:rsidRPr="00DE569D" w:rsidRDefault="000E7578" w:rsidP="00093108">
            <w:pPr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DE569D" w14:paraId="1A64C4E2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D830B7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1A5E8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6B5C8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8A747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61EAB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351BA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30A9D" w14:textId="77777777" w:rsidR="000E7578" w:rsidRPr="00DE569D" w:rsidRDefault="000E7578" w:rsidP="00093108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AEBCC" w14:textId="77777777" w:rsidR="000E7578" w:rsidRPr="00DE569D" w:rsidRDefault="00CA689F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  <w:lang w:val="en-US"/>
              </w:rPr>
              <w:t xml:space="preserve">   </w:t>
            </w:r>
            <w:r w:rsidR="000E7578" w:rsidRPr="00DE569D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DE569D" w14:paraId="68450457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E1C86D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низации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CB86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7D6A9EC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1419F3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85208D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7D77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3601991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C1B9A0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AFB02D3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8080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B4806C7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538AFCC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ABD0518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93758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4D0BB3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C6BEFA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993457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9DE4D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EAA5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DA37809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340BEAC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DF9850" w14:textId="77777777" w:rsidR="000E7578" w:rsidRPr="00DE569D" w:rsidRDefault="00D54476" w:rsidP="00D42C65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D42C65">
              <w:rPr>
                <w:rFonts w:ascii="PT Astra Serif" w:hAnsi="PT Astra Serif"/>
              </w:rPr>
              <w:t>9</w:t>
            </w:r>
            <w:r w:rsidR="00AE489C">
              <w:rPr>
                <w:rFonts w:ascii="PT Astra Serif" w:hAnsi="PT Astra Serif"/>
              </w:rPr>
              <w:t>22</w:t>
            </w:r>
            <w:r w:rsidR="0098526F">
              <w:rPr>
                <w:rFonts w:ascii="PT Astra Serif" w:hAnsi="PT Astra Serif"/>
              </w:rPr>
              <w:t>4,</w:t>
            </w:r>
            <w:r w:rsidR="00D42C65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0803" w14:textId="77777777"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59B7117D" w14:textId="77777777"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5F26BD4D" w14:textId="77777777"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6C392B74" w14:textId="77777777" w:rsidR="000E7578" w:rsidRPr="00DE569D" w:rsidRDefault="00AA164B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124086,1</w:t>
            </w:r>
          </w:p>
        </w:tc>
      </w:tr>
      <w:tr w:rsidR="000E7578" w:rsidRPr="00DE569D" w14:paraId="6C191575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C4598B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BFE78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DF451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C68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61F1A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F2ED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36B4" w14:textId="77777777" w:rsidR="000E7578" w:rsidRPr="00DE569D" w:rsidRDefault="00D54476" w:rsidP="00D42C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D42C65">
              <w:rPr>
                <w:rFonts w:ascii="PT Astra Serif" w:hAnsi="PT Astra Serif"/>
              </w:rPr>
              <w:t>9</w:t>
            </w:r>
            <w:r w:rsidR="0098526F">
              <w:rPr>
                <w:rFonts w:ascii="PT Astra Serif" w:hAnsi="PT Astra Serif"/>
              </w:rPr>
              <w:t>224,</w:t>
            </w:r>
            <w:r w:rsidR="00D42C65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E719A" w14:textId="77777777" w:rsidR="000E7578" w:rsidRPr="00DE569D" w:rsidRDefault="00AA164B" w:rsidP="00093108">
            <w:pPr>
              <w:widowControl w:val="0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124086,1</w:t>
            </w:r>
          </w:p>
        </w:tc>
      </w:tr>
      <w:tr w:rsidR="000E7578" w:rsidRPr="00DE569D" w14:paraId="5E56781C" w14:textId="77777777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95914BB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мер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приятий по организации допо</w:t>
            </w:r>
            <w:r w:rsidRPr="00DE569D">
              <w:rPr>
                <w:rFonts w:ascii="PT Astra Serif" w:hAnsi="PT Astra Serif"/>
              </w:rPr>
              <w:t>л</w:t>
            </w:r>
            <w:r w:rsidRPr="00DE569D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ботников по программам п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вышения квалификации, а та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же по приобретению и провед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FAB7" w14:textId="77777777" w:rsidR="00676701" w:rsidRDefault="00676701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AAAFB7A" w14:textId="77777777" w:rsidR="00676701" w:rsidRDefault="00676701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C7E2541" w14:textId="77777777" w:rsidR="00676701" w:rsidRDefault="00676701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E67EF59" w14:textId="77777777" w:rsidR="00676701" w:rsidRDefault="00676701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4562722" w14:textId="77777777" w:rsidR="00676701" w:rsidRDefault="00676701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2842A8" w14:textId="77777777" w:rsidR="00676701" w:rsidRDefault="00676701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91F1E3" w14:textId="77777777" w:rsidR="00676701" w:rsidRDefault="00676701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F9568D" w14:textId="77777777" w:rsidR="00676701" w:rsidRDefault="00676701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07A24D5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CF67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6987BF5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D8422B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6F2F23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D6FF813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B8CF11B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0A6A8D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FA6A9F2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7D2732B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912AF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6EAA26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82673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3BDB883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05C6124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077D1F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57B5F9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CECF5A4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9985971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BF4C2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D96C80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72442EA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27F1BD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8719443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8519573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DF1EB7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AA2653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8D21CE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56CC01" w14:textId="77777777" w:rsidR="000E7578" w:rsidRPr="00DE569D" w:rsidRDefault="000E7578" w:rsidP="000931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D18FB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14:paraId="2A142E20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14:paraId="633A4C67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14:paraId="4E91EFE5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14:paraId="4FAD1449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14:paraId="3DF0042B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14:paraId="3BDCC2AF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14:paraId="1F257DFB" w14:textId="77777777" w:rsidR="009A3555" w:rsidRDefault="009A3555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14:paraId="7C5EC7D1" w14:textId="77777777" w:rsidR="000E7578" w:rsidRPr="00DE569D" w:rsidRDefault="003F00D0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47480,0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4A19F" w14:textId="77777777" w:rsidR="009A3555" w:rsidRDefault="009A3555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275944FA" w14:textId="77777777" w:rsidR="009A3555" w:rsidRDefault="009A3555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26B7FA19" w14:textId="77777777" w:rsidR="009A3555" w:rsidRDefault="009A3555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7B024B4C" w14:textId="77777777" w:rsidR="009A3555" w:rsidRDefault="009A3555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220FA7FC" w14:textId="77777777" w:rsidR="009A3555" w:rsidRDefault="009A3555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4DAC2E4F" w14:textId="77777777" w:rsidR="009A3555" w:rsidRDefault="009A3555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61797CA4" w14:textId="77777777" w:rsidR="009A3555" w:rsidRDefault="009A3555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0CAF87A8" w14:textId="77777777" w:rsidR="009A3555" w:rsidRDefault="009A3555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44F3F6F9" w14:textId="77777777" w:rsidR="000E7578" w:rsidRPr="00DE569D" w:rsidRDefault="003F00D0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49350,0</w:t>
            </w:r>
          </w:p>
        </w:tc>
      </w:tr>
      <w:tr w:rsidR="00262B9C" w:rsidRPr="00DE569D" w14:paraId="5F4E3CAE" w14:textId="77777777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64AB937" w14:textId="77777777" w:rsidR="00262B9C" w:rsidRPr="00262B9C" w:rsidRDefault="00262B9C" w:rsidP="00262B9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eastAsia="Calibri" w:hAnsi="PT Astra Serif" w:cs="PT Astra Serif"/>
              </w:rPr>
              <w:lastRenderedPageBreak/>
              <w:t>Гранты в форме субсидии бю</w:t>
            </w:r>
            <w:r w:rsidRPr="00262B9C">
              <w:rPr>
                <w:rFonts w:ascii="PT Astra Serif" w:eastAsia="Calibri" w:hAnsi="PT Astra Serif" w:cs="PT Astra Serif"/>
              </w:rPr>
              <w:t>д</w:t>
            </w:r>
            <w:r w:rsidRPr="00262B9C">
              <w:rPr>
                <w:rFonts w:ascii="PT Astra Serif" w:eastAsia="Calibri" w:hAnsi="PT Astra Serif" w:cs="PT Astra Serif"/>
              </w:rPr>
              <w:t>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05429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99949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710B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7F93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FDF64E" w14:textId="77777777" w:rsidR="00262B9C" w:rsidRDefault="00262B9C" w:rsidP="00262B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14:paraId="47DEE840" w14:textId="77777777" w:rsidR="00262B9C" w:rsidRPr="00DE569D" w:rsidRDefault="00262B9C" w:rsidP="00262B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62B9C">
              <w:rPr>
                <w:rFonts w:ascii="PT Astra Serif" w:hAnsi="PT Astra Serif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B7E4" w14:textId="77777777" w:rsidR="00262B9C" w:rsidRDefault="003F00D0" w:rsidP="00262B9C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47190,0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B7B18" w14:textId="77777777" w:rsidR="00262B9C" w:rsidRDefault="003F00D0" w:rsidP="00262B9C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49040,0</w:t>
            </w:r>
          </w:p>
        </w:tc>
      </w:tr>
      <w:tr w:rsidR="00262B9C" w:rsidRPr="00DE569D" w14:paraId="5788AE3D" w14:textId="77777777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77ACDCE" w14:textId="77777777" w:rsidR="00262B9C" w:rsidRPr="00262B9C" w:rsidRDefault="00262B9C" w:rsidP="00262B9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Субсидии (гранты в форме су</w:t>
            </w:r>
            <w:r w:rsidRPr="00262B9C">
              <w:rPr>
                <w:rFonts w:ascii="PT Astra Serif" w:hAnsi="PT Astra Serif"/>
              </w:rPr>
              <w:t>б</w:t>
            </w:r>
            <w:r w:rsidRPr="00262B9C">
              <w:rPr>
                <w:rFonts w:ascii="PT Astra Serif" w:hAnsi="PT Astra Serif"/>
              </w:rPr>
              <w:t>сидий) на финансовое обесп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чение затрат в связи с прои</w:t>
            </w:r>
            <w:r w:rsidRPr="00262B9C">
              <w:rPr>
                <w:rFonts w:ascii="PT Astra Serif" w:hAnsi="PT Astra Serif"/>
              </w:rPr>
              <w:t>з</w:t>
            </w:r>
            <w:r w:rsidRPr="00262B9C">
              <w:rPr>
                <w:rFonts w:ascii="PT Astra Serif" w:hAnsi="PT Astra Serif"/>
              </w:rPr>
              <w:t>водством (реализацией) тов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ров, выполнением работ, оказ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63593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04CB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EC906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A685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B371F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A5E9561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9955A0B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2D7E" w14:textId="77777777" w:rsidR="00262B9C" w:rsidRPr="00DE569D" w:rsidRDefault="003F00D0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290,0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9F7EA" w14:textId="77777777" w:rsidR="00262B9C" w:rsidRPr="00DE569D" w:rsidRDefault="003F00D0" w:rsidP="00262B9C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310,0</w:t>
            </w:r>
          </w:p>
        </w:tc>
      </w:tr>
      <w:tr w:rsidR="00262B9C" w:rsidRPr="00DE569D" w14:paraId="351624F5" w14:textId="77777777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14:paraId="31913905" w14:textId="77777777" w:rsidR="00262B9C" w:rsidRPr="00DE569D" w:rsidRDefault="00262B9C" w:rsidP="00BF0EE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низациями Ульяновской обл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сти лицам, застрахованным на территори</w:t>
            </w:r>
            <w:r w:rsidR="00BF0EED">
              <w:rPr>
                <w:rFonts w:ascii="PT Astra Serif" w:hAnsi="PT Astra Serif"/>
              </w:rPr>
              <w:t>ях</w:t>
            </w:r>
            <w:r w:rsidRPr="00DE569D">
              <w:rPr>
                <w:rFonts w:ascii="PT Astra Serif" w:hAnsi="PT Astra Serif"/>
              </w:rPr>
              <w:t xml:space="preserve">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14:paraId="2B454D02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14:paraId="1CA8178D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14:paraId="779C3D2F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14:paraId="3FE4206C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14:paraId="2DBC9BE3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14:paraId="37B52656" w14:textId="77777777" w:rsidR="00262B9C" w:rsidRPr="00DE569D" w:rsidRDefault="003F00D0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169600,0</w:t>
            </w:r>
          </w:p>
        </w:tc>
        <w:tc>
          <w:tcPr>
            <w:tcW w:w="2268" w:type="dxa"/>
          </w:tcPr>
          <w:p w14:paraId="3B8C8709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9253D49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4ACEB44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8CA7010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939DFEB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C50067F" w14:textId="77777777" w:rsidR="00262B9C" w:rsidRPr="00DE569D" w:rsidRDefault="003F00D0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176380,0</w:t>
            </w:r>
          </w:p>
        </w:tc>
      </w:tr>
      <w:tr w:rsidR="00262B9C" w:rsidRPr="00DE569D" w14:paraId="0D25F1B6" w14:textId="77777777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949748" w14:textId="77777777" w:rsidR="00262B9C" w:rsidRPr="00DE569D" w:rsidRDefault="00262B9C" w:rsidP="00262B9C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C7B8D" w14:textId="77777777"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14:paraId="1A9C9443" w14:textId="77777777"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14:paraId="03F07F1F" w14:textId="77777777"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8541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B89E2E8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23D2C562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180A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10636DC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6738019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0152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96D7025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6740E9C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6857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CEC9A22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7BE203F5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C6A4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39D74623" w14:textId="77777777"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12AA8E46" w14:textId="77777777" w:rsidR="00262B9C" w:rsidRPr="00DE569D" w:rsidRDefault="003F00D0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169600,0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0D9F0" w14:textId="77777777"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14:paraId="6B55A31A" w14:textId="77777777"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14:paraId="4F5F1142" w14:textId="77777777" w:rsidR="00262B9C" w:rsidRPr="00DE569D" w:rsidRDefault="003F00D0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176380,0</w:t>
            </w:r>
          </w:p>
        </w:tc>
      </w:tr>
      <w:tr w:rsidR="00262B9C" w:rsidRPr="00DE569D" w14:paraId="3CC6908A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3B699B4" w14:textId="77777777" w:rsidR="00262B9C" w:rsidRPr="00DE569D" w:rsidRDefault="00262B9C" w:rsidP="00262B9C">
            <w:pPr>
              <w:keepNext/>
              <w:ind w:firstLine="34"/>
              <w:outlineLvl w:val="1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3345EA" w14:textId="77777777"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0DEC56" w14:textId="77777777"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08046" w14:textId="77777777"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B5DFE3" w14:textId="77777777"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5AD4DF" w14:textId="77777777"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1479" w14:textId="77777777" w:rsidR="00262B9C" w:rsidRPr="00DE569D" w:rsidRDefault="00AE489C" w:rsidP="007D6D9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1914513</w:t>
            </w:r>
            <w:r w:rsidR="007D6D9D">
              <w:rPr>
                <w:rFonts w:ascii="PT Astra Serif" w:hAnsi="PT Astra Serif"/>
                <w:b/>
                <w:spacing w:val="-4"/>
              </w:rPr>
              <w:t>2</w:t>
            </w:r>
            <w:r>
              <w:rPr>
                <w:rFonts w:ascii="PT Astra Serif" w:hAnsi="PT Astra Serif"/>
                <w:b/>
                <w:spacing w:val="-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F5F44" w14:textId="77777777" w:rsidR="00262B9C" w:rsidRPr="00DE569D" w:rsidRDefault="00110C10" w:rsidP="00262B9C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19128643,8</w:t>
            </w:r>
          </w:p>
        </w:tc>
      </w:tr>
    </w:tbl>
    <w:p w14:paraId="28A3D9FF" w14:textId="77777777" w:rsidR="002B69D6" w:rsidRPr="00DE569D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14:paraId="30EED9A3" w14:textId="77777777" w:rsidR="00093108" w:rsidRPr="00DE569D" w:rsidRDefault="00093108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14:paraId="56201F6D" w14:textId="77777777" w:rsidR="00396E48" w:rsidRPr="00DE569D" w:rsidRDefault="004446FD" w:rsidP="00396E48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</w:t>
      </w:r>
      <w:r w:rsidR="00396E48" w:rsidRPr="00DE569D">
        <w:rPr>
          <w:rFonts w:ascii="PT Astra Serif" w:hAnsi="PT Astra Serif"/>
        </w:rPr>
        <w:t>___________</w:t>
      </w:r>
    </w:p>
    <w:sectPr w:rsidR="00396E48" w:rsidRPr="00DE569D" w:rsidSect="005F5F4B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C66A" w14:textId="77777777" w:rsidR="000433F4" w:rsidRDefault="000433F4">
      <w:r>
        <w:separator/>
      </w:r>
    </w:p>
  </w:endnote>
  <w:endnote w:type="continuationSeparator" w:id="0">
    <w:p w14:paraId="75A0A7AC" w14:textId="77777777" w:rsidR="000433F4" w:rsidRDefault="0004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6D07" w14:textId="77777777" w:rsidR="0065091D" w:rsidRDefault="0065091D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3F7B4B" w14:textId="77777777" w:rsidR="0065091D" w:rsidRDefault="0065091D" w:rsidP="00432E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B5FD1" w14:textId="77777777" w:rsidR="005F5F4B" w:rsidRPr="005F5F4B" w:rsidRDefault="005F5F4B" w:rsidP="005F5F4B">
    <w:pPr>
      <w:pStyle w:val="a7"/>
      <w:jc w:val="right"/>
      <w:rPr>
        <w:rFonts w:ascii="PT Astra Serif" w:hAnsi="PT Astra Serif"/>
        <w:sz w:val="16"/>
        <w:szCs w:val="16"/>
      </w:rPr>
    </w:pPr>
    <w:r w:rsidRPr="005F5F4B">
      <w:rPr>
        <w:rFonts w:ascii="PT Astra Serif" w:hAnsi="PT Astra Serif"/>
        <w:sz w:val="16"/>
        <w:szCs w:val="16"/>
      </w:rPr>
      <w:t>0710аш1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8614" w14:textId="77777777" w:rsidR="0065091D" w:rsidRDefault="0065091D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37889019" w14:textId="77777777" w:rsidR="0065091D" w:rsidRDefault="0065091D" w:rsidP="00A42B4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32F4" w14:textId="77777777" w:rsidR="0065091D" w:rsidRPr="00494F8C" w:rsidRDefault="0065091D" w:rsidP="00494F8C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8A1B8" w14:textId="77777777" w:rsidR="000433F4" w:rsidRDefault="000433F4">
      <w:r>
        <w:separator/>
      </w:r>
    </w:p>
  </w:footnote>
  <w:footnote w:type="continuationSeparator" w:id="0">
    <w:p w14:paraId="479E0321" w14:textId="77777777" w:rsidR="000433F4" w:rsidRDefault="0004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48E7" w14:textId="77777777" w:rsidR="0065091D" w:rsidRDefault="0065091D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C6BBEE" w14:textId="77777777" w:rsidR="0065091D" w:rsidRDefault="00650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9CF5" w14:textId="77777777" w:rsidR="0065091D" w:rsidRPr="00A3295B" w:rsidRDefault="0065091D" w:rsidP="00C75A2B">
    <w:pPr>
      <w:pStyle w:val="a4"/>
      <w:jc w:val="center"/>
      <w:rPr>
        <w:rStyle w:val="a6"/>
        <w:rFonts w:ascii="PT Astra Serif" w:hAnsi="PT Astra Serif"/>
      </w:rPr>
    </w:pPr>
    <w:r w:rsidRPr="00A3295B">
      <w:rPr>
        <w:rStyle w:val="a6"/>
        <w:rFonts w:ascii="PT Astra Serif" w:hAnsi="PT Astra Serif"/>
      </w:rPr>
      <w:fldChar w:fldCharType="begin"/>
    </w:r>
    <w:r w:rsidRPr="00A3295B">
      <w:rPr>
        <w:rStyle w:val="a6"/>
        <w:rFonts w:ascii="PT Astra Serif" w:hAnsi="PT Astra Serif"/>
      </w:rPr>
      <w:instrText xml:space="preserve">PAGE  </w:instrText>
    </w:r>
    <w:r w:rsidRPr="00A3295B">
      <w:rPr>
        <w:rStyle w:val="a6"/>
        <w:rFonts w:ascii="PT Astra Serif" w:hAnsi="PT Astra Serif"/>
      </w:rPr>
      <w:fldChar w:fldCharType="separate"/>
    </w:r>
    <w:r w:rsidR="00B914D5">
      <w:rPr>
        <w:rStyle w:val="a6"/>
        <w:rFonts w:ascii="PT Astra Serif" w:hAnsi="PT Astra Serif"/>
        <w:noProof/>
      </w:rPr>
      <w:t>4</w:t>
    </w:r>
    <w:r w:rsidRPr="00A3295B">
      <w:rPr>
        <w:rStyle w:val="a6"/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170B" w14:textId="77777777" w:rsidR="0065091D" w:rsidRDefault="0065091D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1B2DC46F" w14:textId="77777777" w:rsidR="0065091D" w:rsidRDefault="0065091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884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2ED1AF97" w14:textId="77777777" w:rsidR="0065091D" w:rsidRPr="00615506" w:rsidRDefault="0065091D" w:rsidP="00615506">
        <w:pPr>
          <w:pStyle w:val="a4"/>
          <w:jc w:val="center"/>
          <w:rPr>
            <w:rFonts w:ascii="PT Astra Serif" w:hAnsi="PT Astra Serif"/>
          </w:rPr>
        </w:pPr>
        <w:r w:rsidRPr="00615506">
          <w:rPr>
            <w:rFonts w:ascii="PT Astra Serif" w:hAnsi="PT Astra Serif"/>
          </w:rPr>
          <w:fldChar w:fldCharType="begin"/>
        </w:r>
        <w:r w:rsidRPr="00615506">
          <w:rPr>
            <w:rFonts w:ascii="PT Astra Serif" w:hAnsi="PT Astra Serif"/>
          </w:rPr>
          <w:instrText>PAGE   \* MERGEFORMAT</w:instrText>
        </w:r>
        <w:r w:rsidRPr="00615506">
          <w:rPr>
            <w:rFonts w:ascii="PT Astra Serif" w:hAnsi="PT Astra Serif"/>
          </w:rPr>
          <w:fldChar w:fldCharType="separate"/>
        </w:r>
        <w:r w:rsidR="00B914D5">
          <w:rPr>
            <w:rFonts w:ascii="PT Astra Serif" w:hAnsi="PT Astra Serif"/>
            <w:noProof/>
          </w:rPr>
          <w:t>5</w:t>
        </w:r>
        <w:r w:rsidRPr="0061550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0348"/>
    <w:rsid w:val="000036B9"/>
    <w:rsid w:val="00003F37"/>
    <w:rsid w:val="00004474"/>
    <w:rsid w:val="000126F8"/>
    <w:rsid w:val="00015475"/>
    <w:rsid w:val="00022121"/>
    <w:rsid w:val="00023CBE"/>
    <w:rsid w:val="00023FA5"/>
    <w:rsid w:val="0002463B"/>
    <w:rsid w:val="00025BC1"/>
    <w:rsid w:val="000265D1"/>
    <w:rsid w:val="000273C1"/>
    <w:rsid w:val="00027781"/>
    <w:rsid w:val="00027FE5"/>
    <w:rsid w:val="000323D1"/>
    <w:rsid w:val="00037F57"/>
    <w:rsid w:val="00040174"/>
    <w:rsid w:val="00041A86"/>
    <w:rsid w:val="00042456"/>
    <w:rsid w:val="000424B2"/>
    <w:rsid w:val="000433F4"/>
    <w:rsid w:val="00055BF3"/>
    <w:rsid w:val="00056710"/>
    <w:rsid w:val="0005786E"/>
    <w:rsid w:val="00062D35"/>
    <w:rsid w:val="000712C4"/>
    <w:rsid w:val="00072352"/>
    <w:rsid w:val="000725EB"/>
    <w:rsid w:val="00076D67"/>
    <w:rsid w:val="00077AAA"/>
    <w:rsid w:val="00081B9D"/>
    <w:rsid w:val="000901D8"/>
    <w:rsid w:val="000914B7"/>
    <w:rsid w:val="0009164C"/>
    <w:rsid w:val="00092853"/>
    <w:rsid w:val="00093108"/>
    <w:rsid w:val="00095F66"/>
    <w:rsid w:val="000A330C"/>
    <w:rsid w:val="000A461A"/>
    <w:rsid w:val="000A4998"/>
    <w:rsid w:val="000A4C25"/>
    <w:rsid w:val="000B51A1"/>
    <w:rsid w:val="000B67A5"/>
    <w:rsid w:val="000C2187"/>
    <w:rsid w:val="000C47B7"/>
    <w:rsid w:val="000C7056"/>
    <w:rsid w:val="000D0799"/>
    <w:rsid w:val="000D12CE"/>
    <w:rsid w:val="000D1DB0"/>
    <w:rsid w:val="000E1C4D"/>
    <w:rsid w:val="000E1E2B"/>
    <w:rsid w:val="000E2B50"/>
    <w:rsid w:val="000E3104"/>
    <w:rsid w:val="000E7578"/>
    <w:rsid w:val="000E7A40"/>
    <w:rsid w:val="000F03A1"/>
    <w:rsid w:val="000F46DE"/>
    <w:rsid w:val="000F55D8"/>
    <w:rsid w:val="00100704"/>
    <w:rsid w:val="001103A5"/>
    <w:rsid w:val="00110C10"/>
    <w:rsid w:val="00110FB5"/>
    <w:rsid w:val="001111F3"/>
    <w:rsid w:val="0011182B"/>
    <w:rsid w:val="00116BC8"/>
    <w:rsid w:val="00120355"/>
    <w:rsid w:val="00130AAB"/>
    <w:rsid w:val="00131773"/>
    <w:rsid w:val="0013312F"/>
    <w:rsid w:val="00133406"/>
    <w:rsid w:val="00133DF6"/>
    <w:rsid w:val="00135E0A"/>
    <w:rsid w:val="00140351"/>
    <w:rsid w:val="001421C1"/>
    <w:rsid w:val="001443F3"/>
    <w:rsid w:val="001524A2"/>
    <w:rsid w:val="001555D6"/>
    <w:rsid w:val="00157C73"/>
    <w:rsid w:val="001647EF"/>
    <w:rsid w:val="00165575"/>
    <w:rsid w:val="00165A90"/>
    <w:rsid w:val="00170449"/>
    <w:rsid w:val="00170AB1"/>
    <w:rsid w:val="001727BC"/>
    <w:rsid w:val="00173907"/>
    <w:rsid w:val="00175E89"/>
    <w:rsid w:val="00177AA4"/>
    <w:rsid w:val="00177DC9"/>
    <w:rsid w:val="001833E3"/>
    <w:rsid w:val="001902A2"/>
    <w:rsid w:val="00190AB5"/>
    <w:rsid w:val="001914C6"/>
    <w:rsid w:val="00191506"/>
    <w:rsid w:val="00196098"/>
    <w:rsid w:val="001A1E90"/>
    <w:rsid w:val="001A467C"/>
    <w:rsid w:val="001A46A3"/>
    <w:rsid w:val="001A79E1"/>
    <w:rsid w:val="001B4EFC"/>
    <w:rsid w:val="001B793E"/>
    <w:rsid w:val="001C0241"/>
    <w:rsid w:val="001C2189"/>
    <w:rsid w:val="001C3964"/>
    <w:rsid w:val="001C483B"/>
    <w:rsid w:val="001C5791"/>
    <w:rsid w:val="001C7057"/>
    <w:rsid w:val="001D008B"/>
    <w:rsid w:val="001D14F7"/>
    <w:rsid w:val="001D2623"/>
    <w:rsid w:val="001D3B3D"/>
    <w:rsid w:val="001D4867"/>
    <w:rsid w:val="001D5481"/>
    <w:rsid w:val="001D58BD"/>
    <w:rsid w:val="001D7CEA"/>
    <w:rsid w:val="001E30BB"/>
    <w:rsid w:val="001E4CC1"/>
    <w:rsid w:val="001E63CF"/>
    <w:rsid w:val="001F03EF"/>
    <w:rsid w:val="001F16A5"/>
    <w:rsid w:val="001F2434"/>
    <w:rsid w:val="001F661C"/>
    <w:rsid w:val="0020183A"/>
    <w:rsid w:val="00201860"/>
    <w:rsid w:val="00203F5E"/>
    <w:rsid w:val="00205C67"/>
    <w:rsid w:val="002110CF"/>
    <w:rsid w:val="002158BE"/>
    <w:rsid w:val="00222E35"/>
    <w:rsid w:val="00226049"/>
    <w:rsid w:val="00235C83"/>
    <w:rsid w:val="00243007"/>
    <w:rsid w:val="002458A4"/>
    <w:rsid w:val="00250869"/>
    <w:rsid w:val="00252188"/>
    <w:rsid w:val="00254951"/>
    <w:rsid w:val="00255587"/>
    <w:rsid w:val="002559B3"/>
    <w:rsid w:val="002565BC"/>
    <w:rsid w:val="00256954"/>
    <w:rsid w:val="002573AA"/>
    <w:rsid w:val="00257C0D"/>
    <w:rsid w:val="00261DB3"/>
    <w:rsid w:val="00261ECD"/>
    <w:rsid w:val="00262B9C"/>
    <w:rsid w:val="00264357"/>
    <w:rsid w:val="00273399"/>
    <w:rsid w:val="00274DA8"/>
    <w:rsid w:val="00276890"/>
    <w:rsid w:val="00280555"/>
    <w:rsid w:val="00280CFF"/>
    <w:rsid w:val="00283936"/>
    <w:rsid w:val="00290082"/>
    <w:rsid w:val="002936D8"/>
    <w:rsid w:val="002A2063"/>
    <w:rsid w:val="002A308C"/>
    <w:rsid w:val="002A6E25"/>
    <w:rsid w:val="002B0B6C"/>
    <w:rsid w:val="002B2A53"/>
    <w:rsid w:val="002B69D6"/>
    <w:rsid w:val="002C03AD"/>
    <w:rsid w:val="002C1535"/>
    <w:rsid w:val="002C2898"/>
    <w:rsid w:val="002C348D"/>
    <w:rsid w:val="002C4614"/>
    <w:rsid w:val="002C5431"/>
    <w:rsid w:val="002C6927"/>
    <w:rsid w:val="002C7A9C"/>
    <w:rsid w:val="002D0258"/>
    <w:rsid w:val="002D3706"/>
    <w:rsid w:val="002D423B"/>
    <w:rsid w:val="002D5594"/>
    <w:rsid w:val="002E333A"/>
    <w:rsid w:val="002E5AE8"/>
    <w:rsid w:val="002E6AB7"/>
    <w:rsid w:val="002F1772"/>
    <w:rsid w:val="002F40C8"/>
    <w:rsid w:val="002F5C15"/>
    <w:rsid w:val="002F7589"/>
    <w:rsid w:val="00300E5C"/>
    <w:rsid w:val="003124AA"/>
    <w:rsid w:val="00315A4C"/>
    <w:rsid w:val="00321363"/>
    <w:rsid w:val="00323E8B"/>
    <w:rsid w:val="0033041F"/>
    <w:rsid w:val="00330B55"/>
    <w:rsid w:val="00331B57"/>
    <w:rsid w:val="00331B65"/>
    <w:rsid w:val="003323F8"/>
    <w:rsid w:val="00333466"/>
    <w:rsid w:val="003369C8"/>
    <w:rsid w:val="00336EBA"/>
    <w:rsid w:val="00337399"/>
    <w:rsid w:val="00340537"/>
    <w:rsid w:val="003462D8"/>
    <w:rsid w:val="003463C7"/>
    <w:rsid w:val="00346A6F"/>
    <w:rsid w:val="00352E77"/>
    <w:rsid w:val="003556FF"/>
    <w:rsid w:val="00355927"/>
    <w:rsid w:val="0035688E"/>
    <w:rsid w:val="00356F14"/>
    <w:rsid w:val="00361429"/>
    <w:rsid w:val="003618E7"/>
    <w:rsid w:val="00361FEB"/>
    <w:rsid w:val="003645CC"/>
    <w:rsid w:val="00367739"/>
    <w:rsid w:val="00370DF8"/>
    <w:rsid w:val="0037347E"/>
    <w:rsid w:val="0037488F"/>
    <w:rsid w:val="0037553C"/>
    <w:rsid w:val="00375CE6"/>
    <w:rsid w:val="00381F37"/>
    <w:rsid w:val="003862EA"/>
    <w:rsid w:val="00387D04"/>
    <w:rsid w:val="00390344"/>
    <w:rsid w:val="0039074B"/>
    <w:rsid w:val="003908CE"/>
    <w:rsid w:val="003920F9"/>
    <w:rsid w:val="00396E48"/>
    <w:rsid w:val="003A3B4E"/>
    <w:rsid w:val="003A418E"/>
    <w:rsid w:val="003A5236"/>
    <w:rsid w:val="003B1427"/>
    <w:rsid w:val="003B16DE"/>
    <w:rsid w:val="003B457E"/>
    <w:rsid w:val="003C28B3"/>
    <w:rsid w:val="003C40C1"/>
    <w:rsid w:val="003D2767"/>
    <w:rsid w:val="003D420F"/>
    <w:rsid w:val="003D4336"/>
    <w:rsid w:val="003E1219"/>
    <w:rsid w:val="003E323A"/>
    <w:rsid w:val="003E457A"/>
    <w:rsid w:val="003E481D"/>
    <w:rsid w:val="003E6E82"/>
    <w:rsid w:val="003F00D0"/>
    <w:rsid w:val="003F15A8"/>
    <w:rsid w:val="003F3A43"/>
    <w:rsid w:val="003F3F88"/>
    <w:rsid w:val="003F493E"/>
    <w:rsid w:val="003F4CA7"/>
    <w:rsid w:val="003F5023"/>
    <w:rsid w:val="003F533F"/>
    <w:rsid w:val="003F5471"/>
    <w:rsid w:val="004007C6"/>
    <w:rsid w:val="00400A7B"/>
    <w:rsid w:val="004012FA"/>
    <w:rsid w:val="00401D33"/>
    <w:rsid w:val="00402B7A"/>
    <w:rsid w:val="00403B6C"/>
    <w:rsid w:val="00404901"/>
    <w:rsid w:val="004065FF"/>
    <w:rsid w:val="00411268"/>
    <w:rsid w:val="00412623"/>
    <w:rsid w:val="00415A9B"/>
    <w:rsid w:val="00417D23"/>
    <w:rsid w:val="004219FE"/>
    <w:rsid w:val="00423037"/>
    <w:rsid w:val="0042442F"/>
    <w:rsid w:val="00430227"/>
    <w:rsid w:val="00432EB6"/>
    <w:rsid w:val="004335FE"/>
    <w:rsid w:val="00437252"/>
    <w:rsid w:val="0044046B"/>
    <w:rsid w:val="00440684"/>
    <w:rsid w:val="00440A7C"/>
    <w:rsid w:val="004446FD"/>
    <w:rsid w:val="00451383"/>
    <w:rsid w:val="0045283A"/>
    <w:rsid w:val="004556C6"/>
    <w:rsid w:val="00457A65"/>
    <w:rsid w:val="00460395"/>
    <w:rsid w:val="004604C1"/>
    <w:rsid w:val="004607BB"/>
    <w:rsid w:val="00461E01"/>
    <w:rsid w:val="00462CA6"/>
    <w:rsid w:val="004679F8"/>
    <w:rsid w:val="00473B03"/>
    <w:rsid w:val="00477C0E"/>
    <w:rsid w:val="00485223"/>
    <w:rsid w:val="004856DA"/>
    <w:rsid w:val="004877E6"/>
    <w:rsid w:val="00487E68"/>
    <w:rsid w:val="00494DD4"/>
    <w:rsid w:val="00494F8C"/>
    <w:rsid w:val="004A738C"/>
    <w:rsid w:val="004B3A45"/>
    <w:rsid w:val="004B6C5A"/>
    <w:rsid w:val="004C0438"/>
    <w:rsid w:val="004C246D"/>
    <w:rsid w:val="004C2E1F"/>
    <w:rsid w:val="004C583F"/>
    <w:rsid w:val="004C5EB0"/>
    <w:rsid w:val="004C61D3"/>
    <w:rsid w:val="004D388F"/>
    <w:rsid w:val="004E1A64"/>
    <w:rsid w:val="004E3508"/>
    <w:rsid w:val="004E676B"/>
    <w:rsid w:val="004F0BDA"/>
    <w:rsid w:val="004F6CD0"/>
    <w:rsid w:val="004F7A6D"/>
    <w:rsid w:val="004F7BD5"/>
    <w:rsid w:val="0050313C"/>
    <w:rsid w:val="00511A2A"/>
    <w:rsid w:val="0051234A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5A7F"/>
    <w:rsid w:val="00557A28"/>
    <w:rsid w:val="00565302"/>
    <w:rsid w:val="00567F85"/>
    <w:rsid w:val="0057486E"/>
    <w:rsid w:val="00574EFF"/>
    <w:rsid w:val="00576D40"/>
    <w:rsid w:val="00583444"/>
    <w:rsid w:val="005867BA"/>
    <w:rsid w:val="005869F7"/>
    <w:rsid w:val="00592733"/>
    <w:rsid w:val="0059441B"/>
    <w:rsid w:val="005957E7"/>
    <w:rsid w:val="00596E12"/>
    <w:rsid w:val="005A4989"/>
    <w:rsid w:val="005A4A3B"/>
    <w:rsid w:val="005A6B36"/>
    <w:rsid w:val="005B3826"/>
    <w:rsid w:val="005B3EC6"/>
    <w:rsid w:val="005B53F9"/>
    <w:rsid w:val="005C26E8"/>
    <w:rsid w:val="005C4185"/>
    <w:rsid w:val="005D27B7"/>
    <w:rsid w:val="005D6265"/>
    <w:rsid w:val="005D6290"/>
    <w:rsid w:val="005D71B7"/>
    <w:rsid w:val="005E072C"/>
    <w:rsid w:val="005E0871"/>
    <w:rsid w:val="005E1249"/>
    <w:rsid w:val="005E23F8"/>
    <w:rsid w:val="005E6F49"/>
    <w:rsid w:val="005F05F1"/>
    <w:rsid w:val="005F078F"/>
    <w:rsid w:val="005F2CC4"/>
    <w:rsid w:val="005F3ADA"/>
    <w:rsid w:val="005F5F4B"/>
    <w:rsid w:val="00600A8E"/>
    <w:rsid w:val="00600DFB"/>
    <w:rsid w:val="006022CF"/>
    <w:rsid w:val="00603877"/>
    <w:rsid w:val="00603961"/>
    <w:rsid w:val="00611BE6"/>
    <w:rsid w:val="00612230"/>
    <w:rsid w:val="00612639"/>
    <w:rsid w:val="006154A9"/>
    <w:rsid w:val="00615506"/>
    <w:rsid w:val="006166FD"/>
    <w:rsid w:val="00617247"/>
    <w:rsid w:val="00617F4F"/>
    <w:rsid w:val="00620006"/>
    <w:rsid w:val="00621C8A"/>
    <w:rsid w:val="00626F73"/>
    <w:rsid w:val="00627F84"/>
    <w:rsid w:val="00630EAA"/>
    <w:rsid w:val="00632E95"/>
    <w:rsid w:val="00633869"/>
    <w:rsid w:val="0063493E"/>
    <w:rsid w:val="006440C0"/>
    <w:rsid w:val="00646EB9"/>
    <w:rsid w:val="0065091D"/>
    <w:rsid w:val="00654109"/>
    <w:rsid w:val="00657A6C"/>
    <w:rsid w:val="00662ABF"/>
    <w:rsid w:val="0066399B"/>
    <w:rsid w:val="006654EF"/>
    <w:rsid w:val="00665B52"/>
    <w:rsid w:val="006666A9"/>
    <w:rsid w:val="0066783C"/>
    <w:rsid w:val="0067027E"/>
    <w:rsid w:val="00670E48"/>
    <w:rsid w:val="00672FED"/>
    <w:rsid w:val="00673AD4"/>
    <w:rsid w:val="00676701"/>
    <w:rsid w:val="00676AEA"/>
    <w:rsid w:val="00677F45"/>
    <w:rsid w:val="006847E0"/>
    <w:rsid w:val="00685322"/>
    <w:rsid w:val="006859AA"/>
    <w:rsid w:val="00687931"/>
    <w:rsid w:val="00691F5D"/>
    <w:rsid w:val="0069494B"/>
    <w:rsid w:val="00694FC2"/>
    <w:rsid w:val="00695DED"/>
    <w:rsid w:val="006970A2"/>
    <w:rsid w:val="006A3921"/>
    <w:rsid w:val="006B1043"/>
    <w:rsid w:val="006B1BC0"/>
    <w:rsid w:val="006B5817"/>
    <w:rsid w:val="006B6582"/>
    <w:rsid w:val="006B7835"/>
    <w:rsid w:val="006C0942"/>
    <w:rsid w:val="006C0C61"/>
    <w:rsid w:val="006C53F0"/>
    <w:rsid w:val="006C64A4"/>
    <w:rsid w:val="006C6B86"/>
    <w:rsid w:val="006D1600"/>
    <w:rsid w:val="006D2438"/>
    <w:rsid w:val="006D55F9"/>
    <w:rsid w:val="006D62AA"/>
    <w:rsid w:val="006D67B9"/>
    <w:rsid w:val="006D723A"/>
    <w:rsid w:val="006E3292"/>
    <w:rsid w:val="006E4DD2"/>
    <w:rsid w:val="006E5E75"/>
    <w:rsid w:val="006F0181"/>
    <w:rsid w:val="006F1C5A"/>
    <w:rsid w:val="006F22D3"/>
    <w:rsid w:val="006F340C"/>
    <w:rsid w:val="006F6A88"/>
    <w:rsid w:val="006F77D3"/>
    <w:rsid w:val="0070078A"/>
    <w:rsid w:val="007037D0"/>
    <w:rsid w:val="00705E7A"/>
    <w:rsid w:val="00705F0B"/>
    <w:rsid w:val="00710F79"/>
    <w:rsid w:val="00711E36"/>
    <w:rsid w:val="00712920"/>
    <w:rsid w:val="00714787"/>
    <w:rsid w:val="00715D82"/>
    <w:rsid w:val="007220E3"/>
    <w:rsid w:val="007221AA"/>
    <w:rsid w:val="00723396"/>
    <w:rsid w:val="00724715"/>
    <w:rsid w:val="00726EAC"/>
    <w:rsid w:val="00733B0D"/>
    <w:rsid w:val="00733F73"/>
    <w:rsid w:val="00742C1A"/>
    <w:rsid w:val="00742D59"/>
    <w:rsid w:val="00743656"/>
    <w:rsid w:val="00750911"/>
    <w:rsid w:val="0075248D"/>
    <w:rsid w:val="00753DE0"/>
    <w:rsid w:val="007549DE"/>
    <w:rsid w:val="00755795"/>
    <w:rsid w:val="007606A8"/>
    <w:rsid w:val="0076104C"/>
    <w:rsid w:val="00762941"/>
    <w:rsid w:val="00764360"/>
    <w:rsid w:val="00765F2C"/>
    <w:rsid w:val="007678C3"/>
    <w:rsid w:val="00771493"/>
    <w:rsid w:val="00775867"/>
    <w:rsid w:val="00775D9B"/>
    <w:rsid w:val="007774FE"/>
    <w:rsid w:val="007813D3"/>
    <w:rsid w:val="007828FF"/>
    <w:rsid w:val="007830C1"/>
    <w:rsid w:val="00786DED"/>
    <w:rsid w:val="00790AF8"/>
    <w:rsid w:val="00791EBD"/>
    <w:rsid w:val="00792DA0"/>
    <w:rsid w:val="00793D94"/>
    <w:rsid w:val="007A0E42"/>
    <w:rsid w:val="007A4F06"/>
    <w:rsid w:val="007A77B4"/>
    <w:rsid w:val="007B1C75"/>
    <w:rsid w:val="007B6806"/>
    <w:rsid w:val="007B7623"/>
    <w:rsid w:val="007C1FB8"/>
    <w:rsid w:val="007C37DF"/>
    <w:rsid w:val="007C5AF1"/>
    <w:rsid w:val="007C667B"/>
    <w:rsid w:val="007D1976"/>
    <w:rsid w:val="007D1A8F"/>
    <w:rsid w:val="007D2C59"/>
    <w:rsid w:val="007D6D9D"/>
    <w:rsid w:val="007D7BF0"/>
    <w:rsid w:val="007D7D52"/>
    <w:rsid w:val="007D7EAB"/>
    <w:rsid w:val="007E2169"/>
    <w:rsid w:val="007E5839"/>
    <w:rsid w:val="007E7565"/>
    <w:rsid w:val="007F115B"/>
    <w:rsid w:val="007F1A5D"/>
    <w:rsid w:val="007F2F69"/>
    <w:rsid w:val="00800EA0"/>
    <w:rsid w:val="00801573"/>
    <w:rsid w:val="00802E00"/>
    <w:rsid w:val="008034D7"/>
    <w:rsid w:val="0080721A"/>
    <w:rsid w:val="00810697"/>
    <w:rsid w:val="00813126"/>
    <w:rsid w:val="0081462B"/>
    <w:rsid w:val="00817A1B"/>
    <w:rsid w:val="00821628"/>
    <w:rsid w:val="00827364"/>
    <w:rsid w:val="0083169A"/>
    <w:rsid w:val="00836268"/>
    <w:rsid w:val="00842639"/>
    <w:rsid w:val="00843F02"/>
    <w:rsid w:val="00844B76"/>
    <w:rsid w:val="00847117"/>
    <w:rsid w:val="0084722C"/>
    <w:rsid w:val="008476E5"/>
    <w:rsid w:val="0085308D"/>
    <w:rsid w:val="00854D17"/>
    <w:rsid w:val="00854EC2"/>
    <w:rsid w:val="008555F9"/>
    <w:rsid w:val="00855C18"/>
    <w:rsid w:val="00857D28"/>
    <w:rsid w:val="00857E24"/>
    <w:rsid w:val="0086018F"/>
    <w:rsid w:val="00861E88"/>
    <w:rsid w:val="008627EE"/>
    <w:rsid w:val="008631D1"/>
    <w:rsid w:val="0086518B"/>
    <w:rsid w:val="00865712"/>
    <w:rsid w:val="00866D5C"/>
    <w:rsid w:val="00876AC6"/>
    <w:rsid w:val="00880058"/>
    <w:rsid w:val="0088027B"/>
    <w:rsid w:val="00881DCC"/>
    <w:rsid w:val="00882AD8"/>
    <w:rsid w:val="00882E13"/>
    <w:rsid w:val="00884D58"/>
    <w:rsid w:val="00893231"/>
    <w:rsid w:val="008953FF"/>
    <w:rsid w:val="008976D8"/>
    <w:rsid w:val="008A2B97"/>
    <w:rsid w:val="008A34DB"/>
    <w:rsid w:val="008A3DF1"/>
    <w:rsid w:val="008A5C57"/>
    <w:rsid w:val="008B357B"/>
    <w:rsid w:val="008B3E78"/>
    <w:rsid w:val="008B4044"/>
    <w:rsid w:val="008C2A51"/>
    <w:rsid w:val="008C6072"/>
    <w:rsid w:val="008C6A53"/>
    <w:rsid w:val="008C7607"/>
    <w:rsid w:val="008D2B96"/>
    <w:rsid w:val="008D2CD3"/>
    <w:rsid w:val="008D33E2"/>
    <w:rsid w:val="008D6591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162D4"/>
    <w:rsid w:val="009164AC"/>
    <w:rsid w:val="0093079A"/>
    <w:rsid w:val="00931BEB"/>
    <w:rsid w:val="009329CD"/>
    <w:rsid w:val="0093313B"/>
    <w:rsid w:val="00934474"/>
    <w:rsid w:val="009364E9"/>
    <w:rsid w:val="00936BC8"/>
    <w:rsid w:val="00937E3D"/>
    <w:rsid w:val="00950485"/>
    <w:rsid w:val="0095537E"/>
    <w:rsid w:val="009557FE"/>
    <w:rsid w:val="00961AAF"/>
    <w:rsid w:val="009623C9"/>
    <w:rsid w:val="00967D16"/>
    <w:rsid w:val="009705AE"/>
    <w:rsid w:val="009718FC"/>
    <w:rsid w:val="00975857"/>
    <w:rsid w:val="00975FEE"/>
    <w:rsid w:val="0098007F"/>
    <w:rsid w:val="0098526F"/>
    <w:rsid w:val="00985303"/>
    <w:rsid w:val="009911D6"/>
    <w:rsid w:val="00995C6D"/>
    <w:rsid w:val="009A1C7B"/>
    <w:rsid w:val="009A3555"/>
    <w:rsid w:val="009A7FCB"/>
    <w:rsid w:val="009B0D82"/>
    <w:rsid w:val="009B188F"/>
    <w:rsid w:val="009B2BAA"/>
    <w:rsid w:val="009B3BF7"/>
    <w:rsid w:val="009C4628"/>
    <w:rsid w:val="009D0E78"/>
    <w:rsid w:val="009D1996"/>
    <w:rsid w:val="009D1F68"/>
    <w:rsid w:val="009D2402"/>
    <w:rsid w:val="009D278C"/>
    <w:rsid w:val="009D33F2"/>
    <w:rsid w:val="009D3B3A"/>
    <w:rsid w:val="009D3DF4"/>
    <w:rsid w:val="009D54F9"/>
    <w:rsid w:val="009D7078"/>
    <w:rsid w:val="009D7CFB"/>
    <w:rsid w:val="009E0CC2"/>
    <w:rsid w:val="009E1075"/>
    <w:rsid w:val="009E5F49"/>
    <w:rsid w:val="009E6387"/>
    <w:rsid w:val="009E65F1"/>
    <w:rsid w:val="009E773E"/>
    <w:rsid w:val="009F3409"/>
    <w:rsid w:val="009F6EC3"/>
    <w:rsid w:val="009F7C32"/>
    <w:rsid w:val="00A01609"/>
    <w:rsid w:val="00A042C7"/>
    <w:rsid w:val="00A04F56"/>
    <w:rsid w:val="00A0559C"/>
    <w:rsid w:val="00A07767"/>
    <w:rsid w:val="00A13653"/>
    <w:rsid w:val="00A14AD0"/>
    <w:rsid w:val="00A15472"/>
    <w:rsid w:val="00A15C00"/>
    <w:rsid w:val="00A20F8E"/>
    <w:rsid w:val="00A22057"/>
    <w:rsid w:val="00A252EC"/>
    <w:rsid w:val="00A254B4"/>
    <w:rsid w:val="00A25847"/>
    <w:rsid w:val="00A25C2C"/>
    <w:rsid w:val="00A264E6"/>
    <w:rsid w:val="00A3295B"/>
    <w:rsid w:val="00A34041"/>
    <w:rsid w:val="00A36379"/>
    <w:rsid w:val="00A4080B"/>
    <w:rsid w:val="00A42635"/>
    <w:rsid w:val="00A42B4F"/>
    <w:rsid w:val="00A436D8"/>
    <w:rsid w:val="00A506AB"/>
    <w:rsid w:val="00A506D4"/>
    <w:rsid w:val="00A52E1D"/>
    <w:rsid w:val="00A544B6"/>
    <w:rsid w:val="00A544D1"/>
    <w:rsid w:val="00A67336"/>
    <w:rsid w:val="00A72667"/>
    <w:rsid w:val="00A90353"/>
    <w:rsid w:val="00A94697"/>
    <w:rsid w:val="00A94E40"/>
    <w:rsid w:val="00AA164B"/>
    <w:rsid w:val="00AA19CA"/>
    <w:rsid w:val="00AA1C09"/>
    <w:rsid w:val="00AA7FF5"/>
    <w:rsid w:val="00AB0853"/>
    <w:rsid w:val="00AB4F6B"/>
    <w:rsid w:val="00AB6E95"/>
    <w:rsid w:val="00AB7735"/>
    <w:rsid w:val="00AB79B9"/>
    <w:rsid w:val="00AC1A80"/>
    <w:rsid w:val="00AC3C66"/>
    <w:rsid w:val="00AD0E18"/>
    <w:rsid w:val="00AD65BF"/>
    <w:rsid w:val="00AE489C"/>
    <w:rsid w:val="00AE5EE3"/>
    <w:rsid w:val="00B0262E"/>
    <w:rsid w:val="00B04963"/>
    <w:rsid w:val="00B072E6"/>
    <w:rsid w:val="00B125B1"/>
    <w:rsid w:val="00B136C4"/>
    <w:rsid w:val="00B14F69"/>
    <w:rsid w:val="00B15AC3"/>
    <w:rsid w:val="00B170FB"/>
    <w:rsid w:val="00B21DF2"/>
    <w:rsid w:val="00B249DD"/>
    <w:rsid w:val="00B30BAE"/>
    <w:rsid w:val="00B33662"/>
    <w:rsid w:val="00B33E2C"/>
    <w:rsid w:val="00B34363"/>
    <w:rsid w:val="00B34969"/>
    <w:rsid w:val="00B353C9"/>
    <w:rsid w:val="00B36D47"/>
    <w:rsid w:val="00B37A7D"/>
    <w:rsid w:val="00B43D01"/>
    <w:rsid w:val="00B44021"/>
    <w:rsid w:val="00B53B9B"/>
    <w:rsid w:val="00B549FB"/>
    <w:rsid w:val="00B56131"/>
    <w:rsid w:val="00B61086"/>
    <w:rsid w:val="00B62553"/>
    <w:rsid w:val="00B6453B"/>
    <w:rsid w:val="00B67529"/>
    <w:rsid w:val="00B67CE3"/>
    <w:rsid w:val="00B7440B"/>
    <w:rsid w:val="00B776A8"/>
    <w:rsid w:val="00B80A1F"/>
    <w:rsid w:val="00B84E9A"/>
    <w:rsid w:val="00B85A82"/>
    <w:rsid w:val="00B914D5"/>
    <w:rsid w:val="00B9314F"/>
    <w:rsid w:val="00B940CD"/>
    <w:rsid w:val="00B94D88"/>
    <w:rsid w:val="00B953DA"/>
    <w:rsid w:val="00BA2348"/>
    <w:rsid w:val="00BA50D6"/>
    <w:rsid w:val="00BA5EE0"/>
    <w:rsid w:val="00BB1A1E"/>
    <w:rsid w:val="00BB5F8C"/>
    <w:rsid w:val="00BB7C8E"/>
    <w:rsid w:val="00BC0FD2"/>
    <w:rsid w:val="00BC141E"/>
    <w:rsid w:val="00BC1893"/>
    <w:rsid w:val="00BC47DD"/>
    <w:rsid w:val="00BD0DB9"/>
    <w:rsid w:val="00BD3105"/>
    <w:rsid w:val="00BD4D65"/>
    <w:rsid w:val="00BD6023"/>
    <w:rsid w:val="00BD6471"/>
    <w:rsid w:val="00BE0E65"/>
    <w:rsid w:val="00BE3016"/>
    <w:rsid w:val="00BE3B6C"/>
    <w:rsid w:val="00BE3F73"/>
    <w:rsid w:val="00BE47E8"/>
    <w:rsid w:val="00BE6FB4"/>
    <w:rsid w:val="00BE77D8"/>
    <w:rsid w:val="00BF076F"/>
    <w:rsid w:val="00BF0EED"/>
    <w:rsid w:val="00BF286E"/>
    <w:rsid w:val="00BF567C"/>
    <w:rsid w:val="00BF71F9"/>
    <w:rsid w:val="00C001DC"/>
    <w:rsid w:val="00C00A4A"/>
    <w:rsid w:val="00C01A27"/>
    <w:rsid w:val="00C026A3"/>
    <w:rsid w:val="00C05C30"/>
    <w:rsid w:val="00C05F66"/>
    <w:rsid w:val="00C062E1"/>
    <w:rsid w:val="00C07DE1"/>
    <w:rsid w:val="00C12D9F"/>
    <w:rsid w:val="00C1579B"/>
    <w:rsid w:val="00C158D3"/>
    <w:rsid w:val="00C21CC0"/>
    <w:rsid w:val="00C22107"/>
    <w:rsid w:val="00C22147"/>
    <w:rsid w:val="00C224AD"/>
    <w:rsid w:val="00C24525"/>
    <w:rsid w:val="00C269E3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6FB1"/>
    <w:rsid w:val="00C4711D"/>
    <w:rsid w:val="00C50107"/>
    <w:rsid w:val="00C50443"/>
    <w:rsid w:val="00C5161B"/>
    <w:rsid w:val="00C5222E"/>
    <w:rsid w:val="00C52EC1"/>
    <w:rsid w:val="00C54594"/>
    <w:rsid w:val="00C55457"/>
    <w:rsid w:val="00C61121"/>
    <w:rsid w:val="00C618DC"/>
    <w:rsid w:val="00C61D9B"/>
    <w:rsid w:val="00C61E0A"/>
    <w:rsid w:val="00C63BA7"/>
    <w:rsid w:val="00C643FB"/>
    <w:rsid w:val="00C6454D"/>
    <w:rsid w:val="00C6460A"/>
    <w:rsid w:val="00C75A2B"/>
    <w:rsid w:val="00C77675"/>
    <w:rsid w:val="00C83649"/>
    <w:rsid w:val="00C861D0"/>
    <w:rsid w:val="00C87D23"/>
    <w:rsid w:val="00C90577"/>
    <w:rsid w:val="00C943C9"/>
    <w:rsid w:val="00C94BCA"/>
    <w:rsid w:val="00CA0660"/>
    <w:rsid w:val="00CA0ABD"/>
    <w:rsid w:val="00CA689F"/>
    <w:rsid w:val="00CA7188"/>
    <w:rsid w:val="00CB145A"/>
    <w:rsid w:val="00CB3939"/>
    <w:rsid w:val="00CB66A5"/>
    <w:rsid w:val="00CB66AF"/>
    <w:rsid w:val="00CC10BD"/>
    <w:rsid w:val="00CC149C"/>
    <w:rsid w:val="00CC23CC"/>
    <w:rsid w:val="00CC5019"/>
    <w:rsid w:val="00CC6D09"/>
    <w:rsid w:val="00CD1306"/>
    <w:rsid w:val="00CD2C4D"/>
    <w:rsid w:val="00CD4B6A"/>
    <w:rsid w:val="00CD60A8"/>
    <w:rsid w:val="00CD787E"/>
    <w:rsid w:val="00CE0D3F"/>
    <w:rsid w:val="00CE0D95"/>
    <w:rsid w:val="00CE2C7C"/>
    <w:rsid w:val="00CE3E3E"/>
    <w:rsid w:val="00CF5DF0"/>
    <w:rsid w:val="00CF6BD7"/>
    <w:rsid w:val="00D0796F"/>
    <w:rsid w:val="00D07D89"/>
    <w:rsid w:val="00D1531B"/>
    <w:rsid w:val="00D1586A"/>
    <w:rsid w:val="00D15CDC"/>
    <w:rsid w:val="00D160CA"/>
    <w:rsid w:val="00D177CD"/>
    <w:rsid w:val="00D21D58"/>
    <w:rsid w:val="00D24536"/>
    <w:rsid w:val="00D24DE8"/>
    <w:rsid w:val="00D26134"/>
    <w:rsid w:val="00D27EDD"/>
    <w:rsid w:val="00D313A2"/>
    <w:rsid w:val="00D33F03"/>
    <w:rsid w:val="00D33F5D"/>
    <w:rsid w:val="00D376DD"/>
    <w:rsid w:val="00D4078B"/>
    <w:rsid w:val="00D42C65"/>
    <w:rsid w:val="00D42D12"/>
    <w:rsid w:val="00D432F7"/>
    <w:rsid w:val="00D524EE"/>
    <w:rsid w:val="00D54476"/>
    <w:rsid w:val="00D57A84"/>
    <w:rsid w:val="00D60964"/>
    <w:rsid w:val="00D63432"/>
    <w:rsid w:val="00D66360"/>
    <w:rsid w:val="00D674A6"/>
    <w:rsid w:val="00D71169"/>
    <w:rsid w:val="00D73F02"/>
    <w:rsid w:val="00D74F97"/>
    <w:rsid w:val="00D809F2"/>
    <w:rsid w:val="00D81230"/>
    <w:rsid w:val="00D819DA"/>
    <w:rsid w:val="00D838C7"/>
    <w:rsid w:val="00D878F7"/>
    <w:rsid w:val="00D93C8B"/>
    <w:rsid w:val="00D9565E"/>
    <w:rsid w:val="00D95E4B"/>
    <w:rsid w:val="00DA3A26"/>
    <w:rsid w:val="00DA3A68"/>
    <w:rsid w:val="00DA457A"/>
    <w:rsid w:val="00DA49B7"/>
    <w:rsid w:val="00DA6527"/>
    <w:rsid w:val="00DB1ABB"/>
    <w:rsid w:val="00DB47BC"/>
    <w:rsid w:val="00DB6409"/>
    <w:rsid w:val="00DC0A15"/>
    <w:rsid w:val="00DC10FA"/>
    <w:rsid w:val="00DC2299"/>
    <w:rsid w:val="00DC4425"/>
    <w:rsid w:val="00DC4B3B"/>
    <w:rsid w:val="00DC6D65"/>
    <w:rsid w:val="00DC7FD0"/>
    <w:rsid w:val="00DD23F7"/>
    <w:rsid w:val="00DD36D8"/>
    <w:rsid w:val="00DD425B"/>
    <w:rsid w:val="00DD6CAC"/>
    <w:rsid w:val="00DE1B0E"/>
    <w:rsid w:val="00DE3503"/>
    <w:rsid w:val="00DE569D"/>
    <w:rsid w:val="00DF2951"/>
    <w:rsid w:val="00DF54E5"/>
    <w:rsid w:val="00DF71E4"/>
    <w:rsid w:val="00DF763E"/>
    <w:rsid w:val="00E0017B"/>
    <w:rsid w:val="00E0333A"/>
    <w:rsid w:val="00E042A6"/>
    <w:rsid w:val="00E05673"/>
    <w:rsid w:val="00E1026A"/>
    <w:rsid w:val="00E10D5F"/>
    <w:rsid w:val="00E12535"/>
    <w:rsid w:val="00E12D87"/>
    <w:rsid w:val="00E16813"/>
    <w:rsid w:val="00E16CD4"/>
    <w:rsid w:val="00E17693"/>
    <w:rsid w:val="00E20410"/>
    <w:rsid w:val="00E2129E"/>
    <w:rsid w:val="00E23043"/>
    <w:rsid w:val="00E318C9"/>
    <w:rsid w:val="00E32DBD"/>
    <w:rsid w:val="00E33994"/>
    <w:rsid w:val="00E3509D"/>
    <w:rsid w:val="00E4642E"/>
    <w:rsid w:val="00E54DD4"/>
    <w:rsid w:val="00E5705C"/>
    <w:rsid w:val="00E5779B"/>
    <w:rsid w:val="00E60038"/>
    <w:rsid w:val="00E6276F"/>
    <w:rsid w:val="00E6315D"/>
    <w:rsid w:val="00E66C7A"/>
    <w:rsid w:val="00E730B8"/>
    <w:rsid w:val="00E90643"/>
    <w:rsid w:val="00E92D10"/>
    <w:rsid w:val="00E93FEF"/>
    <w:rsid w:val="00EA39F3"/>
    <w:rsid w:val="00EA5262"/>
    <w:rsid w:val="00EA6353"/>
    <w:rsid w:val="00EB4210"/>
    <w:rsid w:val="00EB4467"/>
    <w:rsid w:val="00EB5B1E"/>
    <w:rsid w:val="00EC359C"/>
    <w:rsid w:val="00EC4721"/>
    <w:rsid w:val="00EC4A36"/>
    <w:rsid w:val="00EC5F0E"/>
    <w:rsid w:val="00EC7706"/>
    <w:rsid w:val="00EC778B"/>
    <w:rsid w:val="00EE0BFE"/>
    <w:rsid w:val="00EE183E"/>
    <w:rsid w:val="00EE20EE"/>
    <w:rsid w:val="00EE6DF4"/>
    <w:rsid w:val="00EE6FE9"/>
    <w:rsid w:val="00EF0657"/>
    <w:rsid w:val="00EF0F02"/>
    <w:rsid w:val="00EF1EAF"/>
    <w:rsid w:val="00EF2AA3"/>
    <w:rsid w:val="00EF36BB"/>
    <w:rsid w:val="00EF36DE"/>
    <w:rsid w:val="00EF48B0"/>
    <w:rsid w:val="00EF52B4"/>
    <w:rsid w:val="00F0250B"/>
    <w:rsid w:val="00F02A7E"/>
    <w:rsid w:val="00F2141C"/>
    <w:rsid w:val="00F23E50"/>
    <w:rsid w:val="00F24E75"/>
    <w:rsid w:val="00F26FDB"/>
    <w:rsid w:val="00F31AFC"/>
    <w:rsid w:val="00F34491"/>
    <w:rsid w:val="00F34751"/>
    <w:rsid w:val="00F349A4"/>
    <w:rsid w:val="00F376F2"/>
    <w:rsid w:val="00F40567"/>
    <w:rsid w:val="00F42611"/>
    <w:rsid w:val="00F468EE"/>
    <w:rsid w:val="00F47D54"/>
    <w:rsid w:val="00F54402"/>
    <w:rsid w:val="00F56215"/>
    <w:rsid w:val="00F56FAA"/>
    <w:rsid w:val="00F6361B"/>
    <w:rsid w:val="00F64D43"/>
    <w:rsid w:val="00F65284"/>
    <w:rsid w:val="00F65A0C"/>
    <w:rsid w:val="00F71D80"/>
    <w:rsid w:val="00F80384"/>
    <w:rsid w:val="00F86A19"/>
    <w:rsid w:val="00F87D73"/>
    <w:rsid w:val="00F90808"/>
    <w:rsid w:val="00F90D0C"/>
    <w:rsid w:val="00F90E3C"/>
    <w:rsid w:val="00F93264"/>
    <w:rsid w:val="00FA0829"/>
    <w:rsid w:val="00FA255E"/>
    <w:rsid w:val="00FA3E56"/>
    <w:rsid w:val="00FA7871"/>
    <w:rsid w:val="00FB0911"/>
    <w:rsid w:val="00FB23DF"/>
    <w:rsid w:val="00FB30D2"/>
    <w:rsid w:val="00FB68BB"/>
    <w:rsid w:val="00FB6D40"/>
    <w:rsid w:val="00FB75B5"/>
    <w:rsid w:val="00FC1008"/>
    <w:rsid w:val="00FC4893"/>
    <w:rsid w:val="00FC6825"/>
    <w:rsid w:val="00FD2D09"/>
    <w:rsid w:val="00FD3CEB"/>
    <w:rsid w:val="00FD6063"/>
    <w:rsid w:val="00FD6873"/>
    <w:rsid w:val="00FD745F"/>
    <w:rsid w:val="00FE4CD1"/>
    <w:rsid w:val="00FE5DBD"/>
    <w:rsid w:val="00FE7924"/>
    <w:rsid w:val="00FF28C4"/>
    <w:rsid w:val="00FF2A9D"/>
    <w:rsid w:val="00FF60FE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F3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EF0A-92DD-46AC-A595-CEBE9DD4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1978</Words>
  <Characters>13914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Шишкина Анна Александровна</cp:lastModifiedBy>
  <cp:revision>3</cp:revision>
  <cp:lastPrinted>2022-10-07T10:37:00Z</cp:lastPrinted>
  <dcterms:created xsi:type="dcterms:W3CDTF">2022-11-14T13:24:00Z</dcterms:created>
  <dcterms:modified xsi:type="dcterms:W3CDTF">2022-11-15T05:24:00Z</dcterms:modified>
</cp:coreProperties>
</file>