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09" w:rsidRPr="00E12909" w:rsidRDefault="00E12909" w:rsidP="00E1290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12909">
        <w:rPr>
          <w:rFonts w:eastAsia="Times New Roman" w:cs="Times New Roman"/>
          <w:b/>
          <w:sz w:val="32"/>
          <w:szCs w:val="32"/>
          <w:lang w:eastAsia="ru-RU"/>
        </w:rPr>
        <w:t>ЗАКОН</w:t>
      </w:r>
    </w:p>
    <w:p w:rsidR="00E12909" w:rsidRPr="00E12909" w:rsidRDefault="00E12909" w:rsidP="00E1290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12909">
        <w:rPr>
          <w:rFonts w:eastAsia="Times New Roman" w:cs="Times New Roman"/>
          <w:b/>
          <w:sz w:val="32"/>
          <w:szCs w:val="32"/>
          <w:lang w:eastAsia="ru-RU"/>
        </w:rPr>
        <w:t>УЛЬЯНОВСКОЙ ОБЛАСТИ</w:t>
      </w:r>
    </w:p>
    <w:p w:rsidR="008B4736" w:rsidRDefault="008B4736" w:rsidP="008B4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B4736" w:rsidRDefault="008B4736" w:rsidP="008B4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736" w:rsidRDefault="008B4736" w:rsidP="008B4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736" w:rsidRDefault="00EE62FB" w:rsidP="008B473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Cs w:val="28"/>
          <w:lang w:eastAsia="ru-RU"/>
        </w:rPr>
      </w:pPr>
      <w:r w:rsidRPr="00513BEE">
        <w:rPr>
          <w:rFonts w:eastAsia="Times New Roman" w:cs="Arial"/>
          <w:b/>
          <w:bCs/>
          <w:szCs w:val="28"/>
          <w:lang w:eastAsia="ru-RU"/>
        </w:rPr>
        <w:t xml:space="preserve">Об обеспечении </w:t>
      </w:r>
      <w:bookmarkStart w:id="1" w:name="_Hlk115363904"/>
      <w:r w:rsidR="00A9392F" w:rsidRPr="00513BEE">
        <w:rPr>
          <w:rFonts w:eastAsia="Times New Roman" w:cs="Arial"/>
          <w:b/>
          <w:bCs/>
          <w:szCs w:val="28"/>
          <w:lang w:eastAsia="ru-RU"/>
        </w:rPr>
        <w:t>несовершеннолетних граждан</w:t>
      </w:r>
      <w:r w:rsidR="00797C6C">
        <w:rPr>
          <w:rFonts w:eastAsia="Times New Roman" w:cs="Arial"/>
          <w:b/>
          <w:bCs/>
          <w:szCs w:val="28"/>
          <w:lang w:eastAsia="ru-RU"/>
        </w:rPr>
        <w:t xml:space="preserve"> </w:t>
      </w:r>
      <w:r w:rsidR="00A9392F" w:rsidRPr="00513BEE">
        <w:rPr>
          <w:rFonts w:eastAsia="Times New Roman" w:cs="Arial"/>
          <w:b/>
          <w:bCs/>
          <w:szCs w:val="28"/>
          <w:lang w:eastAsia="ru-RU"/>
        </w:rPr>
        <w:t xml:space="preserve">Российской Федерации, постоянно проживающих на территории Ульяновской области </w:t>
      </w:r>
      <w:r w:rsidR="008B4736">
        <w:rPr>
          <w:rFonts w:eastAsia="Times New Roman" w:cs="Arial"/>
          <w:b/>
          <w:bCs/>
          <w:szCs w:val="28"/>
          <w:lang w:eastAsia="ru-RU"/>
        </w:rPr>
        <w:br/>
      </w:r>
      <w:r w:rsidR="00A9392F" w:rsidRPr="00513BEE">
        <w:rPr>
          <w:rFonts w:eastAsia="Times New Roman" w:cs="Arial"/>
          <w:b/>
          <w:bCs/>
          <w:szCs w:val="28"/>
          <w:lang w:eastAsia="ru-RU"/>
        </w:rPr>
        <w:t xml:space="preserve">и страдающих </w:t>
      </w:r>
      <w:bookmarkEnd w:id="1"/>
      <w:r w:rsidR="008B087E" w:rsidRPr="00513BEE">
        <w:rPr>
          <w:rFonts w:eastAsia="Times New Roman" w:cs="Arial"/>
          <w:b/>
          <w:bCs/>
          <w:szCs w:val="28"/>
          <w:lang w:eastAsia="ru-RU"/>
        </w:rPr>
        <w:t>сахарным диабетом</w:t>
      </w:r>
      <w:r w:rsidR="00A9392F" w:rsidRPr="00513BEE">
        <w:rPr>
          <w:rFonts w:eastAsia="Times New Roman" w:cs="Arial"/>
          <w:b/>
          <w:bCs/>
          <w:szCs w:val="28"/>
          <w:lang w:eastAsia="ru-RU"/>
        </w:rPr>
        <w:t xml:space="preserve">, отдельными видами </w:t>
      </w:r>
    </w:p>
    <w:p w:rsidR="00EE62FB" w:rsidRPr="00513BEE" w:rsidRDefault="00A9392F" w:rsidP="008B4736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i/>
          <w:szCs w:val="28"/>
          <w:lang w:eastAsia="ar-SA"/>
        </w:rPr>
      </w:pPr>
      <w:r w:rsidRPr="00513BEE">
        <w:rPr>
          <w:rFonts w:eastAsia="Times New Roman" w:cs="Arial"/>
          <w:b/>
          <w:bCs/>
          <w:szCs w:val="28"/>
          <w:lang w:eastAsia="ru-RU"/>
        </w:rPr>
        <w:t>медицинских изделий</w:t>
      </w:r>
    </w:p>
    <w:p w:rsidR="006E539C" w:rsidRDefault="006E539C" w:rsidP="008B4736">
      <w:pPr>
        <w:suppressAutoHyphens/>
        <w:autoSpaceDE w:val="0"/>
        <w:spacing w:after="0" w:line="240" w:lineRule="auto"/>
        <w:rPr>
          <w:rFonts w:eastAsia="Arial" w:cs="Times New Roman"/>
          <w:szCs w:val="28"/>
          <w:lang w:eastAsia="ar-SA"/>
        </w:rPr>
      </w:pPr>
    </w:p>
    <w:p w:rsidR="008B4736" w:rsidRPr="009B34CA" w:rsidRDefault="008B4736" w:rsidP="008B4736">
      <w:pPr>
        <w:suppressAutoHyphens/>
        <w:autoSpaceDE w:val="0"/>
        <w:spacing w:after="0" w:line="240" w:lineRule="auto"/>
        <w:rPr>
          <w:rFonts w:eastAsia="Arial" w:cs="Times New Roman"/>
          <w:sz w:val="40"/>
          <w:szCs w:val="28"/>
          <w:lang w:eastAsia="ar-SA"/>
        </w:rPr>
      </w:pPr>
    </w:p>
    <w:p w:rsidR="008B4736" w:rsidRDefault="008B4736" w:rsidP="008B4736">
      <w:pPr>
        <w:suppressAutoHyphens/>
        <w:autoSpaceDE w:val="0"/>
        <w:spacing w:after="0" w:line="240" w:lineRule="auto"/>
        <w:rPr>
          <w:rFonts w:eastAsia="Arial" w:cs="Times New Roman"/>
          <w:szCs w:val="28"/>
          <w:lang w:eastAsia="ar-SA"/>
        </w:rPr>
      </w:pPr>
    </w:p>
    <w:p w:rsidR="008B4736" w:rsidRDefault="008B4736" w:rsidP="008B4736">
      <w:pPr>
        <w:suppressAutoHyphens/>
        <w:autoSpaceDE w:val="0"/>
        <w:spacing w:after="0" w:line="240" w:lineRule="auto"/>
        <w:rPr>
          <w:rFonts w:eastAsia="Arial" w:cs="Times New Roman"/>
          <w:szCs w:val="28"/>
          <w:lang w:eastAsia="ar-SA"/>
        </w:rPr>
      </w:pPr>
    </w:p>
    <w:p w:rsidR="008B4736" w:rsidRDefault="008B4736" w:rsidP="008B4736">
      <w:pPr>
        <w:suppressAutoHyphens/>
        <w:autoSpaceDE w:val="0"/>
        <w:spacing w:after="0" w:line="240" w:lineRule="auto"/>
        <w:rPr>
          <w:rFonts w:eastAsia="Arial" w:cs="Times New Roman"/>
          <w:szCs w:val="28"/>
          <w:lang w:eastAsia="ar-SA"/>
        </w:rPr>
      </w:pPr>
    </w:p>
    <w:p w:rsidR="008B4736" w:rsidRPr="008B4736" w:rsidRDefault="008B4736" w:rsidP="008B4736">
      <w:pPr>
        <w:suppressAutoHyphens/>
        <w:autoSpaceDE w:val="0"/>
        <w:spacing w:after="0" w:line="240" w:lineRule="auto"/>
        <w:rPr>
          <w:rFonts w:eastAsia="Arial" w:cs="Times New Roman"/>
          <w:szCs w:val="28"/>
          <w:lang w:eastAsia="ar-SA"/>
        </w:rPr>
      </w:pPr>
    </w:p>
    <w:p w:rsidR="004C2770" w:rsidRDefault="004C2770" w:rsidP="008B4736">
      <w:pPr>
        <w:widowControl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B6B5D" w:rsidRPr="006B6B5D" w:rsidRDefault="006B6B5D" w:rsidP="008B473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Статья 1. </w:t>
      </w:r>
      <w:r w:rsidRPr="006B6B5D">
        <w:rPr>
          <w:rFonts w:eastAsia="Times New Roman" w:cs="Times New Roman"/>
          <w:b/>
          <w:color w:val="000000"/>
          <w:szCs w:val="28"/>
          <w:lang w:eastAsia="ru-RU"/>
        </w:rPr>
        <w:t xml:space="preserve">Предмет правового регулирования настоящего Закона </w:t>
      </w:r>
    </w:p>
    <w:p w:rsidR="006B6B5D" w:rsidRDefault="006B6B5D" w:rsidP="008B473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B4736" w:rsidRDefault="008B4736" w:rsidP="008B473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9392F" w:rsidRDefault="00A9392F" w:rsidP="008B4736">
      <w:pPr>
        <w:widowControl w:val="0"/>
        <w:spacing w:after="0" w:line="365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13BEE">
        <w:rPr>
          <w:rFonts w:eastAsia="Times New Roman" w:cs="Times New Roman"/>
          <w:color w:val="000000"/>
          <w:szCs w:val="28"/>
          <w:lang w:eastAsia="ru-RU"/>
        </w:rPr>
        <w:t xml:space="preserve">Настоящий Закон регулирует отношения, возникающие по поводу обеспечения несовершеннолетних граждан Российской Федерации, постоянно проживающих на территории Ульяновской области и страдающих сахарным диабетом (далее </w:t>
      </w:r>
      <w:r w:rsidR="00B66BD1">
        <w:rPr>
          <w:rFonts w:eastAsia="Times New Roman" w:cs="Times New Roman"/>
          <w:color w:val="000000"/>
          <w:szCs w:val="28"/>
          <w:lang w:eastAsia="ru-RU"/>
        </w:rPr>
        <w:t>–</w:t>
      </w:r>
      <w:r w:rsidRPr="00513BEE">
        <w:rPr>
          <w:rFonts w:eastAsia="Times New Roman" w:cs="Times New Roman"/>
          <w:color w:val="000000"/>
          <w:szCs w:val="28"/>
          <w:lang w:eastAsia="ru-RU"/>
        </w:rPr>
        <w:t xml:space="preserve"> граждане), медицинскими изделиями, предназначенными </w:t>
      </w:r>
      <w:r w:rsidR="00B66BD1">
        <w:rPr>
          <w:rFonts w:eastAsia="Times New Roman" w:cs="Times New Roman"/>
          <w:color w:val="000000"/>
          <w:szCs w:val="28"/>
          <w:lang w:eastAsia="ru-RU"/>
        </w:rPr>
        <w:t xml:space="preserve">            </w:t>
      </w:r>
      <w:r w:rsidRPr="00513BEE">
        <w:rPr>
          <w:rFonts w:eastAsia="Times New Roman" w:cs="Times New Roman"/>
          <w:color w:val="000000"/>
          <w:szCs w:val="28"/>
          <w:lang w:eastAsia="ru-RU"/>
        </w:rPr>
        <w:t>для лечения сахарного диабета и (или) мониторинга состояния организма</w:t>
      </w:r>
      <w:r w:rsidR="00D0614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0614C">
        <w:rPr>
          <w:rFonts w:eastAsia="Times New Roman" w:cs="Times New Roman"/>
          <w:color w:val="000000"/>
          <w:szCs w:val="28"/>
          <w:lang w:eastAsia="ru-RU"/>
        </w:rPr>
        <w:br/>
      </w:r>
      <w:r w:rsidR="00001AF1">
        <w:rPr>
          <w:rFonts w:eastAsia="Times New Roman" w:cs="Times New Roman"/>
          <w:color w:val="000000"/>
          <w:szCs w:val="28"/>
          <w:lang w:eastAsia="ru-RU"/>
        </w:rPr>
        <w:t xml:space="preserve">в связи с наличием данного заболевания </w:t>
      </w:r>
      <w:r w:rsidRPr="00513BEE">
        <w:rPr>
          <w:rFonts w:eastAsia="Times New Roman" w:cs="Times New Roman"/>
          <w:color w:val="000000"/>
          <w:szCs w:val="28"/>
          <w:lang w:eastAsia="ru-RU"/>
        </w:rPr>
        <w:t>(далее</w:t>
      </w:r>
      <w:r w:rsidR="00C15B56">
        <w:rPr>
          <w:rFonts w:eastAsia="Times New Roman" w:cs="Times New Roman"/>
          <w:color w:val="000000"/>
          <w:szCs w:val="28"/>
          <w:lang w:eastAsia="ru-RU"/>
        </w:rPr>
        <w:t xml:space="preserve"> также </w:t>
      </w:r>
      <w:r w:rsidR="00001AF1">
        <w:rPr>
          <w:rFonts w:eastAsia="Times New Roman" w:cs="Times New Roman"/>
          <w:color w:val="000000"/>
          <w:szCs w:val="28"/>
          <w:lang w:eastAsia="ru-RU"/>
        </w:rPr>
        <w:t xml:space="preserve">– </w:t>
      </w:r>
      <w:r w:rsidR="00C15B56">
        <w:rPr>
          <w:rFonts w:eastAsia="Times New Roman" w:cs="Times New Roman"/>
          <w:color w:val="000000"/>
          <w:szCs w:val="28"/>
          <w:lang w:eastAsia="ru-RU"/>
        </w:rPr>
        <w:t>медицинские изделия).</w:t>
      </w:r>
    </w:p>
    <w:p w:rsidR="00DB729E" w:rsidRPr="008B4736" w:rsidRDefault="00DB729E" w:rsidP="008B4736">
      <w:pPr>
        <w:widowControl w:val="0"/>
        <w:spacing w:after="0" w:line="240" w:lineRule="auto"/>
        <w:ind w:firstLine="740"/>
        <w:jc w:val="both"/>
        <w:rPr>
          <w:rFonts w:eastAsia="Times New Roman" w:cs="Times New Roman"/>
          <w:color w:val="000000"/>
          <w:sz w:val="16"/>
          <w:szCs w:val="28"/>
          <w:lang w:eastAsia="ru-RU"/>
        </w:rPr>
      </w:pPr>
    </w:p>
    <w:p w:rsidR="008B4736" w:rsidRDefault="008B4736" w:rsidP="008B4736">
      <w:pPr>
        <w:widowControl w:val="0"/>
        <w:spacing w:after="0" w:line="240" w:lineRule="auto"/>
        <w:ind w:firstLine="74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B729E" w:rsidRPr="00DB729E" w:rsidRDefault="00DB729E" w:rsidP="008B473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Статья 2. </w:t>
      </w:r>
      <w:r w:rsidRPr="00DB729E">
        <w:rPr>
          <w:rFonts w:eastAsia="Times New Roman" w:cs="Times New Roman"/>
          <w:b/>
          <w:color w:val="000000"/>
          <w:szCs w:val="28"/>
          <w:lang w:eastAsia="ru-RU"/>
        </w:rPr>
        <w:t>Обеспечение граждан медицинскими изделиями</w:t>
      </w:r>
    </w:p>
    <w:p w:rsidR="003D47B4" w:rsidRDefault="003D47B4" w:rsidP="008B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Cs w:val="28"/>
        </w:rPr>
      </w:pPr>
    </w:p>
    <w:p w:rsidR="008B4736" w:rsidRPr="00513BEE" w:rsidRDefault="008B4736" w:rsidP="008B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Cs w:val="28"/>
        </w:rPr>
      </w:pPr>
    </w:p>
    <w:p w:rsidR="00001AF1" w:rsidRPr="00001AF1" w:rsidRDefault="004E6C6E" w:rsidP="008B4736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left" w:pos="1105"/>
          <w:tab w:val="left" w:pos="1138"/>
        </w:tabs>
        <w:spacing w:after="0" w:line="360" w:lineRule="auto"/>
        <w:ind w:firstLine="709"/>
        <w:jc w:val="both"/>
        <w:textAlignment w:val="baseline"/>
        <w:rPr>
          <w:rFonts w:eastAsia="Times New Roman" w:cs="Arial"/>
          <w:szCs w:val="28"/>
          <w:lang w:eastAsia="ru-RU"/>
        </w:rPr>
      </w:pPr>
      <w:r w:rsidRPr="00AE57C3">
        <w:rPr>
          <w:rFonts w:eastAsia="Times New Roman" w:cs="Times New Roman"/>
          <w:color w:val="000000"/>
          <w:szCs w:val="28"/>
          <w:lang w:eastAsia="ru-RU"/>
        </w:rPr>
        <w:t xml:space="preserve">Граждане </w:t>
      </w:r>
      <w:proofErr w:type="gramStart"/>
      <w:r w:rsidR="00001AF1" w:rsidRPr="00AE57C3">
        <w:rPr>
          <w:rFonts w:eastAsia="Times New Roman" w:cs="Times New Roman"/>
          <w:color w:val="000000"/>
          <w:szCs w:val="28"/>
          <w:lang w:eastAsia="ru-RU"/>
        </w:rPr>
        <w:t>вне зависимости от наличия у них права на получение государственной социальной помощи в виде</w:t>
      </w:r>
      <w:proofErr w:type="gramEnd"/>
      <w:r w:rsidR="00001AF1" w:rsidRPr="00AE57C3">
        <w:rPr>
          <w:rFonts w:eastAsia="Times New Roman" w:cs="Times New Roman"/>
          <w:color w:val="000000"/>
          <w:szCs w:val="28"/>
          <w:lang w:eastAsia="ru-RU"/>
        </w:rPr>
        <w:t xml:space="preserve"> набора социальных услуг обеспечиваются</w:t>
      </w:r>
      <w:r w:rsidR="00001AF1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AE57C3" w:rsidRPr="00AE57C3" w:rsidRDefault="00001AF1" w:rsidP="008B4736">
      <w:pPr>
        <w:pStyle w:val="ab"/>
        <w:widowControl w:val="0"/>
        <w:shd w:val="clear" w:color="auto" w:fill="FFFFFF"/>
        <w:tabs>
          <w:tab w:val="left" w:pos="1105"/>
          <w:tab w:val="left" w:pos="1138"/>
        </w:tabs>
        <w:spacing w:after="0" w:line="360" w:lineRule="auto"/>
        <w:ind w:firstLine="709"/>
        <w:jc w:val="both"/>
        <w:textAlignment w:val="baseline"/>
        <w:rPr>
          <w:rFonts w:eastAsia="Times New Roman" w:cs="Arial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1)</w:t>
      </w:r>
      <w:r w:rsidRPr="00AE57C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E6C6E" w:rsidRPr="00AE57C3">
        <w:rPr>
          <w:rFonts w:eastAsia="Times New Roman" w:cs="Times New Roman"/>
          <w:color w:val="000000"/>
          <w:szCs w:val="28"/>
          <w:lang w:eastAsia="ru-RU"/>
        </w:rPr>
        <w:t xml:space="preserve">по медицинским показаниям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="004E6C6E" w:rsidRPr="00AE57C3">
        <w:rPr>
          <w:rFonts w:eastAsia="Times New Roman" w:cs="Times New Roman"/>
          <w:color w:val="000000"/>
          <w:szCs w:val="28"/>
          <w:lang w:eastAsia="ru-RU"/>
        </w:rPr>
        <w:t xml:space="preserve"> устройствами для введения инсулина </w:t>
      </w:r>
      <w:r w:rsidR="00BE38B6" w:rsidRPr="00AE57C3">
        <w:rPr>
          <w:rFonts w:eastAsia="Times New Roman" w:cs="Times New Roman"/>
          <w:color w:val="000000"/>
          <w:szCs w:val="28"/>
          <w:lang w:eastAsia="ru-RU"/>
        </w:rPr>
        <w:br/>
      </w:r>
      <w:r w:rsidR="004E6C6E" w:rsidRPr="00AE57C3">
        <w:rPr>
          <w:rFonts w:eastAsia="Times New Roman" w:cs="Times New Roman"/>
          <w:color w:val="000000"/>
          <w:szCs w:val="28"/>
          <w:lang w:eastAsia="ru-RU"/>
        </w:rPr>
        <w:t>(за исключением устрой</w:t>
      </w:r>
      <w:proofErr w:type="gramStart"/>
      <w:r w:rsidR="004E6C6E" w:rsidRPr="00AE57C3">
        <w:rPr>
          <w:rFonts w:eastAsia="Times New Roman" w:cs="Times New Roman"/>
          <w:color w:val="000000"/>
          <w:szCs w:val="28"/>
          <w:lang w:eastAsia="ru-RU"/>
        </w:rPr>
        <w:t>ств дл</w:t>
      </w:r>
      <w:proofErr w:type="gramEnd"/>
      <w:r w:rsidR="004E6C6E" w:rsidRPr="00AE57C3">
        <w:rPr>
          <w:rFonts w:eastAsia="Times New Roman" w:cs="Times New Roman"/>
          <w:color w:val="000000"/>
          <w:szCs w:val="28"/>
          <w:lang w:eastAsia="ru-RU"/>
        </w:rPr>
        <w:t>я непрерывного введения инсулина (инсулиновых помп)</w:t>
      </w:r>
      <w:r w:rsidR="00DB729E" w:rsidRPr="00AE57C3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896567" w:rsidRPr="00AE57C3">
        <w:rPr>
          <w:rFonts w:eastAsia="Times New Roman" w:cs="Times New Roman"/>
          <w:color w:val="000000"/>
          <w:szCs w:val="28"/>
          <w:lang w:eastAsia="ru-RU"/>
        </w:rPr>
        <w:t>расходных материалов</w:t>
      </w:r>
      <w:r w:rsidR="004E6C6E" w:rsidRPr="00AE57C3">
        <w:rPr>
          <w:rFonts w:eastAsia="Times New Roman" w:cs="Times New Roman"/>
          <w:color w:val="000000"/>
          <w:szCs w:val="28"/>
          <w:lang w:eastAsia="ru-RU"/>
        </w:rPr>
        <w:t xml:space="preserve"> и сервисных наборов к ним), </w:t>
      </w:r>
      <w:r w:rsidR="00BE38B6" w:rsidRPr="00AE57C3">
        <w:rPr>
          <w:rFonts w:eastAsia="Times New Roman" w:cs="Times New Roman"/>
          <w:color w:val="000000"/>
          <w:szCs w:val="28"/>
          <w:lang w:eastAsia="ru-RU"/>
        </w:rPr>
        <w:br/>
      </w:r>
      <w:r w:rsidR="004E6C6E" w:rsidRPr="00AE57C3">
        <w:rPr>
          <w:rFonts w:eastAsia="Times New Roman" w:cs="Times New Roman"/>
          <w:color w:val="000000"/>
          <w:szCs w:val="28"/>
          <w:lang w:eastAsia="ru-RU"/>
        </w:rPr>
        <w:t>а также ланцетами (</w:t>
      </w:r>
      <w:proofErr w:type="spellStart"/>
      <w:r w:rsidR="004E6C6E" w:rsidRPr="00AE57C3">
        <w:rPr>
          <w:rFonts w:eastAsia="Times New Roman" w:cs="Times New Roman"/>
          <w:color w:val="000000"/>
          <w:szCs w:val="28"/>
          <w:lang w:eastAsia="ru-RU"/>
        </w:rPr>
        <w:t>прокалывателями</w:t>
      </w:r>
      <w:proofErr w:type="spellEnd"/>
      <w:r w:rsidR="004E6C6E" w:rsidRPr="00AE57C3">
        <w:rPr>
          <w:rFonts w:eastAsia="Times New Roman" w:cs="Times New Roman"/>
          <w:color w:val="000000"/>
          <w:szCs w:val="28"/>
          <w:lang w:eastAsia="ru-RU"/>
        </w:rPr>
        <w:t>), подлежащими применению в сочетании с устройствами для самостоятельного определения уровня глюкозы в крови</w:t>
      </w:r>
      <w:r w:rsidR="00716610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AE57C3" w:rsidRPr="00AE57C3" w:rsidRDefault="00716610" w:rsidP="008B4736">
      <w:pPr>
        <w:pStyle w:val="ab"/>
        <w:widowControl w:val="0"/>
        <w:shd w:val="clear" w:color="auto" w:fill="FFFFFF"/>
        <w:tabs>
          <w:tab w:val="left" w:pos="1105"/>
          <w:tab w:val="left" w:pos="1138"/>
        </w:tabs>
        <w:spacing w:after="0" w:line="360" w:lineRule="auto"/>
        <w:ind w:firstLine="709"/>
        <w:jc w:val="both"/>
        <w:textAlignment w:val="baseline"/>
        <w:rPr>
          <w:rFonts w:eastAsia="Times New Roman" w:cs="Arial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2) </w:t>
      </w:r>
      <w:r w:rsidR="004E6C6E" w:rsidRPr="00AE57C3">
        <w:rPr>
          <w:rFonts w:eastAsia="Times New Roman" w:cs="Times New Roman"/>
          <w:color w:val="000000"/>
          <w:szCs w:val="28"/>
          <w:lang w:eastAsia="ru-RU"/>
        </w:rPr>
        <w:t xml:space="preserve">по </w:t>
      </w:r>
      <w:r w:rsidR="00CB11BE" w:rsidRPr="00AE57C3">
        <w:rPr>
          <w:rFonts w:eastAsia="Times New Roman" w:cs="Times New Roman"/>
          <w:color w:val="000000"/>
          <w:szCs w:val="28"/>
          <w:lang w:eastAsia="ru-RU"/>
        </w:rPr>
        <w:t xml:space="preserve">медицинским или </w:t>
      </w:r>
      <w:r w:rsidR="005E0E15">
        <w:rPr>
          <w:rFonts w:eastAsia="Times New Roman" w:cs="Times New Roman"/>
          <w:color w:val="000000"/>
          <w:szCs w:val="28"/>
          <w:lang w:eastAsia="ru-RU"/>
        </w:rPr>
        <w:t xml:space="preserve">по </w:t>
      </w:r>
      <w:r w:rsidR="004E6C6E" w:rsidRPr="00AE57C3">
        <w:rPr>
          <w:rFonts w:eastAsia="Times New Roman" w:cs="Times New Roman"/>
          <w:color w:val="000000"/>
          <w:szCs w:val="28"/>
          <w:lang w:eastAsia="ru-RU"/>
        </w:rPr>
        <w:t xml:space="preserve">жизненным показаниям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– </w:t>
      </w:r>
      <w:r w:rsidR="004E6C6E" w:rsidRPr="00AE57C3">
        <w:rPr>
          <w:rFonts w:eastAsia="Times New Roman" w:cs="Times New Roman"/>
          <w:color w:val="000000"/>
          <w:szCs w:val="28"/>
          <w:lang w:eastAsia="ru-RU"/>
        </w:rPr>
        <w:t xml:space="preserve">комплектами системы </w:t>
      </w:r>
      <w:proofErr w:type="spellStart"/>
      <w:r w:rsidR="004E6C6E" w:rsidRPr="00AE57C3">
        <w:rPr>
          <w:rFonts w:eastAsia="Times New Roman" w:cs="Times New Roman"/>
          <w:color w:val="000000"/>
          <w:szCs w:val="28"/>
          <w:lang w:eastAsia="ru-RU"/>
        </w:rPr>
        <w:t>чре</w:t>
      </w:r>
      <w:r w:rsidR="00CB11BE" w:rsidRPr="00AE57C3">
        <w:rPr>
          <w:rFonts w:eastAsia="Times New Roman" w:cs="Times New Roman"/>
          <w:color w:val="000000"/>
          <w:szCs w:val="28"/>
          <w:lang w:eastAsia="ru-RU"/>
        </w:rPr>
        <w:t>з</w:t>
      </w:r>
      <w:r w:rsidR="004E6C6E" w:rsidRPr="00AE57C3">
        <w:rPr>
          <w:rFonts w:eastAsia="Times New Roman" w:cs="Times New Roman"/>
          <w:color w:val="000000"/>
          <w:szCs w:val="28"/>
          <w:lang w:eastAsia="ru-RU"/>
        </w:rPr>
        <w:t>кожного</w:t>
      </w:r>
      <w:proofErr w:type="spellEnd"/>
      <w:r w:rsidR="004E6C6E" w:rsidRPr="00AE57C3">
        <w:rPr>
          <w:rFonts w:eastAsia="Times New Roman" w:cs="Times New Roman"/>
          <w:color w:val="000000"/>
          <w:szCs w:val="28"/>
          <w:lang w:eastAsia="ru-RU"/>
        </w:rPr>
        <w:t xml:space="preserve"> мониторинга уровня глюкозы в крови и (или) датчиками (сенсорами) указанной системы.</w:t>
      </w:r>
    </w:p>
    <w:p w:rsidR="00AE57C3" w:rsidRPr="00AE57C3" w:rsidRDefault="004E6C6E" w:rsidP="008B4736">
      <w:pPr>
        <w:widowControl w:val="0"/>
        <w:numPr>
          <w:ilvl w:val="0"/>
          <w:numId w:val="6"/>
        </w:numPr>
        <w:shd w:val="clear" w:color="auto" w:fill="FFFFFF"/>
        <w:tabs>
          <w:tab w:val="left" w:pos="1105"/>
        </w:tabs>
        <w:spacing w:after="0" w:line="360" w:lineRule="auto"/>
        <w:ind w:firstLine="709"/>
        <w:jc w:val="both"/>
        <w:textAlignment w:val="baseline"/>
        <w:rPr>
          <w:rFonts w:eastAsia="Times New Roman" w:cs="Arial"/>
          <w:szCs w:val="28"/>
          <w:lang w:eastAsia="ru-RU"/>
        </w:rPr>
      </w:pPr>
      <w:proofErr w:type="gramStart"/>
      <w:r w:rsidRPr="00AE57C3">
        <w:rPr>
          <w:rFonts w:eastAsia="Times New Roman" w:cs="Times New Roman"/>
          <w:color w:val="000000"/>
          <w:szCs w:val="28"/>
          <w:lang w:eastAsia="ru-RU"/>
        </w:rPr>
        <w:t xml:space="preserve">Обеспечение граждан медицинскими изделиями, указанными в </w:t>
      </w:r>
      <w:r w:rsidR="00716610">
        <w:rPr>
          <w:rFonts w:eastAsia="Times New Roman" w:cs="Times New Roman"/>
          <w:color w:val="000000"/>
          <w:szCs w:val="28"/>
          <w:lang w:eastAsia="ru-RU"/>
        </w:rPr>
        <w:t>части 1</w:t>
      </w:r>
      <w:r w:rsidRPr="00AE57C3">
        <w:rPr>
          <w:rFonts w:eastAsia="Times New Roman" w:cs="Times New Roman"/>
          <w:color w:val="000000"/>
          <w:szCs w:val="28"/>
          <w:lang w:eastAsia="ru-RU"/>
        </w:rPr>
        <w:t xml:space="preserve"> настоящей статьи, организует исполнительный орган Ульяновской области, осуществляющий государственное управление в сфере охраны здоровья </w:t>
      </w:r>
      <w:r w:rsidR="00716610"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Pr="00AE57C3">
        <w:rPr>
          <w:rFonts w:eastAsia="Times New Roman" w:cs="Times New Roman"/>
          <w:color w:val="000000"/>
          <w:szCs w:val="28"/>
          <w:lang w:eastAsia="ru-RU"/>
        </w:rPr>
        <w:t xml:space="preserve">(далее </w:t>
      </w:r>
      <w:r w:rsidR="00CB11BE" w:rsidRPr="00AE57C3">
        <w:rPr>
          <w:rFonts w:eastAsia="Times New Roman" w:cs="Times New Roman"/>
          <w:color w:val="000000"/>
          <w:szCs w:val="28"/>
          <w:lang w:eastAsia="ru-RU"/>
        </w:rPr>
        <w:t>–</w:t>
      </w:r>
      <w:r w:rsidRPr="00AE57C3">
        <w:rPr>
          <w:rFonts w:eastAsia="Times New Roman" w:cs="Times New Roman"/>
          <w:color w:val="000000"/>
          <w:szCs w:val="28"/>
          <w:lang w:eastAsia="ru-RU"/>
        </w:rPr>
        <w:t xml:space="preserve"> уполномоченный орган), при этом обеспечение граждан </w:t>
      </w:r>
      <w:r w:rsidR="00CB11BE" w:rsidRPr="00AE57C3">
        <w:rPr>
          <w:rFonts w:eastAsia="Times New Roman" w:cs="Times New Roman"/>
          <w:color w:val="000000"/>
          <w:szCs w:val="28"/>
          <w:lang w:eastAsia="ru-RU"/>
        </w:rPr>
        <w:t xml:space="preserve">этими </w:t>
      </w:r>
      <w:r w:rsidRPr="00AE57C3">
        <w:rPr>
          <w:rFonts w:eastAsia="Times New Roman" w:cs="Times New Roman"/>
          <w:color w:val="000000"/>
          <w:szCs w:val="28"/>
          <w:lang w:eastAsia="ru-RU"/>
        </w:rPr>
        <w:t>медицинскими изделиями</w:t>
      </w:r>
      <w:r w:rsidR="002B20DE" w:rsidRPr="00AE57C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26603">
        <w:rPr>
          <w:rFonts w:eastAsia="Times New Roman" w:cs="Times New Roman"/>
          <w:color w:val="000000"/>
          <w:szCs w:val="28"/>
          <w:lang w:eastAsia="ru-RU"/>
        </w:rPr>
        <w:t xml:space="preserve">по </w:t>
      </w:r>
      <w:r w:rsidR="002B20DE" w:rsidRPr="00AE57C3">
        <w:rPr>
          <w:rFonts w:eastAsia="Times New Roman" w:cs="Times New Roman"/>
          <w:color w:val="000000"/>
          <w:szCs w:val="28"/>
          <w:lang w:eastAsia="ru-RU"/>
        </w:rPr>
        <w:t>медицински</w:t>
      </w:r>
      <w:r w:rsidR="00626603">
        <w:rPr>
          <w:rFonts w:eastAsia="Times New Roman" w:cs="Times New Roman"/>
          <w:color w:val="000000"/>
          <w:szCs w:val="28"/>
          <w:lang w:eastAsia="ru-RU"/>
        </w:rPr>
        <w:t>м</w:t>
      </w:r>
      <w:r w:rsidR="002B20DE" w:rsidRPr="00AE57C3">
        <w:rPr>
          <w:rFonts w:eastAsia="Times New Roman" w:cs="Times New Roman"/>
          <w:color w:val="000000"/>
          <w:szCs w:val="28"/>
          <w:lang w:eastAsia="ru-RU"/>
        </w:rPr>
        <w:t xml:space="preserve"> показани</w:t>
      </w:r>
      <w:r w:rsidR="00626603">
        <w:rPr>
          <w:rFonts w:eastAsia="Times New Roman" w:cs="Times New Roman"/>
          <w:color w:val="000000"/>
          <w:szCs w:val="28"/>
          <w:lang w:eastAsia="ru-RU"/>
        </w:rPr>
        <w:t>ям</w:t>
      </w:r>
      <w:r w:rsidR="002B20DE" w:rsidRPr="00AE57C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E57C3">
        <w:rPr>
          <w:rFonts w:eastAsia="Times New Roman" w:cs="Times New Roman"/>
          <w:color w:val="000000"/>
          <w:szCs w:val="28"/>
          <w:lang w:eastAsia="ru-RU"/>
        </w:rPr>
        <w:t xml:space="preserve">организуется </w:t>
      </w:r>
      <w:r w:rsidR="00244747">
        <w:rPr>
          <w:rFonts w:eastAsia="Times New Roman" w:cs="Times New Roman"/>
          <w:color w:val="000000"/>
          <w:szCs w:val="28"/>
          <w:lang w:eastAsia="ru-RU"/>
        </w:rPr>
        <w:t xml:space="preserve">уполномоченным органом </w:t>
      </w:r>
      <w:r w:rsidRPr="00AE57C3">
        <w:rPr>
          <w:rFonts w:eastAsia="Times New Roman" w:cs="Times New Roman"/>
          <w:color w:val="000000"/>
          <w:szCs w:val="28"/>
          <w:lang w:eastAsia="ru-RU"/>
        </w:rPr>
        <w:t xml:space="preserve">по назначениям врачей, </w:t>
      </w:r>
      <w:r w:rsidR="00AE57C3" w:rsidRPr="00AE57C3">
        <w:rPr>
          <w:rFonts w:eastAsia="Times New Roman" w:cs="Times New Roman"/>
          <w:color w:val="000000"/>
          <w:szCs w:val="28"/>
          <w:lang w:eastAsia="ru-RU"/>
        </w:rPr>
        <w:t xml:space="preserve">а </w:t>
      </w:r>
      <w:r w:rsidR="00626603">
        <w:rPr>
          <w:rFonts w:eastAsia="Times New Roman" w:cs="Times New Roman"/>
          <w:color w:val="000000"/>
          <w:szCs w:val="28"/>
          <w:lang w:eastAsia="ru-RU"/>
        </w:rPr>
        <w:t>по</w:t>
      </w:r>
      <w:r w:rsidR="00AE57C3" w:rsidRPr="00AE57C3">
        <w:rPr>
          <w:rFonts w:eastAsia="Times New Roman" w:cs="Times New Roman"/>
          <w:color w:val="000000"/>
          <w:szCs w:val="28"/>
          <w:lang w:eastAsia="ru-RU"/>
        </w:rPr>
        <w:t xml:space="preserve"> жизненны</w:t>
      </w:r>
      <w:r w:rsidR="00626603">
        <w:rPr>
          <w:rFonts w:eastAsia="Times New Roman" w:cs="Times New Roman"/>
          <w:color w:val="000000"/>
          <w:szCs w:val="28"/>
          <w:lang w:eastAsia="ru-RU"/>
        </w:rPr>
        <w:t>м</w:t>
      </w:r>
      <w:r w:rsidR="00AE57C3" w:rsidRPr="00AE57C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26603"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 w:rsidR="00AE57C3" w:rsidRPr="00AE57C3">
        <w:rPr>
          <w:rFonts w:eastAsia="Times New Roman" w:cs="Times New Roman"/>
          <w:color w:val="000000"/>
          <w:szCs w:val="28"/>
          <w:lang w:eastAsia="ru-RU"/>
        </w:rPr>
        <w:t>показани</w:t>
      </w:r>
      <w:r w:rsidR="00626603">
        <w:rPr>
          <w:rFonts w:eastAsia="Times New Roman" w:cs="Times New Roman"/>
          <w:color w:val="000000"/>
          <w:szCs w:val="28"/>
          <w:lang w:eastAsia="ru-RU"/>
        </w:rPr>
        <w:t>ям</w:t>
      </w:r>
      <w:r w:rsidRPr="00AE57C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E57C3" w:rsidRPr="00AE57C3">
        <w:rPr>
          <w:rFonts w:eastAsia="Times New Roman" w:cs="Times New Roman"/>
          <w:color w:val="000000"/>
          <w:szCs w:val="28"/>
          <w:lang w:eastAsia="ru-RU"/>
        </w:rPr>
        <w:t>–</w:t>
      </w:r>
      <w:r w:rsidRPr="00AE57C3">
        <w:rPr>
          <w:rFonts w:eastAsia="Times New Roman" w:cs="Times New Roman"/>
          <w:color w:val="000000"/>
          <w:szCs w:val="28"/>
          <w:lang w:eastAsia="ru-RU"/>
        </w:rPr>
        <w:t xml:space="preserve"> по решениям врачебных комиссий медицинских организаций</w:t>
      </w:r>
      <w:r w:rsidR="00787A0F">
        <w:rPr>
          <w:rFonts w:eastAsia="Times New Roman" w:cs="Times New Roman"/>
          <w:color w:val="000000"/>
          <w:szCs w:val="28"/>
          <w:lang w:eastAsia="ru-RU"/>
        </w:rPr>
        <w:t xml:space="preserve"> государственной системы здравоохранения, находящихся на территории Ульяновской области (далее</w:t>
      </w:r>
      <w:proofErr w:type="gramEnd"/>
      <w:r w:rsidR="00787A0F">
        <w:rPr>
          <w:rFonts w:eastAsia="Times New Roman" w:cs="Times New Roman"/>
          <w:color w:val="000000"/>
          <w:szCs w:val="28"/>
          <w:lang w:eastAsia="ru-RU"/>
        </w:rPr>
        <w:t xml:space="preserve"> – врачебные комиссии).</w:t>
      </w:r>
    </w:p>
    <w:p w:rsidR="004E6C6E" w:rsidRPr="00AE57C3" w:rsidRDefault="004E6C6E" w:rsidP="008B4736">
      <w:pPr>
        <w:widowControl w:val="0"/>
        <w:numPr>
          <w:ilvl w:val="0"/>
          <w:numId w:val="6"/>
        </w:numPr>
        <w:shd w:val="clear" w:color="auto" w:fill="FFFFFF"/>
        <w:tabs>
          <w:tab w:val="left" w:pos="1042"/>
        </w:tabs>
        <w:spacing w:after="0" w:line="360" w:lineRule="auto"/>
        <w:ind w:firstLine="709"/>
        <w:jc w:val="both"/>
        <w:textAlignment w:val="baseline"/>
        <w:rPr>
          <w:rFonts w:eastAsia="Times New Roman" w:cs="Arial"/>
          <w:szCs w:val="28"/>
          <w:lang w:eastAsia="ru-RU"/>
        </w:rPr>
      </w:pPr>
      <w:proofErr w:type="gramStart"/>
      <w:r w:rsidRPr="00AE57C3">
        <w:rPr>
          <w:rFonts w:eastAsia="Times New Roman" w:cs="Times New Roman"/>
          <w:color w:val="000000"/>
          <w:szCs w:val="28"/>
          <w:lang w:eastAsia="ru-RU"/>
        </w:rPr>
        <w:t>Правила обеспечения граждан медицинскими изделиями, указанными в част</w:t>
      </w:r>
      <w:r w:rsidR="003D3237">
        <w:rPr>
          <w:rFonts w:eastAsia="Times New Roman" w:cs="Times New Roman"/>
          <w:color w:val="000000"/>
          <w:szCs w:val="28"/>
          <w:lang w:eastAsia="ru-RU"/>
        </w:rPr>
        <w:t>и</w:t>
      </w:r>
      <w:r w:rsidRPr="00AE57C3">
        <w:rPr>
          <w:rFonts w:eastAsia="Times New Roman" w:cs="Times New Roman"/>
          <w:color w:val="000000"/>
          <w:szCs w:val="28"/>
          <w:lang w:eastAsia="ru-RU"/>
        </w:rPr>
        <w:t xml:space="preserve"> 1 настоящей статьи, включая </w:t>
      </w:r>
      <w:r w:rsidR="00AF3648">
        <w:rPr>
          <w:rFonts w:eastAsia="Times New Roman" w:cs="Times New Roman"/>
          <w:color w:val="000000"/>
          <w:szCs w:val="28"/>
          <w:lang w:eastAsia="ru-RU"/>
        </w:rPr>
        <w:t xml:space="preserve">их </w:t>
      </w:r>
      <w:r w:rsidR="00626603">
        <w:rPr>
          <w:rFonts w:eastAsia="Times New Roman" w:cs="Times New Roman"/>
          <w:color w:val="000000"/>
          <w:szCs w:val="28"/>
          <w:lang w:eastAsia="ru-RU"/>
        </w:rPr>
        <w:t xml:space="preserve">примерный </w:t>
      </w:r>
      <w:r w:rsidR="00AF3648">
        <w:rPr>
          <w:rFonts w:eastAsia="Times New Roman" w:cs="Times New Roman"/>
          <w:color w:val="000000"/>
          <w:szCs w:val="28"/>
          <w:lang w:eastAsia="ru-RU"/>
        </w:rPr>
        <w:t xml:space="preserve">ассортимент, </w:t>
      </w:r>
      <w:r w:rsidRPr="00AE57C3">
        <w:rPr>
          <w:rFonts w:eastAsia="Times New Roman" w:cs="Times New Roman"/>
          <w:color w:val="000000"/>
          <w:szCs w:val="28"/>
          <w:lang w:eastAsia="ru-RU"/>
        </w:rPr>
        <w:t>перечень документов (копий документов), необходимых для принятия уполномоченным органом решения об обеспечени</w:t>
      </w:r>
      <w:r w:rsidR="00244747">
        <w:rPr>
          <w:rFonts w:eastAsia="Times New Roman" w:cs="Times New Roman"/>
          <w:color w:val="000000"/>
          <w:szCs w:val="28"/>
          <w:lang w:eastAsia="ru-RU"/>
        </w:rPr>
        <w:t>и</w:t>
      </w:r>
      <w:r w:rsidRPr="00AE57C3">
        <w:rPr>
          <w:rFonts w:eastAsia="Times New Roman" w:cs="Times New Roman"/>
          <w:color w:val="000000"/>
          <w:szCs w:val="28"/>
          <w:lang w:eastAsia="ru-RU"/>
        </w:rPr>
        <w:t xml:space="preserve"> гражданина </w:t>
      </w:r>
      <w:r w:rsidR="00AF3648">
        <w:rPr>
          <w:rFonts w:eastAsia="Times New Roman" w:cs="Times New Roman"/>
          <w:color w:val="000000"/>
          <w:szCs w:val="28"/>
          <w:lang w:eastAsia="ru-RU"/>
        </w:rPr>
        <w:t>этими</w:t>
      </w:r>
      <w:r w:rsidRPr="00AE57C3">
        <w:rPr>
          <w:rFonts w:eastAsia="Times New Roman" w:cs="Times New Roman"/>
          <w:color w:val="000000"/>
          <w:szCs w:val="28"/>
          <w:lang w:eastAsia="ru-RU"/>
        </w:rPr>
        <w:t xml:space="preserve"> медицинскими изделиями, </w:t>
      </w:r>
      <w:r w:rsidR="00244747">
        <w:rPr>
          <w:rFonts w:eastAsia="Times New Roman" w:cs="Times New Roman"/>
          <w:color w:val="000000"/>
          <w:szCs w:val="28"/>
          <w:lang w:eastAsia="ru-RU"/>
        </w:rPr>
        <w:t xml:space="preserve">              </w:t>
      </w:r>
      <w:r w:rsidRPr="00AE57C3">
        <w:rPr>
          <w:rFonts w:eastAsia="Times New Roman" w:cs="Times New Roman"/>
          <w:color w:val="000000"/>
          <w:szCs w:val="28"/>
          <w:lang w:eastAsia="ru-RU"/>
        </w:rPr>
        <w:t>или содержащихся в них сведений, перечень оснований для принятия уполномоченным органом решения об отказе в обеспечени</w:t>
      </w:r>
      <w:r w:rsidR="00244747">
        <w:rPr>
          <w:rFonts w:eastAsia="Times New Roman" w:cs="Times New Roman"/>
          <w:color w:val="000000"/>
          <w:szCs w:val="28"/>
          <w:lang w:eastAsia="ru-RU"/>
        </w:rPr>
        <w:t>и</w:t>
      </w:r>
      <w:r w:rsidRPr="00AE57C3">
        <w:rPr>
          <w:rFonts w:eastAsia="Times New Roman" w:cs="Times New Roman"/>
          <w:color w:val="000000"/>
          <w:szCs w:val="28"/>
          <w:lang w:eastAsia="ru-RU"/>
        </w:rPr>
        <w:t xml:space="preserve"> гражданина </w:t>
      </w:r>
      <w:r w:rsidR="00AF3648">
        <w:rPr>
          <w:rFonts w:eastAsia="Times New Roman" w:cs="Times New Roman"/>
          <w:color w:val="000000"/>
          <w:szCs w:val="28"/>
          <w:lang w:eastAsia="ru-RU"/>
        </w:rPr>
        <w:t xml:space="preserve">такими </w:t>
      </w:r>
      <w:r w:rsidRPr="00AE57C3">
        <w:rPr>
          <w:rFonts w:eastAsia="Times New Roman" w:cs="Times New Roman"/>
          <w:color w:val="000000"/>
          <w:szCs w:val="28"/>
          <w:lang w:eastAsia="ru-RU"/>
        </w:rPr>
        <w:t xml:space="preserve"> медицинскими изделиями, а также порядок принятия уполномоченным органом соответствующих решений, утверждаются</w:t>
      </w:r>
      <w:proofErr w:type="gramEnd"/>
      <w:r w:rsidRPr="00AE57C3">
        <w:rPr>
          <w:rFonts w:eastAsia="Times New Roman" w:cs="Times New Roman"/>
          <w:color w:val="000000"/>
          <w:szCs w:val="28"/>
          <w:lang w:eastAsia="ru-RU"/>
        </w:rPr>
        <w:t xml:space="preserve"> Прави</w:t>
      </w:r>
      <w:r w:rsidR="002325EF" w:rsidRPr="00AE57C3">
        <w:rPr>
          <w:rFonts w:eastAsia="Times New Roman" w:cs="Times New Roman"/>
          <w:color w:val="000000"/>
          <w:szCs w:val="28"/>
          <w:lang w:eastAsia="ru-RU"/>
        </w:rPr>
        <w:t>тельством Ульяновской области.</w:t>
      </w:r>
    </w:p>
    <w:p w:rsidR="004E6C6E" w:rsidRDefault="00D962B1" w:rsidP="008B4736">
      <w:pPr>
        <w:pStyle w:val="ab"/>
        <w:widowControl w:val="0"/>
        <w:tabs>
          <w:tab w:val="left" w:pos="1124"/>
        </w:tabs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023FA">
        <w:rPr>
          <w:rFonts w:eastAsia="Times New Roman" w:cs="Arial"/>
          <w:bCs/>
          <w:szCs w:val="28"/>
          <w:lang w:eastAsia="ru-RU"/>
        </w:rPr>
        <w:t>4</w:t>
      </w:r>
      <w:r w:rsidR="004E6C6E" w:rsidRPr="00A023FA">
        <w:rPr>
          <w:rFonts w:eastAsia="Times New Roman" w:cs="Arial"/>
          <w:bCs/>
          <w:szCs w:val="28"/>
          <w:lang w:eastAsia="ru-RU"/>
        </w:rPr>
        <w:t>.</w:t>
      </w:r>
      <w:r w:rsidR="004E6C6E" w:rsidRPr="00513BE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F01B8" w:rsidRPr="00F65F2C">
        <w:rPr>
          <w:rFonts w:eastAsia="Times New Roman" w:cs="Arial"/>
          <w:szCs w:val="28"/>
          <w:lang w:eastAsia="ru-RU"/>
        </w:rPr>
        <w:t xml:space="preserve">В </w:t>
      </w:r>
      <w:r w:rsidR="005F01B8">
        <w:t>случа</w:t>
      </w:r>
      <w:r w:rsidR="00310AC5">
        <w:t>ях</w:t>
      </w:r>
      <w:r w:rsidR="005F01B8">
        <w:t xml:space="preserve"> </w:t>
      </w:r>
      <w:proofErr w:type="spellStart"/>
      <w:r w:rsidR="005F01B8">
        <w:t>дефектуры</w:t>
      </w:r>
      <w:proofErr w:type="spellEnd"/>
      <w:r w:rsidR="005F01B8">
        <w:t xml:space="preserve"> </w:t>
      </w:r>
      <w:r w:rsidR="00AB4D77">
        <w:t xml:space="preserve">медицинских изделий, </w:t>
      </w:r>
      <w:r w:rsidR="00AB4D77">
        <w:rPr>
          <w:rFonts w:eastAsia="Times New Roman" w:cs="Times New Roman"/>
          <w:color w:val="000000"/>
          <w:szCs w:val="28"/>
          <w:lang w:eastAsia="ru-RU"/>
        </w:rPr>
        <w:t>указанных</w:t>
      </w:r>
      <w:r w:rsidR="00AB4D77" w:rsidRPr="00513BEE">
        <w:rPr>
          <w:rFonts w:eastAsia="Times New Roman" w:cs="Times New Roman"/>
          <w:color w:val="000000"/>
          <w:szCs w:val="28"/>
          <w:lang w:eastAsia="ru-RU"/>
        </w:rPr>
        <w:t xml:space="preserve"> в част</w:t>
      </w:r>
      <w:r w:rsidR="00AB4D77">
        <w:rPr>
          <w:rFonts w:eastAsia="Times New Roman" w:cs="Times New Roman"/>
          <w:color w:val="000000"/>
          <w:szCs w:val="28"/>
          <w:lang w:eastAsia="ru-RU"/>
        </w:rPr>
        <w:t>и 1  настоящей статьи</w:t>
      </w:r>
      <w:r w:rsidR="00AB4D77">
        <w:t xml:space="preserve">, </w:t>
      </w:r>
      <w:r w:rsidR="005F01B8">
        <w:t xml:space="preserve">или риска </w:t>
      </w:r>
      <w:r w:rsidR="00B82CA4">
        <w:t xml:space="preserve">её </w:t>
      </w:r>
      <w:r w:rsidR="005F01B8">
        <w:t xml:space="preserve">возникновения в связи с </w:t>
      </w:r>
      <w:r w:rsidR="008B4736">
        <w:t>в</w:t>
      </w:r>
      <w:r w:rsidR="005F01B8">
        <w:t xml:space="preserve">ведением </w:t>
      </w:r>
      <w:r w:rsidR="008B4736">
        <w:br/>
      </w:r>
      <w:proofErr w:type="gramStart"/>
      <w:r w:rsidR="005F01B8">
        <w:t>в отношении Российской Федерации ограничительных мер экономического характера</w:t>
      </w:r>
      <w:r w:rsidR="00310AC5">
        <w:t>,</w:t>
      </w:r>
      <w:r w:rsidR="00BA664D">
        <w:t xml:space="preserve"> а также </w:t>
      </w:r>
      <w:r w:rsidR="00310AC5">
        <w:t>в</w:t>
      </w:r>
      <w:r w:rsidR="00BA664D">
        <w:t xml:space="preserve"> иных случа</w:t>
      </w:r>
      <w:r w:rsidR="00310AC5">
        <w:t xml:space="preserve">ях </w:t>
      </w:r>
      <w:r w:rsidR="00372067">
        <w:t xml:space="preserve">такой </w:t>
      </w:r>
      <w:proofErr w:type="spellStart"/>
      <w:r w:rsidR="00372067">
        <w:t>дефектуры</w:t>
      </w:r>
      <w:proofErr w:type="spellEnd"/>
      <w:r w:rsidR="00372067">
        <w:t xml:space="preserve"> или риска </w:t>
      </w:r>
      <w:r w:rsidR="008B4736">
        <w:br/>
      </w:r>
      <w:r w:rsidR="00372067">
        <w:t>её возникновения</w:t>
      </w:r>
      <w:r w:rsidR="00BA664D">
        <w:t xml:space="preserve">, </w:t>
      </w:r>
      <w:r w:rsidR="003815A3">
        <w:t>обусловивших</w:t>
      </w:r>
      <w:r w:rsidR="00BA664D">
        <w:t xml:space="preserve"> невозможность</w:t>
      </w:r>
      <w:r w:rsidR="005F01B8">
        <w:t xml:space="preserve"> </w:t>
      </w:r>
      <w:r w:rsidR="00BA664D">
        <w:t xml:space="preserve">обеспечения граждан </w:t>
      </w:r>
      <w:r w:rsidR="003815A3">
        <w:t>этими</w:t>
      </w:r>
      <w:r w:rsidR="00BA664D">
        <w:t xml:space="preserve"> медицинскими изделиями, </w:t>
      </w:r>
      <w:r w:rsidR="005F01B8">
        <w:rPr>
          <w:rFonts w:eastAsia="Times New Roman" w:cs="Arial"/>
          <w:szCs w:val="28"/>
          <w:lang w:eastAsia="ru-RU"/>
        </w:rPr>
        <w:t xml:space="preserve">уполномоченный орган </w:t>
      </w:r>
      <w:r w:rsidR="003815A3">
        <w:rPr>
          <w:rFonts w:eastAsia="Times New Roman" w:cs="Arial"/>
          <w:szCs w:val="28"/>
          <w:lang w:eastAsia="ru-RU"/>
        </w:rPr>
        <w:t xml:space="preserve">в установленном им порядке </w:t>
      </w:r>
      <w:r w:rsidR="00EB006E">
        <w:rPr>
          <w:rFonts w:eastAsia="Times New Roman" w:cs="Arial"/>
          <w:szCs w:val="28"/>
          <w:lang w:eastAsia="ru-RU"/>
        </w:rPr>
        <w:t>на основании</w:t>
      </w:r>
      <w:r w:rsidR="005F01B8" w:rsidRPr="00513BEE">
        <w:rPr>
          <w:rFonts w:eastAsia="Times New Roman" w:cs="Times New Roman"/>
          <w:color w:val="000000"/>
          <w:szCs w:val="28"/>
          <w:lang w:eastAsia="ru-RU"/>
        </w:rPr>
        <w:t xml:space="preserve"> назначени</w:t>
      </w:r>
      <w:r w:rsidR="00EB006E">
        <w:rPr>
          <w:rFonts w:eastAsia="Times New Roman" w:cs="Times New Roman"/>
          <w:color w:val="000000"/>
          <w:szCs w:val="28"/>
          <w:lang w:eastAsia="ru-RU"/>
        </w:rPr>
        <w:t>й</w:t>
      </w:r>
      <w:r w:rsidR="005F01B8" w:rsidRPr="00513BEE">
        <w:rPr>
          <w:rFonts w:eastAsia="Times New Roman" w:cs="Times New Roman"/>
          <w:color w:val="000000"/>
          <w:szCs w:val="28"/>
          <w:lang w:eastAsia="ru-RU"/>
        </w:rPr>
        <w:t xml:space="preserve"> врачей</w:t>
      </w:r>
      <w:r w:rsidR="005F01B8">
        <w:rPr>
          <w:rFonts w:eastAsia="Times New Roman" w:cs="Times New Roman"/>
          <w:color w:val="000000"/>
          <w:szCs w:val="28"/>
          <w:lang w:eastAsia="ru-RU"/>
        </w:rPr>
        <w:t xml:space="preserve"> или</w:t>
      </w:r>
      <w:r w:rsidR="005F01B8" w:rsidRPr="00513BEE">
        <w:rPr>
          <w:rFonts w:eastAsia="Times New Roman" w:cs="Times New Roman"/>
          <w:color w:val="000000"/>
          <w:szCs w:val="28"/>
          <w:lang w:eastAsia="ru-RU"/>
        </w:rPr>
        <w:t xml:space="preserve"> решени</w:t>
      </w:r>
      <w:r w:rsidR="00EB006E">
        <w:rPr>
          <w:rFonts w:eastAsia="Times New Roman" w:cs="Times New Roman"/>
          <w:color w:val="000000"/>
          <w:szCs w:val="28"/>
          <w:lang w:eastAsia="ru-RU"/>
        </w:rPr>
        <w:t>й</w:t>
      </w:r>
      <w:r w:rsidR="005F01B8" w:rsidRPr="00513BEE">
        <w:rPr>
          <w:rFonts w:eastAsia="Times New Roman" w:cs="Times New Roman"/>
          <w:color w:val="000000"/>
          <w:szCs w:val="28"/>
          <w:lang w:eastAsia="ru-RU"/>
        </w:rPr>
        <w:t xml:space="preserve"> врачебных комиссий </w:t>
      </w:r>
      <w:r w:rsidR="008221C9">
        <w:rPr>
          <w:rFonts w:eastAsia="Times New Roman" w:cs="Times New Roman"/>
          <w:color w:val="000000"/>
          <w:szCs w:val="28"/>
          <w:lang w:eastAsia="ru-RU"/>
        </w:rPr>
        <w:t xml:space="preserve">соответственно </w:t>
      </w:r>
      <w:r w:rsidR="005F01B8" w:rsidRPr="00F65F2C">
        <w:rPr>
          <w:rFonts w:eastAsia="Times New Roman" w:cs="Arial"/>
          <w:szCs w:val="28"/>
          <w:lang w:eastAsia="ru-RU"/>
        </w:rPr>
        <w:t xml:space="preserve">обеспечивает </w:t>
      </w:r>
      <w:r w:rsidR="005F01B8">
        <w:rPr>
          <w:rFonts w:eastAsia="Times New Roman" w:cs="Arial"/>
          <w:szCs w:val="28"/>
          <w:lang w:eastAsia="ru-RU"/>
        </w:rPr>
        <w:t>граждан</w:t>
      </w:r>
      <w:r w:rsidR="005F01B8" w:rsidRPr="00F65F2C">
        <w:rPr>
          <w:rFonts w:eastAsia="Times New Roman" w:cs="Arial"/>
          <w:szCs w:val="28"/>
          <w:lang w:eastAsia="ru-RU"/>
        </w:rPr>
        <w:t xml:space="preserve"> </w:t>
      </w:r>
      <w:r w:rsidR="005F01B8">
        <w:rPr>
          <w:rFonts w:eastAsia="Times New Roman" w:cs="Arial"/>
          <w:szCs w:val="28"/>
          <w:lang w:eastAsia="ru-RU"/>
        </w:rPr>
        <w:t xml:space="preserve">взаимозаменяемыми или иными медицинскими </w:t>
      </w:r>
      <w:r w:rsidR="005F01B8" w:rsidRPr="00F65F2C">
        <w:rPr>
          <w:rFonts w:eastAsia="Times New Roman" w:cs="Arial"/>
          <w:szCs w:val="28"/>
          <w:lang w:eastAsia="ru-RU"/>
        </w:rPr>
        <w:t>изделиями</w:t>
      </w:r>
      <w:r w:rsidR="00771FC6">
        <w:rPr>
          <w:rFonts w:eastAsia="Times New Roman" w:cs="Arial"/>
          <w:szCs w:val="28"/>
          <w:lang w:eastAsia="ru-RU"/>
        </w:rPr>
        <w:t xml:space="preserve">, предназначенными </w:t>
      </w:r>
      <w:r w:rsidR="005F01B8">
        <w:rPr>
          <w:rFonts w:eastAsia="Times New Roman" w:cs="Arial"/>
          <w:szCs w:val="28"/>
          <w:lang w:eastAsia="ru-RU"/>
        </w:rPr>
        <w:t>для</w:t>
      </w:r>
      <w:r w:rsidR="005F01B8" w:rsidRPr="00F65F2C">
        <w:rPr>
          <w:rFonts w:eastAsia="Times New Roman" w:cs="Arial"/>
          <w:szCs w:val="28"/>
          <w:lang w:eastAsia="ru-RU"/>
        </w:rPr>
        <w:t xml:space="preserve"> введения инсулина </w:t>
      </w:r>
      <w:r w:rsidR="00244747">
        <w:rPr>
          <w:rFonts w:eastAsia="Times New Roman" w:cs="Arial"/>
          <w:szCs w:val="28"/>
          <w:lang w:eastAsia="ru-RU"/>
        </w:rPr>
        <w:t xml:space="preserve">и (или) </w:t>
      </w:r>
      <w:r w:rsidR="00244747">
        <w:rPr>
          <w:rFonts w:eastAsia="Times New Roman" w:cs="Arial"/>
          <w:szCs w:val="28"/>
          <w:lang w:eastAsia="ru-RU"/>
        </w:rPr>
        <w:lastRenderedPageBreak/>
        <w:t xml:space="preserve">для </w:t>
      </w:r>
      <w:r w:rsidR="00A90D18" w:rsidRPr="00AE57C3">
        <w:rPr>
          <w:rFonts w:eastAsia="Times New Roman" w:cs="Times New Roman"/>
          <w:color w:val="000000"/>
          <w:szCs w:val="28"/>
          <w:lang w:eastAsia="ru-RU"/>
        </w:rPr>
        <w:t>самостоятельного определения уровня глюкозы в</w:t>
      </w:r>
      <w:proofErr w:type="gramEnd"/>
      <w:r w:rsidR="00A90D18" w:rsidRPr="00AE57C3">
        <w:rPr>
          <w:rFonts w:eastAsia="Times New Roman" w:cs="Times New Roman"/>
          <w:color w:val="000000"/>
          <w:szCs w:val="28"/>
          <w:lang w:eastAsia="ru-RU"/>
        </w:rPr>
        <w:t xml:space="preserve"> крови</w:t>
      </w:r>
      <w:r w:rsidR="005F01B8" w:rsidRPr="00F65F2C">
        <w:rPr>
          <w:rFonts w:eastAsia="Times New Roman" w:cs="Arial"/>
          <w:szCs w:val="28"/>
          <w:lang w:eastAsia="ru-RU"/>
        </w:rPr>
        <w:t xml:space="preserve">, </w:t>
      </w:r>
      <w:r w:rsidR="00726E92">
        <w:rPr>
          <w:rFonts w:eastAsia="Times New Roman" w:cs="Arial"/>
          <w:szCs w:val="28"/>
          <w:lang w:eastAsia="ru-RU"/>
        </w:rPr>
        <w:t xml:space="preserve">которые </w:t>
      </w:r>
      <w:r w:rsidR="005F01B8" w:rsidRPr="00F65F2C">
        <w:rPr>
          <w:rFonts w:eastAsia="Times New Roman" w:cs="Arial"/>
          <w:szCs w:val="28"/>
          <w:lang w:eastAsia="ru-RU"/>
        </w:rPr>
        <w:t>позволяю</w:t>
      </w:r>
      <w:r w:rsidR="00726E92">
        <w:rPr>
          <w:rFonts w:eastAsia="Times New Roman" w:cs="Arial"/>
          <w:szCs w:val="28"/>
          <w:lang w:eastAsia="ru-RU"/>
        </w:rPr>
        <w:t>т</w:t>
      </w:r>
      <w:r w:rsidR="005F01B8" w:rsidRPr="00F65F2C">
        <w:rPr>
          <w:rFonts w:eastAsia="Times New Roman" w:cs="Arial"/>
          <w:szCs w:val="28"/>
          <w:lang w:eastAsia="ru-RU"/>
        </w:rPr>
        <w:t xml:space="preserve"> </w:t>
      </w:r>
      <w:r w:rsidR="00726E92">
        <w:rPr>
          <w:rFonts w:eastAsia="Times New Roman" w:cs="Arial"/>
          <w:szCs w:val="28"/>
          <w:lang w:eastAsia="ru-RU"/>
        </w:rPr>
        <w:t>обеспечить</w:t>
      </w:r>
      <w:r w:rsidR="005F01B8" w:rsidRPr="00F65F2C">
        <w:rPr>
          <w:rFonts w:eastAsia="Times New Roman" w:cs="Arial"/>
          <w:szCs w:val="28"/>
          <w:lang w:eastAsia="ru-RU"/>
        </w:rPr>
        <w:t xml:space="preserve"> эффективность лечения</w:t>
      </w:r>
      <w:r w:rsidR="005F01B8">
        <w:rPr>
          <w:rFonts w:eastAsia="Times New Roman" w:cs="Arial"/>
          <w:szCs w:val="28"/>
          <w:lang w:eastAsia="ru-RU"/>
        </w:rPr>
        <w:t xml:space="preserve"> </w:t>
      </w:r>
      <w:r w:rsidR="00EB006E">
        <w:rPr>
          <w:rFonts w:eastAsia="Times New Roman" w:cs="Arial"/>
          <w:szCs w:val="28"/>
          <w:lang w:eastAsia="ru-RU"/>
        </w:rPr>
        <w:t xml:space="preserve">сахарного диабета </w:t>
      </w:r>
      <w:r w:rsidR="00244747">
        <w:rPr>
          <w:rFonts w:eastAsia="Times New Roman" w:cs="Arial"/>
          <w:szCs w:val="28"/>
          <w:lang w:eastAsia="ru-RU"/>
        </w:rPr>
        <w:t xml:space="preserve">                                   </w:t>
      </w:r>
      <w:r w:rsidR="005F01B8" w:rsidRPr="00F65F2C">
        <w:t xml:space="preserve">в соответствии </w:t>
      </w:r>
      <w:r w:rsidR="005F01B8" w:rsidRPr="00F65F2C">
        <w:rPr>
          <w:rFonts w:eastAsia="Times New Roman" w:cs="Arial"/>
          <w:szCs w:val="28"/>
          <w:lang w:eastAsia="ru-RU"/>
        </w:rPr>
        <w:t>с</w:t>
      </w:r>
      <w:r w:rsidR="00795EAB">
        <w:rPr>
          <w:rFonts w:eastAsia="Times New Roman" w:cs="Arial"/>
          <w:szCs w:val="28"/>
          <w:lang w:eastAsia="ru-RU"/>
        </w:rPr>
        <w:t xml:space="preserve"> порядками и</w:t>
      </w:r>
      <w:r w:rsidR="005F01B8" w:rsidRPr="00F65F2C">
        <w:rPr>
          <w:rFonts w:eastAsia="Times New Roman" w:cs="Arial"/>
          <w:szCs w:val="28"/>
          <w:lang w:eastAsia="ru-RU"/>
        </w:rPr>
        <w:t xml:space="preserve"> стандартами </w:t>
      </w:r>
      <w:r w:rsidR="005F01B8">
        <w:rPr>
          <w:rFonts w:eastAsia="Times New Roman" w:cs="Arial"/>
          <w:szCs w:val="28"/>
          <w:lang w:eastAsia="ru-RU"/>
        </w:rPr>
        <w:t xml:space="preserve">оказания </w:t>
      </w:r>
      <w:r w:rsidR="005F01B8" w:rsidRPr="00F65F2C">
        <w:rPr>
          <w:rFonts w:eastAsia="Times New Roman" w:cs="Arial"/>
          <w:szCs w:val="28"/>
          <w:lang w:eastAsia="ru-RU"/>
        </w:rPr>
        <w:t xml:space="preserve">медицинской помощи </w:t>
      </w:r>
      <w:r w:rsidR="005F01B8">
        <w:rPr>
          <w:rFonts w:eastAsia="Times New Roman" w:cs="Arial"/>
          <w:szCs w:val="28"/>
          <w:lang w:eastAsia="ru-RU"/>
        </w:rPr>
        <w:t xml:space="preserve">лицам, </w:t>
      </w:r>
      <w:r w:rsidR="008221C9">
        <w:rPr>
          <w:rFonts w:eastAsia="Times New Roman" w:cs="Arial"/>
          <w:szCs w:val="28"/>
          <w:lang w:eastAsia="ru-RU"/>
        </w:rPr>
        <w:t>страдающи</w:t>
      </w:r>
      <w:r w:rsidR="00EB006E">
        <w:rPr>
          <w:rFonts w:eastAsia="Times New Roman" w:cs="Arial"/>
          <w:szCs w:val="28"/>
          <w:lang w:eastAsia="ru-RU"/>
        </w:rPr>
        <w:t>м</w:t>
      </w:r>
      <w:r w:rsidR="005F01B8" w:rsidRPr="00F65F2C">
        <w:rPr>
          <w:rFonts w:eastAsia="Times New Roman" w:cs="Arial"/>
          <w:szCs w:val="28"/>
          <w:lang w:eastAsia="ru-RU"/>
        </w:rPr>
        <w:t xml:space="preserve"> сахарным диабетом</w:t>
      </w:r>
      <w:r w:rsidR="00244747">
        <w:rPr>
          <w:rFonts w:eastAsia="Times New Roman" w:cs="Arial"/>
          <w:szCs w:val="28"/>
          <w:lang w:eastAsia="ru-RU"/>
        </w:rPr>
        <w:t xml:space="preserve">, </w:t>
      </w:r>
      <w:r w:rsidR="00795EAB">
        <w:rPr>
          <w:rFonts w:eastAsia="Times New Roman" w:cs="Arial"/>
          <w:szCs w:val="28"/>
          <w:lang w:eastAsia="ru-RU"/>
        </w:rPr>
        <w:t xml:space="preserve">утверждёнными </w:t>
      </w:r>
      <w:r w:rsidR="00817FF7">
        <w:rPr>
          <w:rFonts w:eastAsia="Times New Roman" w:cs="Arial"/>
          <w:szCs w:val="28"/>
          <w:lang w:eastAsia="ru-RU"/>
        </w:rPr>
        <w:t>уполномоченным федеральным органом исполнительной власти.</w:t>
      </w:r>
    </w:p>
    <w:p w:rsidR="005F01B8" w:rsidRDefault="00896567" w:rsidP="008B4736">
      <w:pPr>
        <w:pStyle w:val="ab"/>
        <w:widowControl w:val="0"/>
        <w:tabs>
          <w:tab w:val="left" w:pos="1124"/>
        </w:tabs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65F2C">
        <w:rPr>
          <w:rFonts w:eastAsia="Times New Roman" w:cs="Arial"/>
          <w:szCs w:val="28"/>
          <w:lang w:eastAsia="ru-RU"/>
        </w:rPr>
        <w:t xml:space="preserve">5. </w:t>
      </w:r>
      <w:proofErr w:type="gramStart"/>
      <w:r w:rsidR="005F01B8" w:rsidRPr="00513BEE">
        <w:rPr>
          <w:rFonts w:eastAsia="Times New Roman" w:cs="Times New Roman"/>
          <w:color w:val="000000"/>
          <w:szCs w:val="28"/>
          <w:lang w:eastAsia="ru-RU"/>
        </w:rPr>
        <w:t>Положения частей 1</w:t>
      </w:r>
      <w:r w:rsidR="00244747">
        <w:rPr>
          <w:rFonts w:eastAsia="Times New Roman" w:cs="Times New Roman"/>
          <w:color w:val="000000"/>
          <w:szCs w:val="28"/>
          <w:lang w:eastAsia="ru-RU"/>
        </w:rPr>
        <w:t xml:space="preserve">-4 </w:t>
      </w:r>
      <w:r w:rsidR="005F01B8" w:rsidRPr="00513BEE">
        <w:rPr>
          <w:rFonts w:eastAsia="Times New Roman" w:cs="Times New Roman"/>
          <w:color w:val="000000"/>
          <w:szCs w:val="28"/>
          <w:lang w:eastAsia="ru-RU"/>
        </w:rPr>
        <w:t xml:space="preserve">настоящей статьи применяются до дня вступления в силу распоряжения Правительства Российской Федерации, предусматривающего включение медицинских изделий, указанных в </w:t>
      </w:r>
      <w:r w:rsidR="00244747">
        <w:rPr>
          <w:rFonts w:eastAsia="Times New Roman" w:cs="Times New Roman"/>
          <w:color w:val="000000"/>
          <w:szCs w:val="28"/>
          <w:lang w:eastAsia="ru-RU"/>
        </w:rPr>
        <w:t xml:space="preserve">пунктах 1 и 2 </w:t>
      </w:r>
      <w:r w:rsidR="005F01B8" w:rsidRPr="00513BEE">
        <w:rPr>
          <w:rFonts w:eastAsia="Times New Roman" w:cs="Times New Roman"/>
          <w:color w:val="000000"/>
          <w:szCs w:val="28"/>
          <w:lang w:eastAsia="ru-RU"/>
        </w:rPr>
        <w:t>част</w:t>
      </w:r>
      <w:r w:rsidR="00244747">
        <w:rPr>
          <w:rFonts w:eastAsia="Times New Roman" w:cs="Times New Roman"/>
          <w:color w:val="000000"/>
          <w:szCs w:val="28"/>
          <w:lang w:eastAsia="ru-RU"/>
        </w:rPr>
        <w:t>и 1 настоящей статьи</w:t>
      </w:r>
      <w:r w:rsidR="005F01B8" w:rsidRPr="00513BEE">
        <w:rPr>
          <w:rFonts w:eastAsia="Times New Roman" w:cs="Times New Roman"/>
          <w:color w:val="000000"/>
          <w:szCs w:val="28"/>
          <w:lang w:eastAsia="ru-RU"/>
        </w:rPr>
        <w:t xml:space="preserve">, соответственно в перечень медицинских изделий, отпускаемых </w:t>
      </w:r>
      <w:r w:rsidR="00244747">
        <w:rPr>
          <w:rFonts w:eastAsia="Times New Roman" w:cs="Times New Roman"/>
          <w:color w:val="000000"/>
          <w:szCs w:val="28"/>
          <w:lang w:eastAsia="ru-RU"/>
        </w:rPr>
        <w:t>п</w:t>
      </w:r>
      <w:r w:rsidR="005F01B8" w:rsidRPr="00513BEE">
        <w:rPr>
          <w:rFonts w:eastAsia="Times New Roman" w:cs="Times New Roman"/>
          <w:color w:val="000000"/>
          <w:szCs w:val="28"/>
          <w:lang w:eastAsia="ru-RU"/>
        </w:rPr>
        <w:t xml:space="preserve">о рецептам на медицинские изделия при предоставлении набора социальных услуг, либо в перечень медицинских изделий, имплантируемых </w:t>
      </w:r>
      <w:r w:rsidR="00244747"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="005F01B8" w:rsidRPr="00513BEE">
        <w:rPr>
          <w:rFonts w:eastAsia="Times New Roman" w:cs="Times New Roman"/>
          <w:color w:val="000000"/>
          <w:szCs w:val="28"/>
          <w:lang w:eastAsia="ru-RU"/>
        </w:rPr>
        <w:t>в организм человека при оказании медицинской помощи в рамках</w:t>
      </w:r>
      <w:proofErr w:type="gramEnd"/>
      <w:r w:rsidR="005F01B8" w:rsidRPr="00513BEE">
        <w:rPr>
          <w:rFonts w:eastAsia="Times New Roman" w:cs="Times New Roman"/>
          <w:color w:val="000000"/>
          <w:szCs w:val="28"/>
          <w:lang w:eastAsia="ru-RU"/>
        </w:rPr>
        <w:t xml:space="preserve"> программы государственных гарантий бесплатного оказания гражданам медицинской помощи, утверждённые распоряжением Правительства Российской Федерации от </w:t>
      </w:r>
      <w:r w:rsidR="005F01B8">
        <w:rPr>
          <w:rFonts w:eastAsia="Times New Roman" w:cs="Times New Roman"/>
          <w:color w:val="000000"/>
          <w:szCs w:val="28"/>
          <w:lang w:eastAsia="ru-RU"/>
        </w:rPr>
        <w:t>31 декабря 2018 года № 3053-р.</w:t>
      </w:r>
    </w:p>
    <w:p w:rsidR="001975A3" w:rsidRPr="008B4736" w:rsidRDefault="001975A3" w:rsidP="008B4736">
      <w:pPr>
        <w:pStyle w:val="ab"/>
        <w:widowControl w:val="0"/>
        <w:tabs>
          <w:tab w:val="left" w:pos="1124"/>
        </w:tabs>
        <w:spacing w:after="0" w:line="240" w:lineRule="auto"/>
        <w:ind w:firstLine="720"/>
        <w:jc w:val="both"/>
        <w:rPr>
          <w:rFonts w:eastAsia="Times New Roman" w:cs="Times New Roman"/>
          <w:color w:val="000000"/>
          <w:sz w:val="16"/>
          <w:szCs w:val="28"/>
          <w:lang w:eastAsia="ru-RU"/>
        </w:rPr>
      </w:pPr>
    </w:p>
    <w:p w:rsidR="008B4736" w:rsidRDefault="008B4736" w:rsidP="008B4736">
      <w:pPr>
        <w:pStyle w:val="ab"/>
        <w:widowControl w:val="0"/>
        <w:tabs>
          <w:tab w:val="left" w:pos="1124"/>
        </w:tabs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8B4736" w:rsidTr="008B4736">
        <w:tc>
          <w:tcPr>
            <w:tcW w:w="2093" w:type="dxa"/>
          </w:tcPr>
          <w:p w:rsidR="008B4736" w:rsidRDefault="008B4736" w:rsidP="008B4736">
            <w:pPr>
              <w:pStyle w:val="ab"/>
              <w:widowControl w:val="0"/>
              <w:tabs>
                <w:tab w:val="left" w:pos="1124"/>
              </w:tabs>
              <w:spacing w:after="0"/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Статья 3.</w:t>
            </w:r>
          </w:p>
        </w:tc>
        <w:tc>
          <w:tcPr>
            <w:tcW w:w="7762" w:type="dxa"/>
          </w:tcPr>
          <w:p w:rsidR="008B4736" w:rsidRPr="008B4736" w:rsidRDefault="008B4736" w:rsidP="008B4736">
            <w:pPr>
              <w:jc w:val="both"/>
              <w:rPr>
                <w:rFonts w:eastAsia="Times New Roman" w:cs="Arial"/>
                <w:bCs/>
                <w:szCs w:val="28"/>
                <w:lang w:eastAsia="ru-RU"/>
              </w:rPr>
            </w:pPr>
            <w:r w:rsidRPr="00513BEE">
              <w:rPr>
                <w:rFonts w:eastAsia="Calibri" w:cs="PT Astra Serif"/>
                <w:b/>
                <w:bCs/>
                <w:szCs w:val="28"/>
                <w:lang w:eastAsia="ru-RU"/>
              </w:rPr>
              <w:t>Финансовое обеспечение расходных обязательств, связанных с исполнением настоящего Закона</w:t>
            </w:r>
            <w:r w:rsidRPr="00513BEE">
              <w:rPr>
                <w:rFonts w:eastAsia="Times New Roman" w:cs="Arial"/>
                <w:b/>
                <w:bCs/>
                <w:szCs w:val="28"/>
                <w:lang w:eastAsia="ru-RU"/>
              </w:rPr>
              <w:t xml:space="preserve"> </w:t>
            </w:r>
          </w:p>
        </w:tc>
      </w:tr>
    </w:tbl>
    <w:p w:rsidR="0026425D" w:rsidRDefault="0026425D" w:rsidP="008B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8B4736" w:rsidRPr="00513BEE" w:rsidRDefault="008B4736" w:rsidP="008B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575C46" w:rsidRPr="00513BEE" w:rsidRDefault="00575C46" w:rsidP="008B47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13BEE">
        <w:rPr>
          <w:rFonts w:eastAsia="Times New Roman" w:cs="Times New Roman"/>
          <w:szCs w:val="28"/>
          <w:lang w:eastAsia="ru-RU"/>
        </w:rPr>
        <w:t xml:space="preserve">Финансовое обеспечение расходных обязательств, связанных </w:t>
      </w:r>
      <w:r w:rsidRPr="00513BEE">
        <w:rPr>
          <w:rFonts w:eastAsia="Times New Roman" w:cs="Times New Roman"/>
          <w:szCs w:val="28"/>
          <w:lang w:eastAsia="ru-RU"/>
        </w:rPr>
        <w:br/>
        <w:t>с исполнением настоящего Закона, осуществляется за счёт бюджетных ассигнований областного бюджета Ульяновской области.</w:t>
      </w:r>
    </w:p>
    <w:p w:rsidR="00A7132E" w:rsidRPr="008B4736" w:rsidRDefault="00A7132E" w:rsidP="008B4736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Arial"/>
          <w:sz w:val="16"/>
          <w:szCs w:val="28"/>
          <w:lang w:eastAsia="ru-RU"/>
        </w:rPr>
      </w:pPr>
    </w:p>
    <w:p w:rsidR="008B4736" w:rsidRDefault="008B4736" w:rsidP="008B4736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Arial"/>
          <w:szCs w:val="28"/>
          <w:lang w:eastAsia="ru-RU"/>
        </w:rPr>
      </w:pPr>
    </w:p>
    <w:p w:rsidR="008B4736" w:rsidRDefault="008B4736" w:rsidP="008B4736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Arial"/>
          <w:szCs w:val="28"/>
          <w:lang w:eastAsia="ru-RU"/>
        </w:rPr>
      </w:pPr>
    </w:p>
    <w:p w:rsidR="001975A3" w:rsidRPr="00F27348" w:rsidRDefault="001975A3" w:rsidP="008B4736">
      <w:pPr>
        <w:shd w:val="clear" w:color="auto" w:fill="FFFFFF"/>
        <w:spacing w:after="0" w:line="240" w:lineRule="auto"/>
        <w:textAlignment w:val="baseline"/>
        <w:rPr>
          <w:b/>
          <w:szCs w:val="28"/>
        </w:rPr>
      </w:pPr>
      <w:r w:rsidRPr="00F27348">
        <w:rPr>
          <w:b/>
          <w:szCs w:val="28"/>
        </w:rPr>
        <w:t xml:space="preserve">Губернатор Ульяновской области </w:t>
      </w:r>
      <w:r>
        <w:rPr>
          <w:b/>
          <w:szCs w:val="28"/>
        </w:rPr>
        <w:t xml:space="preserve"> </w:t>
      </w:r>
      <w:r w:rsidR="008B4736">
        <w:rPr>
          <w:b/>
          <w:szCs w:val="28"/>
        </w:rPr>
        <w:t xml:space="preserve">                        </w:t>
      </w:r>
      <w:r w:rsidRPr="00F27348">
        <w:rPr>
          <w:b/>
          <w:szCs w:val="28"/>
        </w:rPr>
        <w:t xml:space="preserve">      </w:t>
      </w:r>
      <w:r w:rsidR="008B4736">
        <w:rPr>
          <w:b/>
          <w:szCs w:val="28"/>
        </w:rPr>
        <w:t xml:space="preserve">       </w:t>
      </w:r>
      <w:r w:rsidRPr="00F27348">
        <w:rPr>
          <w:b/>
          <w:szCs w:val="28"/>
        </w:rPr>
        <w:t xml:space="preserve">         </w:t>
      </w:r>
      <w:r>
        <w:rPr>
          <w:b/>
          <w:szCs w:val="28"/>
        </w:rPr>
        <w:t xml:space="preserve">   </w:t>
      </w:r>
      <w:r w:rsidRPr="00F27348">
        <w:rPr>
          <w:b/>
          <w:szCs w:val="28"/>
        </w:rPr>
        <w:t xml:space="preserve"> </w:t>
      </w:r>
      <w:proofErr w:type="spellStart"/>
      <w:r w:rsidRPr="00F27348">
        <w:rPr>
          <w:b/>
          <w:szCs w:val="28"/>
        </w:rPr>
        <w:t>А.Ю.Русских</w:t>
      </w:r>
      <w:proofErr w:type="spellEnd"/>
    </w:p>
    <w:p w:rsidR="001975A3" w:rsidRDefault="001975A3" w:rsidP="008B4736">
      <w:pPr>
        <w:spacing w:after="0" w:line="240" w:lineRule="auto"/>
        <w:jc w:val="center"/>
        <w:rPr>
          <w:szCs w:val="28"/>
        </w:rPr>
      </w:pPr>
    </w:p>
    <w:p w:rsidR="008B4736" w:rsidRDefault="008B4736" w:rsidP="008B4736">
      <w:pPr>
        <w:spacing w:after="0" w:line="240" w:lineRule="auto"/>
        <w:jc w:val="center"/>
        <w:rPr>
          <w:szCs w:val="28"/>
        </w:rPr>
      </w:pPr>
    </w:p>
    <w:p w:rsidR="008B4736" w:rsidRPr="00F27348" w:rsidRDefault="008B4736" w:rsidP="008B4736">
      <w:pPr>
        <w:spacing w:after="0" w:line="240" w:lineRule="auto"/>
        <w:jc w:val="center"/>
        <w:rPr>
          <w:szCs w:val="28"/>
        </w:rPr>
      </w:pPr>
    </w:p>
    <w:p w:rsidR="001975A3" w:rsidRPr="00F27348" w:rsidRDefault="001975A3" w:rsidP="008B4736">
      <w:pPr>
        <w:spacing w:after="0" w:line="240" w:lineRule="auto"/>
        <w:jc w:val="center"/>
        <w:rPr>
          <w:szCs w:val="28"/>
        </w:rPr>
      </w:pPr>
      <w:r w:rsidRPr="00F27348">
        <w:rPr>
          <w:szCs w:val="28"/>
        </w:rPr>
        <w:t>г. Ульяновск</w:t>
      </w:r>
    </w:p>
    <w:p w:rsidR="001975A3" w:rsidRPr="00F27348" w:rsidRDefault="001975A3" w:rsidP="008B4736">
      <w:pPr>
        <w:spacing w:after="0" w:line="240" w:lineRule="auto"/>
        <w:jc w:val="center"/>
        <w:rPr>
          <w:szCs w:val="28"/>
        </w:rPr>
      </w:pPr>
      <w:r w:rsidRPr="00F27348">
        <w:rPr>
          <w:szCs w:val="28"/>
        </w:rPr>
        <w:t>___ ___________2022 г.</w:t>
      </w:r>
    </w:p>
    <w:p w:rsidR="001975A3" w:rsidRDefault="001975A3" w:rsidP="008B4736">
      <w:pPr>
        <w:tabs>
          <w:tab w:val="center" w:pos="4960"/>
          <w:tab w:val="left" w:pos="7335"/>
        </w:tabs>
        <w:spacing w:after="0" w:line="240" w:lineRule="auto"/>
        <w:jc w:val="center"/>
      </w:pPr>
      <w:r w:rsidRPr="00F27348">
        <w:rPr>
          <w:szCs w:val="28"/>
        </w:rPr>
        <w:t>№____-ЗО</w:t>
      </w:r>
    </w:p>
    <w:p w:rsidR="00655D32" w:rsidRPr="00513BEE" w:rsidRDefault="00655D32" w:rsidP="00655D32">
      <w:pPr>
        <w:tabs>
          <w:tab w:val="left" w:pos="709"/>
        </w:tabs>
        <w:spacing w:after="0" w:line="360" w:lineRule="auto"/>
        <w:jc w:val="both"/>
        <w:rPr>
          <w:szCs w:val="28"/>
        </w:rPr>
      </w:pPr>
    </w:p>
    <w:sectPr w:rsidR="00655D32" w:rsidRPr="00513BEE" w:rsidSect="008B4736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97" w:rsidRDefault="008E2997" w:rsidP="0026425D">
      <w:pPr>
        <w:spacing w:after="0" w:line="240" w:lineRule="auto"/>
      </w:pPr>
      <w:r>
        <w:separator/>
      </w:r>
    </w:p>
  </w:endnote>
  <w:endnote w:type="continuationSeparator" w:id="0">
    <w:p w:rsidR="008E2997" w:rsidRDefault="008E2997" w:rsidP="0026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36" w:rsidRPr="008B4736" w:rsidRDefault="008B4736" w:rsidP="008B4736">
    <w:pPr>
      <w:pStyle w:val="a9"/>
      <w:jc w:val="right"/>
      <w:rPr>
        <w:sz w:val="16"/>
      </w:rPr>
    </w:pPr>
    <w:r w:rsidRPr="008B4736">
      <w:rPr>
        <w:sz w:val="16"/>
      </w:rPr>
      <w:t>1511ан1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97" w:rsidRDefault="008E2997" w:rsidP="0026425D">
      <w:pPr>
        <w:spacing w:after="0" w:line="240" w:lineRule="auto"/>
      </w:pPr>
      <w:r>
        <w:separator/>
      </w:r>
    </w:p>
  </w:footnote>
  <w:footnote w:type="continuationSeparator" w:id="0">
    <w:p w:rsidR="008E2997" w:rsidRDefault="008E2997" w:rsidP="0026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471552"/>
      <w:docPartObj>
        <w:docPartGallery w:val="Page Numbers (Top of Page)"/>
        <w:docPartUnique/>
      </w:docPartObj>
    </w:sdtPr>
    <w:sdtEndPr/>
    <w:sdtContent>
      <w:p w:rsidR="0026425D" w:rsidRDefault="00BF6C9C">
        <w:pPr>
          <w:pStyle w:val="a7"/>
          <w:jc w:val="center"/>
        </w:pPr>
        <w:r>
          <w:fldChar w:fldCharType="begin"/>
        </w:r>
        <w:r w:rsidR="0026425D">
          <w:instrText>PAGE   \* MERGEFORMAT</w:instrText>
        </w:r>
        <w:r>
          <w:fldChar w:fldCharType="separate"/>
        </w:r>
        <w:r w:rsidR="00E1290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4A4D224"/>
    <w:lvl w:ilvl="0">
      <w:start w:val="1"/>
      <w:numFmt w:val="decimal"/>
      <w:lvlText w:val="%1."/>
      <w:lvlJc w:val="left"/>
      <w:rPr>
        <w:rFonts w:ascii="PT Astra Serif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FA93ED1"/>
    <w:multiLevelType w:val="hybridMultilevel"/>
    <w:tmpl w:val="B1F0ECF2"/>
    <w:lvl w:ilvl="0" w:tplc="11A4461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C735D6"/>
    <w:multiLevelType w:val="hybridMultilevel"/>
    <w:tmpl w:val="5F103C42"/>
    <w:lvl w:ilvl="0" w:tplc="AA54E7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4C430BE"/>
    <w:multiLevelType w:val="hybridMultilevel"/>
    <w:tmpl w:val="82A45B2C"/>
    <w:lvl w:ilvl="0" w:tplc="043A7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405F58"/>
    <w:multiLevelType w:val="hybridMultilevel"/>
    <w:tmpl w:val="1BAE5846"/>
    <w:lvl w:ilvl="0" w:tplc="4E1273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A7E2A88"/>
    <w:multiLevelType w:val="hybridMultilevel"/>
    <w:tmpl w:val="37B6B7C6"/>
    <w:lvl w:ilvl="0" w:tplc="45868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CD"/>
    <w:rsid w:val="00001AF1"/>
    <w:rsid w:val="0000600E"/>
    <w:rsid w:val="000203F4"/>
    <w:rsid w:val="00070412"/>
    <w:rsid w:val="00095E08"/>
    <w:rsid w:val="000B5CEE"/>
    <w:rsid w:val="000C6ABA"/>
    <w:rsid w:val="000E16E3"/>
    <w:rsid w:val="00103ADC"/>
    <w:rsid w:val="00120B9C"/>
    <w:rsid w:val="00136C64"/>
    <w:rsid w:val="00145717"/>
    <w:rsid w:val="00161A56"/>
    <w:rsid w:val="001918C3"/>
    <w:rsid w:val="001975A3"/>
    <w:rsid w:val="001C1053"/>
    <w:rsid w:val="001C7D84"/>
    <w:rsid w:val="001E5005"/>
    <w:rsid w:val="001E64D2"/>
    <w:rsid w:val="001F6E3A"/>
    <w:rsid w:val="00224F68"/>
    <w:rsid w:val="002325EF"/>
    <w:rsid w:val="00244747"/>
    <w:rsid w:val="00244AA9"/>
    <w:rsid w:val="00257C93"/>
    <w:rsid w:val="0026425D"/>
    <w:rsid w:val="00271FBE"/>
    <w:rsid w:val="002761A8"/>
    <w:rsid w:val="00284B91"/>
    <w:rsid w:val="002A09EA"/>
    <w:rsid w:val="002B20DE"/>
    <w:rsid w:val="002C33F1"/>
    <w:rsid w:val="002E12EA"/>
    <w:rsid w:val="002E35DE"/>
    <w:rsid w:val="00310AC5"/>
    <w:rsid w:val="0031621F"/>
    <w:rsid w:val="00327F6C"/>
    <w:rsid w:val="0033471C"/>
    <w:rsid w:val="0035088E"/>
    <w:rsid w:val="00361DFC"/>
    <w:rsid w:val="00372067"/>
    <w:rsid w:val="00376217"/>
    <w:rsid w:val="003815A3"/>
    <w:rsid w:val="003878D3"/>
    <w:rsid w:val="0039089F"/>
    <w:rsid w:val="003B1613"/>
    <w:rsid w:val="003D0C5A"/>
    <w:rsid w:val="003D3237"/>
    <w:rsid w:val="003D47B4"/>
    <w:rsid w:val="003D4B59"/>
    <w:rsid w:val="003F5348"/>
    <w:rsid w:val="004006C6"/>
    <w:rsid w:val="00405C20"/>
    <w:rsid w:val="004063D4"/>
    <w:rsid w:val="0042192B"/>
    <w:rsid w:val="00443243"/>
    <w:rsid w:val="0046381E"/>
    <w:rsid w:val="004C2770"/>
    <w:rsid w:val="004C71F7"/>
    <w:rsid w:val="004E6C6E"/>
    <w:rsid w:val="004E7B8B"/>
    <w:rsid w:val="004F2D75"/>
    <w:rsid w:val="00513BEE"/>
    <w:rsid w:val="005431E2"/>
    <w:rsid w:val="00545EE2"/>
    <w:rsid w:val="00575C46"/>
    <w:rsid w:val="005E0E15"/>
    <w:rsid w:val="005E60FD"/>
    <w:rsid w:val="005F01B8"/>
    <w:rsid w:val="005F0BCC"/>
    <w:rsid w:val="00613BB5"/>
    <w:rsid w:val="00626603"/>
    <w:rsid w:val="00647343"/>
    <w:rsid w:val="0065309D"/>
    <w:rsid w:val="00655D32"/>
    <w:rsid w:val="006632BB"/>
    <w:rsid w:val="006B6B5D"/>
    <w:rsid w:val="006B6E37"/>
    <w:rsid w:val="006C3228"/>
    <w:rsid w:val="006C7E7A"/>
    <w:rsid w:val="006E539C"/>
    <w:rsid w:val="007055B7"/>
    <w:rsid w:val="007101CC"/>
    <w:rsid w:val="00710ABA"/>
    <w:rsid w:val="00716610"/>
    <w:rsid w:val="00726E92"/>
    <w:rsid w:val="00753E8D"/>
    <w:rsid w:val="00771FC6"/>
    <w:rsid w:val="007720E9"/>
    <w:rsid w:val="00787A0F"/>
    <w:rsid w:val="00795D1F"/>
    <w:rsid w:val="00795EAB"/>
    <w:rsid w:val="00797712"/>
    <w:rsid w:val="00797C6C"/>
    <w:rsid w:val="007D21A0"/>
    <w:rsid w:val="007D7766"/>
    <w:rsid w:val="007D7C08"/>
    <w:rsid w:val="008164EE"/>
    <w:rsid w:val="00817D59"/>
    <w:rsid w:val="00817FF7"/>
    <w:rsid w:val="008221C9"/>
    <w:rsid w:val="0082583F"/>
    <w:rsid w:val="0084351C"/>
    <w:rsid w:val="00884B9F"/>
    <w:rsid w:val="008853EA"/>
    <w:rsid w:val="00895A15"/>
    <w:rsid w:val="00896567"/>
    <w:rsid w:val="008A7262"/>
    <w:rsid w:val="008B087E"/>
    <w:rsid w:val="008B4736"/>
    <w:rsid w:val="008B4BD8"/>
    <w:rsid w:val="008B7EC9"/>
    <w:rsid w:val="008C0922"/>
    <w:rsid w:val="008C57C5"/>
    <w:rsid w:val="008E2997"/>
    <w:rsid w:val="009106EF"/>
    <w:rsid w:val="00912960"/>
    <w:rsid w:val="00937A9C"/>
    <w:rsid w:val="009B2529"/>
    <w:rsid w:val="009B34CA"/>
    <w:rsid w:val="00A023F8"/>
    <w:rsid w:val="00A023FA"/>
    <w:rsid w:val="00A03F04"/>
    <w:rsid w:val="00A5561E"/>
    <w:rsid w:val="00A7132E"/>
    <w:rsid w:val="00A750F5"/>
    <w:rsid w:val="00A76A72"/>
    <w:rsid w:val="00A84500"/>
    <w:rsid w:val="00A90D18"/>
    <w:rsid w:val="00A9392F"/>
    <w:rsid w:val="00AA7368"/>
    <w:rsid w:val="00AB4D77"/>
    <w:rsid w:val="00AE57C3"/>
    <w:rsid w:val="00AF3648"/>
    <w:rsid w:val="00B17692"/>
    <w:rsid w:val="00B22309"/>
    <w:rsid w:val="00B501AF"/>
    <w:rsid w:val="00B66BD1"/>
    <w:rsid w:val="00B82893"/>
    <w:rsid w:val="00B82CA4"/>
    <w:rsid w:val="00BA664D"/>
    <w:rsid w:val="00BB4AEB"/>
    <w:rsid w:val="00BC4F46"/>
    <w:rsid w:val="00BC5A97"/>
    <w:rsid w:val="00BD0936"/>
    <w:rsid w:val="00BE38B6"/>
    <w:rsid w:val="00BE5017"/>
    <w:rsid w:val="00BF6C9C"/>
    <w:rsid w:val="00C017B5"/>
    <w:rsid w:val="00C15B56"/>
    <w:rsid w:val="00C40221"/>
    <w:rsid w:val="00C53D91"/>
    <w:rsid w:val="00C642CA"/>
    <w:rsid w:val="00C6786E"/>
    <w:rsid w:val="00CB11BE"/>
    <w:rsid w:val="00CB74D1"/>
    <w:rsid w:val="00CC014B"/>
    <w:rsid w:val="00CE22C0"/>
    <w:rsid w:val="00CE4E77"/>
    <w:rsid w:val="00CE6EBE"/>
    <w:rsid w:val="00D0612C"/>
    <w:rsid w:val="00D0614C"/>
    <w:rsid w:val="00D2413C"/>
    <w:rsid w:val="00D4382C"/>
    <w:rsid w:val="00D53E60"/>
    <w:rsid w:val="00D91016"/>
    <w:rsid w:val="00D91FDA"/>
    <w:rsid w:val="00D962B1"/>
    <w:rsid w:val="00D9667A"/>
    <w:rsid w:val="00D96758"/>
    <w:rsid w:val="00DA1FF8"/>
    <w:rsid w:val="00DB2D7D"/>
    <w:rsid w:val="00DB729E"/>
    <w:rsid w:val="00DE6525"/>
    <w:rsid w:val="00DF4D76"/>
    <w:rsid w:val="00E02512"/>
    <w:rsid w:val="00E06117"/>
    <w:rsid w:val="00E07996"/>
    <w:rsid w:val="00E12909"/>
    <w:rsid w:val="00E13C08"/>
    <w:rsid w:val="00E1400D"/>
    <w:rsid w:val="00E34F61"/>
    <w:rsid w:val="00E446CD"/>
    <w:rsid w:val="00EB006E"/>
    <w:rsid w:val="00ED79B2"/>
    <w:rsid w:val="00EE62FB"/>
    <w:rsid w:val="00EE636C"/>
    <w:rsid w:val="00EF3ABF"/>
    <w:rsid w:val="00F342A9"/>
    <w:rsid w:val="00F37DB8"/>
    <w:rsid w:val="00F40577"/>
    <w:rsid w:val="00F65F2C"/>
    <w:rsid w:val="00F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7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6EF"/>
    <w:pPr>
      <w:ind w:left="720"/>
      <w:contextualSpacing/>
    </w:pPr>
  </w:style>
  <w:style w:type="table" w:styleId="a4">
    <w:name w:val="Table Grid"/>
    <w:basedOn w:val="a1"/>
    <w:uiPriority w:val="39"/>
    <w:rsid w:val="006E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2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25D"/>
    <w:rPr>
      <w:sz w:val="28"/>
    </w:rPr>
  </w:style>
  <w:style w:type="paragraph" w:styleId="a9">
    <w:name w:val="footer"/>
    <w:basedOn w:val="a"/>
    <w:link w:val="aa"/>
    <w:uiPriority w:val="99"/>
    <w:unhideWhenUsed/>
    <w:rsid w:val="0026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25D"/>
    <w:rPr>
      <w:sz w:val="28"/>
    </w:rPr>
  </w:style>
  <w:style w:type="paragraph" w:styleId="ab">
    <w:name w:val="Body Text"/>
    <w:basedOn w:val="a"/>
    <w:link w:val="ac"/>
    <w:uiPriority w:val="99"/>
    <w:unhideWhenUsed/>
    <w:rsid w:val="004E6C6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E6C6E"/>
    <w:rPr>
      <w:sz w:val="28"/>
    </w:rPr>
  </w:style>
  <w:style w:type="character" w:styleId="ad">
    <w:name w:val="Hyperlink"/>
    <w:basedOn w:val="a0"/>
    <w:uiPriority w:val="99"/>
    <w:rsid w:val="004E6C6E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7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6EF"/>
    <w:pPr>
      <w:ind w:left="720"/>
      <w:contextualSpacing/>
    </w:pPr>
  </w:style>
  <w:style w:type="table" w:styleId="a4">
    <w:name w:val="Table Grid"/>
    <w:basedOn w:val="a1"/>
    <w:uiPriority w:val="39"/>
    <w:rsid w:val="006E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2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25D"/>
    <w:rPr>
      <w:sz w:val="28"/>
    </w:rPr>
  </w:style>
  <w:style w:type="paragraph" w:styleId="a9">
    <w:name w:val="footer"/>
    <w:basedOn w:val="a"/>
    <w:link w:val="aa"/>
    <w:uiPriority w:val="99"/>
    <w:unhideWhenUsed/>
    <w:rsid w:val="0026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25D"/>
    <w:rPr>
      <w:sz w:val="28"/>
    </w:rPr>
  </w:style>
  <w:style w:type="paragraph" w:styleId="ab">
    <w:name w:val="Body Text"/>
    <w:basedOn w:val="a"/>
    <w:link w:val="ac"/>
    <w:uiPriority w:val="99"/>
    <w:unhideWhenUsed/>
    <w:rsid w:val="004E6C6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E6C6E"/>
    <w:rPr>
      <w:sz w:val="28"/>
    </w:rPr>
  </w:style>
  <w:style w:type="character" w:styleId="ad">
    <w:name w:val="Hyperlink"/>
    <w:basedOn w:val="a0"/>
    <w:uiPriority w:val="99"/>
    <w:rsid w:val="004E6C6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Кучиц Сергей Сергеевич</dc:creator>
  <cp:lastModifiedBy>Макеева Мария Юрьевна</cp:lastModifiedBy>
  <cp:revision>5</cp:revision>
  <cp:lastPrinted>2022-11-08T10:48:00Z</cp:lastPrinted>
  <dcterms:created xsi:type="dcterms:W3CDTF">2022-11-15T06:22:00Z</dcterms:created>
  <dcterms:modified xsi:type="dcterms:W3CDTF">2022-12-08T13:14:00Z</dcterms:modified>
</cp:coreProperties>
</file>