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A4" w:rsidRPr="006A79A4" w:rsidRDefault="006A79A4" w:rsidP="006A79A4">
      <w:pPr>
        <w:widowControl/>
        <w:suppressAutoHyphens w:val="0"/>
        <w:jc w:val="center"/>
        <w:textAlignment w:val="auto"/>
        <w:rPr>
          <w:rFonts w:ascii="PT Astra Serif" w:eastAsia="Times New Roman" w:hAnsi="PT Astra Serif" w:cs="Times New Roman"/>
          <w:b/>
          <w:kern w:val="0"/>
          <w:sz w:val="32"/>
          <w:szCs w:val="32"/>
          <w:lang w:val="ru-RU" w:eastAsia="ru-RU"/>
        </w:rPr>
      </w:pPr>
      <w:r w:rsidRPr="006A79A4">
        <w:rPr>
          <w:rFonts w:ascii="PT Astra Serif" w:eastAsia="Times New Roman" w:hAnsi="PT Astra Serif" w:cs="Times New Roman"/>
          <w:b/>
          <w:kern w:val="0"/>
          <w:sz w:val="32"/>
          <w:szCs w:val="32"/>
          <w:lang w:val="ru-RU" w:eastAsia="ru-RU"/>
        </w:rPr>
        <w:t>ЗАКОН</w:t>
      </w:r>
    </w:p>
    <w:p w:rsidR="006A79A4" w:rsidRPr="006A79A4" w:rsidRDefault="006A79A4" w:rsidP="006A79A4">
      <w:pPr>
        <w:widowControl/>
        <w:suppressAutoHyphens w:val="0"/>
        <w:jc w:val="center"/>
        <w:textAlignment w:val="auto"/>
        <w:rPr>
          <w:rFonts w:ascii="PT Astra Serif" w:eastAsia="Times New Roman" w:hAnsi="PT Astra Serif" w:cs="Times New Roman"/>
          <w:b/>
          <w:kern w:val="0"/>
          <w:sz w:val="32"/>
          <w:szCs w:val="32"/>
          <w:lang w:val="ru-RU" w:eastAsia="ru-RU"/>
        </w:rPr>
      </w:pPr>
      <w:r w:rsidRPr="006A79A4">
        <w:rPr>
          <w:rFonts w:ascii="PT Astra Serif" w:eastAsia="Times New Roman" w:hAnsi="PT Astra Serif" w:cs="Times New Roman"/>
          <w:b/>
          <w:kern w:val="0"/>
          <w:sz w:val="32"/>
          <w:szCs w:val="32"/>
          <w:lang w:val="ru-RU" w:eastAsia="ru-RU"/>
        </w:rPr>
        <w:t>УЛЬЯНОВСКОЙ ОБЛАСТИ</w:t>
      </w:r>
    </w:p>
    <w:p w:rsidR="001265D9" w:rsidRPr="0079593D" w:rsidRDefault="001265D9">
      <w:pPr>
        <w:pStyle w:val="Standard"/>
        <w:jc w:val="center"/>
        <w:rPr>
          <w:rFonts w:ascii="PT Astra Serif" w:hAnsi="PT Astra Serif" w:cs="PT Astra Serif"/>
          <w:b/>
          <w:color w:val="000000"/>
          <w:sz w:val="28"/>
          <w:szCs w:val="28"/>
        </w:rPr>
      </w:pPr>
    </w:p>
    <w:p w:rsidR="00F744BB" w:rsidRPr="0079593D" w:rsidRDefault="00F744BB">
      <w:pPr>
        <w:pStyle w:val="Standard"/>
        <w:jc w:val="center"/>
        <w:rPr>
          <w:rFonts w:ascii="PT Astra Serif" w:hAnsi="PT Astra Serif" w:cs="PT Astra Serif"/>
          <w:b/>
          <w:color w:val="000000"/>
          <w:sz w:val="28"/>
          <w:szCs w:val="28"/>
        </w:rPr>
      </w:pPr>
      <w:bookmarkStart w:id="0" w:name="_GoBack"/>
      <w:bookmarkEnd w:id="0"/>
    </w:p>
    <w:p w:rsidR="00F744BB" w:rsidRPr="0079593D" w:rsidRDefault="00F744BB">
      <w:pPr>
        <w:pStyle w:val="Standard"/>
        <w:jc w:val="center"/>
        <w:rPr>
          <w:rFonts w:ascii="PT Astra Serif" w:hAnsi="PT Astra Serif" w:cs="PT Astra Serif"/>
          <w:b/>
          <w:color w:val="000000"/>
          <w:sz w:val="28"/>
          <w:szCs w:val="28"/>
        </w:rPr>
      </w:pPr>
    </w:p>
    <w:p w:rsidR="001265D9" w:rsidRPr="0079593D" w:rsidRDefault="00332A5F">
      <w:pPr>
        <w:pStyle w:val="Standard"/>
        <w:jc w:val="center"/>
        <w:rPr>
          <w:rFonts w:ascii="PT Astra Serif" w:hAnsi="PT Astra Serif"/>
          <w:b/>
          <w:bCs/>
          <w:sz w:val="28"/>
        </w:rPr>
      </w:pPr>
      <w:r w:rsidRPr="0079593D">
        <w:rPr>
          <w:rFonts w:ascii="PT Astra Serif" w:hAnsi="PT Astra Serif"/>
          <w:b/>
          <w:bCs/>
          <w:sz w:val="28"/>
          <w:szCs w:val="28"/>
        </w:rPr>
        <w:t xml:space="preserve">О </w:t>
      </w:r>
      <w:r w:rsidR="00F744BB" w:rsidRPr="0079593D">
        <w:rPr>
          <w:rFonts w:ascii="PT Astra Serif" w:hAnsi="PT Astra Serif"/>
          <w:b/>
          <w:bCs/>
          <w:sz w:val="28"/>
          <w:szCs w:val="28"/>
        </w:rPr>
        <w:t>внесении изменений в отдельные</w:t>
      </w:r>
      <w:r w:rsidR="00F744BB" w:rsidRPr="0079593D">
        <w:rPr>
          <w:rFonts w:ascii="PT Astra Serif" w:hAnsi="PT Astra Serif"/>
          <w:b/>
          <w:bCs/>
          <w:sz w:val="28"/>
          <w:szCs w:val="28"/>
        </w:rPr>
        <w:br/>
        <w:t xml:space="preserve">законодательные акты </w:t>
      </w:r>
      <w:r w:rsidR="00B056A9">
        <w:rPr>
          <w:rFonts w:ascii="PT Astra Serif" w:hAnsi="PT Astra Serif"/>
          <w:b/>
          <w:bCs/>
          <w:color w:val="000000"/>
          <w:sz w:val="28"/>
          <w:szCs w:val="28"/>
        </w:rPr>
        <w:t>У</w:t>
      </w:r>
      <w:r w:rsidR="00F744BB" w:rsidRPr="0079593D">
        <w:rPr>
          <w:rFonts w:ascii="PT Astra Serif" w:hAnsi="PT Astra Serif"/>
          <w:b/>
          <w:bCs/>
          <w:color w:val="000000"/>
          <w:sz w:val="28"/>
          <w:szCs w:val="28"/>
        </w:rPr>
        <w:t>льяновской области</w:t>
      </w:r>
    </w:p>
    <w:p w:rsidR="001265D9" w:rsidRPr="0079593D" w:rsidRDefault="001265D9" w:rsidP="00F744BB">
      <w:pPr>
        <w:pStyle w:val="Standard"/>
        <w:rPr>
          <w:rFonts w:ascii="PT Astra Serif" w:hAnsi="PT Astra Serif"/>
          <w:b/>
          <w:bCs/>
          <w:sz w:val="28"/>
        </w:rPr>
      </w:pPr>
    </w:p>
    <w:p w:rsidR="001265D9" w:rsidRPr="0079593D" w:rsidRDefault="001265D9">
      <w:pPr>
        <w:pStyle w:val="Standard"/>
        <w:rPr>
          <w:rFonts w:ascii="PT Astra Serif" w:hAnsi="PT Astra Serif" w:cs="PT Astra Serif"/>
          <w:b/>
          <w:color w:val="000000"/>
          <w:sz w:val="28"/>
          <w:szCs w:val="28"/>
        </w:rPr>
      </w:pPr>
    </w:p>
    <w:p w:rsidR="001265D9" w:rsidRPr="0079593D" w:rsidRDefault="001265D9">
      <w:pPr>
        <w:pStyle w:val="Standard"/>
        <w:rPr>
          <w:rFonts w:ascii="PT Astra Serif" w:hAnsi="PT Astra Serif" w:cs="PT Astra Serif"/>
          <w:color w:val="000000"/>
          <w:sz w:val="28"/>
          <w:szCs w:val="28"/>
        </w:rPr>
      </w:pPr>
    </w:p>
    <w:p w:rsidR="001265D9" w:rsidRPr="0079593D" w:rsidRDefault="001265D9" w:rsidP="00F744BB">
      <w:pPr>
        <w:pStyle w:val="Standard"/>
        <w:rPr>
          <w:rFonts w:ascii="PT Astra Serif" w:hAnsi="PT Astra Serif" w:cs="PT Astra Serif"/>
          <w:color w:val="000000"/>
          <w:sz w:val="28"/>
          <w:szCs w:val="28"/>
        </w:rPr>
      </w:pPr>
    </w:p>
    <w:p w:rsidR="00AA506D" w:rsidRPr="0079593D" w:rsidRDefault="00AA506D" w:rsidP="00F744BB">
      <w:pPr>
        <w:pStyle w:val="Standard"/>
        <w:rPr>
          <w:rFonts w:ascii="PT Astra Serif" w:hAnsi="PT Astra Serif" w:cs="PT Astra Serif"/>
          <w:color w:val="000000"/>
          <w:sz w:val="28"/>
          <w:szCs w:val="28"/>
        </w:rPr>
      </w:pPr>
    </w:p>
    <w:p w:rsidR="00AA506D" w:rsidRPr="0079593D" w:rsidRDefault="00AA506D" w:rsidP="00F744BB">
      <w:pPr>
        <w:pStyle w:val="Standard"/>
        <w:rPr>
          <w:rFonts w:ascii="PT Astra Serif" w:hAnsi="PT Astra Serif" w:cs="PT Astra Serif"/>
          <w:color w:val="000000"/>
          <w:sz w:val="28"/>
          <w:szCs w:val="28"/>
        </w:rPr>
      </w:pPr>
    </w:p>
    <w:p w:rsidR="00F744BB" w:rsidRPr="0079593D" w:rsidRDefault="00F744BB" w:rsidP="00F744BB">
      <w:pPr>
        <w:pStyle w:val="Standard"/>
        <w:rPr>
          <w:rFonts w:ascii="PT Astra Serif" w:hAnsi="PT Astra Serif" w:cs="PT Astra Serif"/>
          <w:color w:val="000000"/>
          <w:sz w:val="28"/>
          <w:szCs w:val="28"/>
        </w:rPr>
      </w:pPr>
    </w:p>
    <w:p w:rsidR="00F744BB" w:rsidRPr="0079593D" w:rsidRDefault="00F744BB" w:rsidP="00F744BB">
      <w:pPr>
        <w:pStyle w:val="Standard"/>
        <w:rPr>
          <w:rFonts w:ascii="PT Astra Serif" w:hAnsi="PT Astra Serif" w:cs="PT Astra Serif"/>
          <w:color w:val="000000"/>
          <w:sz w:val="28"/>
          <w:szCs w:val="28"/>
        </w:rPr>
      </w:pPr>
    </w:p>
    <w:p w:rsidR="001265D9" w:rsidRPr="0079593D" w:rsidRDefault="00332A5F" w:rsidP="00F744BB">
      <w:pPr>
        <w:pStyle w:val="ConsPlusNormal"/>
        <w:ind w:firstLine="709"/>
        <w:jc w:val="both"/>
        <w:rPr>
          <w:rFonts w:ascii="PT Astra Serif" w:hAnsi="PT Astra Serif"/>
          <w:sz w:val="28"/>
          <w:szCs w:val="28"/>
        </w:rPr>
      </w:pPr>
      <w:r w:rsidRPr="0079593D">
        <w:rPr>
          <w:rFonts w:ascii="PT Astra Serif" w:hAnsi="PT Astra Serif"/>
          <w:b/>
          <w:bCs/>
          <w:sz w:val="28"/>
          <w:szCs w:val="28"/>
        </w:rPr>
        <w:t>Статья 1</w:t>
      </w:r>
    </w:p>
    <w:p w:rsidR="001265D9" w:rsidRPr="0079593D" w:rsidRDefault="001265D9" w:rsidP="00F744BB">
      <w:pPr>
        <w:pStyle w:val="Standard"/>
        <w:ind w:firstLine="709"/>
        <w:jc w:val="both"/>
        <w:rPr>
          <w:rFonts w:ascii="PT Astra Serif" w:hAnsi="PT Astra Serif"/>
          <w:sz w:val="28"/>
        </w:rPr>
      </w:pPr>
    </w:p>
    <w:p w:rsidR="00F744BB" w:rsidRPr="0079593D" w:rsidRDefault="00F744BB" w:rsidP="00F744BB">
      <w:pPr>
        <w:pStyle w:val="Standard"/>
        <w:ind w:firstLine="709"/>
        <w:jc w:val="both"/>
        <w:rPr>
          <w:rFonts w:ascii="PT Astra Serif" w:hAnsi="PT Astra Serif"/>
          <w:sz w:val="28"/>
        </w:rPr>
      </w:pPr>
    </w:p>
    <w:p w:rsidR="001265D9" w:rsidRPr="0079593D" w:rsidRDefault="00332A5F" w:rsidP="00B056A9">
      <w:pPr>
        <w:pStyle w:val="Standard"/>
        <w:suppressAutoHyphens w:val="0"/>
        <w:spacing w:line="360" w:lineRule="auto"/>
        <w:ind w:firstLine="709"/>
        <w:jc w:val="both"/>
        <w:textAlignment w:val="auto"/>
        <w:rPr>
          <w:rFonts w:ascii="PT Astra Serif" w:hAnsi="PT Astra Serif"/>
          <w:sz w:val="28"/>
          <w:szCs w:val="28"/>
        </w:rPr>
      </w:pPr>
      <w:r w:rsidRPr="0079593D">
        <w:rPr>
          <w:rFonts w:ascii="PT Astra Serif" w:hAnsi="PT Astra Serif"/>
          <w:color w:val="000000"/>
          <w:sz w:val="28"/>
          <w:szCs w:val="28"/>
        </w:rPr>
        <w:t>Внести в З</w:t>
      </w:r>
      <w:r w:rsidRPr="0079593D">
        <w:rPr>
          <w:rFonts w:ascii="PT Astra Serif" w:hAnsi="PT Astra Serif"/>
          <w:sz w:val="28"/>
          <w:szCs w:val="28"/>
        </w:rPr>
        <w:t xml:space="preserve">акон Ульяновской области от 1 июня 2011 года № 85-ЗО </w:t>
      </w:r>
      <w:r w:rsidRPr="0079593D">
        <w:rPr>
          <w:rFonts w:ascii="PT Astra Serif" w:hAnsi="PT Astra Serif"/>
          <w:sz w:val="28"/>
          <w:szCs w:val="28"/>
        </w:rPr>
        <w:b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r w:rsidRPr="0079593D">
        <w:rPr>
          <w:rFonts w:ascii="PT Astra Serif" w:hAnsi="PT Astra Serif"/>
          <w:color w:val="000000"/>
          <w:sz w:val="28"/>
          <w:szCs w:val="28"/>
        </w:rPr>
        <w:t>(«</w:t>
      </w:r>
      <w:proofErr w:type="gramStart"/>
      <w:r w:rsidRPr="0079593D">
        <w:rPr>
          <w:rFonts w:ascii="PT Astra Serif" w:hAnsi="PT Astra Serif"/>
          <w:color w:val="000000"/>
          <w:sz w:val="28"/>
          <w:szCs w:val="28"/>
        </w:rPr>
        <w:t>Ульяновская</w:t>
      </w:r>
      <w:proofErr w:type="gramEnd"/>
      <w:r w:rsidRPr="0079593D">
        <w:rPr>
          <w:rFonts w:ascii="PT Astra Serif" w:hAnsi="PT Astra Serif"/>
          <w:color w:val="000000"/>
          <w:sz w:val="28"/>
          <w:szCs w:val="28"/>
        </w:rPr>
        <w:t xml:space="preserve"> правда» </w:t>
      </w:r>
      <w:r w:rsidR="00AA506D" w:rsidRPr="0079593D">
        <w:rPr>
          <w:rFonts w:ascii="PT Astra Serif" w:hAnsi="PT Astra Serif"/>
          <w:color w:val="000000"/>
          <w:sz w:val="28"/>
          <w:szCs w:val="28"/>
        </w:rPr>
        <w:br/>
      </w:r>
      <w:r w:rsidRPr="0079593D">
        <w:rPr>
          <w:rFonts w:ascii="PT Astra Serif" w:hAnsi="PT Astra Serif"/>
          <w:sz w:val="28"/>
          <w:szCs w:val="28"/>
        </w:rPr>
        <w:t xml:space="preserve">от 03.06.2011 № 60; от 08.02.2013 № 14; от 19.08.2013 № 97; от 05.12.2013 </w:t>
      </w:r>
      <w:r w:rsidR="00AA506D" w:rsidRPr="0079593D">
        <w:rPr>
          <w:rFonts w:ascii="PT Astra Serif" w:hAnsi="PT Astra Serif"/>
          <w:sz w:val="28"/>
          <w:szCs w:val="28"/>
        </w:rPr>
        <w:br/>
      </w:r>
      <w:r w:rsidRPr="0079593D">
        <w:rPr>
          <w:rFonts w:ascii="PT Astra Serif" w:hAnsi="PT Astra Serif"/>
          <w:sz w:val="28"/>
          <w:szCs w:val="28"/>
        </w:rPr>
        <w:t xml:space="preserve">№ 158; от 30.12.2016 № 141; от 30.06.2017 № 47; от 29.12.2017 № 98-99; </w:t>
      </w:r>
      <w:r w:rsidR="00AA506D" w:rsidRPr="0079593D">
        <w:rPr>
          <w:rFonts w:ascii="PT Astra Serif" w:hAnsi="PT Astra Serif"/>
          <w:sz w:val="28"/>
          <w:szCs w:val="28"/>
        </w:rPr>
        <w:br/>
      </w:r>
      <w:r w:rsidRPr="0079593D">
        <w:rPr>
          <w:rFonts w:ascii="PT Astra Serif" w:hAnsi="PT Astra Serif"/>
          <w:sz w:val="28"/>
          <w:szCs w:val="28"/>
        </w:rPr>
        <w:t>от 30.04.2019 № 31; от 18.08.2020 № 59; от 05.07.2022 № 47) следующие изменения:</w:t>
      </w:r>
    </w:p>
    <w:p w:rsidR="001265D9" w:rsidRPr="0079593D" w:rsidRDefault="00332A5F" w:rsidP="00B056A9">
      <w:pPr>
        <w:pStyle w:val="Standard"/>
        <w:suppressAutoHyphens w:val="0"/>
        <w:spacing w:line="360" w:lineRule="auto"/>
        <w:ind w:firstLine="709"/>
        <w:jc w:val="both"/>
        <w:textAlignment w:val="auto"/>
        <w:rPr>
          <w:rFonts w:ascii="PT Astra Serif" w:hAnsi="PT Astra Serif"/>
          <w:sz w:val="28"/>
          <w:szCs w:val="28"/>
        </w:rPr>
      </w:pPr>
      <w:r w:rsidRPr="0079593D">
        <w:rPr>
          <w:rFonts w:ascii="PT Astra Serif" w:hAnsi="PT Astra Serif"/>
          <w:sz w:val="28"/>
          <w:szCs w:val="28"/>
        </w:rPr>
        <w:t>1) в наименовании слова «</w:t>
      </w:r>
      <w:r w:rsidRPr="0079593D">
        <w:rPr>
          <w:rFonts w:ascii="PT Astra Serif" w:hAnsi="PT Astra Serif"/>
          <w:b/>
          <w:bCs/>
          <w:sz w:val="28"/>
          <w:szCs w:val="28"/>
        </w:rPr>
        <w:t>государственной власти</w:t>
      </w:r>
      <w:r w:rsidRPr="0079593D">
        <w:rPr>
          <w:rFonts w:ascii="PT Astra Serif" w:hAnsi="PT Astra Serif"/>
          <w:sz w:val="28"/>
          <w:szCs w:val="28"/>
        </w:rPr>
        <w:t>» исключить;</w:t>
      </w:r>
    </w:p>
    <w:p w:rsidR="001265D9" w:rsidRPr="0079593D" w:rsidRDefault="00332A5F" w:rsidP="00B056A9">
      <w:pPr>
        <w:pStyle w:val="Standard"/>
        <w:suppressAutoHyphens w:val="0"/>
        <w:spacing w:line="360" w:lineRule="auto"/>
        <w:ind w:firstLine="709"/>
        <w:jc w:val="both"/>
        <w:textAlignment w:val="auto"/>
        <w:rPr>
          <w:rFonts w:ascii="PT Astra Serif" w:hAnsi="PT Astra Serif"/>
          <w:color w:val="000000"/>
          <w:sz w:val="28"/>
          <w:szCs w:val="28"/>
        </w:rPr>
      </w:pPr>
      <w:r w:rsidRPr="0079593D">
        <w:rPr>
          <w:rFonts w:ascii="PT Astra Serif" w:hAnsi="PT Astra Serif"/>
          <w:sz w:val="28"/>
          <w:szCs w:val="28"/>
        </w:rPr>
        <w:t xml:space="preserve">2) в статье 1 слова </w:t>
      </w:r>
      <w:r w:rsidRPr="0079593D">
        <w:rPr>
          <w:rFonts w:ascii="PT Astra Serif" w:hAnsi="PT Astra Serif"/>
          <w:color w:val="000000"/>
          <w:sz w:val="28"/>
          <w:szCs w:val="28"/>
        </w:rPr>
        <w:t>«государственной власти» исключить;</w:t>
      </w:r>
    </w:p>
    <w:p w:rsidR="001265D9" w:rsidRPr="0079593D" w:rsidRDefault="00332A5F" w:rsidP="00B056A9">
      <w:pPr>
        <w:pStyle w:val="Standard"/>
        <w:suppressAutoHyphens w:val="0"/>
        <w:spacing w:line="360" w:lineRule="auto"/>
        <w:ind w:firstLine="709"/>
        <w:jc w:val="both"/>
        <w:textAlignment w:val="auto"/>
        <w:rPr>
          <w:rFonts w:ascii="PT Astra Serif" w:hAnsi="PT Astra Serif"/>
          <w:color w:val="000000"/>
          <w:sz w:val="28"/>
          <w:szCs w:val="28"/>
        </w:rPr>
      </w:pPr>
      <w:r w:rsidRPr="0079593D">
        <w:rPr>
          <w:rFonts w:ascii="PT Astra Serif" w:hAnsi="PT Astra Serif"/>
          <w:color w:val="000000"/>
          <w:sz w:val="28"/>
          <w:szCs w:val="28"/>
        </w:rPr>
        <w:t>3) в статье 2:</w:t>
      </w:r>
    </w:p>
    <w:p w:rsidR="001265D9" w:rsidRPr="0079593D" w:rsidRDefault="00332A5F" w:rsidP="00B056A9">
      <w:pPr>
        <w:pStyle w:val="Standard"/>
        <w:suppressAutoHyphens w:val="0"/>
        <w:spacing w:line="360" w:lineRule="auto"/>
        <w:ind w:firstLine="709"/>
        <w:jc w:val="both"/>
        <w:textAlignment w:val="auto"/>
        <w:rPr>
          <w:rFonts w:ascii="PT Astra Serif" w:hAnsi="PT Astra Serif"/>
          <w:sz w:val="28"/>
          <w:szCs w:val="28"/>
        </w:rPr>
      </w:pPr>
      <w:r w:rsidRPr="0079593D">
        <w:rPr>
          <w:rFonts w:ascii="PT Astra Serif" w:hAnsi="PT Astra Serif"/>
          <w:color w:val="000000"/>
          <w:sz w:val="28"/>
          <w:szCs w:val="28"/>
        </w:rPr>
        <w:t xml:space="preserve">а) в наименовании слова </w:t>
      </w:r>
      <w:r w:rsidRPr="0079593D">
        <w:rPr>
          <w:rFonts w:ascii="PT Astra Serif" w:hAnsi="PT Astra Serif"/>
          <w:sz w:val="28"/>
          <w:szCs w:val="28"/>
        </w:rPr>
        <w:t>«</w:t>
      </w:r>
      <w:r w:rsidRPr="0079593D">
        <w:rPr>
          <w:rFonts w:ascii="PT Astra Serif" w:hAnsi="PT Astra Serif"/>
          <w:b/>
          <w:bCs/>
          <w:sz w:val="28"/>
          <w:szCs w:val="28"/>
        </w:rPr>
        <w:t>государственной власти</w:t>
      </w:r>
      <w:r w:rsidRPr="0079593D">
        <w:rPr>
          <w:rFonts w:ascii="PT Astra Serif" w:hAnsi="PT Astra Serif"/>
          <w:sz w:val="28"/>
          <w:szCs w:val="28"/>
        </w:rPr>
        <w:t>» исключить;</w:t>
      </w:r>
    </w:p>
    <w:p w:rsidR="001265D9" w:rsidRPr="0079593D" w:rsidRDefault="00332A5F" w:rsidP="00B056A9">
      <w:pPr>
        <w:pStyle w:val="Standard"/>
        <w:suppressAutoHyphens w:val="0"/>
        <w:spacing w:line="360" w:lineRule="auto"/>
        <w:ind w:firstLine="709"/>
        <w:jc w:val="both"/>
        <w:textAlignment w:val="auto"/>
        <w:rPr>
          <w:rFonts w:ascii="PT Astra Serif" w:hAnsi="PT Astra Serif"/>
          <w:sz w:val="28"/>
          <w:szCs w:val="28"/>
        </w:rPr>
      </w:pPr>
      <w:r w:rsidRPr="0079593D">
        <w:rPr>
          <w:rFonts w:ascii="PT Astra Serif" w:hAnsi="PT Astra Serif"/>
          <w:sz w:val="28"/>
          <w:szCs w:val="28"/>
        </w:rPr>
        <w:t>б) в части 1:</w:t>
      </w:r>
    </w:p>
    <w:p w:rsidR="001265D9" w:rsidRPr="0079593D" w:rsidRDefault="00332A5F" w:rsidP="00B056A9">
      <w:pPr>
        <w:pStyle w:val="Standard"/>
        <w:suppressAutoHyphens w:val="0"/>
        <w:spacing w:line="360" w:lineRule="auto"/>
        <w:ind w:firstLine="709"/>
        <w:jc w:val="both"/>
        <w:textAlignment w:val="auto"/>
        <w:rPr>
          <w:rFonts w:ascii="PT Astra Serif" w:hAnsi="PT Astra Serif"/>
          <w:sz w:val="28"/>
          <w:szCs w:val="28"/>
        </w:rPr>
      </w:pPr>
      <w:r w:rsidRPr="0079593D">
        <w:rPr>
          <w:rFonts w:ascii="PT Astra Serif" w:hAnsi="PT Astra Serif"/>
          <w:sz w:val="28"/>
          <w:szCs w:val="28"/>
        </w:rPr>
        <w:t>в абзаце первом слова «природы и цикличной экономики» заменить словами «природных ресурсов и экологии»;</w:t>
      </w:r>
    </w:p>
    <w:p w:rsidR="00E96095" w:rsidRPr="00E96095" w:rsidRDefault="00E96095" w:rsidP="00E96095">
      <w:pPr>
        <w:widowControl/>
        <w:suppressAutoHyphens w:val="0"/>
        <w:spacing w:line="360" w:lineRule="auto"/>
        <w:ind w:firstLine="680"/>
        <w:jc w:val="both"/>
        <w:textAlignment w:val="auto"/>
        <w:rPr>
          <w:rFonts w:ascii="PT Astra Serif" w:hAnsi="PT Astra Serif"/>
          <w:sz w:val="28"/>
          <w:szCs w:val="28"/>
          <w:lang w:val="ru-RU" w:eastAsia="zh-CN"/>
        </w:rPr>
      </w:pPr>
      <w:r w:rsidRPr="00E96095">
        <w:rPr>
          <w:rFonts w:ascii="PT Astra Serif" w:hAnsi="PT Astra Serif"/>
          <w:sz w:val="28"/>
          <w:szCs w:val="28"/>
          <w:lang w:val="ru-RU" w:eastAsia="zh-CN"/>
        </w:rPr>
        <w:t>в пункте 1 слова «природы и цикличной экономики» заменить словами «природных ресурсов и экологии»;</w:t>
      </w:r>
    </w:p>
    <w:p w:rsidR="00E96095" w:rsidRPr="00E96095" w:rsidRDefault="00E96095" w:rsidP="00E96095">
      <w:pPr>
        <w:widowControl/>
        <w:suppressAutoHyphens w:val="0"/>
        <w:spacing w:line="360" w:lineRule="auto"/>
        <w:ind w:firstLine="680"/>
        <w:jc w:val="both"/>
        <w:textAlignment w:val="auto"/>
        <w:rPr>
          <w:rFonts w:ascii="PT Astra Serif" w:hAnsi="PT Astra Serif"/>
          <w:sz w:val="28"/>
          <w:szCs w:val="28"/>
          <w:lang w:val="ru-RU" w:eastAsia="zh-CN"/>
        </w:rPr>
      </w:pPr>
      <w:r w:rsidRPr="00E96095">
        <w:rPr>
          <w:rFonts w:ascii="PT Astra Serif" w:hAnsi="PT Astra Serif"/>
          <w:sz w:val="28"/>
          <w:szCs w:val="28"/>
          <w:lang w:val="ru-RU" w:eastAsia="zh-CN"/>
        </w:rPr>
        <w:lastRenderedPageBreak/>
        <w:t xml:space="preserve">в пункте 2 слова «природопользования и цикличной экономики Министерства природы и цикличной экономики» заменить словами «природопользования и экологии </w:t>
      </w:r>
      <w:r w:rsidR="00581DB5">
        <w:rPr>
          <w:rFonts w:ascii="PT Astra Serif" w:hAnsi="PT Astra Serif"/>
          <w:sz w:val="28"/>
          <w:szCs w:val="28"/>
          <w:lang w:val="ru-RU" w:eastAsia="zh-CN"/>
        </w:rPr>
        <w:t xml:space="preserve">Ульяновской области </w:t>
      </w:r>
      <w:r w:rsidRPr="00E96095">
        <w:rPr>
          <w:rFonts w:ascii="PT Astra Serif" w:hAnsi="PT Astra Serif"/>
          <w:sz w:val="28"/>
          <w:szCs w:val="28"/>
          <w:lang w:val="ru-RU" w:eastAsia="zh-CN"/>
        </w:rPr>
        <w:t>Министерства природных ресурсов</w:t>
      </w:r>
      <w:r w:rsidR="00581DB5">
        <w:rPr>
          <w:rFonts w:ascii="PT Astra Serif" w:hAnsi="PT Astra Serif"/>
          <w:sz w:val="28"/>
          <w:szCs w:val="28"/>
          <w:lang w:val="ru-RU" w:eastAsia="zh-CN"/>
        </w:rPr>
        <w:t xml:space="preserve"> </w:t>
      </w:r>
      <w:r w:rsidRPr="00E96095">
        <w:rPr>
          <w:rFonts w:ascii="PT Astra Serif" w:hAnsi="PT Astra Serif"/>
          <w:sz w:val="28"/>
          <w:szCs w:val="28"/>
          <w:lang w:val="ru-RU" w:eastAsia="zh-CN"/>
        </w:rPr>
        <w:t xml:space="preserve">и экологии»; </w:t>
      </w:r>
    </w:p>
    <w:p w:rsidR="00E96095" w:rsidRDefault="00E96095" w:rsidP="00E96095">
      <w:pPr>
        <w:widowControl/>
        <w:suppressAutoHyphens w:val="0"/>
        <w:spacing w:line="360" w:lineRule="auto"/>
        <w:ind w:firstLine="680"/>
        <w:jc w:val="both"/>
        <w:textAlignment w:val="auto"/>
        <w:rPr>
          <w:rFonts w:ascii="PT Astra Serif" w:hAnsi="PT Astra Serif"/>
          <w:sz w:val="28"/>
          <w:szCs w:val="28"/>
          <w:lang w:val="ru-RU" w:eastAsia="zh-CN"/>
        </w:rPr>
      </w:pPr>
      <w:r w:rsidRPr="00E96095">
        <w:rPr>
          <w:rFonts w:ascii="PT Astra Serif" w:hAnsi="PT Astra Serif"/>
          <w:sz w:val="28"/>
          <w:szCs w:val="28"/>
          <w:lang w:val="ru-RU" w:eastAsia="zh-CN"/>
        </w:rPr>
        <w:t>в пункте 3 слова «природы и цикличной экономики» заменить словами «природных ресурсов и экологии».</w:t>
      </w:r>
    </w:p>
    <w:p w:rsidR="00E96095" w:rsidRPr="00E96095" w:rsidRDefault="00E96095" w:rsidP="00E96095">
      <w:pPr>
        <w:widowControl/>
        <w:suppressAutoHyphens w:val="0"/>
        <w:ind w:firstLine="680"/>
        <w:jc w:val="both"/>
        <w:textAlignment w:val="auto"/>
        <w:rPr>
          <w:rFonts w:ascii="PT Astra Serif" w:hAnsi="PT Astra Serif"/>
          <w:sz w:val="16"/>
          <w:szCs w:val="28"/>
          <w:lang w:val="ru-RU" w:eastAsia="zh-CN"/>
        </w:rPr>
      </w:pPr>
    </w:p>
    <w:p w:rsidR="00E96095" w:rsidRPr="00E96095" w:rsidRDefault="00E96095" w:rsidP="00E96095">
      <w:pPr>
        <w:widowControl/>
        <w:suppressAutoHyphens w:val="0"/>
        <w:ind w:firstLine="680"/>
        <w:jc w:val="both"/>
        <w:textAlignment w:val="auto"/>
        <w:rPr>
          <w:rFonts w:ascii="PT Astra Serif" w:hAnsi="PT Astra Serif"/>
          <w:sz w:val="28"/>
          <w:szCs w:val="28"/>
          <w:lang w:val="ru-RU" w:eastAsia="zh-CN"/>
        </w:rPr>
      </w:pPr>
    </w:p>
    <w:p w:rsidR="001265D9" w:rsidRPr="0079593D" w:rsidRDefault="00332A5F" w:rsidP="00E96095">
      <w:pPr>
        <w:pStyle w:val="Standard"/>
        <w:tabs>
          <w:tab w:val="left" w:pos="570"/>
          <w:tab w:val="left" w:pos="975"/>
        </w:tabs>
        <w:ind w:firstLine="709"/>
        <w:rPr>
          <w:rFonts w:ascii="PT Astra Serif" w:hAnsi="PT Astra Serif"/>
          <w:b/>
          <w:bCs/>
          <w:color w:val="000000"/>
          <w:sz w:val="28"/>
          <w:szCs w:val="28"/>
        </w:rPr>
      </w:pPr>
      <w:r w:rsidRPr="0079593D">
        <w:rPr>
          <w:rFonts w:ascii="PT Astra Serif" w:hAnsi="PT Astra Serif"/>
          <w:b/>
          <w:bCs/>
          <w:color w:val="000000"/>
          <w:sz w:val="28"/>
          <w:szCs w:val="28"/>
        </w:rPr>
        <w:t>Статья 2</w:t>
      </w:r>
    </w:p>
    <w:p w:rsidR="00AA506D" w:rsidRPr="0079593D" w:rsidRDefault="00AA506D" w:rsidP="00E96095">
      <w:pPr>
        <w:pStyle w:val="Standard"/>
        <w:tabs>
          <w:tab w:val="left" w:pos="570"/>
          <w:tab w:val="left" w:pos="975"/>
        </w:tabs>
        <w:ind w:firstLine="709"/>
        <w:rPr>
          <w:rFonts w:ascii="PT Astra Serif" w:hAnsi="PT Astra Serif"/>
          <w:bCs/>
          <w:color w:val="000000"/>
          <w:sz w:val="28"/>
          <w:szCs w:val="28"/>
        </w:rPr>
      </w:pPr>
    </w:p>
    <w:p w:rsidR="00AA506D" w:rsidRPr="0079593D" w:rsidRDefault="00AA506D" w:rsidP="00E96095">
      <w:pPr>
        <w:pStyle w:val="Standard"/>
        <w:tabs>
          <w:tab w:val="left" w:pos="570"/>
          <w:tab w:val="left" w:pos="975"/>
        </w:tabs>
        <w:ind w:firstLine="709"/>
        <w:rPr>
          <w:rFonts w:ascii="PT Astra Serif" w:hAnsi="PT Astra Serif"/>
          <w:sz w:val="28"/>
        </w:rPr>
      </w:pPr>
    </w:p>
    <w:p w:rsidR="001265D9" w:rsidRPr="0079593D" w:rsidRDefault="00332A5F" w:rsidP="00AA506D">
      <w:pPr>
        <w:pStyle w:val="Standard"/>
        <w:spacing w:line="360" w:lineRule="auto"/>
        <w:ind w:firstLine="709"/>
        <w:jc w:val="both"/>
        <w:rPr>
          <w:rFonts w:ascii="PT Astra Serif" w:hAnsi="PT Astra Serif"/>
        </w:rPr>
      </w:pPr>
      <w:r w:rsidRPr="0079593D">
        <w:rPr>
          <w:rFonts w:ascii="PT Astra Serif" w:hAnsi="PT Astra Serif"/>
          <w:color w:val="000000"/>
          <w:sz w:val="28"/>
          <w:szCs w:val="28"/>
        </w:rPr>
        <w:t xml:space="preserve">Внести в Закон Ульяновской области от 1 апреля 2015 года № 26-ЗО </w:t>
      </w:r>
      <w:r w:rsidRPr="0079593D">
        <w:rPr>
          <w:rFonts w:ascii="PT Astra Serif" w:hAnsi="PT Astra Serif"/>
          <w:color w:val="000000"/>
          <w:sz w:val="28"/>
          <w:szCs w:val="28"/>
        </w:rPr>
        <w:b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 («</w:t>
      </w:r>
      <w:proofErr w:type="gramStart"/>
      <w:r w:rsidRPr="0079593D">
        <w:rPr>
          <w:rFonts w:ascii="PT Astra Serif" w:hAnsi="PT Astra Serif"/>
          <w:color w:val="000000"/>
          <w:sz w:val="28"/>
          <w:szCs w:val="28"/>
        </w:rPr>
        <w:t>Ульяновская</w:t>
      </w:r>
      <w:proofErr w:type="gramEnd"/>
      <w:r w:rsidRPr="0079593D">
        <w:rPr>
          <w:rFonts w:ascii="PT Astra Serif" w:hAnsi="PT Astra Serif"/>
          <w:color w:val="000000"/>
          <w:sz w:val="28"/>
          <w:szCs w:val="28"/>
        </w:rPr>
        <w:t xml:space="preserve"> правда» </w:t>
      </w:r>
      <w:r w:rsidR="00AA506D" w:rsidRPr="0079593D">
        <w:rPr>
          <w:rFonts w:ascii="PT Astra Serif" w:hAnsi="PT Astra Serif"/>
          <w:color w:val="000000"/>
          <w:sz w:val="28"/>
          <w:szCs w:val="28"/>
        </w:rPr>
        <w:br/>
      </w:r>
      <w:r w:rsidRPr="0079593D">
        <w:rPr>
          <w:rFonts w:ascii="PT Astra Serif" w:hAnsi="PT Astra Serif"/>
          <w:color w:val="000000"/>
          <w:sz w:val="28"/>
          <w:szCs w:val="28"/>
        </w:rPr>
        <w:t xml:space="preserve">от 06.04.2015 № 44; </w:t>
      </w:r>
      <w:proofErr w:type="gramStart"/>
      <w:r w:rsidRPr="0079593D">
        <w:rPr>
          <w:rFonts w:ascii="PT Astra Serif" w:hAnsi="PT Astra Serif"/>
          <w:color w:val="000000"/>
          <w:sz w:val="28"/>
          <w:szCs w:val="28"/>
        </w:rPr>
        <w:t xml:space="preserve">от 07.09.2015 № 124; от 09.11.2015 № 156; от 14.03.2016 </w:t>
      </w:r>
      <w:r w:rsidR="00AA506D" w:rsidRPr="0079593D">
        <w:rPr>
          <w:rFonts w:ascii="PT Astra Serif" w:hAnsi="PT Astra Serif"/>
          <w:color w:val="000000"/>
          <w:sz w:val="28"/>
          <w:szCs w:val="28"/>
        </w:rPr>
        <w:br/>
      </w:r>
      <w:r w:rsidRPr="0079593D">
        <w:rPr>
          <w:rFonts w:ascii="PT Astra Serif" w:hAnsi="PT Astra Serif"/>
          <w:color w:val="000000"/>
          <w:sz w:val="28"/>
          <w:szCs w:val="28"/>
        </w:rPr>
        <w:t xml:space="preserve">№ 31; от 02.08.2016 № 99; от 08.11.2016 № 127; от 27.12.2016 № 140; </w:t>
      </w:r>
      <w:r w:rsidR="00AA506D" w:rsidRPr="0079593D">
        <w:rPr>
          <w:rFonts w:ascii="PT Astra Serif" w:hAnsi="PT Astra Serif"/>
          <w:color w:val="000000"/>
          <w:sz w:val="28"/>
          <w:szCs w:val="28"/>
        </w:rPr>
        <w:br/>
      </w:r>
      <w:r w:rsidRPr="0079593D">
        <w:rPr>
          <w:rFonts w:ascii="PT Astra Serif" w:hAnsi="PT Astra Serif"/>
          <w:color w:val="000000"/>
          <w:sz w:val="28"/>
          <w:szCs w:val="28"/>
        </w:rPr>
        <w:t>от 07.03.2017 № 16; от 31.03.2017 № 23; от 28.04.2017 № 31; от 30.06.2017 № 47; от 28.07.2017 № 54; от 05.09.2017 № 65; от 29.09.2017 № 72; от 30.11.2017 № 89; от 29.12.2017 № 98-99; от 30.03.2018 № 21; от 01.06.2018 № 36;</w:t>
      </w:r>
      <w:proofErr w:type="gramEnd"/>
      <w:r w:rsidRPr="0079593D">
        <w:rPr>
          <w:rFonts w:ascii="PT Astra Serif" w:hAnsi="PT Astra Serif"/>
          <w:color w:val="000000"/>
          <w:sz w:val="28"/>
          <w:szCs w:val="28"/>
        </w:rPr>
        <w:t xml:space="preserve"> от 04.09.2018 </w:t>
      </w:r>
      <w:r w:rsidR="00AA506D" w:rsidRPr="0079593D">
        <w:rPr>
          <w:rFonts w:ascii="PT Astra Serif" w:hAnsi="PT Astra Serif"/>
          <w:color w:val="000000"/>
          <w:sz w:val="28"/>
          <w:szCs w:val="28"/>
        </w:rPr>
        <w:br/>
      </w:r>
      <w:r w:rsidRPr="0079593D">
        <w:rPr>
          <w:rFonts w:ascii="PT Astra Serif" w:hAnsi="PT Astra Serif"/>
          <w:color w:val="000000"/>
          <w:sz w:val="28"/>
          <w:szCs w:val="28"/>
        </w:rPr>
        <w:t xml:space="preserve">№ 64; от 15.03.2019 № 18; от 30.04.2019 № 31; от 31.05.2019 № 39; от 03.03.2020 </w:t>
      </w:r>
      <w:proofErr w:type="gramStart"/>
      <w:r w:rsidRPr="0079593D">
        <w:rPr>
          <w:rFonts w:ascii="PT Astra Serif" w:hAnsi="PT Astra Serif"/>
          <w:color w:val="000000"/>
          <w:sz w:val="28"/>
          <w:szCs w:val="28"/>
        </w:rPr>
        <w:t xml:space="preserve">№ 15; от 24.03.2020 № 20; от 08.08.2020 № 59; от 13.10.2020 № 75; от 15.01.2021 № 2; </w:t>
      </w:r>
      <w:r w:rsidR="004C43BB">
        <w:rPr>
          <w:rFonts w:ascii="PT Astra Serif" w:hAnsi="PT Astra Serif"/>
          <w:color w:val="000000"/>
          <w:sz w:val="28"/>
          <w:szCs w:val="28"/>
        </w:rPr>
        <w:t xml:space="preserve">от </w:t>
      </w:r>
      <w:r w:rsidRPr="0079593D">
        <w:rPr>
          <w:rFonts w:ascii="PT Astra Serif" w:hAnsi="PT Astra Serif"/>
          <w:color w:val="000000"/>
          <w:sz w:val="28"/>
          <w:szCs w:val="28"/>
        </w:rPr>
        <w:t xml:space="preserve">15.10.2021 № 75; </w:t>
      </w:r>
      <w:r w:rsidR="004C43BB">
        <w:rPr>
          <w:rFonts w:ascii="PT Astra Serif" w:hAnsi="PT Astra Serif"/>
          <w:color w:val="000000"/>
          <w:sz w:val="28"/>
          <w:szCs w:val="28"/>
        </w:rPr>
        <w:t xml:space="preserve">от </w:t>
      </w:r>
      <w:r w:rsidRPr="0079593D">
        <w:rPr>
          <w:rFonts w:ascii="PT Astra Serif" w:hAnsi="PT Astra Serif"/>
          <w:color w:val="000000"/>
          <w:sz w:val="28"/>
          <w:szCs w:val="28"/>
        </w:rPr>
        <w:t xml:space="preserve">15.04.2022 № 27; </w:t>
      </w:r>
      <w:r w:rsidR="004C43BB">
        <w:rPr>
          <w:rFonts w:ascii="PT Astra Serif" w:hAnsi="PT Astra Serif"/>
          <w:color w:val="000000"/>
          <w:sz w:val="28"/>
          <w:szCs w:val="28"/>
        </w:rPr>
        <w:t xml:space="preserve">от </w:t>
      </w:r>
      <w:r w:rsidRPr="0079593D">
        <w:rPr>
          <w:rFonts w:ascii="PT Astra Serif" w:hAnsi="PT Astra Serif"/>
          <w:color w:val="000000"/>
          <w:sz w:val="28"/>
          <w:szCs w:val="28"/>
        </w:rPr>
        <w:t xml:space="preserve">03.06.2022 № 39; </w:t>
      </w:r>
      <w:r w:rsidR="004C43BB">
        <w:rPr>
          <w:rFonts w:ascii="PT Astra Serif" w:hAnsi="PT Astra Serif"/>
          <w:color w:val="000000"/>
          <w:sz w:val="28"/>
          <w:szCs w:val="28"/>
        </w:rPr>
        <w:t xml:space="preserve">от </w:t>
      </w:r>
      <w:r w:rsidRPr="0079593D">
        <w:rPr>
          <w:rFonts w:ascii="PT Astra Serif" w:hAnsi="PT Astra Serif"/>
          <w:color w:val="000000"/>
          <w:sz w:val="28"/>
          <w:szCs w:val="28"/>
        </w:rPr>
        <w:t>05.07.2022 № 47; от 02.09.2022 № 64) следующие изменения:</w:t>
      </w:r>
      <w:proofErr w:type="gramEnd"/>
    </w:p>
    <w:p w:rsidR="001265D9" w:rsidRPr="0079593D" w:rsidRDefault="00332A5F" w:rsidP="0079593D">
      <w:pPr>
        <w:pStyle w:val="Standard"/>
        <w:numPr>
          <w:ilvl w:val="0"/>
          <w:numId w:val="1"/>
        </w:numPr>
        <w:tabs>
          <w:tab w:val="left" w:pos="1134"/>
        </w:tabs>
        <w:spacing w:line="360" w:lineRule="auto"/>
        <w:ind w:left="0" w:firstLine="709"/>
        <w:jc w:val="both"/>
        <w:rPr>
          <w:rFonts w:ascii="PT Astra Serif" w:hAnsi="PT Astra Serif"/>
          <w:color w:val="000000"/>
          <w:sz w:val="28"/>
          <w:szCs w:val="28"/>
        </w:rPr>
      </w:pPr>
      <w:r w:rsidRPr="0079593D">
        <w:rPr>
          <w:rFonts w:ascii="PT Astra Serif" w:hAnsi="PT Astra Serif"/>
          <w:color w:val="000000"/>
          <w:sz w:val="28"/>
          <w:szCs w:val="28"/>
        </w:rPr>
        <w:t>в наименовании слова «</w:t>
      </w:r>
      <w:r w:rsidRPr="0079593D">
        <w:rPr>
          <w:rFonts w:ascii="PT Astra Serif" w:hAnsi="PT Astra Serif"/>
          <w:b/>
          <w:bCs/>
          <w:color w:val="000000"/>
          <w:sz w:val="28"/>
          <w:szCs w:val="28"/>
        </w:rPr>
        <w:t>государственной власти</w:t>
      </w:r>
      <w:r w:rsidRPr="0079593D">
        <w:rPr>
          <w:rFonts w:ascii="PT Astra Serif" w:hAnsi="PT Astra Serif"/>
          <w:color w:val="000000"/>
          <w:sz w:val="28"/>
          <w:szCs w:val="28"/>
        </w:rPr>
        <w:t>» исключить;</w:t>
      </w:r>
    </w:p>
    <w:p w:rsidR="001265D9" w:rsidRPr="0079593D" w:rsidRDefault="00332A5F" w:rsidP="0079593D">
      <w:pPr>
        <w:pStyle w:val="Standard"/>
        <w:numPr>
          <w:ilvl w:val="0"/>
          <w:numId w:val="1"/>
        </w:numPr>
        <w:tabs>
          <w:tab w:val="left" w:pos="1134"/>
        </w:tabs>
        <w:spacing w:line="360" w:lineRule="auto"/>
        <w:ind w:left="0" w:firstLine="709"/>
        <w:jc w:val="both"/>
        <w:rPr>
          <w:rFonts w:ascii="PT Astra Serif" w:hAnsi="PT Astra Serif"/>
          <w:color w:val="000000"/>
          <w:sz w:val="28"/>
          <w:szCs w:val="28"/>
        </w:rPr>
      </w:pPr>
      <w:r w:rsidRPr="0079593D">
        <w:rPr>
          <w:rFonts w:ascii="PT Astra Serif" w:hAnsi="PT Astra Serif"/>
          <w:color w:val="000000"/>
          <w:sz w:val="28"/>
          <w:szCs w:val="28"/>
        </w:rPr>
        <w:t xml:space="preserve">в статье </w:t>
      </w:r>
      <w:r w:rsidR="00AA506D" w:rsidRPr="0079593D">
        <w:rPr>
          <w:rFonts w:ascii="PT Astra Serif" w:hAnsi="PT Astra Serif"/>
          <w:color w:val="000000"/>
          <w:sz w:val="28"/>
          <w:szCs w:val="28"/>
        </w:rPr>
        <w:t>1</w:t>
      </w:r>
      <w:r w:rsidRPr="0079593D">
        <w:rPr>
          <w:rFonts w:ascii="PT Astra Serif" w:hAnsi="PT Astra Serif"/>
          <w:color w:val="000000"/>
          <w:sz w:val="28"/>
          <w:szCs w:val="28"/>
        </w:rPr>
        <w:t xml:space="preserve"> слова «государственной власти» исключить;</w:t>
      </w:r>
    </w:p>
    <w:p w:rsidR="001265D9" w:rsidRPr="0079593D" w:rsidRDefault="00332A5F" w:rsidP="0079593D">
      <w:pPr>
        <w:pStyle w:val="Standard"/>
        <w:numPr>
          <w:ilvl w:val="0"/>
          <w:numId w:val="1"/>
        </w:numPr>
        <w:tabs>
          <w:tab w:val="left" w:pos="1134"/>
        </w:tabs>
        <w:spacing w:line="360" w:lineRule="auto"/>
        <w:ind w:left="0" w:firstLine="709"/>
        <w:jc w:val="both"/>
        <w:rPr>
          <w:rFonts w:ascii="PT Astra Serif" w:hAnsi="PT Astra Serif"/>
          <w:color w:val="000000"/>
          <w:sz w:val="28"/>
          <w:szCs w:val="28"/>
        </w:rPr>
      </w:pPr>
      <w:r w:rsidRPr="0079593D">
        <w:rPr>
          <w:rFonts w:ascii="PT Astra Serif" w:hAnsi="PT Astra Serif"/>
          <w:color w:val="000000"/>
          <w:sz w:val="28"/>
          <w:szCs w:val="28"/>
        </w:rPr>
        <w:t>в части 1 статьи 2:</w:t>
      </w:r>
    </w:p>
    <w:p w:rsidR="001265D9" w:rsidRPr="0079593D" w:rsidRDefault="00332A5F" w:rsidP="0079593D">
      <w:pPr>
        <w:pStyle w:val="Standard"/>
        <w:spacing w:line="360" w:lineRule="auto"/>
        <w:ind w:firstLine="709"/>
        <w:jc w:val="both"/>
        <w:rPr>
          <w:rFonts w:ascii="PT Astra Serif" w:hAnsi="PT Astra Serif"/>
          <w:color w:val="000000"/>
          <w:sz w:val="28"/>
          <w:szCs w:val="28"/>
        </w:rPr>
      </w:pPr>
      <w:r w:rsidRPr="0079593D">
        <w:rPr>
          <w:rFonts w:ascii="PT Astra Serif" w:hAnsi="PT Astra Serif"/>
          <w:color w:val="000000"/>
          <w:sz w:val="28"/>
          <w:szCs w:val="28"/>
        </w:rPr>
        <w:t>а) в абзаце первом слова «государственной власти» исключить;</w:t>
      </w:r>
    </w:p>
    <w:p w:rsidR="001265D9" w:rsidRPr="0079593D" w:rsidRDefault="00332A5F" w:rsidP="0079593D">
      <w:pPr>
        <w:pStyle w:val="Standard"/>
        <w:spacing w:line="360" w:lineRule="auto"/>
        <w:ind w:firstLine="709"/>
        <w:jc w:val="both"/>
        <w:rPr>
          <w:rFonts w:ascii="PT Astra Serif" w:hAnsi="PT Astra Serif"/>
          <w:color w:val="000000"/>
          <w:sz w:val="28"/>
          <w:szCs w:val="28"/>
        </w:rPr>
      </w:pPr>
      <w:r w:rsidRPr="0079593D">
        <w:rPr>
          <w:rFonts w:ascii="PT Astra Serif" w:hAnsi="PT Astra Serif"/>
          <w:color w:val="000000"/>
          <w:sz w:val="28"/>
          <w:szCs w:val="28"/>
        </w:rPr>
        <w:lastRenderedPageBreak/>
        <w:t>б) в подпункте «д» пункта 1 слова «и ведущий консультант» заменить словами «, ведущий консультант и консультант»;</w:t>
      </w:r>
    </w:p>
    <w:p w:rsidR="001265D9" w:rsidRPr="0079593D" w:rsidRDefault="00332A5F" w:rsidP="0079593D">
      <w:pPr>
        <w:pStyle w:val="Standard"/>
        <w:spacing w:line="360" w:lineRule="auto"/>
        <w:ind w:firstLine="709"/>
        <w:jc w:val="both"/>
        <w:rPr>
          <w:rFonts w:ascii="PT Astra Serif" w:hAnsi="PT Astra Serif"/>
          <w:color w:val="000000"/>
          <w:sz w:val="28"/>
          <w:szCs w:val="28"/>
        </w:rPr>
      </w:pPr>
      <w:r w:rsidRPr="0079593D">
        <w:rPr>
          <w:rFonts w:ascii="PT Astra Serif" w:hAnsi="PT Astra Serif"/>
          <w:color w:val="000000"/>
          <w:sz w:val="28"/>
          <w:szCs w:val="28"/>
        </w:rPr>
        <w:t>в) в пункте 5:</w:t>
      </w:r>
    </w:p>
    <w:p w:rsidR="001265D9" w:rsidRPr="0079593D" w:rsidRDefault="00332A5F" w:rsidP="0079593D">
      <w:pPr>
        <w:pStyle w:val="Standard"/>
        <w:spacing w:line="360" w:lineRule="auto"/>
        <w:ind w:firstLine="709"/>
        <w:jc w:val="both"/>
        <w:rPr>
          <w:rFonts w:ascii="PT Astra Serif" w:hAnsi="PT Astra Serif"/>
          <w:color w:val="000000"/>
          <w:sz w:val="28"/>
          <w:szCs w:val="28"/>
        </w:rPr>
      </w:pPr>
      <w:r w:rsidRPr="0079593D">
        <w:rPr>
          <w:rFonts w:ascii="PT Astra Serif" w:hAnsi="PT Astra Serif"/>
          <w:color w:val="000000"/>
          <w:sz w:val="28"/>
          <w:szCs w:val="28"/>
        </w:rPr>
        <w:t>в абзаце первом слова «природы и цикличной экономики» заменить словами «природных ресурсов и экологии»;</w:t>
      </w:r>
    </w:p>
    <w:p w:rsidR="001265D9" w:rsidRPr="0079593D" w:rsidRDefault="00332A5F" w:rsidP="0079593D">
      <w:pPr>
        <w:pStyle w:val="Standard"/>
        <w:spacing w:line="360" w:lineRule="auto"/>
        <w:ind w:firstLine="709"/>
        <w:jc w:val="both"/>
        <w:rPr>
          <w:rFonts w:ascii="PT Astra Serif" w:hAnsi="PT Astra Serif"/>
          <w:color w:val="000000"/>
          <w:sz w:val="28"/>
          <w:szCs w:val="28"/>
        </w:rPr>
      </w:pPr>
      <w:r w:rsidRPr="0079593D">
        <w:rPr>
          <w:rFonts w:ascii="PT Astra Serif" w:hAnsi="PT Astra Serif"/>
          <w:color w:val="000000"/>
          <w:sz w:val="28"/>
          <w:szCs w:val="28"/>
        </w:rPr>
        <w:t>в подпункте «а» слова «природы и цикличной экономики» заменить словами «природных ресурсов и экологии»;</w:t>
      </w:r>
    </w:p>
    <w:p w:rsidR="001265D9" w:rsidRPr="0079593D" w:rsidRDefault="00332A5F">
      <w:pPr>
        <w:pStyle w:val="Standard"/>
        <w:spacing w:line="360" w:lineRule="auto"/>
        <w:ind w:firstLine="737"/>
        <w:jc w:val="both"/>
        <w:rPr>
          <w:rFonts w:ascii="PT Astra Serif" w:hAnsi="PT Astra Serif"/>
          <w:color w:val="000000"/>
          <w:sz w:val="28"/>
          <w:szCs w:val="28"/>
        </w:rPr>
      </w:pPr>
      <w:r w:rsidRPr="0079593D">
        <w:rPr>
          <w:rFonts w:ascii="PT Astra Serif" w:hAnsi="PT Astra Serif"/>
          <w:color w:val="000000"/>
          <w:sz w:val="28"/>
          <w:szCs w:val="28"/>
        </w:rPr>
        <w:t>в абзаце третьем подпункта «б» слова «пожарного надзора в лесах» заменить словами «лесной охраны»;</w:t>
      </w:r>
    </w:p>
    <w:p w:rsidR="001265D9" w:rsidRPr="0079593D" w:rsidRDefault="00332A5F" w:rsidP="00F744BB">
      <w:pPr>
        <w:pStyle w:val="Standard"/>
        <w:spacing w:line="360" w:lineRule="auto"/>
        <w:ind w:firstLine="737"/>
        <w:jc w:val="both"/>
        <w:rPr>
          <w:rFonts w:ascii="PT Astra Serif" w:hAnsi="PT Astra Serif"/>
          <w:color w:val="000000"/>
          <w:sz w:val="28"/>
          <w:szCs w:val="28"/>
        </w:rPr>
      </w:pPr>
      <w:r w:rsidRPr="0079593D">
        <w:rPr>
          <w:rFonts w:ascii="PT Astra Serif" w:hAnsi="PT Astra Serif"/>
          <w:color w:val="000000"/>
          <w:sz w:val="28"/>
          <w:szCs w:val="28"/>
        </w:rPr>
        <w:t>в абзаце первом подпункта «в» слова «цикличной экономики» заменить словами «экологии Ульяновской области».</w:t>
      </w:r>
    </w:p>
    <w:p w:rsidR="001265D9" w:rsidRPr="0079593D" w:rsidRDefault="001265D9" w:rsidP="00F744BB">
      <w:pPr>
        <w:pStyle w:val="Standard"/>
        <w:ind w:firstLine="709"/>
        <w:jc w:val="both"/>
        <w:rPr>
          <w:rFonts w:ascii="PT Astra Serif" w:hAnsi="PT Astra Serif"/>
          <w:b/>
          <w:bCs/>
          <w:sz w:val="16"/>
          <w:szCs w:val="28"/>
        </w:rPr>
      </w:pPr>
    </w:p>
    <w:p w:rsidR="001265D9" w:rsidRPr="0079593D" w:rsidRDefault="001265D9" w:rsidP="00F744BB">
      <w:pPr>
        <w:pStyle w:val="Standard"/>
        <w:ind w:firstLine="540"/>
        <w:jc w:val="both"/>
        <w:rPr>
          <w:rFonts w:ascii="PT Astra Serif" w:hAnsi="PT Astra Serif"/>
          <w:b/>
          <w:bCs/>
          <w:color w:val="000000"/>
          <w:spacing w:val="-4"/>
          <w:sz w:val="28"/>
          <w:szCs w:val="28"/>
        </w:rPr>
      </w:pPr>
    </w:p>
    <w:p w:rsidR="001265D9" w:rsidRPr="0079593D" w:rsidRDefault="001265D9" w:rsidP="00F744BB">
      <w:pPr>
        <w:pStyle w:val="ConsPlusNormal"/>
        <w:widowControl w:val="0"/>
        <w:ind w:firstLine="540"/>
        <w:jc w:val="both"/>
        <w:rPr>
          <w:rFonts w:ascii="PT Astra Serif" w:eastAsia="PT Astra Serif" w:hAnsi="PT Astra Serif" w:cs="PT Astra Serif"/>
          <w:b/>
          <w:bCs/>
          <w:color w:val="000000"/>
          <w:spacing w:val="-4"/>
          <w:sz w:val="28"/>
          <w:szCs w:val="28"/>
        </w:rPr>
      </w:pPr>
    </w:p>
    <w:p w:rsidR="001265D9" w:rsidRPr="0079593D" w:rsidRDefault="00332A5F" w:rsidP="00F744BB">
      <w:pPr>
        <w:pStyle w:val="Standard"/>
        <w:ind w:right="-1"/>
        <w:jc w:val="both"/>
        <w:rPr>
          <w:rFonts w:ascii="PT Astra Serif" w:hAnsi="PT Astra Serif"/>
          <w:sz w:val="28"/>
          <w:szCs w:val="28"/>
        </w:rPr>
      </w:pPr>
      <w:r w:rsidRPr="0079593D">
        <w:rPr>
          <w:rFonts w:ascii="PT Astra Serif" w:hAnsi="PT Astra Serif" w:cs="PT Astra Serif"/>
          <w:b/>
          <w:sz w:val="28"/>
          <w:szCs w:val="28"/>
        </w:rPr>
        <w:t xml:space="preserve">Губернатор Ульяновской области </w:t>
      </w:r>
      <w:r w:rsidRPr="0079593D">
        <w:rPr>
          <w:rFonts w:ascii="PT Astra Serif" w:hAnsi="PT Astra Serif" w:cs="PT Astra Serif"/>
          <w:b/>
          <w:sz w:val="28"/>
          <w:szCs w:val="28"/>
        </w:rPr>
        <w:tab/>
        <w:t xml:space="preserve">                                                    </w:t>
      </w:r>
      <w:proofErr w:type="spellStart"/>
      <w:r w:rsidRPr="0079593D">
        <w:rPr>
          <w:rFonts w:ascii="PT Astra Serif" w:hAnsi="PT Astra Serif" w:cs="PT Astra Serif"/>
          <w:b/>
          <w:sz w:val="28"/>
          <w:szCs w:val="28"/>
        </w:rPr>
        <w:t>А.Ю.Русских</w:t>
      </w:r>
      <w:proofErr w:type="spellEnd"/>
    </w:p>
    <w:p w:rsidR="001265D9" w:rsidRPr="0079593D" w:rsidRDefault="001265D9" w:rsidP="00F744BB">
      <w:pPr>
        <w:pStyle w:val="Standard"/>
        <w:rPr>
          <w:rFonts w:ascii="PT Astra Serif" w:hAnsi="PT Astra Serif" w:cs="PT Astra Serif"/>
          <w:b/>
          <w:sz w:val="28"/>
          <w:szCs w:val="28"/>
        </w:rPr>
      </w:pPr>
    </w:p>
    <w:p w:rsidR="001265D9" w:rsidRPr="0079593D" w:rsidRDefault="001265D9" w:rsidP="00F744BB">
      <w:pPr>
        <w:pStyle w:val="Standard"/>
        <w:rPr>
          <w:rFonts w:ascii="PT Astra Serif" w:hAnsi="PT Astra Serif" w:cs="PT Astra Serif"/>
          <w:b/>
          <w:sz w:val="28"/>
          <w:szCs w:val="28"/>
        </w:rPr>
      </w:pPr>
    </w:p>
    <w:p w:rsidR="001265D9" w:rsidRPr="0079593D" w:rsidRDefault="001265D9" w:rsidP="00F744BB">
      <w:pPr>
        <w:pStyle w:val="Standard"/>
        <w:rPr>
          <w:rFonts w:ascii="PT Astra Serif" w:hAnsi="PT Astra Serif" w:cs="PT Astra Serif"/>
          <w:b/>
          <w:sz w:val="28"/>
          <w:szCs w:val="28"/>
        </w:rPr>
      </w:pPr>
    </w:p>
    <w:p w:rsidR="001265D9" w:rsidRPr="0079593D" w:rsidRDefault="00332A5F" w:rsidP="00F744BB">
      <w:pPr>
        <w:pStyle w:val="Standard"/>
        <w:jc w:val="center"/>
        <w:rPr>
          <w:rFonts w:ascii="PT Astra Serif" w:hAnsi="PT Astra Serif"/>
          <w:sz w:val="28"/>
          <w:szCs w:val="28"/>
        </w:rPr>
      </w:pPr>
      <w:r w:rsidRPr="0079593D">
        <w:rPr>
          <w:rFonts w:ascii="PT Astra Serif" w:hAnsi="PT Astra Serif" w:cs="PT Astra Serif"/>
          <w:sz w:val="28"/>
          <w:szCs w:val="28"/>
        </w:rPr>
        <w:t>г. Ульяновск</w:t>
      </w:r>
    </w:p>
    <w:p w:rsidR="001265D9" w:rsidRPr="0079593D" w:rsidRDefault="00F744BB" w:rsidP="00F744BB">
      <w:pPr>
        <w:pStyle w:val="Standard"/>
        <w:jc w:val="center"/>
        <w:rPr>
          <w:rFonts w:ascii="PT Astra Serif" w:hAnsi="PT Astra Serif"/>
          <w:sz w:val="28"/>
          <w:szCs w:val="28"/>
        </w:rPr>
      </w:pPr>
      <w:r w:rsidRPr="0079593D">
        <w:rPr>
          <w:rFonts w:ascii="PT Astra Serif" w:hAnsi="PT Astra Serif" w:cs="PT Astra Serif"/>
          <w:sz w:val="28"/>
          <w:szCs w:val="28"/>
        </w:rPr>
        <w:t>____ __________</w:t>
      </w:r>
      <w:r w:rsidR="00332A5F" w:rsidRPr="0079593D">
        <w:rPr>
          <w:rFonts w:ascii="PT Astra Serif" w:hAnsi="PT Astra Serif" w:cs="PT Astra Serif"/>
          <w:sz w:val="28"/>
          <w:szCs w:val="28"/>
        </w:rPr>
        <w:t>2022 г.</w:t>
      </w:r>
    </w:p>
    <w:p w:rsidR="001265D9" w:rsidRPr="0079593D" w:rsidRDefault="00332A5F" w:rsidP="00F744BB">
      <w:pPr>
        <w:pStyle w:val="Standard"/>
        <w:jc w:val="center"/>
        <w:rPr>
          <w:rFonts w:ascii="PT Astra Serif" w:hAnsi="PT Astra Serif"/>
        </w:rPr>
      </w:pPr>
      <w:r w:rsidRPr="0079593D">
        <w:rPr>
          <w:rFonts w:ascii="PT Astra Serif" w:hAnsi="PT Astra Serif" w:cs="PT Astra Serif"/>
          <w:sz w:val="28"/>
          <w:szCs w:val="28"/>
        </w:rPr>
        <w:t>№</w:t>
      </w:r>
      <w:r w:rsidRPr="0079593D">
        <w:rPr>
          <w:rFonts w:ascii="PT Astra Serif" w:eastAsia="PT Astra Serif" w:hAnsi="PT Astra Serif" w:cs="PT Astra Serif"/>
          <w:sz w:val="28"/>
          <w:szCs w:val="28"/>
        </w:rPr>
        <w:t xml:space="preserve"> </w:t>
      </w:r>
      <w:r w:rsidRPr="0079593D">
        <w:rPr>
          <w:rFonts w:ascii="PT Astra Serif" w:hAnsi="PT Astra Serif" w:cs="PT Astra Serif"/>
          <w:sz w:val="28"/>
          <w:szCs w:val="28"/>
        </w:rPr>
        <w:t>____</w:t>
      </w:r>
      <w:r w:rsidR="00F744BB" w:rsidRPr="0079593D">
        <w:rPr>
          <w:rFonts w:ascii="PT Astra Serif" w:hAnsi="PT Astra Serif" w:cs="PT Astra Serif"/>
          <w:sz w:val="28"/>
          <w:szCs w:val="28"/>
        </w:rPr>
        <w:t>_</w:t>
      </w:r>
      <w:r w:rsidRPr="0079593D">
        <w:rPr>
          <w:rFonts w:ascii="PT Astra Serif" w:hAnsi="PT Astra Serif" w:cs="PT Astra Serif"/>
          <w:sz w:val="28"/>
          <w:szCs w:val="28"/>
        </w:rPr>
        <w:t>_-ЗО</w:t>
      </w:r>
    </w:p>
    <w:p w:rsidR="001265D9" w:rsidRPr="0079593D" w:rsidRDefault="001265D9">
      <w:pPr>
        <w:pStyle w:val="Standard"/>
        <w:spacing w:line="228" w:lineRule="auto"/>
        <w:ind w:left="-181"/>
        <w:jc w:val="center"/>
        <w:rPr>
          <w:rFonts w:ascii="PT Astra Serif" w:hAnsi="PT Astra Serif" w:cs="PT Astra Serif"/>
          <w:sz w:val="28"/>
          <w:szCs w:val="28"/>
        </w:rPr>
      </w:pPr>
    </w:p>
    <w:p w:rsidR="001265D9" w:rsidRPr="0079593D" w:rsidRDefault="001265D9">
      <w:pPr>
        <w:pStyle w:val="Standard"/>
        <w:spacing w:line="228" w:lineRule="auto"/>
        <w:ind w:left="-181"/>
        <w:jc w:val="center"/>
        <w:rPr>
          <w:rFonts w:ascii="PT Astra Serif" w:hAnsi="PT Astra Serif"/>
          <w:b/>
          <w:sz w:val="27"/>
          <w:szCs w:val="27"/>
        </w:rPr>
      </w:pPr>
    </w:p>
    <w:sectPr w:rsidR="001265D9" w:rsidRPr="0079593D" w:rsidSect="0079593D">
      <w:headerReference w:type="default" r:id="rId8"/>
      <w:footerReference w:type="first" r:id="rId9"/>
      <w:pgSz w:w="11906" w:h="16838" w:code="9"/>
      <w:pgMar w:top="1134" w:right="567" w:bottom="1134" w:left="1701"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32" w:rsidRDefault="00074F32">
      <w:r>
        <w:separator/>
      </w:r>
    </w:p>
  </w:endnote>
  <w:endnote w:type="continuationSeparator" w:id="0">
    <w:p w:rsidR="00074F32" w:rsidRDefault="0007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swiss"/>
    <w:pitch w:val="default"/>
  </w:font>
  <w:font w:name="Liberation Mono">
    <w:altName w:val="Courier New"/>
    <w:charset w:val="01"/>
    <w:family w:val="swiss"/>
    <w:pitch w:val="default"/>
  </w:font>
  <w:font w:name="PT Sans">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BB" w:rsidRPr="00565ABB" w:rsidRDefault="00565ABB" w:rsidP="00565ABB">
    <w:pPr>
      <w:pStyle w:val="afff"/>
      <w:jc w:val="right"/>
      <w:rPr>
        <w:rFonts w:ascii="PT Astra Serif" w:hAnsi="PT Astra Serif"/>
        <w:sz w:val="16"/>
      </w:rPr>
    </w:pPr>
    <w:r w:rsidRPr="00565ABB">
      <w:rPr>
        <w:rFonts w:ascii="PT Astra Serif" w:hAnsi="PT Astra Serif"/>
        <w:sz w:val="16"/>
      </w:rPr>
      <w:t>2810ан1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32" w:rsidRDefault="00074F32">
      <w:r>
        <w:separator/>
      </w:r>
    </w:p>
  </w:footnote>
  <w:footnote w:type="continuationSeparator" w:id="0">
    <w:p w:rsidR="00074F32" w:rsidRDefault="0007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89283"/>
      <w:docPartObj>
        <w:docPartGallery w:val="Page Numbers (Top of Page)"/>
        <w:docPartUnique/>
      </w:docPartObj>
    </w:sdtPr>
    <w:sdtEndPr>
      <w:rPr>
        <w:rFonts w:ascii="PT Astra Serif" w:hAnsi="PT Astra Serif"/>
        <w:sz w:val="28"/>
        <w:szCs w:val="28"/>
      </w:rPr>
    </w:sdtEndPr>
    <w:sdtContent>
      <w:p w:rsidR="00565ABB" w:rsidRPr="00565ABB" w:rsidRDefault="00565ABB">
        <w:pPr>
          <w:pStyle w:val="affb"/>
          <w:jc w:val="center"/>
          <w:rPr>
            <w:rFonts w:ascii="PT Astra Serif" w:hAnsi="PT Astra Serif"/>
            <w:sz w:val="28"/>
            <w:szCs w:val="28"/>
          </w:rPr>
        </w:pPr>
        <w:r w:rsidRPr="00565ABB">
          <w:rPr>
            <w:rFonts w:ascii="PT Astra Serif" w:hAnsi="PT Astra Serif"/>
            <w:sz w:val="28"/>
            <w:szCs w:val="28"/>
          </w:rPr>
          <w:fldChar w:fldCharType="begin"/>
        </w:r>
        <w:r w:rsidRPr="00565ABB">
          <w:rPr>
            <w:rFonts w:ascii="PT Astra Serif" w:hAnsi="PT Astra Serif"/>
            <w:sz w:val="28"/>
            <w:szCs w:val="28"/>
          </w:rPr>
          <w:instrText>PAGE   \* MERGEFORMAT</w:instrText>
        </w:r>
        <w:r w:rsidRPr="00565ABB">
          <w:rPr>
            <w:rFonts w:ascii="PT Astra Serif" w:hAnsi="PT Astra Serif"/>
            <w:sz w:val="28"/>
            <w:szCs w:val="28"/>
          </w:rPr>
          <w:fldChar w:fldCharType="separate"/>
        </w:r>
        <w:r w:rsidR="006A79A4">
          <w:rPr>
            <w:rFonts w:ascii="PT Astra Serif" w:hAnsi="PT Astra Serif"/>
            <w:noProof/>
            <w:sz w:val="28"/>
            <w:szCs w:val="28"/>
          </w:rPr>
          <w:t>2</w:t>
        </w:r>
        <w:r w:rsidRPr="00565ABB">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70E"/>
    <w:multiLevelType w:val="multilevel"/>
    <w:tmpl w:val="B4628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BB827FD"/>
    <w:multiLevelType w:val="multilevel"/>
    <w:tmpl w:val="AFEC5D00"/>
    <w:lvl w:ilvl="0">
      <w:start w:val="1"/>
      <w:numFmt w:val="decimal"/>
      <w:lvlText w:val="%1)"/>
      <w:lvlJc w:val="left"/>
      <w:pPr>
        <w:ind w:left="1097" w:hanging="360"/>
      </w:p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D9"/>
    <w:rsid w:val="00074F32"/>
    <w:rsid w:val="001265D9"/>
    <w:rsid w:val="00332A5F"/>
    <w:rsid w:val="004C43BB"/>
    <w:rsid w:val="00565ABB"/>
    <w:rsid w:val="00581DB5"/>
    <w:rsid w:val="006A79A4"/>
    <w:rsid w:val="0076045B"/>
    <w:rsid w:val="0079593D"/>
    <w:rsid w:val="008C7C44"/>
    <w:rsid w:val="00AA506D"/>
    <w:rsid w:val="00B056A9"/>
    <w:rsid w:val="00E82BFE"/>
    <w:rsid w:val="00E96095"/>
    <w:rsid w:val="00F239C4"/>
    <w:rsid w:val="00F74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sz w:val="24"/>
    </w:rPr>
  </w:style>
  <w:style w:type="paragraph" w:styleId="1">
    <w:name w:val="heading 1"/>
    <w:basedOn w:val="10"/>
    <w:next w:val="11"/>
    <w:qFormat/>
    <w:pPr>
      <w:outlineLvl w:val="0"/>
    </w:pPr>
  </w:style>
  <w:style w:type="paragraph" w:styleId="2">
    <w:name w:val="heading 2"/>
    <w:basedOn w:val="10"/>
    <w:next w:val="Textbody"/>
    <w:qFormat/>
    <w:pPr>
      <w:outlineLvl w:val="1"/>
    </w:pPr>
  </w:style>
  <w:style w:type="paragraph" w:styleId="3">
    <w:name w:val="heading 3"/>
    <w:basedOn w:val="10"/>
    <w:next w:val="Textbody"/>
    <w:qFormat/>
    <w:pPr>
      <w:outlineLvl w:val="2"/>
    </w:pPr>
  </w:style>
  <w:style w:type="paragraph" w:styleId="4">
    <w:name w:val="heading 4"/>
    <w:basedOn w:val="10"/>
    <w:next w:val="Textbody"/>
    <w:qFormat/>
    <w:pPr>
      <w:outlineLvl w:val="3"/>
    </w:pPr>
  </w:style>
  <w:style w:type="paragraph" w:styleId="5">
    <w:name w:val="heading 5"/>
    <w:basedOn w:val="10"/>
    <w:next w:val="Textbody"/>
    <w:qFormat/>
    <w:pPr>
      <w:outlineLvl w:val="4"/>
    </w:pPr>
  </w:style>
  <w:style w:type="paragraph" w:styleId="6">
    <w:name w:val="heading 6"/>
    <w:basedOn w:val="10"/>
    <w:next w:val="Textbody"/>
    <w:qFormat/>
    <w:pPr>
      <w:outlineLvl w:val="5"/>
    </w:pPr>
  </w:style>
  <w:style w:type="paragraph" w:styleId="7">
    <w:name w:val="heading 7"/>
    <w:basedOn w:val="10"/>
    <w:next w:val="Textbody"/>
    <w:qFormat/>
    <w:pPr>
      <w:outlineLvl w:val="6"/>
    </w:pPr>
  </w:style>
  <w:style w:type="paragraph" w:styleId="8">
    <w:name w:val="heading 8"/>
    <w:basedOn w:val="10"/>
    <w:next w:val="Textbody"/>
    <w:qFormat/>
    <w:pPr>
      <w:outlineLvl w:val="7"/>
    </w:pPr>
  </w:style>
  <w:style w:type="paragraph" w:styleId="9">
    <w:name w:val="heading 9"/>
    <w:basedOn w:val="10"/>
    <w:next w:val="Textbody"/>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character" w:customStyle="1" w:styleId="a5">
    <w:name w:val="Символ сноски"/>
    <w:qFormat/>
  </w:style>
  <w:style w:type="character" w:customStyle="1" w:styleId="a6">
    <w:name w:val="Привязка сноски"/>
    <w:rPr>
      <w:vertAlign w:val="superscript"/>
    </w:rPr>
  </w:style>
  <w:style w:type="character" w:styleId="a7">
    <w:name w:val="page number"/>
    <w:qFormat/>
  </w:style>
  <w:style w:type="character" w:customStyle="1" w:styleId="a8">
    <w:name w:val="Символы названия"/>
    <w:qFormat/>
  </w:style>
  <w:style w:type="character" w:customStyle="1" w:styleId="a9">
    <w:name w:val="Буквица"/>
    <w:qFormat/>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aa">
    <w:name w:val="Заполнитель"/>
    <w:qFormat/>
    <w:rPr>
      <w:smallCaps/>
      <w:color w:val="008080"/>
      <w:u w:val="dotted"/>
    </w:rPr>
  </w:style>
  <w:style w:type="character" w:customStyle="1" w:styleId="ab">
    <w:name w:val="Ссылка указателя"/>
    <w:qFormat/>
  </w:style>
  <w:style w:type="character" w:customStyle="1" w:styleId="ac">
    <w:name w:val="Символ концевой сноски"/>
    <w:qFormat/>
  </w:style>
  <w:style w:type="character" w:customStyle="1" w:styleId="Linenumbering">
    <w:name w:val="Line numbering"/>
    <w:qFormat/>
  </w:style>
  <w:style w:type="character" w:customStyle="1" w:styleId="ad">
    <w:name w:val="Основной элемент указателя"/>
    <w:qFormat/>
    <w:rPr>
      <w:b/>
      <w:bCs/>
    </w:rPr>
  </w:style>
  <w:style w:type="character" w:customStyle="1" w:styleId="ae">
    <w:name w:val="Привязка концевой сноски"/>
    <w:rPr>
      <w:vertAlign w:val="superscript"/>
    </w:rPr>
  </w:style>
  <w:style w:type="character" w:customStyle="1" w:styleId="af">
    <w:name w:val="Фуригана"/>
    <w:qFormat/>
    <w:rPr>
      <w:sz w:val="12"/>
      <w:szCs w:val="12"/>
      <w:u w:val="none"/>
      <w:em w:val="none"/>
    </w:rPr>
  </w:style>
  <w:style w:type="character" w:customStyle="1" w:styleId="af0">
    <w:name w:val="Вертикальное направление символов"/>
    <w:qFormat/>
    <w:rPr>
      <w:eastAsianLayout w:id="-1427962112" w:vert="1" w:vertCompress="1"/>
    </w:rPr>
  </w:style>
  <w:style w:type="character" w:styleId="af1">
    <w:name w:val="Emphasis"/>
    <w:qFormat/>
    <w:rPr>
      <w:i/>
      <w:iCs/>
    </w:rPr>
  </w:style>
  <w:style w:type="character" w:customStyle="1" w:styleId="12">
    <w:name w:val="Цитата1"/>
    <w:qFormat/>
    <w:rPr>
      <w:i/>
      <w:iCs/>
    </w:rPr>
  </w:style>
  <w:style w:type="character" w:customStyle="1" w:styleId="af2">
    <w:name w:val="Выделение жирным"/>
    <w:qFormat/>
    <w:rPr>
      <w:b/>
      <w:bCs/>
    </w:rPr>
  </w:style>
  <w:style w:type="character" w:customStyle="1" w:styleId="af3">
    <w:name w:val="Исходный текст"/>
    <w:qFormat/>
    <w:rPr>
      <w:rFonts w:ascii="Liberation Mono" w:eastAsia="Liberation Mono" w:hAnsi="Liberation Mono" w:cs="Liberation Mono"/>
      <w:sz w:val="21"/>
    </w:rPr>
  </w:style>
  <w:style w:type="character" w:customStyle="1" w:styleId="af4">
    <w:name w:val="Пример"/>
    <w:qFormat/>
    <w:rPr>
      <w:rFonts w:ascii="Liberation Mono" w:eastAsia="Liberation Mono" w:hAnsi="Liberation Mono" w:cs="Liberation Mono"/>
      <w:sz w:val="21"/>
    </w:rPr>
  </w:style>
  <w:style w:type="character" w:customStyle="1" w:styleId="af5">
    <w:name w:val="Ввод пользователя"/>
    <w:qFormat/>
    <w:rPr>
      <w:rFonts w:ascii="Liberation Mono" w:eastAsia="Liberation Mono" w:hAnsi="Liberation Mono" w:cs="Liberation Mono"/>
      <w:sz w:val="21"/>
    </w:rPr>
  </w:style>
  <w:style w:type="character" w:customStyle="1" w:styleId="af6">
    <w:name w:val="Переменная"/>
    <w:qFormat/>
    <w:rPr>
      <w:i/>
      <w:iCs/>
    </w:rPr>
  </w:style>
  <w:style w:type="character" w:customStyle="1" w:styleId="af7">
    <w:name w:val="Определение"/>
    <w:qFormat/>
  </w:style>
  <w:style w:type="character" w:customStyle="1" w:styleId="af8">
    <w:name w:val="Непропорциональный текст"/>
    <w:qFormat/>
    <w:rPr>
      <w:rFonts w:ascii="Liberation Mono" w:eastAsia="Liberation Mono" w:hAnsi="Liberation Mono" w:cs="Liberation Mono"/>
    </w:rPr>
  </w:style>
  <w:style w:type="character" w:customStyle="1" w:styleId="-">
    <w:name w:val="Интернет-ссылка"/>
    <w:rPr>
      <w:color w:val="000080"/>
      <w:u w:val="single"/>
    </w:rPr>
  </w:style>
  <w:style w:type="paragraph" w:customStyle="1" w:styleId="af9">
    <w:name w:val="Заголовок"/>
    <w:basedOn w:val="a"/>
    <w:next w:val="afa"/>
    <w:qFormat/>
    <w:pPr>
      <w:keepNext/>
      <w:spacing w:before="240" w:after="120"/>
    </w:pPr>
    <w:rPr>
      <w:rFonts w:ascii="PT Sans" w:eastAsia="Tahoma" w:hAnsi="PT Sans" w:cs="Noto Sans Devanagari"/>
      <w:sz w:val="28"/>
      <w:szCs w:val="28"/>
    </w:rPr>
  </w:style>
  <w:style w:type="paragraph" w:styleId="afa">
    <w:name w:val="Body Text"/>
    <w:basedOn w:val="a"/>
    <w:pPr>
      <w:spacing w:after="140" w:line="276" w:lineRule="auto"/>
    </w:pPr>
  </w:style>
  <w:style w:type="paragraph" w:styleId="afb">
    <w:name w:val="List"/>
    <w:basedOn w:val="Textbody"/>
    <w:rPr>
      <w:sz w:val="21"/>
    </w:rPr>
  </w:style>
  <w:style w:type="paragraph" w:styleId="afc">
    <w:name w:val="caption"/>
    <w:basedOn w:val="Standard"/>
    <w:qFormat/>
  </w:style>
  <w:style w:type="paragraph" w:styleId="afd">
    <w:name w:val="index heading"/>
    <w:basedOn w:val="10"/>
    <w:qFormat/>
  </w:style>
  <w:style w:type="paragraph" w:styleId="afe">
    <w:name w:val="Title"/>
    <w:basedOn w:val="Standard"/>
    <w:next w:val="11"/>
    <w:qFormat/>
    <w:pPr>
      <w:spacing w:before="240" w:after="170"/>
    </w:pPr>
    <w:rPr>
      <w:b/>
      <w:sz w:val="21"/>
    </w:rPr>
  </w:style>
  <w:style w:type="paragraph" w:customStyle="1" w:styleId="10">
    <w:name w:val="Заголовок1"/>
    <w:basedOn w:val="Standard"/>
    <w:next w:val="11"/>
    <w:qFormat/>
    <w:rPr>
      <w:b/>
      <w:sz w:val="21"/>
    </w:rPr>
  </w:style>
  <w:style w:type="paragraph" w:customStyle="1" w:styleId="13">
    <w:name w:val="Указатель1"/>
    <w:basedOn w:val="Standard"/>
    <w:qFormat/>
    <w:rPr>
      <w:sz w:val="21"/>
    </w:rPr>
  </w:style>
  <w:style w:type="paragraph" w:customStyle="1" w:styleId="Standard">
    <w:name w:val="Standard"/>
    <w:qFormat/>
    <w:pPr>
      <w:suppressAutoHyphens/>
      <w:textAlignment w:val="baseline"/>
    </w:pPr>
    <w:rPr>
      <w:sz w:val="24"/>
      <w:lang w:val="ru-RU" w:eastAsia="zh-CN"/>
    </w:rPr>
  </w:style>
  <w:style w:type="paragraph" w:customStyle="1" w:styleId="Textbody">
    <w:name w:val="Text body"/>
    <w:basedOn w:val="Standard"/>
    <w:qFormat/>
    <w:pPr>
      <w:jc w:val="both"/>
    </w:pPr>
  </w:style>
  <w:style w:type="paragraph" w:customStyle="1" w:styleId="aff">
    <w:name w:val="Блочная цитата"/>
    <w:basedOn w:val="Standard"/>
    <w:qFormat/>
  </w:style>
  <w:style w:type="paragraph" w:styleId="aff0">
    <w:name w:val="Subtitle"/>
    <w:basedOn w:val="Standard"/>
    <w:next w:val="11"/>
    <w:qFormat/>
    <w:pPr>
      <w:ind w:left="709"/>
      <w:jc w:val="both"/>
    </w:pPr>
    <w:rPr>
      <w:b/>
      <w:sz w:val="21"/>
    </w:rPr>
  </w:style>
  <w:style w:type="paragraph" w:customStyle="1" w:styleId="11">
    <w:name w:val="Основной текст с отступом1"/>
    <w:basedOn w:val="Standard"/>
    <w:qFormat/>
    <w:pPr>
      <w:ind w:firstLine="709"/>
      <w:jc w:val="both"/>
    </w:pPr>
    <w:rPr>
      <w:sz w:val="21"/>
    </w:rPr>
  </w:style>
  <w:style w:type="paragraph" w:customStyle="1" w:styleId="aff1">
    <w:name w:val="Обратный отступ"/>
    <w:basedOn w:val="Textbody"/>
    <w:qFormat/>
    <w:pPr>
      <w:tabs>
        <w:tab w:val="left" w:pos="0"/>
      </w:tabs>
    </w:pPr>
  </w:style>
  <w:style w:type="paragraph" w:customStyle="1" w:styleId="Textbodyindent">
    <w:name w:val="Text body indent"/>
    <w:basedOn w:val="Textbody"/>
    <w:qFormat/>
  </w:style>
  <w:style w:type="paragraph" w:styleId="aff2">
    <w:name w:val="Salutation"/>
    <w:basedOn w:val="Standard"/>
  </w:style>
  <w:style w:type="paragraph" w:styleId="aff3">
    <w:name w:val="Signature"/>
    <w:basedOn w:val="Standard"/>
    <w:pPr>
      <w:tabs>
        <w:tab w:val="right" w:pos="31680"/>
      </w:tabs>
    </w:pPr>
  </w:style>
  <w:style w:type="paragraph" w:customStyle="1" w:styleId="aff4">
    <w:name w:val="Отступы"/>
    <w:basedOn w:val="Textbody"/>
    <w:qFormat/>
    <w:pPr>
      <w:tabs>
        <w:tab w:val="left" w:pos="0"/>
      </w:tabs>
    </w:pPr>
  </w:style>
  <w:style w:type="paragraph" w:customStyle="1" w:styleId="100">
    <w:name w:val="Заголовок 10"/>
    <w:basedOn w:val="10"/>
    <w:next w:val="Textbody"/>
    <w:qFormat/>
  </w:style>
  <w:style w:type="paragraph" w:customStyle="1" w:styleId="14">
    <w:name w:val="Начало нумерованного списка 1"/>
    <w:basedOn w:val="afb"/>
    <w:next w:val="40"/>
    <w:qFormat/>
  </w:style>
  <w:style w:type="paragraph" w:styleId="40">
    <w:name w:val="List Bullet 4"/>
    <w:basedOn w:val="afb"/>
    <w:qFormat/>
  </w:style>
  <w:style w:type="paragraph" w:customStyle="1" w:styleId="15">
    <w:name w:val="Конец нумерованного списка 1"/>
    <w:basedOn w:val="afb"/>
    <w:next w:val="40"/>
    <w:qFormat/>
  </w:style>
  <w:style w:type="paragraph" w:customStyle="1" w:styleId="16">
    <w:name w:val="Продолжение нумерованного списка 1"/>
    <w:basedOn w:val="afb"/>
    <w:qFormat/>
  </w:style>
  <w:style w:type="paragraph" w:customStyle="1" w:styleId="20">
    <w:name w:val="Начало нумерованного списка 2"/>
    <w:basedOn w:val="afb"/>
    <w:next w:val="21"/>
    <w:qFormat/>
  </w:style>
  <w:style w:type="paragraph" w:customStyle="1" w:styleId="21">
    <w:name w:val="Нумерованный список 21"/>
    <w:basedOn w:val="afb"/>
    <w:qFormat/>
  </w:style>
  <w:style w:type="paragraph" w:customStyle="1" w:styleId="22">
    <w:name w:val="Конец нумерованного списка 2"/>
    <w:basedOn w:val="afb"/>
    <w:next w:val="21"/>
    <w:qFormat/>
  </w:style>
  <w:style w:type="paragraph" w:customStyle="1" w:styleId="23">
    <w:name w:val="Продолжение нумерованного списка 2"/>
    <w:basedOn w:val="afb"/>
    <w:qFormat/>
  </w:style>
  <w:style w:type="paragraph" w:customStyle="1" w:styleId="30">
    <w:name w:val="Начало нумерованного списка 3"/>
    <w:basedOn w:val="afb"/>
    <w:next w:val="31"/>
    <w:qFormat/>
  </w:style>
  <w:style w:type="paragraph" w:customStyle="1" w:styleId="31">
    <w:name w:val="Нумерованный список 31"/>
    <w:basedOn w:val="afb"/>
    <w:qFormat/>
  </w:style>
  <w:style w:type="paragraph" w:customStyle="1" w:styleId="32">
    <w:name w:val="Конец нумерованного списка 3"/>
    <w:basedOn w:val="afb"/>
    <w:next w:val="31"/>
    <w:qFormat/>
  </w:style>
  <w:style w:type="paragraph" w:customStyle="1" w:styleId="33">
    <w:name w:val="Продолжение нумерованного списка 3"/>
    <w:basedOn w:val="afb"/>
    <w:qFormat/>
  </w:style>
  <w:style w:type="paragraph" w:customStyle="1" w:styleId="41">
    <w:name w:val="Начало нумерованного списка 4"/>
    <w:basedOn w:val="afb"/>
    <w:next w:val="410"/>
    <w:qFormat/>
  </w:style>
  <w:style w:type="paragraph" w:customStyle="1" w:styleId="410">
    <w:name w:val="Нумерованный список 41"/>
    <w:basedOn w:val="afb"/>
    <w:qFormat/>
  </w:style>
  <w:style w:type="paragraph" w:customStyle="1" w:styleId="42">
    <w:name w:val="Конец нумерованного списка 4"/>
    <w:basedOn w:val="afb"/>
    <w:next w:val="410"/>
    <w:qFormat/>
  </w:style>
  <w:style w:type="paragraph" w:customStyle="1" w:styleId="43">
    <w:name w:val="Продолжение нумерованного списка 4"/>
    <w:basedOn w:val="afb"/>
    <w:qFormat/>
  </w:style>
  <w:style w:type="paragraph" w:customStyle="1" w:styleId="50">
    <w:name w:val="Начало нумерованного списка 5"/>
    <w:basedOn w:val="afb"/>
    <w:next w:val="51"/>
    <w:qFormat/>
  </w:style>
  <w:style w:type="paragraph" w:customStyle="1" w:styleId="51">
    <w:name w:val="Нумерованный список 51"/>
    <w:basedOn w:val="afb"/>
    <w:qFormat/>
  </w:style>
  <w:style w:type="paragraph" w:customStyle="1" w:styleId="52">
    <w:name w:val="Конец нумерованного списка 5"/>
    <w:basedOn w:val="afb"/>
    <w:next w:val="51"/>
    <w:qFormat/>
  </w:style>
  <w:style w:type="paragraph" w:customStyle="1" w:styleId="53">
    <w:name w:val="Продолжение нумерованного списка 5"/>
    <w:basedOn w:val="afb"/>
    <w:qFormat/>
  </w:style>
  <w:style w:type="paragraph" w:customStyle="1" w:styleId="17">
    <w:name w:val="Начало маркированного списка 1"/>
    <w:basedOn w:val="afb"/>
    <w:next w:val="34"/>
    <w:qFormat/>
  </w:style>
  <w:style w:type="paragraph" w:styleId="34">
    <w:name w:val="List Bullet 3"/>
    <w:basedOn w:val="afb"/>
    <w:qFormat/>
  </w:style>
  <w:style w:type="paragraph" w:customStyle="1" w:styleId="18">
    <w:name w:val="Конец маркированного списка 1"/>
    <w:basedOn w:val="afb"/>
    <w:next w:val="34"/>
    <w:qFormat/>
  </w:style>
  <w:style w:type="paragraph" w:customStyle="1" w:styleId="19">
    <w:name w:val="Продолжение списка1"/>
    <w:basedOn w:val="afb"/>
    <w:qFormat/>
  </w:style>
  <w:style w:type="paragraph" w:customStyle="1" w:styleId="24">
    <w:name w:val="Начало маркированного списка 2"/>
    <w:basedOn w:val="afb"/>
    <w:next w:val="34"/>
    <w:qFormat/>
  </w:style>
  <w:style w:type="paragraph" w:customStyle="1" w:styleId="25">
    <w:name w:val="Конец маркированного списка 2"/>
    <w:basedOn w:val="afb"/>
    <w:next w:val="34"/>
    <w:qFormat/>
  </w:style>
  <w:style w:type="paragraph" w:customStyle="1" w:styleId="210">
    <w:name w:val="Продолжение списка 21"/>
    <w:basedOn w:val="afb"/>
    <w:qFormat/>
  </w:style>
  <w:style w:type="paragraph" w:customStyle="1" w:styleId="35">
    <w:name w:val="Начало маркированного списка 3"/>
    <w:basedOn w:val="afb"/>
    <w:next w:val="40"/>
    <w:qFormat/>
  </w:style>
  <w:style w:type="paragraph" w:customStyle="1" w:styleId="36">
    <w:name w:val="Конец маркированного списка 3"/>
    <w:basedOn w:val="afb"/>
    <w:next w:val="40"/>
    <w:qFormat/>
  </w:style>
  <w:style w:type="paragraph" w:customStyle="1" w:styleId="310">
    <w:name w:val="Продолжение списка 31"/>
    <w:basedOn w:val="afb"/>
    <w:qFormat/>
  </w:style>
  <w:style w:type="paragraph" w:customStyle="1" w:styleId="44">
    <w:name w:val="Начало маркированного списка 4"/>
    <w:basedOn w:val="afb"/>
    <w:next w:val="54"/>
    <w:qFormat/>
  </w:style>
  <w:style w:type="paragraph" w:styleId="54">
    <w:name w:val="List Bullet 5"/>
    <w:basedOn w:val="afb"/>
    <w:qFormat/>
  </w:style>
  <w:style w:type="paragraph" w:customStyle="1" w:styleId="45">
    <w:name w:val="Конец маркированного списка 4"/>
    <w:basedOn w:val="afb"/>
    <w:next w:val="54"/>
    <w:qFormat/>
  </w:style>
  <w:style w:type="paragraph" w:customStyle="1" w:styleId="411">
    <w:name w:val="Продолжение списка 41"/>
    <w:basedOn w:val="afb"/>
    <w:qFormat/>
  </w:style>
  <w:style w:type="paragraph" w:customStyle="1" w:styleId="55">
    <w:name w:val="Начало маркированного списка 5"/>
    <w:basedOn w:val="afb"/>
    <w:next w:val="aff5"/>
    <w:qFormat/>
  </w:style>
  <w:style w:type="paragraph" w:styleId="aff5">
    <w:name w:val="List Number"/>
    <w:basedOn w:val="afb"/>
    <w:qFormat/>
  </w:style>
  <w:style w:type="paragraph" w:customStyle="1" w:styleId="56">
    <w:name w:val="Конец маркированного списка 5"/>
    <w:basedOn w:val="afb"/>
    <w:next w:val="aff5"/>
    <w:qFormat/>
  </w:style>
  <w:style w:type="paragraph" w:customStyle="1" w:styleId="510">
    <w:name w:val="Продолжение списка 51"/>
    <w:basedOn w:val="afb"/>
    <w:qFormat/>
  </w:style>
  <w:style w:type="paragraph" w:styleId="1a">
    <w:name w:val="index 1"/>
    <w:basedOn w:val="13"/>
    <w:qFormat/>
  </w:style>
  <w:style w:type="paragraph" w:styleId="26">
    <w:name w:val="index 2"/>
    <w:basedOn w:val="13"/>
    <w:qFormat/>
  </w:style>
  <w:style w:type="paragraph" w:styleId="37">
    <w:name w:val="index 3"/>
    <w:basedOn w:val="13"/>
    <w:qFormat/>
  </w:style>
  <w:style w:type="paragraph" w:customStyle="1" w:styleId="aff6">
    <w:name w:val="Разделитель предметного указателя"/>
    <w:basedOn w:val="13"/>
    <w:qFormat/>
  </w:style>
  <w:style w:type="paragraph" w:customStyle="1" w:styleId="ContentsHeading">
    <w:name w:val="Contents Heading"/>
    <w:basedOn w:val="10"/>
    <w:next w:val="Contents1"/>
    <w:qFormat/>
  </w:style>
  <w:style w:type="paragraph" w:customStyle="1" w:styleId="Contents1">
    <w:name w:val="Contents 1"/>
    <w:basedOn w:val="13"/>
    <w:qFormat/>
    <w:pPr>
      <w:tabs>
        <w:tab w:val="right" w:leader="dot" w:pos="9638"/>
      </w:tabs>
    </w:pPr>
  </w:style>
  <w:style w:type="paragraph" w:customStyle="1" w:styleId="Contents2">
    <w:name w:val="Contents 2"/>
    <w:basedOn w:val="13"/>
    <w:qFormat/>
    <w:pPr>
      <w:tabs>
        <w:tab w:val="right" w:leader="dot" w:pos="9355"/>
      </w:tabs>
    </w:pPr>
  </w:style>
  <w:style w:type="paragraph" w:customStyle="1" w:styleId="Contents3">
    <w:name w:val="Contents 3"/>
    <w:basedOn w:val="13"/>
    <w:qFormat/>
    <w:pPr>
      <w:tabs>
        <w:tab w:val="right" w:leader="dot" w:pos="9072"/>
      </w:tabs>
    </w:pPr>
  </w:style>
  <w:style w:type="paragraph" w:customStyle="1" w:styleId="Contents4">
    <w:name w:val="Contents 4"/>
    <w:basedOn w:val="13"/>
    <w:qFormat/>
    <w:pPr>
      <w:tabs>
        <w:tab w:val="right" w:leader="dot" w:pos="8789"/>
      </w:tabs>
    </w:pPr>
  </w:style>
  <w:style w:type="paragraph" w:customStyle="1" w:styleId="Contents5">
    <w:name w:val="Contents 5"/>
    <w:basedOn w:val="13"/>
    <w:qFormat/>
    <w:pPr>
      <w:tabs>
        <w:tab w:val="right" w:leader="dot" w:pos="8506"/>
      </w:tabs>
    </w:pPr>
  </w:style>
  <w:style w:type="paragraph" w:customStyle="1" w:styleId="aff7">
    <w:name w:val="Заголовок указателей пользователя"/>
    <w:basedOn w:val="10"/>
    <w:qFormat/>
  </w:style>
  <w:style w:type="paragraph" w:customStyle="1" w:styleId="1b">
    <w:name w:val="Указатель пользователя 1"/>
    <w:basedOn w:val="13"/>
    <w:qFormat/>
    <w:pPr>
      <w:tabs>
        <w:tab w:val="right" w:leader="dot" w:pos="9638"/>
      </w:tabs>
    </w:pPr>
  </w:style>
  <w:style w:type="paragraph" w:customStyle="1" w:styleId="27">
    <w:name w:val="Указатель пользователя 2"/>
    <w:basedOn w:val="13"/>
    <w:qFormat/>
    <w:pPr>
      <w:tabs>
        <w:tab w:val="right" w:leader="dot" w:pos="9355"/>
      </w:tabs>
    </w:pPr>
  </w:style>
  <w:style w:type="paragraph" w:customStyle="1" w:styleId="38">
    <w:name w:val="Указатель пользователя 3"/>
    <w:basedOn w:val="13"/>
    <w:qFormat/>
    <w:pPr>
      <w:tabs>
        <w:tab w:val="right" w:leader="dot" w:pos="9072"/>
      </w:tabs>
    </w:pPr>
  </w:style>
  <w:style w:type="paragraph" w:customStyle="1" w:styleId="46">
    <w:name w:val="Указатель пользователя 4"/>
    <w:basedOn w:val="13"/>
    <w:qFormat/>
    <w:pPr>
      <w:tabs>
        <w:tab w:val="right" w:leader="dot" w:pos="8789"/>
      </w:tabs>
    </w:pPr>
  </w:style>
  <w:style w:type="paragraph" w:customStyle="1" w:styleId="57">
    <w:name w:val="Указатель пользователя 5"/>
    <w:basedOn w:val="13"/>
    <w:qFormat/>
    <w:pPr>
      <w:tabs>
        <w:tab w:val="right" w:leader="dot" w:pos="8506"/>
      </w:tabs>
    </w:pPr>
  </w:style>
  <w:style w:type="paragraph" w:customStyle="1" w:styleId="Contents6">
    <w:name w:val="Contents 6"/>
    <w:basedOn w:val="13"/>
    <w:qFormat/>
    <w:pPr>
      <w:tabs>
        <w:tab w:val="right" w:leader="dot" w:pos="8223"/>
      </w:tabs>
    </w:pPr>
  </w:style>
  <w:style w:type="paragraph" w:customStyle="1" w:styleId="Contents7">
    <w:name w:val="Contents 7"/>
    <w:basedOn w:val="13"/>
    <w:qFormat/>
    <w:pPr>
      <w:tabs>
        <w:tab w:val="right" w:leader="dot" w:pos="7940"/>
      </w:tabs>
    </w:pPr>
  </w:style>
  <w:style w:type="paragraph" w:customStyle="1" w:styleId="Contents8">
    <w:name w:val="Contents 8"/>
    <w:basedOn w:val="13"/>
    <w:qFormat/>
    <w:pPr>
      <w:tabs>
        <w:tab w:val="right" w:leader="dot" w:pos="7657"/>
      </w:tabs>
    </w:pPr>
  </w:style>
  <w:style w:type="paragraph" w:customStyle="1" w:styleId="Contents9">
    <w:name w:val="Contents 9"/>
    <w:basedOn w:val="13"/>
    <w:qFormat/>
    <w:pPr>
      <w:tabs>
        <w:tab w:val="right" w:leader="dot" w:pos="7374"/>
      </w:tabs>
    </w:pPr>
  </w:style>
  <w:style w:type="paragraph" w:customStyle="1" w:styleId="101">
    <w:name w:val="Оглавление 10"/>
    <w:basedOn w:val="13"/>
    <w:qFormat/>
    <w:pPr>
      <w:tabs>
        <w:tab w:val="right" w:leader="dot" w:pos="7091"/>
      </w:tabs>
    </w:pPr>
  </w:style>
  <w:style w:type="paragraph" w:customStyle="1" w:styleId="IllustrationIndex1">
    <w:name w:val="Illustration Index 1"/>
    <w:basedOn w:val="13"/>
    <w:qFormat/>
    <w:pPr>
      <w:tabs>
        <w:tab w:val="right" w:leader="dot" w:pos="9638"/>
      </w:tabs>
    </w:pPr>
  </w:style>
  <w:style w:type="paragraph" w:customStyle="1" w:styleId="aff8">
    <w:name w:val="Заголовок списка объектов"/>
    <w:basedOn w:val="10"/>
    <w:qFormat/>
  </w:style>
  <w:style w:type="paragraph" w:customStyle="1" w:styleId="1c">
    <w:name w:val="Список объектов 1"/>
    <w:basedOn w:val="13"/>
    <w:qFormat/>
    <w:pPr>
      <w:tabs>
        <w:tab w:val="right" w:leader="dot" w:pos="9638"/>
      </w:tabs>
    </w:pPr>
  </w:style>
  <w:style w:type="paragraph" w:customStyle="1" w:styleId="aff9">
    <w:name w:val="Заголовок списка таблиц"/>
    <w:basedOn w:val="10"/>
    <w:qFormat/>
  </w:style>
  <w:style w:type="paragraph" w:customStyle="1" w:styleId="1d">
    <w:name w:val="Список таблиц 1"/>
    <w:basedOn w:val="13"/>
    <w:qFormat/>
    <w:pPr>
      <w:tabs>
        <w:tab w:val="right" w:leader="dot" w:pos="9638"/>
      </w:tabs>
    </w:pPr>
  </w:style>
  <w:style w:type="paragraph" w:customStyle="1" w:styleId="1e">
    <w:name w:val="Таблица ссылок1"/>
    <w:basedOn w:val="10"/>
    <w:qFormat/>
  </w:style>
  <w:style w:type="paragraph" w:customStyle="1" w:styleId="1f">
    <w:name w:val="Библиография 1"/>
    <w:basedOn w:val="13"/>
    <w:qFormat/>
    <w:pPr>
      <w:tabs>
        <w:tab w:val="right" w:leader="dot" w:pos="9638"/>
      </w:tabs>
    </w:pPr>
  </w:style>
  <w:style w:type="paragraph" w:customStyle="1" w:styleId="60">
    <w:name w:val="Указатель пользователя 6"/>
    <w:basedOn w:val="13"/>
    <w:qFormat/>
    <w:pPr>
      <w:tabs>
        <w:tab w:val="right" w:leader="dot" w:pos="8223"/>
      </w:tabs>
    </w:pPr>
  </w:style>
  <w:style w:type="paragraph" w:customStyle="1" w:styleId="70">
    <w:name w:val="Указатель пользователя 7"/>
    <w:basedOn w:val="13"/>
    <w:qFormat/>
    <w:pPr>
      <w:tabs>
        <w:tab w:val="right" w:leader="dot" w:pos="7940"/>
      </w:tabs>
    </w:pPr>
  </w:style>
  <w:style w:type="paragraph" w:customStyle="1" w:styleId="80">
    <w:name w:val="Указатель пользователя 8"/>
    <w:basedOn w:val="13"/>
    <w:qFormat/>
    <w:pPr>
      <w:tabs>
        <w:tab w:val="right" w:leader="dot" w:pos="7657"/>
      </w:tabs>
    </w:pPr>
  </w:style>
  <w:style w:type="paragraph" w:customStyle="1" w:styleId="90">
    <w:name w:val="Указатель пользователя 9"/>
    <w:basedOn w:val="13"/>
    <w:qFormat/>
    <w:pPr>
      <w:tabs>
        <w:tab w:val="right" w:leader="dot" w:pos="7374"/>
      </w:tabs>
    </w:pPr>
  </w:style>
  <w:style w:type="paragraph" w:customStyle="1" w:styleId="102">
    <w:name w:val="Указатель пользователя 10"/>
    <w:basedOn w:val="13"/>
    <w:qFormat/>
    <w:pPr>
      <w:tabs>
        <w:tab w:val="right" w:leader="dot" w:pos="7091"/>
      </w:tabs>
    </w:pPr>
  </w:style>
  <w:style w:type="paragraph" w:customStyle="1" w:styleId="affa">
    <w:name w:val="Верхний и нижний колонтитулы"/>
    <w:basedOn w:val="Standard"/>
    <w:qFormat/>
    <w:pPr>
      <w:suppressLineNumbers/>
      <w:tabs>
        <w:tab w:val="center" w:pos="4819"/>
        <w:tab w:val="right" w:pos="9638"/>
      </w:tabs>
    </w:pPr>
  </w:style>
  <w:style w:type="paragraph" w:styleId="affb">
    <w:name w:val="header"/>
    <w:basedOn w:val="Standard"/>
    <w:link w:val="affc"/>
    <w:uiPriority w:val="99"/>
    <w:pPr>
      <w:tabs>
        <w:tab w:val="center" w:pos="4819"/>
        <w:tab w:val="right" w:pos="9638"/>
      </w:tabs>
    </w:pPr>
    <w:rPr>
      <w:sz w:val="21"/>
    </w:rPr>
  </w:style>
  <w:style w:type="paragraph" w:customStyle="1" w:styleId="affd">
    <w:name w:val="Верхний колонтитул слева"/>
    <w:basedOn w:val="Standard"/>
    <w:qFormat/>
    <w:pPr>
      <w:tabs>
        <w:tab w:val="center" w:pos="4819"/>
        <w:tab w:val="right" w:pos="9638"/>
      </w:tabs>
    </w:pPr>
  </w:style>
  <w:style w:type="paragraph" w:customStyle="1" w:styleId="affe">
    <w:name w:val="Верхний колонтитул справа"/>
    <w:basedOn w:val="Standard"/>
    <w:qFormat/>
    <w:pPr>
      <w:tabs>
        <w:tab w:val="center" w:pos="4819"/>
        <w:tab w:val="right" w:pos="9638"/>
      </w:tabs>
      <w:jc w:val="right"/>
    </w:pPr>
  </w:style>
  <w:style w:type="paragraph" w:styleId="afff">
    <w:name w:val="footer"/>
    <w:basedOn w:val="Standard"/>
    <w:pPr>
      <w:tabs>
        <w:tab w:val="center" w:pos="4819"/>
        <w:tab w:val="right" w:pos="9638"/>
      </w:tabs>
    </w:pPr>
  </w:style>
  <w:style w:type="paragraph" w:customStyle="1" w:styleId="afff0">
    <w:name w:val="Нижний колонтитул слева"/>
    <w:basedOn w:val="Standard"/>
    <w:qFormat/>
    <w:pPr>
      <w:tabs>
        <w:tab w:val="center" w:pos="4819"/>
        <w:tab w:val="right" w:pos="9638"/>
      </w:tabs>
    </w:pPr>
    <w:rPr>
      <w:sz w:val="21"/>
    </w:rPr>
  </w:style>
  <w:style w:type="paragraph" w:customStyle="1" w:styleId="afff1">
    <w:name w:val="Нижний колонтитул справа"/>
    <w:basedOn w:val="Standard"/>
    <w:qFormat/>
    <w:pPr>
      <w:tabs>
        <w:tab w:val="center" w:pos="4819"/>
        <w:tab w:val="right" w:pos="9638"/>
      </w:tabs>
      <w:jc w:val="right"/>
    </w:pPr>
  </w:style>
  <w:style w:type="paragraph" w:customStyle="1" w:styleId="afff2">
    <w:name w:val="Содержимое таблицы"/>
    <w:basedOn w:val="Standard"/>
    <w:qFormat/>
  </w:style>
  <w:style w:type="paragraph" w:customStyle="1" w:styleId="afff3">
    <w:name w:val="Заголовок таблицы"/>
    <w:basedOn w:val="afff2"/>
    <w:qFormat/>
    <w:rPr>
      <w:b/>
      <w:sz w:val="21"/>
    </w:rPr>
  </w:style>
  <w:style w:type="paragraph" w:customStyle="1" w:styleId="afff4">
    <w:name w:val="Иллюстрация"/>
    <w:basedOn w:val="afc"/>
    <w:qFormat/>
  </w:style>
  <w:style w:type="paragraph" w:customStyle="1" w:styleId="afff5">
    <w:name w:val="Таблица"/>
    <w:basedOn w:val="afc"/>
    <w:qFormat/>
  </w:style>
  <w:style w:type="paragraph" w:customStyle="1" w:styleId="1f0">
    <w:name w:val="Текст1"/>
    <w:basedOn w:val="afc"/>
    <w:qFormat/>
  </w:style>
  <w:style w:type="paragraph" w:customStyle="1" w:styleId="afff6">
    <w:name w:val="Содержимое врезки"/>
    <w:basedOn w:val="Standard"/>
    <w:qFormat/>
  </w:style>
  <w:style w:type="paragraph" w:customStyle="1" w:styleId="Footnote">
    <w:name w:val="Footnote"/>
    <w:basedOn w:val="Standard"/>
    <w:qFormat/>
  </w:style>
  <w:style w:type="paragraph" w:customStyle="1" w:styleId="Addressee">
    <w:name w:val="Addressee"/>
    <w:basedOn w:val="Standard"/>
    <w:qFormat/>
  </w:style>
  <w:style w:type="paragraph" w:customStyle="1" w:styleId="Sender">
    <w:name w:val="Sender"/>
    <w:basedOn w:val="Standard"/>
    <w:qFormat/>
  </w:style>
  <w:style w:type="paragraph" w:customStyle="1" w:styleId="Endnote">
    <w:name w:val="Endnote"/>
    <w:basedOn w:val="Standard"/>
    <w:qFormat/>
  </w:style>
  <w:style w:type="paragraph" w:customStyle="1" w:styleId="1f1">
    <w:name w:val="Перечень рисунков1"/>
    <w:basedOn w:val="afc"/>
    <w:qFormat/>
  </w:style>
  <w:style w:type="paragraph" w:customStyle="1" w:styleId="afff7">
    <w:name w:val="Текст в заданном формате"/>
    <w:basedOn w:val="Standard"/>
    <w:qFormat/>
  </w:style>
  <w:style w:type="paragraph" w:customStyle="1" w:styleId="afff8">
    <w:name w:val="Горизонтальная линия"/>
    <w:basedOn w:val="Standard"/>
    <w:next w:val="Textbody"/>
    <w:qFormat/>
    <w:rPr>
      <w:sz w:val="21"/>
    </w:rPr>
  </w:style>
  <w:style w:type="paragraph" w:customStyle="1" w:styleId="afff9">
    <w:name w:val="Содержимое списка"/>
    <w:basedOn w:val="Standard"/>
    <w:qFormat/>
  </w:style>
  <w:style w:type="paragraph" w:customStyle="1" w:styleId="afffa">
    <w:name w:val="Заголовок списка"/>
    <w:basedOn w:val="Standard"/>
    <w:next w:val="afff9"/>
    <w:qFormat/>
    <w:rPr>
      <w:sz w:val="21"/>
    </w:rPr>
  </w:style>
  <w:style w:type="paragraph" w:customStyle="1" w:styleId="afffb">
    <w:name w:val="Гриф_Экземпляр"/>
    <w:basedOn w:val="Standard"/>
    <w:qFormat/>
  </w:style>
  <w:style w:type="paragraph" w:customStyle="1" w:styleId="afffc">
    <w:name w:val="Заголовок списка иллюстраций"/>
    <w:basedOn w:val="10"/>
    <w:qFormat/>
    <w:pPr>
      <w:suppressLineNumbers/>
    </w:pPr>
  </w:style>
  <w:style w:type="paragraph" w:customStyle="1" w:styleId="ConsPlusNormal">
    <w:name w:val="ConsPlusNormal"/>
    <w:qFormat/>
    <w:pPr>
      <w:suppressAutoHyphens/>
      <w:textAlignment w:val="baseline"/>
    </w:pPr>
    <w:rPr>
      <w:rFonts w:ascii="Arial" w:eastAsia="Arial" w:hAnsi="Arial" w:cs="Arial"/>
      <w:sz w:val="24"/>
      <w:lang w:val="ru-RU" w:eastAsia="zh-CN"/>
    </w:rPr>
  </w:style>
  <w:style w:type="paragraph" w:styleId="afffd">
    <w:name w:val="List Paragraph"/>
    <w:basedOn w:val="Standard"/>
    <w:qFormat/>
    <w:pPr>
      <w:ind w:left="720"/>
    </w:pPr>
  </w:style>
  <w:style w:type="numbering" w:customStyle="1" w:styleId="123">
    <w:name w:val="Нумерованный 123"/>
    <w:qFormat/>
  </w:style>
  <w:style w:type="numbering" w:customStyle="1" w:styleId="ABC">
    <w:name w:val="Нумерованный ABC"/>
    <w:qFormat/>
  </w:style>
  <w:style w:type="numbering" w:customStyle="1" w:styleId="Numberingabc1">
    <w:name w:val="Numbering abc_1"/>
    <w:qFormat/>
  </w:style>
  <w:style w:type="numbering" w:customStyle="1" w:styleId="IVX">
    <w:name w:val="Нумерованный IVX"/>
    <w:qFormat/>
  </w:style>
  <w:style w:type="numbering" w:customStyle="1" w:styleId="Numberingivx1">
    <w:name w:val="Numbering ivx_1"/>
    <w:qFormat/>
  </w:style>
  <w:style w:type="numbering" w:customStyle="1" w:styleId="List11">
    <w:name w:val="List 1_1"/>
    <w:qFormat/>
  </w:style>
  <w:style w:type="numbering" w:customStyle="1" w:styleId="List21">
    <w:name w:val="List 2_1"/>
    <w:qFormat/>
  </w:style>
  <w:style w:type="numbering" w:customStyle="1" w:styleId="List31">
    <w:name w:val="List 3_1"/>
    <w:qFormat/>
  </w:style>
  <w:style w:type="numbering" w:customStyle="1" w:styleId="List41">
    <w:name w:val="List 4_1"/>
    <w:qFormat/>
  </w:style>
  <w:style w:type="numbering" w:customStyle="1" w:styleId="List51">
    <w:name w:val="List 5_1"/>
    <w:qFormat/>
  </w:style>
  <w:style w:type="numbering" w:customStyle="1" w:styleId="1f2">
    <w:name w:val="Нумерованный 1)"/>
    <w:qFormat/>
  </w:style>
  <w:style w:type="numbering" w:customStyle="1" w:styleId="afffe">
    <w:name w:val="Нумерованный а)"/>
    <w:qFormat/>
  </w:style>
  <w:style w:type="numbering" w:customStyle="1" w:styleId="affff">
    <w:name w:val="Нумерованный для таблиц"/>
    <w:qFormat/>
  </w:style>
  <w:style w:type="character" w:customStyle="1" w:styleId="affc">
    <w:name w:val="Верхний колонтитул Знак"/>
    <w:basedOn w:val="a0"/>
    <w:link w:val="affb"/>
    <w:uiPriority w:val="99"/>
    <w:rsid w:val="00F744BB"/>
    <w:rPr>
      <w:sz w:val="21"/>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sz w:val="24"/>
    </w:rPr>
  </w:style>
  <w:style w:type="paragraph" w:styleId="1">
    <w:name w:val="heading 1"/>
    <w:basedOn w:val="10"/>
    <w:next w:val="11"/>
    <w:qFormat/>
    <w:pPr>
      <w:outlineLvl w:val="0"/>
    </w:pPr>
  </w:style>
  <w:style w:type="paragraph" w:styleId="2">
    <w:name w:val="heading 2"/>
    <w:basedOn w:val="10"/>
    <w:next w:val="Textbody"/>
    <w:qFormat/>
    <w:pPr>
      <w:outlineLvl w:val="1"/>
    </w:pPr>
  </w:style>
  <w:style w:type="paragraph" w:styleId="3">
    <w:name w:val="heading 3"/>
    <w:basedOn w:val="10"/>
    <w:next w:val="Textbody"/>
    <w:qFormat/>
    <w:pPr>
      <w:outlineLvl w:val="2"/>
    </w:pPr>
  </w:style>
  <w:style w:type="paragraph" w:styleId="4">
    <w:name w:val="heading 4"/>
    <w:basedOn w:val="10"/>
    <w:next w:val="Textbody"/>
    <w:qFormat/>
    <w:pPr>
      <w:outlineLvl w:val="3"/>
    </w:pPr>
  </w:style>
  <w:style w:type="paragraph" w:styleId="5">
    <w:name w:val="heading 5"/>
    <w:basedOn w:val="10"/>
    <w:next w:val="Textbody"/>
    <w:qFormat/>
    <w:pPr>
      <w:outlineLvl w:val="4"/>
    </w:pPr>
  </w:style>
  <w:style w:type="paragraph" w:styleId="6">
    <w:name w:val="heading 6"/>
    <w:basedOn w:val="10"/>
    <w:next w:val="Textbody"/>
    <w:qFormat/>
    <w:pPr>
      <w:outlineLvl w:val="5"/>
    </w:pPr>
  </w:style>
  <w:style w:type="paragraph" w:styleId="7">
    <w:name w:val="heading 7"/>
    <w:basedOn w:val="10"/>
    <w:next w:val="Textbody"/>
    <w:qFormat/>
    <w:pPr>
      <w:outlineLvl w:val="6"/>
    </w:pPr>
  </w:style>
  <w:style w:type="paragraph" w:styleId="8">
    <w:name w:val="heading 8"/>
    <w:basedOn w:val="10"/>
    <w:next w:val="Textbody"/>
    <w:qFormat/>
    <w:pPr>
      <w:outlineLvl w:val="7"/>
    </w:pPr>
  </w:style>
  <w:style w:type="paragraph" w:styleId="9">
    <w:name w:val="heading 9"/>
    <w:basedOn w:val="10"/>
    <w:next w:val="Textbody"/>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character" w:customStyle="1" w:styleId="a5">
    <w:name w:val="Символ сноски"/>
    <w:qFormat/>
  </w:style>
  <w:style w:type="character" w:customStyle="1" w:styleId="a6">
    <w:name w:val="Привязка сноски"/>
    <w:rPr>
      <w:vertAlign w:val="superscript"/>
    </w:rPr>
  </w:style>
  <w:style w:type="character" w:styleId="a7">
    <w:name w:val="page number"/>
    <w:qFormat/>
  </w:style>
  <w:style w:type="character" w:customStyle="1" w:styleId="a8">
    <w:name w:val="Символы названия"/>
    <w:qFormat/>
  </w:style>
  <w:style w:type="character" w:customStyle="1" w:styleId="a9">
    <w:name w:val="Буквица"/>
    <w:qFormat/>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aa">
    <w:name w:val="Заполнитель"/>
    <w:qFormat/>
    <w:rPr>
      <w:smallCaps/>
      <w:color w:val="008080"/>
      <w:u w:val="dotted"/>
    </w:rPr>
  </w:style>
  <w:style w:type="character" w:customStyle="1" w:styleId="ab">
    <w:name w:val="Ссылка указателя"/>
    <w:qFormat/>
  </w:style>
  <w:style w:type="character" w:customStyle="1" w:styleId="ac">
    <w:name w:val="Символ концевой сноски"/>
    <w:qFormat/>
  </w:style>
  <w:style w:type="character" w:customStyle="1" w:styleId="Linenumbering">
    <w:name w:val="Line numbering"/>
    <w:qFormat/>
  </w:style>
  <w:style w:type="character" w:customStyle="1" w:styleId="ad">
    <w:name w:val="Основной элемент указателя"/>
    <w:qFormat/>
    <w:rPr>
      <w:b/>
      <w:bCs/>
    </w:rPr>
  </w:style>
  <w:style w:type="character" w:customStyle="1" w:styleId="ae">
    <w:name w:val="Привязка концевой сноски"/>
    <w:rPr>
      <w:vertAlign w:val="superscript"/>
    </w:rPr>
  </w:style>
  <w:style w:type="character" w:customStyle="1" w:styleId="af">
    <w:name w:val="Фуригана"/>
    <w:qFormat/>
    <w:rPr>
      <w:sz w:val="12"/>
      <w:szCs w:val="12"/>
      <w:u w:val="none"/>
      <w:em w:val="none"/>
    </w:rPr>
  </w:style>
  <w:style w:type="character" w:customStyle="1" w:styleId="af0">
    <w:name w:val="Вертикальное направление символов"/>
    <w:qFormat/>
    <w:rPr>
      <w:eastAsianLayout w:id="-1427962112" w:vert="1" w:vertCompress="1"/>
    </w:rPr>
  </w:style>
  <w:style w:type="character" w:styleId="af1">
    <w:name w:val="Emphasis"/>
    <w:qFormat/>
    <w:rPr>
      <w:i/>
      <w:iCs/>
    </w:rPr>
  </w:style>
  <w:style w:type="character" w:customStyle="1" w:styleId="12">
    <w:name w:val="Цитата1"/>
    <w:qFormat/>
    <w:rPr>
      <w:i/>
      <w:iCs/>
    </w:rPr>
  </w:style>
  <w:style w:type="character" w:customStyle="1" w:styleId="af2">
    <w:name w:val="Выделение жирным"/>
    <w:qFormat/>
    <w:rPr>
      <w:b/>
      <w:bCs/>
    </w:rPr>
  </w:style>
  <w:style w:type="character" w:customStyle="1" w:styleId="af3">
    <w:name w:val="Исходный текст"/>
    <w:qFormat/>
    <w:rPr>
      <w:rFonts w:ascii="Liberation Mono" w:eastAsia="Liberation Mono" w:hAnsi="Liberation Mono" w:cs="Liberation Mono"/>
      <w:sz w:val="21"/>
    </w:rPr>
  </w:style>
  <w:style w:type="character" w:customStyle="1" w:styleId="af4">
    <w:name w:val="Пример"/>
    <w:qFormat/>
    <w:rPr>
      <w:rFonts w:ascii="Liberation Mono" w:eastAsia="Liberation Mono" w:hAnsi="Liberation Mono" w:cs="Liberation Mono"/>
      <w:sz w:val="21"/>
    </w:rPr>
  </w:style>
  <w:style w:type="character" w:customStyle="1" w:styleId="af5">
    <w:name w:val="Ввод пользователя"/>
    <w:qFormat/>
    <w:rPr>
      <w:rFonts w:ascii="Liberation Mono" w:eastAsia="Liberation Mono" w:hAnsi="Liberation Mono" w:cs="Liberation Mono"/>
      <w:sz w:val="21"/>
    </w:rPr>
  </w:style>
  <w:style w:type="character" w:customStyle="1" w:styleId="af6">
    <w:name w:val="Переменная"/>
    <w:qFormat/>
    <w:rPr>
      <w:i/>
      <w:iCs/>
    </w:rPr>
  </w:style>
  <w:style w:type="character" w:customStyle="1" w:styleId="af7">
    <w:name w:val="Определение"/>
    <w:qFormat/>
  </w:style>
  <w:style w:type="character" w:customStyle="1" w:styleId="af8">
    <w:name w:val="Непропорциональный текст"/>
    <w:qFormat/>
    <w:rPr>
      <w:rFonts w:ascii="Liberation Mono" w:eastAsia="Liberation Mono" w:hAnsi="Liberation Mono" w:cs="Liberation Mono"/>
    </w:rPr>
  </w:style>
  <w:style w:type="character" w:customStyle="1" w:styleId="-">
    <w:name w:val="Интернет-ссылка"/>
    <w:rPr>
      <w:color w:val="000080"/>
      <w:u w:val="single"/>
    </w:rPr>
  </w:style>
  <w:style w:type="paragraph" w:customStyle="1" w:styleId="af9">
    <w:name w:val="Заголовок"/>
    <w:basedOn w:val="a"/>
    <w:next w:val="afa"/>
    <w:qFormat/>
    <w:pPr>
      <w:keepNext/>
      <w:spacing w:before="240" w:after="120"/>
    </w:pPr>
    <w:rPr>
      <w:rFonts w:ascii="PT Sans" w:eastAsia="Tahoma" w:hAnsi="PT Sans" w:cs="Noto Sans Devanagari"/>
      <w:sz w:val="28"/>
      <w:szCs w:val="28"/>
    </w:rPr>
  </w:style>
  <w:style w:type="paragraph" w:styleId="afa">
    <w:name w:val="Body Text"/>
    <w:basedOn w:val="a"/>
    <w:pPr>
      <w:spacing w:after="140" w:line="276" w:lineRule="auto"/>
    </w:pPr>
  </w:style>
  <w:style w:type="paragraph" w:styleId="afb">
    <w:name w:val="List"/>
    <w:basedOn w:val="Textbody"/>
    <w:rPr>
      <w:sz w:val="21"/>
    </w:rPr>
  </w:style>
  <w:style w:type="paragraph" w:styleId="afc">
    <w:name w:val="caption"/>
    <w:basedOn w:val="Standard"/>
    <w:qFormat/>
  </w:style>
  <w:style w:type="paragraph" w:styleId="afd">
    <w:name w:val="index heading"/>
    <w:basedOn w:val="10"/>
    <w:qFormat/>
  </w:style>
  <w:style w:type="paragraph" w:styleId="afe">
    <w:name w:val="Title"/>
    <w:basedOn w:val="Standard"/>
    <w:next w:val="11"/>
    <w:qFormat/>
    <w:pPr>
      <w:spacing w:before="240" w:after="170"/>
    </w:pPr>
    <w:rPr>
      <w:b/>
      <w:sz w:val="21"/>
    </w:rPr>
  </w:style>
  <w:style w:type="paragraph" w:customStyle="1" w:styleId="10">
    <w:name w:val="Заголовок1"/>
    <w:basedOn w:val="Standard"/>
    <w:next w:val="11"/>
    <w:qFormat/>
    <w:rPr>
      <w:b/>
      <w:sz w:val="21"/>
    </w:rPr>
  </w:style>
  <w:style w:type="paragraph" w:customStyle="1" w:styleId="13">
    <w:name w:val="Указатель1"/>
    <w:basedOn w:val="Standard"/>
    <w:qFormat/>
    <w:rPr>
      <w:sz w:val="21"/>
    </w:rPr>
  </w:style>
  <w:style w:type="paragraph" w:customStyle="1" w:styleId="Standard">
    <w:name w:val="Standard"/>
    <w:qFormat/>
    <w:pPr>
      <w:suppressAutoHyphens/>
      <w:textAlignment w:val="baseline"/>
    </w:pPr>
    <w:rPr>
      <w:sz w:val="24"/>
      <w:lang w:val="ru-RU" w:eastAsia="zh-CN"/>
    </w:rPr>
  </w:style>
  <w:style w:type="paragraph" w:customStyle="1" w:styleId="Textbody">
    <w:name w:val="Text body"/>
    <w:basedOn w:val="Standard"/>
    <w:qFormat/>
    <w:pPr>
      <w:jc w:val="both"/>
    </w:pPr>
  </w:style>
  <w:style w:type="paragraph" w:customStyle="1" w:styleId="aff">
    <w:name w:val="Блочная цитата"/>
    <w:basedOn w:val="Standard"/>
    <w:qFormat/>
  </w:style>
  <w:style w:type="paragraph" w:styleId="aff0">
    <w:name w:val="Subtitle"/>
    <w:basedOn w:val="Standard"/>
    <w:next w:val="11"/>
    <w:qFormat/>
    <w:pPr>
      <w:ind w:left="709"/>
      <w:jc w:val="both"/>
    </w:pPr>
    <w:rPr>
      <w:b/>
      <w:sz w:val="21"/>
    </w:rPr>
  </w:style>
  <w:style w:type="paragraph" w:customStyle="1" w:styleId="11">
    <w:name w:val="Основной текст с отступом1"/>
    <w:basedOn w:val="Standard"/>
    <w:qFormat/>
    <w:pPr>
      <w:ind w:firstLine="709"/>
      <w:jc w:val="both"/>
    </w:pPr>
    <w:rPr>
      <w:sz w:val="21"/>
    </w:rPr>
  </w:style>
  <w:style w:type="paragraph" w:customStyle="1" w:styleId="aff1">
    <w:name w:val="Обратный отступ"/>
    <w:basedOn w:val="Textbody"/>
    <w:qFormat/>
    <w:pPr>
      <w:tabs>
        <w:tab w:val="left" w:pos="0"/>
      </w:tabs>
    </w:pPr>
  </w:style>
  <w:style w:type="paragraph" w:customStyle="1" w:styleId="Textbodyindent">
    <w:name w:val="Text body indent"/>
    <w:basedOn w:val="Textbody"/>
    <w:qFormat/>
  </w:style>
  <w:style w:type="paragraph" w:styleId="aff2">
    <w:name w:val="Salutation"/>
    <w:basedOn w:val="Standard"/>
  </w:style>
  <w:style w:type="paragraph" w:styleId="aff3">
    <w:name w:val="Signature"/>
    <w:basedOn w:val="Standard"/>
    <w:pPr>
      <w:tabs>
        <w:tab w:val="right" w:pos="31680"/>
      </w:tabs>
    </w:pPr>
  </w:style>
  <w:style w:type="paragraph" w:customStyle="1" w:styleId="aff4">
    <w:name w:val="Отступы"/>
    <w:basedOn w:val="Textbody"/>
    <w:qFormat/>
    <w:pPr>
      <w:tabs>
        <w:tab w:val="left" w:pos="0"/>
      </w:tabs>
    </w:pPr>
  </w:style>
  <w:style w:type="paragraph" w:customStyle="1" w:styleId="100">
    <w:name w:val="Заголовок 10"/>
    <w:basedOn w:val="10"/>
    <w:next w:val="Textbody"/>
    <w:qFormat/>
  </w:style>
  <w:style w:type="paragraph" w:customStyle="1" w:styleId="14">
    <w:name w:val="Начало нумерованного списка 1"/>
    <w:basedOn w:val="afb"/>
    <w:next w:val="40"/>
    <w:qFormat/>
  </w:style>
  <w:style w:type="paragraph" w:styleId="40">
    <w:name w:val="List Bullet 4"/>
    <w:basedOn w:val="afb"/>
    <w:qFormat/>
  </w:style>
  <w:style w:type="paragraph" w:customStyle="1" w:styleId="15">
    <w:name w:val="Конец нумерованного списка 1"/>
    <w:basedOn w:val="afb"/>
    <w:next w:val="40"/>
    <w:qFormat/>
  </w:style>
  <w:style w:type="paragraph" w:customStyle="1" w:styleId="16">
    <w:name w:val="Продолжение нумерованного списка 1"/>
    <w:basedOn w:val="afb"/>
    <w:qFormat/>
  </w:style>
  <w:style w:type="paragraph" w:customStyle="1" w:styleId="20">
    <w:name w:val="Начало нумерованного списка 2"/>
    <w:basedOn w:val="afb"/>
    <w:next w:val="21"/>
    <w:qFormat/>
  </w:style>
  <w:style w:type="paragraph" w:customStyle="1" w:styleId="21">
    <w:name w:val="Нумерованный список 21"/>
    <w:basedOn w:val="afb"/>
    <w:qFormat/>
  </w:style>
  <w:style w:type="paragraph" w:customStyle="1" w:styleId="22">
    <w:name w:val="Конец нумерованного списка 2"/>
    <w:basedOn w:val="afb"/>
    <w:next w:val="21"/>
    <w:qFormat/>
  </w:style>
  <w:style w:type="paragraph" w:customStyle="1" w:styleId="23">
    <w:name w:val="Продолжение нумерованного списка 2"/>
    <w:basedOn w:val="afb"/>
    <w:qFormat/>
  </w:style>
  <w:style w:type="paragraph" w:customStyle="1" w:styleId="30">
    <w:name w:val="Начало нумерованного списка 3"/>
    <w:basedOn w:val="afb"/>
    <w:next w:val="31"/>
    <w:qFormat/>
  </w:style>
  <w:style w:type="paragraph" w:customStyle="1" w:styleId="31">
    <w:name w:val="Нумерованный список 31"/>
    <w:basedOn w:val="afb"/>
    <w:qFormat/>
  </w:style>
  <w:style w:type="paragraph" w:customStyle="1" w:styleId="32">
    <w:name w:val="Конец нумерованного списка 3"/>
    <w:basedOn w:val="afb"/>
    <w:next w:val="31"/>
    <w:qFormat/>
  </w:style>
  <w:style w:type="paragraph" w:customStyle="1" w:styleId="33">
    <w:name w:val="Продолжение нумерованного списка 3"/>
    <w:basedOn w:val="afb"/>
    <w:qFormat/>
  </w:style>
  <w:style w:type="paragraph" w:customStyle="1" w:styleId="41">
    <w:name w:val="Начало нумерованного списка 4"/>
    <w:basedOn w:val="afb"/>
    <w:next w:val="410"/>
    <w:qFormat/>
  </w:style>
  <w:style w:type="paragraph" w:customStyle="1" w:styleId="410">
    <w:name w:val="Нумерованный список 41"/>
    <w:basedOn w:val="afb"/>
    <w:qFormat/>
  </w:style>
  <w:style w:type="paragraph" w:customStyle="1" w:styleId="42">
    <w:name w:val="Конец нумерованного списка 4"/>
    <w:basedOn w:val="afb"/>
    <w:next w:val="410"/>
    <w:qFormat/>
  </w:style>
  <w:style w:type="paragraph" w:customStyle="1" w:styleId="43">
    <w:name w:val="Продолжение нумерованного списка 4"/>
    <w:basedOn w:val="afb"/>
    <w:qFormat/>
  </w:style>
  <w:style w:type="paragraph" w:customStyle="1" w:styleId="50">
    <w:name w:val="Начало нумерованного списка 5"/>
    <w:basedOn w:val="afb"/>
    <w:next w:val="51"/>
    <w:qFormat/>
  </w:style>
  <w:style w:type="paragraph" w:customStyle="1" w:styleId="51">
    <w:name w:val="Нумерованный список 51"/>
    <w:basedOn w:val="afb"/>
    <w:qFormat/>
  </w:style>
  <w:style w:type="paragraph" w:customStyle="1" w:styleId="52">
    <w:name w:val="Конец нумерованного списка 5"/>
    <w:basedOn w:val="afb"/>
    <w:next w:val="51"/>
    <w:qFormat/>
  </w:style>
  <w:style w:type="paragraph" w:customStyle="1" w:styleId="53">
    <w:name w:val="Продолжение нумерованного списка 5"/>
    <w:basedOn w:val="afb"/>
    <w:qFormat/>
  </w:style>
  <w:style w:type="paragraph" w:customStyle="1" w:styleId="17">
    <w:name w:val="Начало маркированного списка 1"/>
    <w:basedOn w:val="afb"/>
    <w:next w:val="34"/>
    <w:qFormat/>
  </w:style>
  <w:style w:type="paragraph" w:styleId="34">
    <w:name w:val="List Bullet 3"/>
    <w:basedOn w:val="afb"/>
    <w:qFormat/>
  </w:style>
  <w:style w:type="paragraph" w:customStyle="1" w:styleId="18">
    <w:name w:val="Конец маркированного списка 1"/>
    <w:basedOn w:val="afb"/>
    <w:next w:val="34"/>
    <w:qFormat/>
  </w:style>
  <w:style w:type="paragraph" w:customStyle="1" w:styleId="19">
    <w:name w:val="Продолжение списка1"/>
    <w:basedOn w:val="afb"/>
    <w:qFormat/>
  </w:style>
  <w:style w:type="paragraph" w:customStyle="1" w:styleId="24">
    <w:name w:val="Начало маркированного списка 2"/>
    <w:basedOn w:val="afb"/>
    <w:next w:val="34"/>
    <w:qFormat/>
  </w:style>
  <w:style w:type="paragraph" w:customStyle="1" w:styleId="25">
    <w:name w:val="Конец маркированного списка 2"/>
    <w:basedOn w:val="afb"/>
    <w:next w:val="34"/>
    <w:qFormat/>
  </w:style>
  <w:style w:type="paragraph" w:customStyle="1" w:styleId="210">
    <w:name w:val="Продолжение списка 21"/>
    <w:basedOn w:val="afb"/>
    <w:qFormat/>
  </w:style>
  <w:style w:type="paragraph" w:customStyle="1" w:styleId="35">
    <w:name w:val="Начало маркированного списка 3"/>
    <w:basedOn w:val="afb"/>
    <w:next w:val="40"/>
    <w:qFormat/>
  </w:style>
  <w:style w:type="paragraph" w:customStyle="1" w:styleId="36">
    <w:name w:val="Конец маркированного списка 3"/>
    <w:basedOn w:val="afb"/>
    <w:next w:val="40"/>
    <w:qFormat/>
  </w:style>
  <w:style w:type="paragraph" w:customStyle="1" w:styleId="310">
    <w:name w:val="Продолжение списка 31"/>
    <w:basedOn w:val="afb"/>
    <w:qFormat/>
  </w:style>
  <w:style w:type="paragraph" w:customStyle="1" w:styleId="44">
    <w:name w:val="Начало маркированного списка 4"/>
    <w:basedOn w:val="afb"/>
    <w:next w:val="54"/>
    <w:qFormat/>
  </w:style>
  <w:style w:type="paragraph" w:styleId="54">
    <w:name w:val="List Bullet 5"/>
    <w:basedOn w:val="afb"/>
    <w:qFormat/>
  </w:style>
  <w:style w:type="paragraph" w:customStyle="1" w:styleId="45">
    <w:name w:val="Конец маркированного списка 4"/>
    <w:basedOn w:val="afb"/>
    <w:next w:val="54"/>
    <w:qFormat/>
  </w:style>
  <w:style w:type="paragraph" w:customStyle="1" w:styleId="411">
    <w:name w:val="Продолжение списка 41"/>
    <w:basedOn w:val="afb"/>
    <w:qFormat/>
  </w:style>
  <w:style w:type="paragraph" w:customStyle="1" w:styleId="55">
    <w:name w:val="Начало маркированного списка 5"/>
    <w:basedOn w:val="afb"/>
    <w:next w:val="aff5"/>
    <w:qFormat/>
  </w:style>
  <w:style w:type="paragraph" w:styleId="aff5">
    <w:name w:val="List Number"/>
    <w:basedOn w:val="afb"/>
    <w:qFormat/>
  </w:style>
  <w:style w:type="paragraph" w:customStyle="1" w:styleId="56">
    <w:name w:val="Конец маркированного списка 5"/>
    <w:basedOn w:val="afb"/>
    <w:next w:val="aff5"/>
    <w:qFormat/>
  </w:style>
  <w:style w:type="paragraph" w:customStyle="1" w:styleId="510">
    <w:name w:val="Продолжение списка 51"/>
    <w:basedOn w:val="afb"/>
    <w:qFormat/>
  </w:style>
  <w:style w:type="paragraph" w:styleId="1a">
    <w:name w:val="index 1"/>
    <w:basedOn w:val="13"/>
    <w:qFormat/>
  </w:style>
  <w:style w:type="paragraph" w:styleId="26">
    <w:name w:val="index 2"/>
    <w:basedOn w:val="13"/>
    <w:qFormat/>
  </w:style>
  <w:style w:type="paragraph" w:styleId="37">
    <w:name w:val="index 3"/>
    <w:basedOn w:val="13"/>
    <w:qFormat/>
  </w:style>
  <w:style w:type="paragraph" w:customStyle="1" w:styleId="aff6">
    <w:name w:val="Разделитель предметного указателя"/>
    <w:basedOn w:val="13"/>
    <w:qFormat/>
  </w:style>
  <w:style w:type="paragraph" w:customStyle="1" w:styleId="ContentsHeading">
    <w:name w:val="Contents Heading"/>
    <w:basedOn w:val="10"/>
    <w:next w:val="Contents1"/>
    <w:qFormat/>
  </w:style>
  <w:style w:type="paragraph" w:customStyle="1" w:styleId="Contents1">
    <w:name w:val="Contents 1"/>
    <w:basedOn w:val="13"/>
    <w:qFormat/>
    <w:pPr>
      <w:tabs>
        <w:tab w:val="right" w:leader="dot" w:pos="9638"/>
      </w:tabs>
    </w:pPr>
  </w:style>
  <w:style w:type="paragraph" w:customStyle="1" w:styleId="Contents2">
    <w:name w:val="Contents 2"/>
    <w:basedOn w:val="13"/>
    <w:qFormat/>
    <w:pPr>
      <w:tabs>
        <w:tab w:val="right" w:leader="dot" w:pos="9355"/>
      </w:tabs>
    </w:pPr>
  </w:style>
  <w:style w:type="paragraph" w:customStyle="1" w:styleId="Contents3">
    <w:name w:val="Contents 3"/>
    <w:basedOn w:val="13"/>
    <w:qFormat/>
    <w:pPr>
      <w:tabs>
        <w:tab w:val="right" w:leader="dot" w:pos="9072"/>
      </w:tabs>
    </w:pPr>
  </w:style>
  <w:style w:type="paragraph" w:customStyle="1" w:styleId="Contents4">
    <w:name w:val="Contents 4"/>
    <w:basedOn w:val="13"/>
    <w:qFormat/>
    <w:pPr>
      <w:tabs>
        <w:tab w:val="right" w:leader="dot" w:pos="8789"/>
      </w:tabs>
    </w:pPr>
  </w:style>
  <w:style w:type="paragraph" w:customStyle="1" w:styleId="Contents5">
    <w:name w:val="Contents 5"/>
    <w:basedOn w:val="13"/>
    <w:qFormat/>
    <w:pPr>
      <w:tabs>
        <w:tab w:val="right" w:leader="dot" w:pos="8506"/>
      </w:tabs>
    </w:pPr>
  </w:style>
  <w:style w:type="paragraph" w:customStyle="1" w:styleId="aff7">
    <w:name w:val="Заголовок указателей пользователя"/>
    <w:basedOn w:val="10"/>
    <w:qFormat/>
  </w:style>
  <w:style w:type="paragraph" w:customStyle="1" w:styleId="1b">
    <w:name w:val="Указатель пользователя 1"/>
    <w:basedOn w:val="13"/>
    <w:qFormat/>
    <w:pPr>
      <w:tabs>
        <w:tab w:val="right" w:leader="dot" w:pos="9638"/>
      </w:tabs>
    </w:pPr>
  </w:style>
  <w:style w:type="paragraph" w:customStyle="1" w:styleId="27">
    <w:name w:val="Указатель пользователя 2"/>
    <w:basedOn w:val="13"/>
    <w:qFormat/>
    <w:pPr>
      <w:tabs>
        <w:tab w:val="right" w:leader="dot" w:pos="9355"/>
      </w:tabs>
    </w:pPr>
  </w:style>
  <w:style w:type="paragraph" w:customStyle="1" w:styleId="38">
    <w:name w:val="Указатель пользователя 3"/>
    <w:basedOn w:val="13"/>
    <w:qFormat/>
    <w:pPr>
      <w:tabs>
        <w:tab w:val="right" w:leader="dot" w:pos="9072"/>
      </w:tabs>
    </w:pPr>
  </w:style>
  <w:style w:type="paragraph" w:customStyle="1" w:styleId="46">
    <w:name w:val="Указатель пользователя 4"/>
    <w:basedOn w:val="13"/>
    <w:qFormat/>
    <w:pPr>
      <w:tabs>
        <w:tab w:val="right" w:leader="dot" w:pos="8789"/>
      </w:tabs>
    </w:pPr>
  </w:style>
  <w:style w:type="paragraph" w:customStyle="1" w:styleId="57">
    <w:name w:val="Указатель пользователя 5"/>
    <w:basedOn w:val="13"/>
    <w:qFormat/>
    <w:pPr>
      <w:tabs>
        <w:tab w:val="right" w:leader="dot" w:pos="8506"/>
      </w:tabs>
    </w:pPr>
  </w:style>
  <w:style w:type="paragraph" w:customStyle="1" w:styleId="Contents6">
    <w:name w:val="Contents 6"/>
    <w:basedOn w:val="13"/>
    <w:qFormat/>
    <w:pPr>
      <w:tabs>
        <w:tab w:val="right" w:leader="dot" w:pos="8223"/>
      </w:tabs>
    </w:pPr>
  </w:style>
  <w:style w:type="paragraph" w:customStyle="1" w:styleId="Contents7">
    <w:name w:val="Contents 7"/>
    <w:basedOn w:val="13"/>
    <w:qFormat/>
    <w:pPr>
      <w:tabs>
        <w:tab w:val="right" w:leader="dot" w:pos="7940"/>
      </w:tabs>
    </w:pPr>
  </w:style>
  <w:style w:type="paragraph" w:customStyle="1" w:styleId="Contents8">
    <w:name w:val="Contents 8"/>
    <w:basedOn w:val="13"/>
    <w:qFormat/>
    <w:pPr>
      <w:tabs>
        <w:tab w:val="right" w:leader="dot" w:pos="7657"/>
      </w:tabs>
    </w:pPr>
  </w:style>
  <w:style w:type="paragraph" w:customStyle="1" w:styleId="Contents9">
    <w:name w:val="Contents 9"/>
    <w:basedOn w:val="13"/>
    <w:qFormat/>
    <w:pPr>
      <w:tabs>
        <w:tab w:val="right" w:leader="dot" w:pos="7374"/>
      </w:tabs>
    </w:pPr>
  </w:style>
  <w:style w:type="paragraph" w:customStyle="1" w:styleId="101">
    <w:name w:val="Оглавление 10"/>
    <w:basedOn w:val="13"/>
    <w:qFormat/>
    <w:pPr>
      <w:tabs>
        <w:tab w:val="right" w:leader="dot" w:pos="7091"/>
      </w:tabs>
    </w:pPr>
  </w:style>
  <w:style w:type="paragraph" w:customStyle="1" w:styleId="IllustrationIndex1">
    <w:name w:val="Illustration Index 1"/>
    <w:basedOn w:val="13"/>
    <w:qFormat/>
    <w:pPr>
      <w:tabs>
        <w:tab w:val="right" w:leader="dot" w:pos="9638"/>
      </w:tabs>
    </w:pPr>
  </w:style>
  <w:style w:type="paragraph" w:customStyle="1" w:styleId="aff8">
    <w:name w:val="Заголовок списка объектов"/>
    <w:basedOn w:val="10"/>
    <w:qFormat/>
  </w:style>
  <w:style w:type="paragraph" w:customStyle="1" w:styleId="1c">
    <w:name w:val="Список объектов 1"/>
    <w:basedOn w:val="13"/>
    <w:qFormat/>
    <w:pPr>
      <w:tabs>
        <w:tab w:val="right" w:leader="dot" w:pos="9638"/>
      </w:tabs>
    </w:pPr>
  </w:style>
  <w:style w:type="paragraph" w:customStyle="1" w:styleId="aff9">
    <w:name w:val="Заголовок списка таблиц"/>
    <w:basedOn w:val="10"/>
    <w:qFormat/>
  </w:style>
  <w:style w:type="paragraph" w:customStyle="1" w:styleId="1d">
    <w:name w:val="Список таблиц 1"/>
    <w:basedOn w:val="13"/>
    <w:qFormat/>
    <w:pPr>
      <w:tabs>
        <w:tab w:val="right" w:leader="dot" w:pos="9638"/>
      </w:tabs>
    </w:pPr>
  </w:style>
  <w:style w:type="paragraph" w:customStyle="1" w:styleId="1e">
    <w:name w:val="Таблица ссылок1"/>
    <w:basedOn w:val="10"/>
    <w:qFormat/>
  </w:style>
  <w:style w:type="paragraph" w:customStyle="1" w:styleId="1f">
    <w:name w:val="Библиография 1"/>
    <w:basedOn w:val="13"/>
    <w:qFormat/>
    <w:pPr>
      <w:tabs>
        <w:tab w:val="right" w:leader="dot" w:pos="9638"/>
      </w:tabs>
    </w:pPr>
  </w:style>
  <w:style w:type="paragraph" w:customStyle="1" w:styleId="60">
    <w:name w:val="Указатель пользователя 6"/>
    <w:basedOn w:val="13"/>
    <w:qFormat/>
    <w:pPr>
      <w:tabs>
        <w:tab w:val="right" w:leader="dot" w:pos="8223"/>
      </w:tabs>
    </w:pPr>
  </w:style>
  <w:style w:type="paragraph" w:customStyle="1" w:styleId="70">
    <w:name w:val="Указатель пользователя 7"/>
    <w:basedOn w:val="13"/>
    <w:qFormat/>
    <w:pPr>
      <w:tabs>
        <w:tab w:val="right" w:leader="dot" w:pos="7940"/>
      </w:tabs>
    </w:pPr>
  </w:style>
  <w:style w:type="paragraph" w:customStyle="1" w:styleId="80">
    <w:name w:val="Указатель пользователя 8"/>
    <w:basedOn w:val="13"/>
    <w:qFormat/>
    <w:pPr>
      <w:tabs>
        <w:tab w:val="right" w:leader="dot" w:pos="7657"/>
      </w:tabs>
    </w:pPr>
  </w:style>
  <w:style w:type="paragraph" w:customStyle="1" w:styleId="90">
    <w:name w:val="Указатель пользователя 9"/>
    <w:basedOn w:val="13"/>
    <w:qFormat/>
    <w:pPr>
      <w:tabs>
        <w:tab w:val="right" w:leader="dot" w:pos="7374"/>
      </w:tabs>
    </w:pPr>
  </w:style>
  <w:style w:type="paragraph" w:customStyle="1" w:styleId="102">
    <w:name w:val="Указатель пользователя 10"/>
    <w:basedOn w:val="13"/>
    <w:qFormat/>
    <w:pPr>
      <w:tabs>
        <w:tab w:val="right" w:leader="dot" w:pos="7091"/>
      </w:tabs>
    </w:pPr>
  </w:style>
  <w:style w:type="paragraph" w:customStyle="1" w:styleId="affa">
    <w:name w:val="Верхний и нижний колонтитулы"/>
    <w:basedOn w:val="Standard"/>
    <w:qFormat/>
    <w:pPr>
      <w:suppressLineNumbers/>
      <w:tabs>
        <w:tab w:val="center" w:pos="4819"/>
        <w:tab w:val="right" w:pos="9638"/>
      </w:tabs>
    </w:pPr>
  </w:style>
  <w:style w:type="paragraph" w:styleId="affb">
    <w:name w:val="header"/>
    <w:basedOn w:val="Standard"/>
    <w:link w:val="affc"/>
    <w:uiPriority w:val="99"/>
    <w:pPr>
      <w:tabs>
        <w:tab w:val="center" w:pos="4819"/>
        <w:tab w:val="right" w:pos="9638"/>
      </w:tabs>
    </w:pPr>
    <w:rPr>
      <w:sz w:val="21"/>
    </w:rPr>
  </w:style>
  <w:style w:type="paragraph" w:customStyle="1" w:styleId="affd">
    <w:name w:val="Верхний колонтитул слева"/>
    <w:basedOn w:val="Standard"/>
    <w:qFormat/>
    <w:pPr>
      <w:tabs>
        <w:tab w:val="center" w:pos="4819"/>
        <w:tab w:val="right" w:pos="9638"/>
      </w:tabs>
    </w:pPr>
  </w:style>
  <w:style w:type="paragraph" w:customStyle="1" w:styleId="affe">
    <w:name w:val="Верхний колонтитул справа"/>
    <w:basedOn w:val="Standard"/>
    <w:qFormat/>
    <w:pPr>
      <w:tabs>
        <w:tab w:val="center" w:pos="4819"/>
        <w:tab w:val="right" w:pos="9638"/>
      </w:tabs>
      <w:jc w:val="right"/>
    </w:pPr>
  </w:style>
  <w:style w:type="paragraph" w:styleId="afff">
    <w:name w:val="footer"/>
    <w:basedOn w:val="Standard"/>
    <w:pPr>
      <w:tabs>
        <w:tab w:val="center" w:pos="4819"/>
        <w:tab w:val="right" w:pos="9638"/>
      </w:tabs>
    </w:pPr>
  </w:style>
  <w:style w:type="paragraph" w:customStyle="1" w:styleId="afff0">
    <w:name w:val="Нижний колонтитул слева"/>
    <w:basedOn w:val="Standard"/>
    <w:qFormat/>
    <w:pPr>
      <w:tabs>
        <w:tab w:val="center" w:pos="4819"/>
        <w:tab w:val="right" w:pos="9638"/>
      </w:tabs>
    </w:pPr>
    <w:rPr>
      <w:sz w:val="21"/>
    </w:rPr>
  </w:style>
  <w:style w:type="paragraph" w:customStyle="1" w:styleId="afff1">
    <w:name w:val="Нижний колонтитул справа"/>
    <w:basedOn w:val="Standard"/>
    <w:qFormat/>
    <w:pPr>
      <w:tabs>
        <w:tab w:val="center" w:pos="4819"/>
        <w:tab w:val="right" w:pos="9638"/>
      </w:tabs>
      <w:jc w:val="right"/>
    </w:pPr>
  </w:style>
  <w:style w:type="paragraph" w:customStyle="1" w:styleId="afff2">
    <w:name w:val="Содержимое таблицы"/>
    <w:basedOn w:val="Standard"/>
    <w:qFormat/>
  </w:style>
  <w:style w:type="paragraph" w:customStyle="1" w:styleId="afff3">
    <w:name w:val="Заголовок таблицы"/>
    <w:basedOn w:val="afff2"/>
    <w:qFormat/>
    <w:rPr>
      <w:b/>
      <w:sz w:val="21"/>
    </w:rPr>
  </w:style>
  <w:style w:type="paragraph" w:customStyle="1" w:styleId="afff4">
    <w:name w:val="Иллюстрация"/>
    <w:basedOn w:val="afc"/>
    <w:qFormat/>
  </w:style>
  <w:style w:type="paragraph" w:customStyle="1" w:styleId="afff5">
    <w:name w:val="Таблица"/>
    <w:basedOn w:val="afc"/>
    <w:qFormat/>
  </w:style>
  <w:style w:type="paragraph" w:customStyle="1" w:styleId="1f0">
    <w:name w:val="Текст1"/>
    <w:basedOn w:val="afc"/>
    <w:qFormat/>
  </w:style>
  <w:style w:type="paragraph" w:customStyle="1" w:styleId="afff6">
    <w:name w:val="Содержимое врезки"/>
    <w:basedOn w:val="Standard"/>
    <w:qFormat/>
  </w:style>
  <w:style w:type="paragraph" w:customStyle="1" w:styleId="Footnote">
    <w:name w:val="Footnote"/>
    <w:basedOn w:val="Standard"/>
    <w:qFormat/>
  </w:style>
  <w:style w:type="paragraph" w:customStyle="1" w:styleId="Addressee">
    <w:name w:val="Addressee"/>
    <w:basedOn w:val="Standard"/>
    <w:qFormat/>
  </w:style>
  <w:style w:type="paragraph" w:customStyle="1" w:styleId="Sender">
    <w:name w:val="Sender"/>
    <w:basedOn w:val="Standard"/>
    <w:qFormat/>
  </w:style>
  <w:style w:type="paragraph" w:customStyle="1" w:styleId="Endnote">
    <w:name w:val="Endnote"/>
    <w:basedOn w:val="Standard"/>
    <w:qFormat/>
  </w:style>
  <w:style w:type="paragraph" w:customStyle="1" w:styleId="1f1">
    <w:name w:val="Перечень рисунков1"/>
    <w:basedOn w:val="afc"/>
    <w:qFormat/>
  </w:style>
  <w:style w:type="paragraph" w:customStyle="1" w:styleId="afff7">
    <w:name w:val="Текст в заданном формате"/>
    <w:basedOn w:val="Standard"/>
    <w:qFormat/>
  </w:style>
  <w:style w:type="paragraph" w:customStyle="1" w:styleId="afff8">
    <w:name w:val="Горизонтальная линия"/>
    <w:basedOn w:val="Standard"/>
    <w:next w:val="Textbody"/>
    <w:qFormat/>
    <w:rPr>
      <w:sz w:val="21"/>
    </w:rPr>
  </w:style>
  <w:style w:type="paragraph" w:customStyle="1" w:styleId="afff9">
    <w:name w:val="Содержимое списка"/>
    <w:basedOn w:val="Standard"/>
    <w:qFormat/>
  </w:style>
  <w:style w:type="paragraph" w:customStyle="1" w:styleId="afffa">
    <w:name w:val="Заголовок списка"/>
    <w:basedOn w:val="Standard"/>
    <w:next w:val="afff9"/>
    <w:qFormat/>
    <w:rPr>
      <w:sz w:val="21"/>
    </w:rPr>
  </w:style>
  <w:style w:type="paragraph" w:customStyle="1" w:styleId="afffb">
    <w:name w:val="Гриф_Экземпляр"/>
    <w:basedOn w:val="Standard"/>
    <w:qFormat/>
  </w:style>
  <w:style w:type="paragraph" w:customStyle="1" w:styleId="afffc">
    <w:name w:val="Заголовок списка иллюстраций"/>
    <w:basedOn w:val="10"/>
    <w:qFormat/>
    <w:pPr>
      <w:suppressLineNumbers/>
    </w:pPr>
  </w:style>
  <w:style w:type="paragraph" w:customStyle="1" w:styleId="ConsPlusNormal">
    <w:name w:val="ConsPlusNormal"/>
    <w:qFormat/>
    <w:pPr>
      <w:suppressAutoHyphens/>
      <w:textAlignment w:val="baseline"/>
    </w:pPr>
    <w:rPr>
      <w:rFonts w:ascii="Arial" w:eastAsia="Arial" w:hAnsi="Arial" w:cs="Arial"/>
      <w:sz w:val="24"/>
      <w:lang w:val="ru-RU" w:eastAsia="zh-CN"/>
    </w:rPr>
  </w:style>
  <w:style w:type="paragraph" w:styleId="afffd">
    <w:name w:val="List Paragraph"/>
    <w:basedOn w:val="Standard"/>
    <w:qFormat/>
    <w:pPr>
      <w:ind w:left="720"/>
    </w:pPr>
  </w:style>
  <w:style w:type="numbering" w:customStyle="1" w:styleId="123">
    <w:name w:val="Нумерованный 123"/>
    <w:qFormat/>
  </w:style>
  <w:style w:type="numbering" w:customStyle="1" w:styleId="ABC">
    <w:name w:val="Нумерованный ABC"/>
    <w:qFormat/>
  </w:style>
  <w:style w:type="numbering" w:customStyle="1" w:styleId="Numberingabc1">
    <w:name w:val="Numbering abc_1"/>
    <w:qFormat/>
  </w:style>
  <w:style w:type="numbering" w:customStyle="1" w:styleId="IVX">
    <w:name w:val="Нумерованный IVX"/>
    <w:qFormat/>
  </w:style>
  <w:style w:type="numbering" w:customStyle="1" w:styleId="Numberingivx1">
    <w:name w:val="Numbering ivx_1"/>
    <w:qFormat/>
  </w:style>
  <w:style w:type="numbering" w:customStyle="1" w:styleId="List11">
    <w:name w:val="List 1_1"/>
    <w:qFormat/>
  </w:style>
  <w:style w:type="numbering" w:customStyle="1" w:styleId="List21">
    <w:name w:val="List 2_1"/>
    <w:qFormat/>
  </w:style>
  <w:style w:type="numbering" w:customStyle="1" w:styleId="List31">
    <w:name w:val="List 3_1"/>
    <w:qFormat/>
  </w:style>
  <w:style w:type="numbering" w:customStyle="1" w:styleId="List41">
    <w:name w:val="List 4_1"/>
    <w:qFormat/>
  </w:style>
  <w:style w:type="numbering" w:customStyle="1" w:styleId="List51">
    <w:name w:val="List 5_1"/>
    <w:qFormat/>
  </w:style>
  <w:style w:type="numbering" w:customStyle="1" w:styleId="1f2">
    <w:name w:val="Нумерованный 1)"/>
    <w:qFormat/>
  </w:style>
  <w:style w:type="numbering" w:customStyle="1" w:styleId="afffe">
    <w:name w:val="Нумерованный а)"/>
    <w:qFormat/>
  </w:style>
  <w:style w:type="numbering" w:customStyle="1" w:styleId="affff">
    <w:name w:val="Нумерованный для таблиц"/>
    <w:qFormat/>
  </w:style>
  <w:style w:type="character" w:customStyle="1" w:styleId="affc">
    <w:name w:val="Верхний колонтитул Знак"/>
    <w:basedOn w:val="a0"/>
    <w:link w:val="affb"/>
    <w:uiPriority w:val="99"/>
    <w:rsid w:val="00F744BB"/>
    <w:rPr>
      <w:sz w:val="2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02.04.2021 N 21-ЗО(ред. от 11.04.2022)"О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области"(принят ЗС Ульяновск</vt:lpstr>
    </vt:vector>
  </TitlesOfParts>
  <Company>КонсультантПлюс Версия 4022.00.21</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02.04.2021 N 21-ЗО(ред. от 11.04.2022)"О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области"(принят ЗС Ульяновской области 31.03.2021)</dc:title>
  <dc:creator>Федотова Ирина Владиславовна</dc:creator>
  <cp:lastModifiedBy>Макеева Мария Юрьевна</cp:lastModifiedBy>
  <cp:revision>11</cp:revision>
  <cp:lastPrinted>2022-11-16T12:36:00Z</cp:lastPrinted>
  <dcterms:created xsi:type="dcterms:W3CDTF">2022-10-28T08:08:00Z</dcterms:created>
  <dcterms:modified xsi:type="dcterms:W3CDTF">2022-12-08T13:26:00Z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