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260F" w:rsidRPr="00CE1124" w:rsidTr="00626B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260F" w:rsidRPr="00CE1124" w:rsidRDefault="00DD260F" w:rsidP="00626B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D260F" w:rsidRPr="00CE1124" w:rsidTr="00626B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260F" w:rsidRPr="00CE1124" w:rsidRDefault="00DD260F" w:rsidP="00626B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260F" w:rsidRPr="00CE1124" w:rsidTr="00626B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260F" w:rsidRPr="00CE1124" w:rsidRDefault="00DD260F" w:rsidP="00626B9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 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260F" w:rsidRPr="00CE1124" w:rsidRDefault="00DD260F" w:rsidP="00DD260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781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10662" w:rsidRDefault="00110662" w:rsidP="009E5BA4">
      <w:pPr>
        <w:pStyle w:val="ConsPlusTitle"/>
        <w:ind w:firstLine="709"/>
        <w:jc w:val="center"/>
        <w:rPr>
          <w:rFonts w:ascii="PT Astra Serif" w:hAnsi="PT Astra Serif"/>
        </w:rPr>
      </w:pPr>
    </w:p>
    <w:p w:rsidR="009E5BA4" w:rsidRDefault="009E5BA4" w:rsidP="009E5BA4">
      <w:pPr>
        <w:pStyle w:val="ConsPlusTitle"/>
        <w:ind w:firstLine="709"/>
        <w:jc w:val="center"/>
        <w:rPr>
          <w:rFonts w:ascii="PT Astra Serif" w:hAnsi="PT Astra Serif"/>
        </w:rPr>
      </w:pPr>
    </w:p>
    <w:p w:rsidR="00FA7D7E" w:rsidRPr="00DD260F" w:rsidRDefault="00FA7D7E" w:rsidP="009E5BA4">
      <w:pPr>
        <w:pStyle w:val="ConsPlusTitle"/>
        <w:ind w:firstLine="709"/>
        <w:jc w:val="center"/>
        <w:rPr>
          <w:rFonts w:ascii="PT Astra Serif" w:hAnsi="PT Astra Serif"/>
          <w:sz w:val="32"/>
          <w:szCs w:val="28"/>
        </w:rPr>
      </w:pPr>
    </w:p>
    <w:p w:rsidR="009E5BA4" w:rsidRPr="009E5BA4" w:rsidRDefault="009E5BA4" w:rsidP="009E5BA4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73F8C" w:rsidRDefault="00073F8C" w:rsidP="009E5BA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</w:pPr>
      <w:bookmarkStart w:id="1" w:name="_Hlk55810581"/>
      <w:r w:rsidRPr="00825F8B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О </w:t>
      </w:r>
      <w:bookmarkEnd w:id="1"/>
      <w:r w:rsidR="0068196C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>внесении изменений</w:t>
      </w:r>
      <w:r w:rsidR="00AE609D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 в </w:t>
      </w:r>
      <w:r w:rsidR="00C51FE7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>отдельные</w:t>
      </w:r>
      <w:r w:rsidR="007C5ACA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 нормативные </w:t>
      </w:r>
      <w:r w:rsidR="00A10E41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br/>
      </w:r>
      <w:r w:rsidR="007C5ACA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правовые акты </w:t>
      </w:r>
      <w:r w:rsidR="00C63AAC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>Правительства</w:t>
      </w:r>
      <w:r w:rsidR="007C5ACA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C63AAC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>Ульянов</w:t>
      </w:r>
      <w:r w:rsidR="009E5BA4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>с</w:t>
      </w:r>
      <w:r w:rsidR="00C63AAC">
        <w:rPr>
          <w:rFonts w:ascii="PT Astra Serif" w:hAnsi="PT Astra Serif"/>
          <w:b/>
          <w:bCs/>
          <w:spacing w:val="2"/>
          <w:sz w:val="28"/>
          <w:szCs w:val="28"/>
          <w:shd w:val="clear" w:color="auto" w:fill="FFFFFF"/>
        </w:rPr>
        <w:t xml:space="preserve">кой области </w:t>
      </w:r>
    </w:p>
    <w:p w:rsidR="007C5ACA" w:rsidRPr="00825F8B" w:rsidRDefault="007C5ACA" w:rsidP="009E5BA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pacing w:val="2"/>
          <w:sz w:val="28"/>
          <w:szCs w:val="28"/>
        </w:rPr>
      </w:pPr>
    </w:p>
    <w:p w:rsidR="00AE609D" w:rsidRDefault="00AE609D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bCs/>
          <w:sz w:val="28"/>
          <w:szCs w:val="28"/>
          <w:shd w:val="clear" w:color="auto" w:fill="FFFFFF"/>
        </w:rPr>
        <w:t>п</w:t>
      </w:r>
      <w:proofErr w:type="gramEnd"/>
      <w:r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о с т а н о в л я е т: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1. </w:t>
      </w:r>
      <w:proofErr w:type="gramStart"/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Внести в Положение о региональном государственном контроле (надзоре) в области долевого строительства многоквартирных домов и (или) иных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объектов недвижимости на территории Ульяновской области, утверждённое постановлением Правительства Ульяновской области от 28.12.2021 № 719-П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</w:t>
      </w: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недвижимости на территории Ульяновской области», следующие изменения:</w:t>
      </w:r>
      <w:proofErr w:type="gramEnd"/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1) в разделе 1: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а) в абзаце первом пункта 1.4 слова «государственной власти» исключить;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б) в пункте 1.5: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в подпункте 7 слово «аналитик» заменить словами «старший аналитик»;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дополнить подпунктом 8 следующего содержания: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«8) аналитик отдела надзора за долевым строительством</w:t>
      </w:r>
      <w:proofErr w:type="gramStart"/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.»;</w:t>
      </w:r>
      <w:proofErr w:type="gramEnd"/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в) в пункте 1.6 цифры «1-7» заменить цифрами «1-8»;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2) в приложении № 3 слова «государственной власти» исключить.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2. </w:t>
      </w:r>
      <w:proofErr w:type="gramStart"/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Внести в Положение о региональном государственном контроле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(надзоре) за деятельностью жилищно-строительного кооператива, связанной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с привлечением средств членов кооператива для строительства многоквартирного дома на территории Ульяновской области, утверждённое постановлением Правительства Ульяновской области 29.12.2021 № 728-П «Об утверждении Положения о региональном государственном контроле (надзоре)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за деятельностью жилищно-строительного кооператива, связанной </w:t>
      </w:r>
      <w:r w:rsid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br/>
      </w:r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>с привлечением средств членов кооператива для строительства многоквартирного дома на территории Ульяновской области», следующие</w:t>
      </w:r>
      <w:proofErr w:type="gramEnd"/>
      <w:r w:rsidRPr="009E5BA4">
        <w:rPr>
          <w:rFonts w:ascii="PT Astra Serif" w:hAnsi="PT Astra Serif"/>
          <w:bCs/>
          <w:spacing w:val="-4"/>
          <w:sz w:val="28"/>
          <w:szCs w:val="28"/>
          <w:shd w:val="clear" w:color="auto" w:fill="FFFFFF"/>
        </w:rPr>
        <w:t xml:space="preserve"> изменения: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1) в разделе 1: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а) в абзаце первом пункта 1.4 слова «государственной власти» </w:t>
      </w:r>
      <w:r w:rsidR="009E5BA4">
        <w:rPr>
          <w:rFonts w:ascii="PT Astra Serif" w:hAnsi="PT Astra Serif"/>
          <w:bCs/>
          <w:sz w:val="28"/>
          <w:szCs w:val="28"/>
          <w:shd w:val="clear" w:color="auto" w:fill="FFFFFF"/>
        </w:rPr>
        <w:br/>
      </w: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исключить;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б) в пункте 1.5: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в подпункте 7 слово «аналитик» заменить словами «старший аналитик»;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lastRenderedPageBreak/>
        <w:t>дополнить подпунктом 8 следующего содержания:</w:t>
      </w:r>
    </w:p>
    <w:p w:rsid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«8) аналитик отдела надзора за долевым строительством</w:t>
      </w:r>
      <w:proofErr w:type="gramStart"/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.»;</w:t>
      </w:r>
      <w:proofErr w:type="gramEnd"/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в) в пункте 1.6 циф</w:t>
      </w:r>
      <w:r w:rsidR="009E5BA4">
        <w:rPr>
          <w:rFonts w:ascii="PT Astra Serif" w:hAnsi="PT Astra Serif"/>
          <w:bCs/>
          <w:sz w:val="28"/>
          <w:szCs w:val="28"/>
          <w:shd w:val="clear" w:color="auto" w:fill="FFFFFF"/>
        </w:rPr>
        <w:t>ры «1-7» заменить цифрами «1-8»;</w:t>
      </w:r>
    </w:p>
    <w:p w:rsidR="00FA7D7E" w:rsidRPr="00FA7D7E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7"/>
          <w:szCs w:val="27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2) в приложении № 1:</w:t>
      </w:r>
      <w:r w:rsidR="00FA7D7E" w:rsidRPr="00FA7D7E">
        <w:rPr>
          <w:rFonts w:ascii="PT Astra Serif" w:hAnsi="PT Astra Serif"/>
          <w:bCs/>
          <w:sz w:val="27"/>
          <w:szCs w:val="27"/>
          <w:shd w:val="clear" w:color="auto" w:fill="FFFFFF"/>
        </w:rPr>
        <w:t xml:space="preserve"> </w:t>
      </w:r>
    </w:p>
    <w:p w:rsidR="00AF3F21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а) в пункте 1 слово «разработаны» заменить словами «и разработаны»;</w:t>
      </w:r>
    </w:p>
    <w:p w:rsidR="00FA7D7E" w:rsidRPr="00AF3F21" w:rsidRDefault="00AF3F21" w:rsidP="009E5BA4">
      <w:pPr>
        <w:widowControl w:val="0"/>
        <w:tabs>
          <w:tab w:val="left" w:pos="10348"/>
        </w:tabs>
        <w:suppressAutoHyphens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AF3F21">
        <w:rPr>
          <w:rFonts w:ascii="PT Astra Serif" w:hAnsi="PT Astra Serif"/>
          <w:bCs/>
          <w:sz w:val="28"/>
          <w:szCs w:val="28"/>
          <w:shd w:val="clear" w:color="auto" w:fill="FFFFFF"/>
        </w:rPr>
        <w:t>б) таблицу пункта 2 изложить в следующей редакции:</w:t>
      </w:r>
      <w:r w:rsidR="00FA7D7E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                                             </w:t>
      </w:r>
    </w:p>
    <w:p w:rsidR="00ED54C6" w:rsidRDefault="00ED54C6" w:rsidP="009E5BA4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6612"/>
        <w:gridCol w:w="434"/>
      </w:tblGrid>
      <w:tr w:rsidR="00CC70DA" w:rsidRPr="009E5BA4" w:rsidTr="009E5BA4">
        <w:trPr>
          <w:gridAfter w:val="1"/>
          <w:wAfter w:w="363" w:type="dxa"/>
          <w:trHeight w:val="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Категория риска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Критерии риска</w:t>
            </w:r>
          </w:p>
        </w:tc>
      </w:tr>
      <w:tr w:rsidR="00CC70DA" w:rsidRPr="009E5BA4" w:rsidTr="009E5BA4">
        <w:trPr>
          <w:gridAfter w:val="1"/>
          <w:wAfter w:w="363" w:type="dxa"/>
          <w:trHeight w:val="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2</w:t>
            </w:r>
          </w:p>
        </w:tc>
      </w:tr>
      <w:tr w:rsidR="00CC70DA" w:rsidRPr="009E5BA4" w:rsidTr="009E5BA4">
        <w:trPr>
          <w:gridAfter w:val="1"/>
          <w:wAfter w:w="363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ind w:firstLine="709"/>
              <w:jc w:val="both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Высокий риск</w:t>
            </w:r>
          </w:p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DA" w:rsidRPr="009E5BA4" w:rsidRDefault="00CC70DA" w:rsidP="009E5BA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>На дату принятия решения о присвоении объекту контроля категории риска контролируемое лицо считается подвергн</w:t>
            </w:r>
            <w:r w:rsidRPr="009E5BA4">
              <w:rPr>
                <w:rFonts w:ascii="PT Astra Serif" w:eastAsia="Calibri" w:hAnsi="PT Astra Serif"/>
                <w:lang w:eastAsia="en-US"/>
              </w:rPr>
              <w:t>у</w:t>
            </w:r>
            <w:r w:rsidRPr="009E5BA4">
              <w:rPr>
                <w:rFonts w:ascii="PT Astra Serif" w:eastAsia="Calibri" w:hAnsi="PT Astra Serif"/>
                <w:lang w:eastAsia="en-US"/>
              </w:rPr>
              <w:t>тым административному наказанию за административные правонарушения, предусмотренные частями 1</w:t>
            </w:r>
            <w:r w:rsidR="009E5BA4">
              <w:rPr>
                <w:rFonts w:ascii="PT Astra Serif" w:eastAsia="Calibri" w:hAnsi="PT Astra Serif"/>
                <w:lang w:eastAsia="en-US"/>
              </w:rPr>
              <w:t xml:space="preserve"> 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4 статьи 14.28, частью 4 статьи 19.5 Кодекса Российской Федерации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об административных правонарушениях.</w:t>
            </w:r>
          </w:p>
          <w:p w:rsidR="00CC70DA" w:rsidRPr="009E5BA4" w:rsidRDefault="00CC70DA" w:rsidP="009E5BA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 xml:space="preserve">Наличие на дату принятия решения о присвоении объекту контроля категории риска факта нарушения контролируемым лицом срока </w:t>
            </w:r>
            <w:r w:rsidR="00E01A56" w:rsidRPr="009E5BA4">
              <w:rPr>
                <w:rFonts w:ascii="PT Astra Serif" w:eastAsia="Calibri" w:hAnsi="PT Astra Serif"/>
                <w:lang w:eastAsia="en-US"/>
              </w:rPr>
              <w:t>завершения строительства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многоквартирного дома более чем на 6 месяцев</w:t>
            </w:r>
            <w:r w:rsidR="00E01A56" w:rsidRPr="009E5BA4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CC70DA" w:rsidRPr="009E5BA4" w:rsidRDefault="00CC70DA" w:rsidP="009E5BA4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>Жилищно-строительный кооператив создан в соответствии                 с Федеральным законом от 26.10.2002 № 127-ФЗ «О несост</w:t>
            </w:r>
            <w:r w:rsidRPr="009E5BA4">
              <w:rPr>
                <w:rFonts w:ascii="PT Astra Serif" w:eastAsia="Calibri" w:hAnsi="PT Astra Serif"/>
                <w:lang w:eastAsia="en-US"/>
              </w:rPr>
              <w:t>о</w:t>
            </w:r>
            <w:r w:rsidRPr="009E5BA4">
              <w:rPr>
                <w:rFonts w:ascii="PT Astra Serif" w:eastAsia="Calibri" w:hAnsi="PT Astra Serif"/>
                <w:lang w:eastAsia="en-US"/>
              </w:rPr>
              <w:t>ятельности (банкротстве)»</w:t>
            </w:r>
          </w:p>
        </w:tc>
      </w:tr>
      <w:tr w:rsidR="00644652" w:rsidRPr="009E5BA4" w:rsidTr="009E5BA4">
        <w:trPr>
          <w:gridAfter w:val="1"/>
          <w:wAfter w:w="363" w:type="dxa"/>
          <w:trHeight w:val="27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Средний риск</w:t>
            </w: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644652" w:rsidRPr="009E5BA4" w:rsidRDefault="00644652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4652" w:rsidRPr="009E5BA4" w:rsidRDefault="00644652" w:rsidP="009E5B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>На дату принятия решения о присвоении объекту контроля категории риска контролируемое лицо считается подвергн</w:t>
            </w:r>
            <w:r w:rsidRPr="009E5BA4">
              <w:rPr>
                <w:rFonts w:ascii="PT Astra Serif" w:eastAsia="Calibri" w:hAnsi="PT Astra Serif"/>
                <w:lang w:eastAsia="en-US"/>
              </w:rPr>
              <w:t>у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тым административному наказанию за административные </w:t>
            </w:r>
            <w:r w:rsidRPr="009E5BA4">
              <w:rPr>
                <w:rFonts w:ascii="PT Astra Serif" w:eastAsia="Calibri" w:hAnsi="PT Astra Serif"/>
                <w:spacing w:val="-4"/>
                <w:lang w:eastAsia="en-US"/>
              </w:rPr>
              <w:t>правонарушения, предусмотренные частями 2</w:t>
            </w:r>
            <w:r w:rsidR="009E5BA4" w:rsidRPr="009E5BA4">
              <w:rPr>
                <w:rFonts w:ascii="PT Astra Serif" w:eastAsia="Calibri" w:hAnsi="PT Astra Serif"/>
                <w:spacing w:val="-4"/>
                <w:lang w:eastAsia="en-US"/>
              </w:rPr>
              <w:t xml:space="preserve"> и</w:t>
            </w:r>
            <w:r w:rsidRPr="009E5BA4">
              <w:rPr>
                <w:rFonts w:ascii="PT Astra Serif" w:eastAsia="Calibri" w:hAnsi="PT Astra Serif"/>
                <w:spacing w:val="-4"/>
                <w:lang w:eastAsia="en-US"/>
              </w:rPr>
              <w:t xml:space="preserve"> 3 статьи 14.28, частями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1</w:t>
            </w:r>
            <w:r w:rsidR="009E5BA4">
              <w:rPr>
                <w:rFonts w:ascii="PT Astra Serif" w:eastAsia="Calibri" w:hAnsi="PT Astra Serif"/>
                <w:lang w:eastAsia="en-US"/>
              </w:rPr>
              <w:t xml:space="preserve"> 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2 статьи 13.19</w:t>
            </w:r>
            <w:r w:rsidRPr="009E5BA4">
              <w:rPr>
                <w:rFonts w:ascii="PT Astra Serif" w:eastAsia="Calibri" w:hAnsi="PT Astra Serif"/>
                <w:vertAlign w:val="superscript"/>
                <w:lang w:eastAsia="en-US"/>
              </w:rPr>
              <w:t>3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Кодекса Российской Федерации об административных правонарушениях.</w:t>
            </w:r>
          </w:p>
          <w:p w:rsidR="00644652" w:rsidRPr="009E5BA4" w:rsidRDefault="00764969" w:rsidP="009E5B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>Наличие на дату принятия решения о присвоении объекту</w:t>
            </w:r>
            <w:r w:rsidR="009E5BA4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644652" w:rsidRPr="009E5BA4">
              <w:rPr>
                <w:rFonts w:ascii="PT Astra Serif" w:eastAsia="Calibri" w:hAnsi="PT Astra Serif"/>
                <w:lang w:eastAsia="en-US"/>
              </w:rPr>
              <w:t>контроля категории риска факта нарушения контролируемым лицом срока завершения строительства многоквартирного дома менее чем на 6 месяцев</w:t>
            </w:r>
          </w:p>
        </w:tc>
      </w:tr>
      <w:tr w:rsidR="009E5BA4" w:rsidRPr="009E5BA4" w:rsidTr="009E5BA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DA" w:rsidRPr="009E5BA4" w:rsidRDefault="00CC70DA" w:rsidP="009E5BA4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spacing w:line="245" w:lineRule="auto"/>
              <w:ind w:firstLine="709"/>
              <w:jc w:val="both"/>
              <w:rPr>
                <w:rFonts w:ascii="PT Astra Serif" w:hAnsi="PT Astra Serif"/>
                <w:lang w:eastAsia="en-US"/>
              </w:rPr>
            </w:pPr>
            <w:r w:rsidRPr="009E5BA4">
              <w:rPr>
                <w:rFonts w:ascii="PT Astra Serif" w:hAnsi="PT Astra Serif"/>
                <w:lang w:eastAsia="en-US"/>
              </w:rPr>
              <w:t>Низкий риск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0DA" w:rsidRPr="009E5BA4" w:rsidRDefault="00CC70DA" w:rsidP="009E5B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9E5BA4">
              <w:rPr>
                <w:rFonts w:ascii="PT Astra Serif" w:eastAsia="Calibri" w:hAnsi="PT Astra Serif"/>
                <w:lang w:eastAsia="en-US"/>
              </w:rPr>
              <w:t xml:space="preserve">Отсутствие на дату принятия решения о присвоении объекту контроля категории риска вступивших в законную силу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постановлений о назначении административного наказания                 за совершение административных правонарушений, пред</w:t>
            </w:r>
            <w:r w:rsidRPr="009E5BA4">
              <w:rPr>
                <w:rFonts w:ascii="PT Astra Serif" w:eastAsia="Calibri" w:hAnsi="PT Astra Serif"/>
                <w:lang w:eastAsia="en-US"/>
              </w:rPr>
              <w:t>у</w:t>
            </w:r>
            <w:r w:rsidR="009E5BA4">
              <w:rPr>
                <w:rFonts w:ascii="PT Astra Serif" w:eastAsia="Calibri" w:hAnsi="PT Astra Serif"/>
                <w:lang w:eastAsia="en-US"/>
              </w:rPr>
              <w:t>смотренных частями 1-</w:t>
            </w:r>
            <w:r w:rsidRPr="009E5BA4">
              <w:rPr>
                <w:rFonts w:ascii="PT Astra Serif" w:eastAsia="Calibri" w:hAnsi="PT Astra Serif"/>
                <w:lang w:eastAsia="en-US"/>
              </w:rPr>
              <w:t>4 статьи 14.28, частями 1</w:t>
            </w:r>
            <w:r w:rsidR="009E5BA4">
              <w:rPr>
                <w:rFonts w:ascii="PT Astra Serif" w:eastAsia="Calibri" w:hAnsi="PT Astra Serif"/>
                <w:lang w:eastAsia="en-US"/>
              </w:rPr>
              <w:t xml:space="preserve"> 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2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статьи 13.19</w:t>
            </w:r>
            <w:r w:rsidR="00644652" w:rsidRPr="009E5BA4">
              <w:rPr>
                <w:rFonts w:ascii="PT Astra Serif" w:eastAsia="Calibri" w:hAnsi="PT Astra Serif"/>
                <w:vertAlign w:val="superscript"/>
                <w:lang w:eastAsia="en-US"/>
              </w:rPr>
              <w:t>3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, частью 4 статьи 19.5 Кодекса Российской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Федерации об административных правонарушениях, или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истечение срока, в течение которого контролируемое лицо считается подвергнутым административному наказанию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за совершение административных</w:t>
            </w:r>
            <w:proofErr w:type="gramEnd"/>
            <w:r w:rsidRPr="009E5BA4">
              <w:rPr>
                <w:rFonts w:ascii="PT Astra Serif" w:eastAsia="Calibri" w:hAnsi="PT Astra Serif"/>
                <w:lang w:eastAsia="en-US"/>
              </w:rPr>
              <w:t xml:space="preserve"> правонарушен</w:t>
            </w:r>
            <w:r w:rsidR="009E5BA4">
              <w:rPr>
                <w:rFonts w:ascii="PT Astra Serif" w:eastAsia="Calibri" w:hAnsi="PT Astra Serif"/>
                <w:lang w:eastAsia="en-US"/>
              </w:rPr>
              <w:t>ий, пред</w:t>
            </w:r>
            <w:r w:rsidR="009E5BA4">
              <w:rPr>
                <w:rFonts w:ascii="PT Astra Serif" w:eastAsia="Calibri" w:hAnsi="PT Astra Serif"/>
                <w:lang w:eastAsia="en-US"/>
              </w:rPr>
              <w:t>у</w:t>
            </w:r>
            <w:r w:rsidR="009E5BA4">
              <w:rPr>
                <w:rFonts w:ascii="PT Astra Serif" w:eastAsia="Calibri" w:hAnsi="PT Astra Serif"/>
                <w:lang w:eastAsia="en-US"/>
              </w:rPr>
              <w:t>смотренных частями 1-</w:t>
            </w:r>
            <w:r w:rsidRPr="009E5BA4">
              <w:rPr>
                <w:rFonts w:ascii="PT Astra Serif" w:eastAsia="Calibri" w:hAnsi="PT Astra Serif"/>
                <w:lang w:eastAsia="en-US"/>
              </w:rPr>
              <w:t>4 статьи 14.28, частями 1</w:t>
            </w:r>
            <w:r w:rsidR="009E5BA4">
              <w:rPr>
                <w:rFonts w:ascii="PT Astra Serif" w:eastAsia="Calibri" w:hAnsi="PT Astra Serif"/>
                <w:lang w:eastAsia="en-US"/>
              </w:rPr>
              <w:t xml:space="preserve"> 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2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статьи 13.19</w:t>
            </w:r>
            <w:r w:rsidR="00644652" w:rsidRPr="009E5BA4">
              <w:rPr>
                <w:rFonts w:ascii="PT Astra Serif" w:eastAsia="Calibri" w:hAnsi="PT Astra Serif"/>
                <w:vertAlign w:val="superscript"/>
                <w:lang w:eastAsia="en-US"/>
              </w:rPr>
              <w:t>3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, частью 4 статьи 19.5 Кодекса Российской </w:t>
            </w:r>
            <w:r w:rsidR="009E5BA4">
              <w:rPr>
                <w:rFonts w:ascii="PT Astra Serif" w:eastAsia="Calibri" w:hAnsi="PT Astra Serif"/>
                <w:lang w:eastAsia="en-US"/>
              </w:rPr>
              <w:br/>
            </w:r>
            <w:r w:rsidRPr="009E5BA4">
              <w:rPr>
                <w:rFonts w:ascii="PT Astra Serif" w:eastAsia="Calibri" w:hAnsi="PT Astra Serif"/>
                <w:lang w:eastAsia="en-US"/>
              </w:rPr>
              <w:t>Федерации об административных правонарушениях.</w:t>
            </w:r>
          </w:p>
          <w:p w:rsidR="00CC70DA" w:rsidRPr="009E5BA4" w:rsidRDefault="00CC70DA" w:rsidP="009E5B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Calibri" w:hAnsi="PT Astra Serif"/>
                <w:lang w:eastAsia="en-US"/>
              </w:rPr>
            </w:pPr>
            <w:r w:rsidRPr="009E5BA4">
              <w:rPr>
                <w:rFonts w:ascii="PT Astra Serif" w:eastAsia="Calibri" w:hAnsi="PT Astra Serif"/>
                <w:lang w:eastAsia="en-US"/>
              </w:rPr>
              <w:t>Отсутствие на дату принятия решения о присвоении объекту контроля категории риска нарушения контролируемым л</w:t>
            </w:r>
            <w:r w:rsidRPr="009E5BA4">
              <w:rPr>
                <w:rFonts w:ascii="PT Astra Serif" w:eastAsia="Calibri" w:hAnsi="PT Astra Serif"/>
                <w:lang w:eastAsia="en-US"/>
              </w:rPr>
              <w:t>и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цом срока </w:t>
            </w:r>
            <w:r w:rsidR="00E01A56" w:rsidRPr="009E5BA4">
              <w:rPr>
                <w:rFonts w:ascii="PT Astra Serif" w:eastAsia="Calibri" w:hAnsi="PT Astra Serif"/>
                <w:lang w:eastAsia="en-US"/>
              </w:rPr>
              <w:t>завершения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строительств</w:t>
            </w:r>
            <w:r w:rsidR="00E01A56" w:rsidRPr="009E5BA4">
              <w:rPr>
                <w:rFonts w:ascii="PT Astra Serif" w:eastAsia="Calibri" w:hAnsi="PT Astra Serif"/>
                <w:lang w:eastAsia="en-US"/>
              </w:rPr>
              <w:t>а</w:t>
            </w:r>
            <w:r w:rsidRPr="009E5BA4">
              <w:rPr>
                <w:rFonts w:ascii="PT Astra Serif" w:eastAsia="Calibri" w:hAnsi="PT Astra Serif"/>
                <w:lang w:eastAsia="en-US"/>
              </w:rPr>
              <w:t xml:space="preserve"> многоквартирного дома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Pr="009E5BA4" w:rsidRDefault="009E5BA4">
            <w:pPr>
              <w:rPr>
                <w:rFonts w:ascii="PT Astra Serif" w:hAnsi="PT Astra Serif"/>
                <w:sz w:val="22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E5BA4" w:rsidRPr="009E5BA4" w:rsidRDefault="009E5BA4">
            <w:pPr>
              <w:rPr>
                <w:rFonts w:ascii="PT Astra Serif" w:hAnsi="PT Astra Serif"/>
                <w:sz w:val="28"/>
                <w:szCs w:val="28"/>
              </w:rPr>
            </w:pPr>
            <w:r w:rsidRPr="009E5BA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A7D7E" w:rsidRDefault="00FA7D7E" w:rsidP="009E5B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таблице приложения № 3 слова «государственной власти» исключить. </w:t>
      </w:r>
    </w:p>
    <w:p w:rsidR="00AF3F21" w:rsidRPr="00AF3F21" w:rsidRDefault="00AF3F21" w:rsidP="009E5B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F3F21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FA7D7E" w:rsidRDefault="00FA7D7E" w:rsidP="009E5BA4">
      <w:pPr>
        <w:jc w:val="both"/>
        <w:rPr>
          <w:rFonts w:ascii="PT Astra Serif" w:hAnsi="PT Astra Serif"/>
          <w:sz w:val="28"/>
          <w:szCs w:val="28"/>
        </w:rPr>
      </w:pPr>
    </w:p>
    <w:p w:rsidR="00FA7D7E" w:rsidRDefault="00FA7D7E" w:rsidP="009E5BA4">
      <w:pPr>
        <w:jc w:val="both"/>
        <w:rPr>
          <w:rFonts w:ascii="PT Astra Serif" w:hAnsi="PT Astra Serif"/>
          <w:sz w:val="28"/>
          <w:szCs w:val="28"/>
        </w:rPr>
      </w:pPr>
    </w:p>
    <w:p w:rsidR="00FA7D7E" w:rsidRDefault="00FA7D7E" w:rsidP="009E5BA4">
      <w:pPr>
        <w:jc w:val="both"/>
        <w:rPr>
          <w:rFonts w:ascii="PT Astra Serif" w:hAnsi="PT Astra Serif"/>
          <w:sz w:val="28"/>
          <w:szCs w:val="28"/>
        </w:rPr>
      </w:pPr>
    </w:p>
    <w:p w:rsidR="00AF3F21" w:rsidRPr="00AF3F21" w:rsidRDefault="00AF3F21" w:rsidP="009E5BA4">
      <w:pPr>
        <w:jc w:val="both"/>
        <w:rPr>
          <w:rFonts w:ascii="PT Astra Serif" w:hAnsi="PT Astra Serif"/>
          <w:sz w:val="28"/>
          <w:szCs w:val="28"/>
        </w:rPr>
      </w:pPr>
      <w:r w:rsidRPr="00AF3F21">
        <w:rPr>
          <w:rFonts w:ascii="PT Astra Serif" w:hAnsi="PT Astra Serif"/>
          <w:sz w:val="28"/>
          <w:szCs w:val="28"/>
        </w:rPr>
        <w:t>Председатель</w:t>
      </w:r>
    </w:p>
    <w:p w:rsidR="00AF3F21" w:rsidRPr="00AF3F21" w:rsidRDefault="00AF3F21" w:rsidP="009E5BA4">
      <w:pPr>
        <w:jc w:val="both"/>
        <w:rPr>
          <w:rFonts w:ascii="PT Astra Serif" w:hAnsi="PT Astra Serif"/>
          <w:sz w:val="28"/>
          <w:szCs w:val="28"/>
        </w:rPr>
      </w:pPr>
      <w:r w:rsidRPr="00AF3F21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="00FA7D7E"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proofErr w:type="spellStart"/>
      <w:r w:rsidRPr="00AF3F2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F3F21" w:rsidRPr="00AF3F21" w:rsidSect="009E5BA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70" w:rsidRDefault="002F4770" w:rsidP="00A76D1F">
      <w:r>
        <w:separator/>
      </w:r>
    </w:p>
  </w:endnote>
  <w:endnote w:type="continuationSeparator" w:id="0">
    <w:p w:rsidR="002F4770" w:rsidRDefault="002F4770" w:rsidP="00A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A4" w:rsidRPr="009E5BA4" w:rsidRDefault="009E5BA4" w:rsidP="009E5BA4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1612мм2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70" w:rsidRDefault="002F4770" w:rsidP="00A76D1F">
      <w:r>
        <w:separator/>
      </w:r>
    </w:p>
  </w:footnote>
  <w:footnote w:type="continuationSeparator" w:id="0">
    <w:p w:rsidR="002F4770" w:rsidRDefault="002F4770" w:rsidP="00A7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53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5BA4" w:rsidRPr="009E5BA4" w:rsidRDefault="009E5BA4" w:rsidP="009E5BA4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E5BA4">
          <w:rPr>
            <w:rFonts w:ascii="PT Astra Serif" w:hAnsi="PT Astra Serif"/>
            <w:sz w:val="28"/>
            <w:szCs w:val="28"/>
          </w:rPr>
          <w:fldChar w:fldCharType="begin"/>
        </w:r>
        <w:r w:rsidRPr="009E5BA4">
          <w:rPr>
            <w:rFonts w:ascii="PT Astra Serif" w:hAnsi="PT Astra Serif"/>
            <w:sz w:val="28"/>
            <w:szCs w:val="28"/>
          </w:rPr>
          <w:instrText>PAGE   \* MERGEFORMAT</w:instrText>
        </w:r>
        <w:r w:rsidRPr="009E5BA4">
          <w:rPr>
            <w:rFonts w:ascii="PT Astra Serif" w:hAnsi="PT Astra Serif"/>
            <w:sz w:val="28"/>
            <w:szCs w:val="28"/>
          </w:rPr>
          <w:fldChar w:fldCharType="separate"/>
        </w:r>
        <w:r w:rsidR="00DD260F" w:rsidRPr="00DD260F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9E5BA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F8E"/>
    <w:multiLevelType w:val="hybridMultilevel"/>
    <w:tmpl w:val="8C38B3AA"/>
    <w:lvl w:ilvl="0" w:tplc="9A26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80CB5"/>
    <w:multiLevelType w:val="hybridMultilevel"/>
    <w:tmpl w:val="643E0810"/>
    <w:lvl w:ilvl="0" w:tplc="0F301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A0796"/>
    <w:multiLevelType w:val="hybridMultilevel"/>
    <w:tmpl w:val="60B209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6D6C3B"/>
    <w:multiLevelType w:val="hybridMultilevel"/>
    <w:tmpl w:val="E3BAE6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5306A"/>
    <w:multiLevelType w:val="hybridMultilevel"/>
    <w:tmpl w:val="5F385986"/>
    <w:lvl w:ilvl="0" w:tplc="2BC48D8A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B056659"/>
    <w:multiLevelType w:val="hybridMultilevel"/>
    <w:tmpl w:val="55C00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620EAD"/>
    <w:multiLevelType w:val="hybridMultilevel"/>
    <w:tmpl w:val="758A9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DB15EE"/>
    <w:multiLevelType w:val="hybridMultilevel"/>
    <w:tmpl w:val="3FBA29BC"/>
    <w:lvl w:ilvl="0" w:tplc="82C2B496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17F5D3F"/>
    <w:multiLevelType w:val="hybridMultilevel"/>
    <w:tmpl w:val="3224D6A4"/>
    <w:lvl w:ilvl="0" w:tplc="2FA0972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132C33C6"/>
    <w:multiLevelType w:val="hybridMultilevel"/>
    <w:tmpl w:val="CB90CF58"/>
    <w:lvl w:ilvl="0" w:tplc="9494904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1C2E11"/>
    <w:multiLevelType w:val="hybridMultilevel"/>
    <w:tmpl w:val="C26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124E"/>
    <w:multiLevelType w:val="hybridMultilevel"/>
    <w:tmpl w:val="07D83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7D4A"/>
    <w:multiLevelType w:val="hybridMultilevel"/>
    <w:tmpl w:val="923465D0"/>
    <w:lvl w:ilvl="0" w:tplc="D1B6B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3239"/>
    <w:multiLevelType w:val="hybridMultilevel"/>
    <w:tmpl w:val="05783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046989"/>
    <w:multiLevelType w:val="hybridMultilevel"/>
    <w:tmpl w:val="3DCC1C2C"/>
    <w:lvl w:ilvl="0" w:tplc="FC781E4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31AE"/>
    <w:multiLevelType w:val="hybridMultilevel"/>
    <w:tmpl w:val="1C3EE47E"/>
    <w:lvl w:ilvl="0" w:tplc="7B9C9EA2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8A3B04"/>
    <w:multiLevelType w:val="hybridMultilevel"/>
    <w:tmpl w:val="84343246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C11034"/>
    <w:multiLevelType w:val="hybridMultilevel"/>
    <w:tmpl w:val="990CF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480A10"/>
    <w:multiLevelType w:val="hybridMultilevel"/>
    <w:tmpl w:val="1D828E44"/>
    <w:lvl w:ilvl="0" w:tplc="DE10B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714643"/>
    <w:multiLevelType w:val="hybridMultilevel"/>
    <w:tmpl w:val="21CCF572"/>
    <w:lvl w:ilvl="0" w:tplc="E4F4FA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5735C8"/>
    <w:multiLevelType w:val="hybridMultilevel"/>
    <w:tmpl w:val="1FA0B408"/>
    <w:lvl w:ilvl="0" w:tplc="5FA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8C335A"/>
    <w:multiLevelType w:val="hybridMultilevel"/>
    <w:tmpl w:val="762021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CF09FE"/>
    <w:multiLevelType w:val="hybridMultilevel"/>
    <w:tmpl w:val="100A9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97692"/>
    <w:multiLevelType w:val="hybridMultilevel"/>
    <w:tmpl w:val="C6CC3C7C"/>
    <w:lvl w:ilvl="0" w:tplc="3822E7A2">
      <w:start w:val="4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46806DB9"/>
    <w:multiLevelType w:val="hybridMultilevel"/>
    <w:tmpl w:val="22546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705BE1"/>
    <w:multiLevelType w:val="hybridMultilevel"/>
    <w:tmpl w:val="8198040E"/>
    <w:lvl w:ilvl="0" w:tplc="03006C76">
      <w:start w:val="1"/>
      <w:numFmt w:val="decimal"/>
      <w:lvlText w:val="%1)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BCD4F4E"/>
    <w:multiLevelType w:val="hybridMultilevel"/>
    <w:tmpl w:val="727EC34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4D2416E0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28">
    <w:nsid w:val="4DD41286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E165BD"/>
    <w:multiLevelType w:val="hybridMultilevel"/>
    <w:tmpl w:val="13BA26E4"/>
    <w:lvl w:ilvl="0" w:tplc="1D7C9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607FC5"/>
    <w:multiLevelType w:val="hybridMultilevel"/>
    <w:tmpl w:val="81783586"/>
    <w:lvl w:ilvl="0" w:tplc="CDE2F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D36D49"/>
    <w:multiLevelType w:val="hybridMultilevel"/>
    <w:tmpl w:val="B3CAF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481B26"/>
    <w:multiLevelType w:val="hybridMultilevel"/>
    <w:tmpl w:val="1B749EA4"/>
    <w:lvl w:ilvl="0" w:tplc="7EF05B54">
      <w:start w:val="3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124E72"/>
    <w:multiLevelType w:val="hybridMultilevel"/>
    <w:tmpl w:val="1AEE766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13752B8"/>
    <w:multiLevelType w:val="hybridMultilevel"/>
    <w:tmpl w:val="882C8FEC"/>
    <w:lvl w:ilvl="0" w:tplc="9104C1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19D7D18"/>
    <w:multiLevelType w:val="hybridMultilevel"/>
    <w:tmpl w:val="F2845746"/>
    <w:lvl w:ilvl="0" w:tplc="8FDA1A78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64140FC7"/>
    <w:multiLevelType w:val="hybridMultilevel"/>
    <w:tmpl w:val="4C56FBF2"/>
    <w:lvl w:ilvl="0" w:tplc="3BEA12C4">
      <w:start w:val="4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5C57BB7"/>
    <w:multiLevelType w:val="hybridMultilevel"/>
    <w:tmpl w:val="F72E3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7544E8"/>
    <w:multiLevelType w:val="hybridMultilevel"/>
    <w:tmpl w:val="9034ACCE"/>
    <w:lvl w:ilvl="0" w:tplc="25302BFA">
      <w:start w:val="1"/>
      <w:numFmt w:val="decimal"/>
      <w:lvlText w:val="%1)"/>
      <w:lvlJc w:val="left"/>
      <w:pPr>
        <w:ind w:left="180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8A6FBC"/>
    <w:multiLevelType w:val="hybridMultilevel"/>
    <w:tmpl w:val="7D521FD0"/>
    <w:lvl w:ilvl="0" w:tplc="CCF205FC">
      <w:start w:val="1"/>
      <w:numFmt w:val="decimal"/>
      <w:lvlText w:val="%1."/>
      <w:lvlJc w:val="left"/>
      <w:pPr>
        <w:ind w:left="7206" w:hanging="5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62F29A">
      <w:numFmt w:val="bullet"/>
      <w:lvlText w:val="•"/>
      <w:lvlJc w:val="left"/>
      <w:pPr>
        <w:ind w:left="7077" w:hanging="543"/>
      </w:pPr>
      <w:rPr>
        <w:rFonts w:hint="default"/>
        <w:lang w:val="ru-RU" w:eastAsia="en-US" w:bidi="ar-SA"/>
      </w:rPr>
    </w:lvl>
    <w:lvl w:ilvl="2" w:tplc="9BEC2754">
      <w:numFmt w:val="bullet"/>
      <w:lvlText w:val="•"/>
      <w:lvlJc w:val="left"/>
      <w:pPr>
        <w:ind w:left="8081" w:hanging="543"/>
      </w:pPr>
      <w:rPr>
        <w:rFonts w:hint="default"/>
        <w:lang w:val="ru-RU" w:eastAsia="en-US" w:bidi="ar-SA"/>
      </w:rPr>
    </w:lvl>
    <w:lvl w:ilvl="3" w:tplc="4E3CDF4E">
      <w:numFmt w:val="bullet"/>
      <w:lvlText w:val="•"/>
      <w:lvlJc w:val="left"/>
      <w:pPr>
        <w:ind w:left="9086" w:hanging="543"/>
      </w:pPr>
      <w:rPr>
        <w:rFonts w:hint="default"/>
        <w:lang w:val="ru-RU" w:eastAsia="en-US" w:bidi="ar-SA"/>
      </w:rPr>
    </w:lvl>
    <w:lvl w:ilvl="4" w:tplc="592C4ADC">
      <w:numFmt w:val="bullet"/>
      <w:lvlText w:val="•"/>
      <w:lvlJc w:val="left"/>
      <w:pPr>
        <w:ind w:left="10090" w:hanging="543"/>
      </w:pPr>
      <w:rPr>
        <w:rFonts w:hint="default"/>
        <w:lang w:val="ru-RU" w:eastAsia="en-US" w:bidi="ar-SA"/>
      </w:rPr>
    </w:lvl>
    <w:lvl w:ilvl="5" w:tplc="68E81490">
      <w:numFmt w:val="bullet"/>
      <w:lvlText w:val="•"/>
      <w:lvlJc w:val="left"/>
      <w:pPr>
        <w:ind w:left="11095" w:hanging="543"/>
      </w:pPr>
      <w:rPr>
        <w:rFonts w:hint="default"/>
        <w:lang w:val="ru-RU" w:eastAsia="en-US" w:bidi="ar-SA"/>
      </w:rPr>
    </w:lvl>
    <w:lvl w:ilvl="6" w:tplc="20DC03F8">
      <w:numFmt w:val="bullet"/>
      <w:lvlText w:val="•"/>
      <w:lvlJc w:val="left"/>
      <w:pPr>
        <w:ind w:left="12099" w:hanging="543"/>
      </w:pPr>
      <w:rPr>
        <w:rFonts w:hint="default"/>
        <w:lang w:val="ru-RU" w:eastAsia="en-US" w:bidi="ar-SA"/>
      </w:rPr>
    </w:lvl>
    <w:lvl w:ilvl="7" w:tplc="867CDAAA">
      <w:numFmt w:val="bullet"/>
      <w:lvlText w:val="•"/>
      <w:lvlJc w:val="left"/>
      <w:pPr>
        <w:ind w:left="13103" w:hanging="543"/>
      </w:pPr>
      <w:rPr>
        <w:rFonts w:hint="default"/>
        <w:lang w:val="ru-RU" w:eastAsia="en-US" w:bidi="ar-SA"/>
      </w:rPr>
    </w:lvl>
    <w:lvl w:ilvl="8" w:tplc="4364A6F8">
      <w:numFmt w:val="bullet"/>
      <w:lvlText w:val="•"/>
      <w:lvlJc w:val="left"/>
      <w:pPr>
        <w:ind w:left="14108" w:hanging="543"/>
      </w:pPr>
      <w:rPr>
        <w:rFonts w:hint="default"/>
        <w:lang w:val="ru-RU" w:eastAsia="en-US" w:bidi="ar-SA"/>
      </w:rPr>
    </w:lvl>
  </w:abstractNum>
  <w:abstractNum w:abstractNumId="40">
    <w:nsid w:val="6C9C749B"/>
    <w:multiLevelType w:val="hybridMultilevel"/>
    <w:tmpl w:val="8200C8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FF4B0C"/>
    <w:multiLevelType w:val="hybridMultilevel"/>
    <w:tmpl w:val="98463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C3848B2"/>
    <w:multiLevelType w:val="hybridMultilevel"/>
    <w:tmpl w:val="E8B887BA"/>
    <w:lvl w:ilvl="0" w:tplc="AE767E76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3F1371"/>
    <w:multiLevelType w:val="hybridMultilevel"/>
    <w:tmpl w:val="CADA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"/>
  </w:num>
  <w:num w:numId="3">
    <w:abstractNumId w:val="8"/>
  </w:num>
  <w:num w:numId="4">
    <w:abstractNumId w:val="23"/>
  </w:num>
  <w:num w:numId="5">
    <w:abstractNumId w:val="10"/>
  </w:num>
  <w:num w:numId="6">
    <w:abstractNumId w:val="1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34"/>
  </w:num>
  <w:num w:numId="14">
    <w:abstractNumId w:val="38"/>
  </w:num>
  <w:num w:numId="15">
    <w:abstractNumId w:val="7"/>
  </w:num>
  <w:num w:numId="16">
    <w:abstractNumId w:val="20"/>
  </w:num>
  <w:num w:numId="17">
    <w:abstractNumId w:val="29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11"/>
  </w:num>
  <w:num w:numId="22">
    <w:abstractNumId w:val="30"/>
  </w:num>
  <w:num w:numId="23">
    <w:abstractNumId w:val="31"/>
  </w:num>
  <w:num w:numId="24">
    <w:abstractNumId w:val="33"/>
  </w:num>
  <w:num w:numId="25">
    <w:abstractNumId w:val="6"/>
  </w:num>
  <w:num w:numId="26">
    <w:abstractNumId w:val="13"/>
  </w:num>
  <w:num w:numId="27">
    <w:abstractNumId w:val="40"/>
  </w:num>
  <w:num w:numId="28">
    <w:abstractNumId w:val="2"/>
  </w:num>
  <w:num w:numId="29">
    <w:abstractNumId w:val="41"/>
  </w:num>
  <w:num w:numId="30">
    <w:abstractNumId w:val="21"/>
  </w:num>
  <w:num w:numId="31">
    <w:abstractNumId w:val="26"/>
  </w:num>
  <w:num w:numId="32">
    <w:abstractNumId w:val="24"/>
  </w:num>
  <w:num w:numId="33">
    <w:abstractNumId w:val="5"/>
  </w:num>
  <w:num w:numId="34">
    <w:abstractNumId w:val="37"/>
  </w:num>
  <w:num w:numId="35">
    <w:abstractNumId w:val="43"/>
  </w:num>
  <w:num w:numId="36">
    <w:abstractNumId w:val="0"/>
  </w:num>
  <w:num w:numId="37">
    <w:abstractNumId w:val="28"/>
  </w:num>
  <w:num w:numId="38">
    <w:abstractNumId w:val="36"/>
  </w:num>
  <w:num w:numId="39">
    <w:abstractNumId w:val="39"/>
  </w:num>
  <w:num w:numId="40">
    <w:abstractNumId w:val="3"/>
  </w:num>
  <w:num w:numId="41">
    <w:abstractNumId w:val="16"/>
  </w:num>
  <w:num w:numId="42">
    <w:abstractNumId w:val="22"/>
  </w:num>
  <w:num w:numId="43">
    <w:abstractNumId w:val="32"/>
  </w:num>
  <w:num w:numId="44">
    <w:abstractNumId w:val="19"/>
  </w:num>
  <w:num w:numId="45">
    <w:abstractNumId w:val="15"/>
  </w:num>
  <w:num w:numId="46">
    <w:abstractNumId w:val="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A"/>
    <w:rsid w:val="000020A5"/>
    <w:rsid w:val="0001081B"/>
    <w:rsid w:val="00010A9F"/>
    <w:rsid w:val="00013A60"/>
    <w:rsid w:val="0002021C"/>
    <w:rsid w:val="00022A31"/>
    <w:rsid w:val="000253D2"/>
    <w:rsid w:val="00027BAA"/>
    <w:rsid w:val="000311B8"/>
    <w:rsid w:val="00036752"/>
    <w:rsid w:val="00037A12"/>
    <w:rsid w:val="00040256"/>
    <w:rsid w:val="00041290"/>
    <w:rsid w:val="00042044"/>
    <w:rsid w:val="00045D43"/>
    <w:rsid w:val="000467B1"/>
    <w:rsid w:val="000479C2"/>
    <w:rsid w:val="00051036"/>
    <w:rsid w:val="00054295"/>
    <w:rsid w:val="0005446A"/>
    <w:rsid w:val="000565D5"/>
    <w:rsid w:val="00056C66"/>
    <w:rsid w:val="000571C1"/>
    <w:rsid w:val="000621D9"/>
    <w:rsid w:val="00065AE5"/>
    <w:rsid w:val="000679BD"/>
    <w:rsid w:val="00073D36"/>
    <w:rsid w:val="00073F8C"/>
    <w:rsid w:val="00077E35"/>
    <w:rsid w:val="00080C95"/>
    <w:rsid w:val="00081C4F"/>
    <w:rsid w:val="000836D2"/>
    <w:rsid w:val="00086E5F"/>
    <w:rsid w:val="000873FA"/>
    <w:rsid w:val="00090543"/>
    <w:rsid w:val="00090B2C"/>
    <w:rsid w:val="00091768"/>
    <w:rsid w:val="000925D8"/>
    <w:rsid w:val="00094BAF"/>
    <w:rsid w:val="0009528B"/>
    <w:rsid w:val="00096862"/>
    <w:rsid w:val="000A3DEC"/>
    <w:rsid w:val="000A4436"/>
    <w:rsid w:val="000A6B0A"/>
    <w:rsid w:val="000A6E1F"/>
    <w:rsid w:val="000B348E"/>
    <w:rsid w:val="000B5918"/>
    <w:rsid w:val="000B594D"/>
    <w:rsid w:val="000D5A95"/>
    <w:rsid w:val="000D6D2D"/>
    <w:rsid w:val="000D74E9"/>
    <w:rsid w:val="000D77D3"/>
    <w:rsid w:val="000E09D7"/>
    <w:rsid w:val="000E2FD1"/>
    <w:rsid w:val="000F2CEB"/>
    <w:rsid w:val="000F5D0E"/>
    <w:rsid w:val="000F66E3"/>
    <w:rsid w:val="000F689C"/>
    <w:rsid w:val="000F6EB0"/>
    <w:rsid w:val="00102B95"/>
    <w:rsid w:val="001060EF"/>
    <w:rsid w:val="00110662"/>
    <w:rsid w:val="00110BCF"/>
    <w:rsid w:val="00111817"/>
    <w:rsid w:val="00111852"/>
    <w:rsid w:val="00114EA8"/>
    <w:rsid w:val="00116FA2"/>
    <w:rsid w:val="001177E9"/>
    <w:rsid w:val="001221E9"/>
    <w:rsid w:val="00124D64"/>
    <w:rsid w:val="00124E5D"/>
    <w:rsid w:val="001261C2"/>
    <w:rsid w:val="00131616"/>
    <w:rsid w:val="00131E30"/>
    <w:rsid w:val="001329C9"/>
    <w:rsid w:val="00136929"/>
    <w:rsid w:val="00137657"/>
    <w:rsid w:val="00140E0C"/>
    <w:rsid w:val="001424E2"/>
    <w:rsid w:val="0014317B"/>
    <w:rsid w:val="00144E70"/>
    <w:rsid w:val="00145371"/>
    <w:rsid w:val="00151EF0"/>
    <w:rsid w:val="00155CDD"/>
    <w:rsid w:val="001565BE"/>
    <w:rsid w:val="00174110"/>
    <w:rsid w:val="00174BF5"/>
    <w:rsid w:val="00175657"/>
    <w:rsid w:val="00176440"/>
    <w:rsid w:val="001830D1"/>
    <w:rsid w:val="001837D1"/>
    <w:rsid w:val="00191A73"/>
    <w:rsid w:val="001924C9"/>
    <w:rsid w:val="00194492"/>
    <w:rsid w:val="001951D9"/>
    <w:rsid w:val="00196A66"/>
    <w:rsid w:val="001A1741"/>
    <w:rsid w:val="001A69ED"/>
    <w:rsid w:val="001A760C"/>
    <w:rsid w:val="001B333D"/>
    <w:rsid w:val="001B43A5"/>
    <w:rsid w:val="001B551D"/>
    <w:rsid w:val="001B5718"/>
    <w:rsid w:val="001B7540"/>
    <w:rsid w:val="001C22A5"/>
    <w:rsid w:val="001C2AEC"/>
    <w:rsid w:val="001D3D5F"/>
    <w:rsid w:val="001D7473"/>
    <w:rsid w:val="001D7C8B"/>
    <w:rsid w:val="001E0004"/>
    <w:rsid w:val="001E0B20"/>
    <w:rsid w:val="001E1C83"/>
    <w:rsid w:val="001E46EB"/>
    <w:rsid w:val="001F776C"/>
    <w:rsid w:val="002023B0"/>
    <w:rsid w:val="002039AE"/>
    <w:rsid w:val="002118A9"/>
    <w:rsid w:val="002152AF"/>
    <w:rsid w:val="002228DE"/>
    <w:rsid w:val="00225F7E"/>
    <w:rsid w:val="002269E5"/>
    <w:rsid w:val="00226A77"/>
    <w:rsid w:val="00230930"/>
    <w:rsid w:val="00230E75"/>
    <w:rsid w:val="0023346F"/>
    <w:rsid w:val="00234EE5"/>
    <w:rsid w:val="002424B4"/>
    <w:rsid w:val="002431F7"/>
    <w:rsid w:val="00246A9F"/>
    <w:rsid w:val="00246C10"/>
    <w:rsid w:val="00253E5D"/>
    <w:rsid w:val="00257C4C"/>
    <w:rsid w:val="002609BA"/>
    <w:rsid w:val="002636BB"/>
    <w:rsid w:val="00265F96"/>
    <w:rsid w:val="00270E4B"/>
    <w:rsid w:val="00271A00"/>
    <w:rsid w:val="002801E6"/>
    <w:rsid w:val="0028071C"/>
    <w:rsid w:val="002813A2"/>
    <w:rsid w:val="00285948"/>
    <w:rsid w:val="0028798C"/>
    <w:rsid w:val="0029130D"/>
    <w:rsid w:val="00293379"/>
    <w:rsid w:val="0029366C"/>
    <w:rsid w:val="00294559"/>
    <w:rsid w:val="0029568E"/>
    <w:rsid w:val="002A0D3C"/>
    <w:rsid w:val="002A23CC"/>
    <w:rsid w:val="002A3A59"/>
    <w:rsid w:val="002A3E57"/>
    <w:rsid w:val="002A4171"/>
    <w:rsid w:val="002A5ADD"/>
    <w:rsid w:val="002A6277"/>
    <w:rsid w:val="002A7338"/>
    <w:rsid w:val="002B0DBE"/>
    <w:rsid w:val="002B1C68"/>
    <w:rsid w:val="002B5322"/>
    <w:rsid w:val="002C36E3"/>
    <w:rsid w:val="002C7DE3"/>
    <w:rsid w:val="002D0268"/>
    <w:rsid w:val="002D02E3"/>
    <w:rsid w:val="002D0E89"/>
    <w:rsid w:val="002D2FDB"/>
    <w:rsid w:val="002D4FDF"/>
    <w:rsid w:val="002E1ADB"/>
    <w:rsid w:val="002E6726"/>
    <w:rsid w:val="002F288B"/>
    <w:rsid w:val="002F2C13"/>
    <w:rsid w:val="002F456A"/>
    <w:rsid w:val="002F4770"/>
    <w:rsid w:val="002F4BFD"/>
    <w:rsid w:val="002F56D4"/>
    <w:rsid w:val="00304FAC"/>
    <w:rsid w:val="003056B9"/>
    <w:rsid w:val="00314226"/>
    <w:rsid w:val="00315ACA"/>
    <w:rsid w:val="00315E2C"/>
    <w:rsid w:val="00317537"/>
    <w:rsid w:val="003212F2"/>
    <w:rsid w:val="00321504"/>
    <w:rsid w:val="0032556B"/>
    <w:rsid w:val="003278A0"/>
    <w:rsid w:val="00332302"/>
    <w:rsid w:val="003357F0"/>
    <w:rsid w:val="00336020"/>
    <w:rsid w:val="0033740B"/>
    <w:rsid w:val="00342F0B"/>
    <w:rsid w:val="00343AD8"/>
    <w:rsid w:val="00350536"/>
    <w:rsid w:val="00355F28"/>
    <w:rsid w:val="003658FE"/>
    <w:rsid w:val="00366C9E"/>
    <w:rsid w:val="00367D67"/>
    <w:rsid w:val="003726C7"/>
    <w:rsid w:val="003728A2"/>
    <w:rsid w:val="00372A26"/>
    <w:rsid w:val="00372BDC"/>
    <w:rsid w:val="00374A2F"/>
    <w:rsid w:val="00380CED"/>
    <w:rsid w:val="00394295"/>
    <w:rsid w:val="003972A0"/>
    <w:rsid w:val="00397398"/>
    <w:rsid w:val="003A4EA9"/>
    <w:rsid w:val="003A533B"/>
    <w:rsid w:val="003A5A0C"/>
    <w:rsid w:val="003C1905"/>
    <w:rsid w:val="003C2199"/>
    <w:rsid w:val="003D1937"/>
    <w:rsid w:val="003D2F38"/>
    <w:rsid w:val="003D3BBC"/>
    <w:rsid w:val="003D6AA4"/>
    <w:rsid w:val="003D79C1"/>
    <w:rsid w:val="003D7FA3"/>
    <w:rsid w:val="003E01DB"/>
    <w:rsid w:val="003E1B77"/>
    <w:rsid w:val="003E2ABE"/>
    <w:rsid w:val="003E4601"/>
    <w:rsid w:val="003E77A8"/>
    <w:rsid w:val="003E7CD9"/>
    <w:rsid w:val="003F1B95"/>
    <w:rsid w:val="003F261A"/>
    <w:rsid w:val="003F7216"/>
    <w:rsid w:val="00405C6F"/>
    <w:rsid w:val="00406F80"/>
    <w:rsid w:val="00407C3A"/>
    <w:rsid w:val="00410638"/>
    <w:rsid w:val="0041324F"/>
    <w:rsid w:val="00414458"/>
    <w:rsid w:val="0041573C"/>
    <w:rsid w:val="0041792C"/>
    <w:rsid w:val="00427FC6"/>
    <w:rsid w:val="00435006"/>
    <w:rsid w:val="00440529"/>
    <w:rsid w:val="0044439D"/>
    <w:rsid w:val="00451588"/>
    <w:rsid w:val="00452126"/>
    <w:rsid w:val="004567BF"/>
    <w:rsid w:val="00457061"/>
    <w:rsid w:val="004606C7"/>
    <w:rsid w:val="004659C5"/>
    <w:rsid w:val="00467707"/>
    <w:rsid w:val="00467D81"/>
    <w:rsid w:val="00470484"/>
    <w:rsid w:val="0047136D"/>
    <w:rsid w:val="00472BBC"/>
    <w:rsid w:val="00476971"/>
    <w:rsid w:val="00476B91"/>
    <w:rsid w:val="00476DCF"/>
    <w:rsid w:val="00477891"/>
    <w:rsid w:val="00480158"/>
    <w:rsid w:val="0048138D"/>
    <w:rsid w:val="004813AD"/>
    <w:rsid w:val="004825BB"/>
    <w:rsid w:val="004904BE"/>
    <w:rsid w:val="00491C47"/>
    <w:rsid w:val="00493B45"/>
    <w:rsid w:val="004A0968"/>
    <w:rsid w:val="004A19D0"/>
    <w:rsid w:val="004A47B3"/>
    <w:rsid w:val="004B0D22"/>
    <w:rsid w:val="004B2DDC"/>
    <w:rsid w:val="004B570E"/>
    <w:rsid w:val="004D299D"/>
    <w:rsid w:val="004E05A2"/>
    <w:rsid w:val="004E0E45"/>
    <w:rsid w:val="004E2E22"/>
    <w:rsid w:val="004E53B8"/>
    <w:rsid w:val="004E7F03"/>
    <w:rsid w:val="004F0ED5"/>
    <w:rsid w:val="004F50D7"/>
    <w:rsid w:val="004F7A06"/>
    <w:rsid w:val="005022E7"/>
    <w:rsid w:val="005056BF"/>
    <w:rsid w:val="00506D63"/>
    <w:rsid w:val="00512FE9"/>
    <w:rsid w:val="00515D7E"/>
    <w:rsid w:val="005162FC"/>
    <w:rsid w:val="0052248F"/>
    <w:rsid w:val="00522CC0"/>
    <w:rsid w:val="00523236"/>
    <w:rsid w:val="005236CB"/>
    <w:rsid w:val="00523BC5"/>
    <w:rsid w:val="0052409E"/>
    <w:rsid w:val="0052534E"/>
    <w:rsid w:val="005260CA"/>
    <w:rsid w:val="005308D3"/>
    <w:rsid w:val="00531A8E"/>
    <w:rsid w:val="00534363"/>
    <w:rsid w:val="00534E5C"/>
    <w:rsid w:val="00537916"/>
    <w:rsid w:val="0054132D"/>
    <w:rsid w:val="00547F9E"/>
    <w:rsid w:val="0055175F"/>
    <w:rsid w:val="005545AA"/>
    <w:rsid w:val="00555BE6"/>
    <w:rsid w:val="005614BD"/>
    <w:rsid w:val="00565475"/>
    <w:rsid w:val="005659B6"/>
    <w:rsid w:val="005676F7"/>
    <w:rsid w:val="0057620D"/>
    <w:rsid w:val="00576FCB"/>
    <w:rsid w:val="00584EBE"/>
    <w:rsid w:val="005859EC"/>
    <w:rsid w:val="005A04DC"/>
    <w:rsid w:val="005A3FD9"/>
    <w:rsid w:val="005B19D8"/>
    <w:rsid w:val="005B2A37"/>
    <w:rsid w:val="005B2CFE"/>
    <w:rsid w:val="005B3F7E"/>
    <w:rsid w:val="005B7F5E"/>
    <w:rsid w:val="005C423A"/>
    <w:rsid w:val="005C62E6"/>
    <w:rsid w:val="005D7F6E"/>
    <w:rsid w:val="005E1319"/>
    <w:rsid w:val="005E1BA3"/>
    <w:rsid w:val="005E7F03"/>
    <w:rsid w:val="005F04C2"/>
    <w:rsid w:val="005F732A"/>
    <w:rsid w:val="005F7C50"/>
    <w:rsid w:val="00602803"/>
    <w:rsid w:val="00612298"/>
    <w:rsid w:val="00613D85"/>
    <w:rsid w:val="00622747"/>
    <w:rsid w:val="00630F0D"/>
    <w:rsid w:val="006316E0"/>
    <w:rsid w:val="00636AAE"/>
    <w:rsid w:val="006423F4"/>
    <w:rsid w:val="00644652"/>
    <w:rsid w:val="00645052"/>
    <w:rsid w:val="006450B0"/>
    <w:rsid w:val="00646E66"/>
    <w:rsid w:val="006502FE"/>
    <w:rsid w:val="00650DDD"/>
    <w:rsid w:val="00651732"/>
    <w:rsid w:val="006534DB"/>
    <w:rsid w:val="0065350C"/>
    <w:rsid w:val="0065783B"/>
    <w:rsid w:val="006632E1"/>
    <w:rsid w:val="00664D78"/>
    <w:rsid w:val="00665861"/>
    <w:rsid w:val="006662EC"/>
    <w:rsid w:val="00675B9D"/>
    <w:rsid w:val="0068196C"/>
    <w:rsid w:val="00681F4B"/>
    <w:rsid w:val="006828D7"/>
    <w:rsid w:val="00682F57"/>
    <w:rsid w:val="006836B7"/>
    <w:rsid w:val="00683C94"/>
    <w:rsid w:val="00692044"/>
    <w:rsid w:val="00695929"/>
    <w:rsid w:val="006A1511"/>
    <w:rsid w:val="006A2D44"/>
    <w:rsid w:val="006B4128"/>
    <w:rsid w:val="006B7E74"/>
    <w:rsid w:val="006C2750"/>
    <w:rsid w:val="006C2FD1"/>
    <w:rsid w:val="006D1207"/>
    <w:rsid w:val="006D2A40"/>
    <w:rsid w:val="006D5D6C"/>
    <w:rsid w:val="006E0CB8"/>
    <w:rsid w:val="006E0D3F"/>
    <w:rsid w:val="006E0EA9"/>
    <w:rsid w:val="006E1DF8"/>
    <w:rsid w:val="006E2CEC"/>
    <w:rsid w:val="006E5D7C"/>
    <w:rsid w:val="006E6415"/>
    <w:rsid w:val="0070732F"/>
    <w:rsid w:val="007075FA"/>
    <w:rsid w:val="00712607"/>
    <w:rsid w:val="00713A76"/>
    <w:rsid w:val="00716030"/>
    <w:rsid w:val="0071676A"/>
    <w:rsid w:val="00716814"/>
    <w:rsid w:val="0071731E"/>
    <w:rsid w:val="007242B7"/>
    <w:rsid w:val="00726F32"/>
    <w:rsid w:val="0073008A"/>
    <w:rsid w:val="007305DC"/>
    <w:rsid w:val="007308DB"/>
    <w:rsid w:val="00732AD7"/>
    <w:rsid w:val="00734693"/>
    <w:rsid w:val="007369FA"/>
    <w:rsid w:val="00741781"/>
    <w:rsid w:val="007440D9"/>
    <w:rsid w:val="007459A1"/>
    <w:rsid w:val="00747090"/>
    <w:rsid w:val="00752DBA"/>
    <w:rsid w:val="00763135"/>
    <w:rsid w:val="00764969"/>
    <w:rsid w:val="00764B79"/>
    <w:rsid w:val="00771365"/>
    <w:rsid w:val="0077187B"/>
    <w:rsid w:val="00772B29"/>
    <w:rsid w:val="00775153"/>
    <w:rsid w:val="007758DC"/>
    <w:rsid w:val="00777217"/>
    <w:rsid w:val="00777C0A"/>
    <w:rsid w:val="00777F8C"/>
    <w:rsid w:val="007868EC"/>
    <w:rsid w:val="00790363"/>
    <w:rsid w:val="0079105E"/>
    <w:rsid w:val="00795A47"/>
    <w:rsid w:val="00796BB3"/>
    <w:rsid w:val="007A11B8"/>
    <w:rsid w:val="007A7D32"/>
    <w:rsid w:val="007B0092"/>
    <w:rsid w:val="007B2990"/>
    <w:rsid w:val="007B45ED"/>
    <w:rsid w:val="007B4FAA"/>
    <w:rsid w:val="007B6520"/>
    <w:rsid w:val="007C2811"/>
    <w:rsid w:val="007C4A7B"/>
    <w:rsid w:val="007C520C"/>
    <w:rsid w:val="007C534F"/>
    <w:rsid w:val="007C5ACA"/>
    <w:rsid w:val="007C634E"/>
    <w:rsid w:val="007C7F03"/>
    <w:rsid w:val="007D2FE4"/>
    <w:rsid w:val="007D57D5"/>
    <w:rsid w:val="007E6474"/>
    <w:rsid w:val="007E6A25"/>
    <w:rsid w:val="007E707C"/>
    <w:rsid w:val="007F2E6C"/>
    <w:rsid w:val="007F5567"/>
    <w:rsid w:val="00802804"/>
    <w:rsid w:val="00806064"/>
    <w:rsid w:val="00813D8C"/>
    <w:rsid w:val="008168D9"/>
    <w:rsid w:val="0082063D"/>
    <w:rsid w:val="00820C98"/>
    <w:rsid w:val="00825F8B"/>
    <w:rsid w:val="00832007"/>
    <w:rsid w:val="00835275"/>
    <w:rsid w:val="00835317"/>
    <w:rsid w:val="00836215"/>
    <w:rsid w:val="008376F3"/>
    <w:rsid w:val="00837FC5"/>
    <w:rsid w:val="00841D9D"/>
    <w:rsid w:val="00841E14"/>
    <w:rsid w:val="008437C1"/>
    <w:rsid w:val="008474EC"/>
    <w:rsid w:val="00850DB3"/>
    <w:rsid w:val="00853514"/>
    <w:rsid w:val="0085693E"/>
    <w:rsid w:val="00856BBD"/>
    <w:rsid w:val="00870C15"/>
    <w:rsid w:val="00876F70"/>
    <w:rsid w:val="00880617"/>
    <w:rsid w:val="008825F8"/>
    <w:rsid w:val="00884F35"/>
    <w:rsid w:val="00895CDD"/>
    <w:rsid w:val="008974DE"/>
    <w:rsid w:val="008975FC"/>
    <w:rsid w:val="008A65D0"/>
    <w:rsid w:val="008A79EC"/>
    <w:rsid w:val="008B035F"/>
    <w:rsid w:val="008B3FDD"/>
    <w:rsid w:val="008B65E3"/>
    <w:rsid w:val="008B7E05"/>
    <w:rsid w:val="008B7E9F"/>
    <w:rsid w:val="008B7EEC"/>
    <w:rsid w:val="008C2493"/>
    <w:rsid w:val="008C4AEE"/>
    <w:rsid w:val="008C523F"/>
    <w:rsid w:val="008D3FA0"/>
    <w:rsid w:val="008D4DDC"/>
    <w:rsid w:val="008D671D"/>
    <w:rsid w:val="008E02DD"/>
    <w:rsid w:val="008E1D3D"/>
    <w:rsid w:val="008E237B"/>
    <w:rsid w:val="008E4369"/>
    <w:rsid w:val="008F089D"/>
    <w:rsid w:val="008F1A72"/>
    <w:rsid w:val="008F200F"/>
    <w:rsid w:val="008F4534"/>
    <w:rsid w:val="008F4552"/>
    <w:rsid w:val="0090385A"/>
    <w:rsid w:val="00904CA6"/>
    <w:rsid w:val="00905DE5"/>
    <w:rsid w:val="00910C2D"/>
    <w:rsid w:val="00911684"/>
    <w:rsid w:val="009118BB"/>
    <w:rsid w:val="00911BE8"/>
    <w:rsid w:val="00912C39"/>
    <w:rsid w:val="009149F7"/>
    <w:rsid w:val="009170FE"/>
    <w:rsid w:val="00922D4C"/>
    <w:rsid w:val="00924EEB"/>
    <w:rsid w:val="009264C5"/>
    <w:rsid w:val="00932895"/>
    <w:rsid w:val="00932AEE"/>
    <w:rsid w:val="00937D87"/>
    <w:rsid w:val="00941E91"/>
    <w:rsid w:val="00945CE0"/>
    <w:rsid w:val="00950066"/>
    <w:rsid w:val="00951FD0"/>
    <w:rsid w:val="00953E15"/>
    <w:rsid w:val="009561CC"/>
    <w:rsid w:val="00961596"/>
    <w:rsid w:val="00961E53"/>
    <w:rsid w:val="00970649"/>
    <w:rsid w:val="00970B7F"/>
    <w:rsid w:val="009726EF"/>
    <w:rsid w:val="00976977"/>
    <w:rsid w:val="0098728B"/>
    <w:rsid w:val="009878D7"/>
    <w:rsid w:val="00992097"/>
    <w:rsid w:val="00993562"/>
    <w:rsid w:val="0099793C"/>
    <w:rsid w:val="009A2963"/>
    <w:rsid w:val="009A2A4D"/>
    <w:rsid w:val="009B0185"/>
    <w:rsid w:val="009B1AA1"/>
    <w:rsid w:val="009B34B6"/>
    <w:rsid w:val="009B484D"/>
    <w:rsid w:val="009B712B"/>
    <w:rsid w:val="009C2293"/>
    <w:rsid w:val="009C60BD"/>
    <w:rsid w:val="009D1511"/>
    <w:rsid w:val="009D4E7C"/>
    <w:rsid w:val="009E025F"/>
    <w:rsid w:val="009E0748"/>
    <w:rsid w:val="009E2239"/>
    <w:rsid w:val="009E27CC"/>
    <w:rsid w:val="009E5BA4"/>
    <w:rsid w:val="009F7079"/>
    <w:rsid w:val="00A069E8"/>
    <w:rsid w:val="00A10E41"/>
    <w:rsid w:val="00A11D33"/>
    <w:rsid w:val="00A1633A"/>
    <w:rsid w:val="00A16E26"/>
    <w:rsid w:val="00A17CE4"/>
    <w:rsid w:val="00A21BFB"/>
    <w:rsid w:val="00A27C19"/>
    <w:rsid w:val="00A302EC"/>
    <w:rsid w:val="00A31344"/>
    <w:rsid w:val="00A320FB"/>
    <w:rsid w:val="00A3271A"/>
    <w:rsid w:val="00A347F2"/>
    <w:rsid w:val="00A425B1"/>
    <w:rsid w:val="00A45742"/>
    <w:rsid w:val="00A50ADA"/>
    <w:rsid w:val="00A5318B"/>
    <w:rsid w:val="00A534B4"/>
    <w:rsid w:val="00A54313"/>
    <w:rsid w:val="00A5499A"/>
    <w:rsid w:val="00A6501B"/>
    <w:rsid w:val="00A67228"/>
    <w:rsid w:val="00A732E8"/>
    <w:rsid w:val="00A74D74"/>
    <w:rsid w:val="00A76A15"/>
    <w:rsid w:val="00A76D1F"/>
    <w:rsid w:val="00A76DFE"/>
    <w:rsid w:val="00A83E74"/>
    <w:rsid w:val="00A90879"/>
    <w:rsid w:val="00A9145B"/>
    <w:rsid w:val="00A917E5"/>
    <w:rsid w:val="00A919CE"/>
    <w:rsid w:val="00A91A1A"/>
    <w:rsid w:val="00A9712A"/>
    <w:rsid w:val="00A97627"/>
    <w:rsid w:val="00A9792E"/>
    <w:rsid w:val="00AA7B85"/>
    <w:rsid w:val="00AB1228"/>
    <w:rsid w:val="00AB2BA4"/>
    <w:rsid w:val="00AB66A1"/>
    <w:rsid w:val="00AC684D"/>
    <w:rsid w:val="00AC7D9E"/>
    <w:rsid w:val="00AD3424"/>
    <w:rsid w:val="00AD4B5A"/>
    <w:rsid w:val="00AD5072"/>
    <w:rsid w:val="00AE12CD"/>
    <w:rsid w:val="00AE1CE4"/>
    <w:rsid w:val="00AE35F7"/>
    <w:rsid w:val="00AE609D"/>
    <w:rsid w:val="00AF36C1"/>
    <w:rsid w:val="00AF3CD3"/>
    <w:rsid w:val="00AF3F21"/>
    <w:rsid w:val="00AF41A8"/>
    <w:rsid w:val="00B0331E"/>
    <w:rsid w:val="00B04736"/>
    <w:rsid w:val="00B104D1"/>
    <w:rsid w:val="00B1268E"/>
    <w:rsid w:val="00B14260"/>
    <w:rsid w:val="00B2464A"/>
    <w:rsid w:val="00B25403"/>
    <w:rsid w:val="00B274A7"/>
    <w:rsid w:val="00B31E1F"/>
    <w:rsid w:val="00B3327D"/>
    <w:rsid w:val="00B35DA0"/>
    <w:rsid w:val="00B36376"/>
    <w:rsid w:val="00B36AF1"/>
    <w:rsid w:val="00B376D5"/>
    <w:rsid w:val="00B44EE2"/>
    <w:rsid w:val="00B452E1"/>
    <w:rsid w:val="00B468F7"/>
    <w:rsid w:val="00B4701D"/>
    <w:rsid w:val="00B47ABD"/>
    <w:rsid w:val="00B55379"/>
    <w:rsid w:val="00B626F3"/>
    <w:rsid w:val="00B66345"/>
    <w:rsid w:val="00B70D63"/>
    <w:rsid w:val="00B74AD3"/>
    <w:rsid w:val="00B74C3B"/>
    <w:rsid w:val="00B75892"/>
    <w:rsid w:val="00B76C84"/>
    <w:rsid w:val="00B777AE"/>
    <w:rsid w:val="00B80360"/>
    <w:rsid w:val="00B81740"/>
    <w:rsid w:val="00B8291D"/>
    <w:rsid w:val="00B9240E"/>
    <w:rsid w:val="00B9272D"/>
    <w:rsid w:val="00BA1ED0"/>
    <w:rsid w:val="00BA3C67"/>
    <w:rsid w:val="00BA3EF1"/>
    <w:rsid w:val="00BA49BC"/>
    <w:rsid w:val="00BA5979"/>
    <w:rsid w:val="00BB0757"/>
    <w:rsid w:val="00BB260E"/>
    <w:rsid w:val="00BB5932"/>
    <w:rsid w:val="00BC1635"/>
    <w:rsid w:val="00BC2559"/>
    <w:rsid w:val="00BC3CC5"/>
    <w:rsid w:val="00BC5331"/>
    <w:rsid w:val="00BC53A3"/>
    <w:rsid w:val="00BC6547"/>
    <w:rsid w:val="00BD1992"/>
    <w:rsid w:val="00BD5679"/>
    <w:rsid w:val="00BD649F"/>
    <w:rsid w:val="00BE0D67"/>
    <w:rsid w:val="00BE1325"/>
    <w:rsid w:val="00BE690A"/>
    <w:rsid w:val="00BF1B7F"/>
    <w:rsid w:val="00BF6507"/>
    <w:rsid w:val="00BF6676"/>
    <w:rsid w:val="00BF782C"/>
    <w:rsid w:val="00C00743"/>
    <w:rsid w:val="00C01E93"/>
    <w:rsid w:val="00C03886"/>
    <w:rsid w:val="00C0499F"/>
    <w:rsid w:val="00C1485B"/>
    <w:rsid w:val="00C14FC5"/>
    <w:rsid w:val="00C2680C"/>
    <w:rsid w:val="00C268D8"/>
    <w:rsid w:val="00C32916"/>
    <w:rsid w:val="00C3490E"/>
    <w:rsid w:val="00C363D7"/>
    <w:rsid w:val="00C40628"/>
    <w:rsid w:val="00C4289D"/>
    <w:rsid w:val="00C44CC5"/>
    <w:rsid w:val="00C45C81"/>
    <w:rsid w:val="00C46F73"/>
    <w:rsid w:val="00C516EE"/>
    <w:rsid w:val="00C51FE7"/>
    <w:rsid w:val="00C5604A"/>
    <w:rsid w:val="00C638FB"/>
    <w:rsid w:val="00C63AAC"/>
    <w:rsid w:val="00C67583"/>
    <w:rsid w:val="00C67D9D"/>
    <w:rsid w:val="00C70733"/>
    <w:rsid w:val="00C70864"/>
    <w:rsid w:val="00C71DC3"/>
    <w:rsid w:val="00C74D17"/>
    <w:rsid w:val="00C762EA"/>
    <w:rsid w:val="00C76B8A"/>
    <w:rsid w:val="00C84EF5"/>
    <w:rsid w:val="00C8532E"/>
    <w:rsid w:val="00C948CA"/>
    <w:rsid w:val="00CA05BE"/>
    <w:rsid w:val="00CA453A"/>
    <w:rsid w:val="00CA47EB"/>
    <w:rsid w:val="00CB4BBF"/>
    <w:rsid w:val="00CB50DA"/>
    <w:rsid w:val="00CB5C5B"/>
    <w:rsid w:val="00CC171F"/>
    <w:rsid w:val="00CC1B24"/>
    <w:rsid w:val="00CC25E3"/>
    <w:rsid w:val="00CC3401"/>
    <w:rsid w:val="00CC70DA"/>
    <w:rsid w:val="00CD03A7"/>
    <w:rsid w:val="00CD0831"/>
    <w:rsid w:val="00CD1205"/>
    <w:rsid w:val="00CD63F0"/>
    <w:rsid w:val="00CD720B"/>
    <w:rsid w:val="00CE0A7F"/>
    <w:rsid w:val="00CE0FD4"/>
    <w:rsid w:val="00CE2BAE"/>
    <w:rsid w:val="00CE3D84"/>
    <w:rsid w:val="00CE735A"/>
    <w:rsid w:val="00D007DA"/>
    <w:rsid w:val="00D1092F"/>
    <w:rsid w:val="00D14F34"/>
    <w:rsid w:val="00D17D7A"/>
    <w:rsid w:val="00D201B2"/>
    <w:rsid w:val="00D311FB"/>
    <w:rsid w:val="00D42BFB"/>
    <w:rsid w:val="00D51AEF"/>
    <w:rsid w:val="00D55DFF"/>
    <w:rsid w:val="00D62D32"/>
    <w:rsid w:val="00D65939"/>
    <w:rsid w:val="00D711D9"/>
    <w:rsid w:val="00D731E9"/>
    <w:rsid w:val="00D77FE8"/>
    <w:rsid w:val="00D90E56"/>
    <w:rsid w:val="00D963A3"/>
    <w:rsid w:val="00D97CE1"/>
    <w:rsid w:val="00DA12E5"/>
    <w:rsid w:val="00DA4B20"/>
    <w:rsid w:val="00DA62D5"/>
    <w:rsid w:val="00DB3988"/>
    <w:rsid w:val="00DB429C"/>
    <w:rsid w:val="00DB5690"/>
    <w:rsid w:val="00DB5BE3"/>
    <w:rsid w:val="00DB7522"/>
    <w:rsid w:val="00DD260F"/>
    <w:rsid w:val="00DD5E63"/>
    <w:rsid w:val="00DD68E2"/>
    <w:rsid w:val="00DE132A"/>
    <w:rsid w:val="00DE635C"/>
    <w:rsid w:val="00DE7746"/>
    <w:rsid w:val="00DF1D42"/>
    <w:rsid w:val="00DF23B5"/>
    <w:rsid w:val="00DF6CB8"/>
    <w:rsid w:val="00E01A56"/>
    <w:rsid w:val="00E01A93"/>
    <w:rsid w:val="00E055C0"/>
    <w:rsid w:val="00E077BA"/>
    <w:rsid w:val="00E11FEE"/>
    <w:rsid w:val="00E128D7"/>
    <w:rsid w:val="00E267AA"/>
    <w:rsid w:val="00E325D5"/>
    <w:rsid w:val="00E343B8"/>
    <w:rsid w:val="00E353D3"/>
    <w:rsid w:val="00E41688"/>
    <w:rsid w:val="00E44533"/>
    <w:rsid w:val="00E4471F"/>
    <w:rsid w:val="00E506E0"/>
    <w:rsid w:val="00E52668"/>
    <w:rsid w:val="00E5621B"/>
    <w:rsid w:val="00E65ACF"/>
    <w:rsid w:val="00E73091"/>
    <w:rsid w:val="00E742B6"/>
    <w:rsid w:val="00E811C5"/>
    <w:rsid w:val="00E82FF8"/>
    <w:rsid w:val="00E85BFD"/>
    <w:rsid w:val="00E87CFB"/>
    <w:rsid w:val="00E91B8B"/>
    <w:rsid w:val="00E942A2"/>
    <w:rsid w:val="00EA2C61"/>
    <w:rsid w:val="00EA33BA"/>
    <w:rsid w:val="00EA7E28"/>
    <w:rsid w:val="00EC18AD"/>
    <w:rsid w:val="00EC3570"/>
    <w:rsid w:val="00EC59F3"/>
    <w:rsid w:val="00ED0AF2"/>
    <w:rsid w:val="00ED54C6"/>
    <w:rsid w:val="00ED5F4F"/>
    <w:rsid w:val="00EE06D1"/>
    <w:rsid w:val="00EE2DD5"/>
    <w:rsid w:val="00EF03B6"/>
    <w:rsid w:val="00EF1119"/>
    <w:rsid w:val="00EF14DC"/>
    <w:rsid w:val="00EF60CA"/>
    <w:rsid w:val="00EF6920"/>
    <w:rsid w:val="00EF6BA0"/>
    <w:rsid w:val="00EF71D1"/>
    <w:rsid w:val="00F003CD"/>
    <w:rsid w:val="00F03A66"/>
    <w:rsid w:val="00F07BC4"/>
    <w:rsid w:val="00F1067C"/>
    <w:rsid w:val="00F11DB9"/>
    <w:rsid w:val="00F12759"/>
    <w:rsid w:val="00F14150"/>
    <w:rsid w:val="00F17F34"/>
    <w:rsid w:val="00F21B16"/>
    <w:rsid w:val="00F25C8E"/>
    <w:rsid w:val="00F30766"/>
    <w:rsid w:val="00F313AB"/>
    <w:rsid w:val="00F34213"/>
    <w:rsid w:val="00F421EC"/>
    <w:rsid w:val="00F42F94"/>
    <w:rsid w:val="00F44ACA"/>
    <w:rsid w:val="00F54837"/>
    <w:rsid w:val="00F56500"/>
    <w:rsid w:val="00F57C93"/>
    <w:rsid w:val="00F606FD"/>
    <w:rsid w:val="00F8040D"/>
    <w:rsid w:val="00F92616"/>
    <w:rsid w:val="00F9282E"/>
    <w:rsid w:val="00F96C0B"/>
    <w:rsid w:val="00F97994"/>
    <w:rsid w:val="00FA5F6A"/>
    <w:rsid w:val="00FA7D7E"/>
    <w:rsid w:val="00FB6B8E"/>
    <w:rsid w:val="00FC60AE"/>
    <w:rsid w:val="00FD036A"/>
    <w:rsid w:val="00FD1CEF"/>
    <w:rsid w:val="00FD6403"/>
    <w:rsid w:val="00FD6688"/>
    <w:rsid w:val="00FE531D"/>
    <w:rsid w:val="00FE743B"/>
    <w:rsid w:val="00FF19A7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559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uiPriority w:val="59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uiPriority w:val="99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  <w:style w:type="paragraph" w:customStyle="1" w:styleId="formattexttopleveltext">
    <w:name w:val="formattext topleveltext"/>
    <w:basedOn w:val="a"/>
    <w:rsid w:val="007305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51732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6517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C2559"/>
    <w:rPr>
      <w:rFonts w:ascii="Calibri Light" w:hAnsi="Calibri Light"/>
      <w:bCs/>
      <w:color w:val="2E74B5"/>
      <w:sz w:val="30"/>
      <w:szCs w:val="30"/>
      <w:lang w:eastAsia="en-US"/>
    </w:rPr>
  </w:style>
  <w:style w:type="paragraph" w:customStyle="1" w:styleId="af">
    <w:name w:val="Абзац"/>
    <w:basedOn w:val="a"/>
    <w:rsid w:val="00BC2559"/>
    <w:pPr>
      <w:suppressAutoHyphens/>
      <w:spacing w:line="300" w:lineRule="auto"/>
      <w:ind w:firstLine="709"/>
      <w:jc w:val="both"/>
    </w:pPr>
    <w:rPr>
      <w:rFonts w:ascii="Garamond" w:hAnsi="Garamond"/>
      <w:sz w:val="20"/>
      <w:szCs w:val="20"/>
    </w:rPr>
  </w:style>
  <w:style w:type="character" w:styleId="af0">
    <w:name w:val="annotation reference"/>
    <w:uiPriority w:val="99"/>
    <w:unhideWhenUsed/>
    <w:rsid w:val="00BC255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C255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C2559"/>
  </w:style>
  <w:style w:type="paragraph" w:styleId="af3">
    <w:name w:val="annotation subject"/>
    <w:basedOn w:val="af1"/>
    <w:next w:val="af1"/>
    <w:link w:val="af4"/>
    <w:uiPriority w:val="99"/>
    <w:unhideWhenUsed/>
    <w:rsid w:val="00BC2559"/>
    <w:rPr>
      <w:b/>
      <w:bCs/>
    </w:rPr>
  </w:style>
  <w:style w:type="character" w:customStyle="1" w:styleId="af4">
    <w:name w:val="Тема примечания Знак"/>
    <w:link w:val="af3"/>
    <w:uiPriority w:val="99"/>
    <w:rsid w:val="00BC2559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B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2559"/>
  </w:style>
  <w:style w:type="table" w:customStyle="1" w:styleId="TableNormal">
    <w:name w:val="Table Normal"/>
    <w:uiPriority w:val="2"/>
    <w:semiHidden/>
    <w:unhideWhenUsed/>
    <w:qFormat/>
    <w:rsid w:val="00BC25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E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559"/>
    <w:pPr>
      <w:keepNext/>
      <w:keepLines/>
      <w:autoSpaceDE w:val="0"/>
      <w:autoSpaceDN w:val="0"/>
      <w:adjustRightInd w:val="0"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uiPriority w:val="59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uiPriority w:val="99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  <w:style w:type="paragraph" w:customStyle="1" w:styleId="formattexttopleveltext">
    <w:name w:val="formattext topleveltext"/>
    <w:basedOn w:val="a"/>
    <w:rsid w:val="007305D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51732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6517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C2559"/>
    <w:rPr>
      <w:rFonts w:ascii="Calibri Light" w:hAnsi="Calibri Light"/>
      <w:bCs/>
      <w:color w:val="2E74B5"/>
      <w:sz w:val="30"/>
      <w:szCs w:val="30"/>
      <w:lang w:eastAsia="en-US"/>
    </w:rPr>
  </w:style>
  <w:style w:type="paragraph" w:customStyle="1" w:styleId="af">
    <w:name w:val="Абзац"/>
    <w:basedOn w:val="a"/>
    <w:rsid w:val="00BC2559"/>
    <w:pPr>
      <w:suppressAutoHyphens/>
      <w:spacing w:line="300" w:lineRule="auto"/>
      <w:ind w:firstLine="709"/>
      <w:jc w:val="both"/>
    </w:pPr>
    <w:rPr>
      <w:rFonts w:ascii="Garamond" w:hAnsi="Garamond"/>
      <w:sz w:val="20"/>
      <w:szCs w:val="20"/>
    </w:rPr>
  </w:style>
  <w:style w:type="character" w:styleId="af0">
    <w:name w:val="annotation reference"/>
    <w:uiPriority w:val="99"/>
    <w:unhideWhenUsed/>
    <w:rsid w:val="00BC255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C255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C2559"/>
  </w:style>
  <w:style w:type="paragraph" w:styleId="af3">
    <w:name w:val="annotation subject"/>
    <w:basedOn w:val="af1"/>
    <w:next w:val="af1"/>
    <w:link w:val="af4"/>
    <w:uiPriority w:val="99"/>
    <w:unhideWhenUsed/>
    <w:rsid w:val="00BC2559"/>
    <w:rPr>
      <w:b/>
      <w:bCs/>
    </w:rPr>
  </w:style>
  <w:style w:type="character" w:customStyle="1" w:styleId="af4">
    <w:name w:val="Тема примечания Знак"/>
    <w:link w:val="af3"/>
    <w:uiPriority w:val="99"/>
    <w:rsid w:val="00BC2559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B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55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C2559"/>
  </w:style>
  <w:style w:type="table" w:customStyle="1" w:styleId="TableNormal">
    <w:name w:val="Table Normal"/>
    <w:uiPriority w:val="2"/>
    <w:semiHidden/>
    <w:unhideWhenUsed/>
    <w:qFormat/>
    <w:rsid w:val="00BC25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E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13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0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71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1242-EE58-470F-AC22-CF89329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Макеева Мария Юрьевна</cp:lastModifiedBy>
  <cp:revision>4</cp:revision>
  <cp:lastPrinted>2022-12-16T07:21:00Z</cp:lastPrinted>
  <dcterms:created xsi:type="dcterms:W3CDTF">2022-12-16T07:14:00Z</dcterms:created>
  <dcterms:modified xsi:type="dcterms:W3CDTF">2022-12-23T07:05:00Z</dcterms:modified>
</cp:coreProperties>
</file>