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F7505" w:rsidRPr="00AF7505" w14:paraId="45E74291" w14:textId="77777777" w:rsidTr="00C609B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BFAF71F" w14:textId="77777777" w:rsidR="00AF7505" w:rsidRPr="00AF7505" w:rsidRDefault="00AF7505" w:rsidP="00AF7505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F7505">
              <w:rPr>
                <w:rFonts w:ascii="PT Astra Serif" w:hAnsi="PT Astra Serif"/>
                <w:b/>
                <w:color w:val="auto"/>
              </w:rPr>
              <w:t>ПРАВИТЕЛЬСТВО УЛЬЯНОВСКОЙ ОБЛАСТИ</w:t>
            </w:r>
          </w:p>
        </w:tc>
      </w:tr>
      <w:tr w:rsidR="00AF7505" w:rsidRPr="00AF7505" w14:paraId="76C11AEE" w14:textId="77777777" w:rsidTr="00C609B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3F19A81" w14:textId="77777777" w:rsidR="00AF7505" w:rsidRPr="00AF7505" w:rsidRDefault="00AF7505" w:rsidP="00AF7505">
            <w:pPr>
              <w:jc w:val="center"/>
              <w:rPr>
                <w:rFonts w:ascii="PT Astra Serif" w:hAnsi="PT Astra Serif"/>
                <w:b/>
                <w:color w:val="auto"/>
              </w:rPr>
            </w:pPr>
            <w:r w:rsidRPr="00AF7505">
              <w:rPr>
                <w:rFonts w:ascii="PT Astra Serif" w:hAnsi="PT Astra Serif"/>
                <w:b/>
                <w:color w:val="auto"/>
              </w:rPr>
              <w:t>П О С Т А Н О В Л Е Н И Е</w:t>
            </w:r>
          </w:p>
        </w:tc>
      </w:tr>
      <w:tr w:rsidR="00AF7505" w:rsidRPr="00AF7505" w14:paraId="6FEA3F5F" w14:textId="77777777" w:rsidTr="00C609B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69331505" w14:textId="77777777" w:rsidR="00AF7505" w:rsidRPr="00AF7505" w:rsidRDefault="00AF7505" w:rsidP="00AF7505">
            <w:pPr>
              <w:rPr>
                <w:rFonts w:ascii="PT Astra Serif" w:hAnsi="PT Astra Serif"/>
                <w:b/>
                <w:color w:val="auto"/>
              </w:rPr>
            </w:pPr>
            <w:r>
              <w:rPr>
                <w:rFonts w:ascii="PT Astra Serif" w:hAnsi="PT Astra Serif"/>
                <w:b/>
                <w:color w:val="auto"/>
              </w:rPr>
              <w:t>24 января</w:t>
            </w:r>
            <w:r w:rsidRPr="00AF7505">
              <w:rPr>
                <w:rFonts w:ascii="PT Astra Serif" w:hAnsi="PT Astra Serif"/>
                <w:b/>
                <w:color w:val="auto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7BA44B2" w14:textId="77777777" w:rsidR="00AF7505" w:rsidRPr="00AF7505" w:rsidRDefault="00AF7505" w:rsidP="00AF7505">
            <w:pPr>
              <w:jc w:val="right"/>
              <w:rPr>
                <w:rFonts w:ascii="PT Astra Serif" w:hAnsi="PT Astra Serif"/>
                <w:b/>
                <w:color w:val="auto"/>
              </w:rPr>
            </w:pPr>
            <w:r w:rsidRPr="00AF7505">
              <w:rPr>
                <w:rFonts w:ascii="PT Astra Serif" w:hAnsi="PT Astra Serif"/>
                <w:b/>
                <w:color w:val="auto"/>
              </w:rPr>
              <w:t xml:space="preserve">№ </w:t>
            </w:r>
            <w:r>
              <w:rPr>
                <w:rFonts w:ascii="PT Astra Serif" w:hAnsi="PT Astra Serif"/>
                <w:b/>
                <w:color w:val="auto"/>
              </w:rPr>
              <w:t>24</w:t>
            </w:r>
            <w:r w:rsidRPr="00AF7505">
              <w:rPr>
                <w:rFonts w:ascii="PT Astra Serif" w:hAnsi="PT Astra Serif"/>
                <w:b/>
                <w:color w:val="auto"/>
              </w:rPr>
              <w:t>-П</w:t>
            </w:r>
          </w:p>
        </w:tc>
      </w:tr>
    </w:tbl>
    <w:p w14:paraId="088E1022" w14:textId="77777777" w:rsidR="00B05252" w:rsidRPr="00190E3C" w:rsidRDefault="00B05252" w:rsidP="00413FA6">
      <w:pPr>
        <w:jc w:val="center"/>
        <w:rPr>
          <w:rFonts w:ascii="PT Astra Serif" w:hAnsi="PT Astra Serif"/>
          <w:color w:val="auto"/>
        </w:rPr>
      </w:pPr>
    </w:p>
    <w:p w14:paraId="4D0D9C20" w14:textId="77777777" w:rsidR="00330E75" w:rsidRDefault="00330E75" w:rsidP="00190E3C">
      <w:pPr>
        <w:jc w:val="center"/>
        <w:rPr>
          <w:rFonts w:ascii="PT Astra Serif" w:hAnsi="PT Astra Serif"/>
          <w:color w:val="auto"/>
        </w:rPr>
      </w:pPr>
    </w:p>
    <w:p w14:paraId="1E2B652C" w14:textId="77777777" w:rsidR="00AF7505" w:rsidRDefault="00AF7505" w:rsidP="00190E3C">
      <w:pPr>
        <w:jc w:val="center"/>
        <w:rPr>
          <w:rFonts w:ascii="PT Astra Serif" w:hAnsi="PT Astra Serif"/>
          <w:color w:val="auto"/>
        </w:rPr>
      </w:pPr>
    </w:p>
    <w:p w14:paraId="01D511E5" w14:textId="77777777" w:rsidR="00AF7505" w:rsidRPr="00190E3C" w:rsidRDefault="00AF7505" w:rsidP="00190E3C">
      <w:pPr>
        <w:jc w:val="center"/>
        <w:rPr>
          <w:rFonts w:ascii="PT Astra Serif" w:hAnsi="PT Astra Serif"/>
          <w:color w:val="auto"/>
        </w:rPr>
      </w:pPr>
    </w:p>
    <w:p w14:paraId="661C278D" w14:textId="77777777" w:rsidR="00190E3C" w:rsidRPr="00190E3C" w:rsidRDefault="00190E3C" w:rsidP="00190E3C">
      <w:pPr>
        <w:jc w:val="center"/>
        <w:rPr>
          <w:rFonts w:ascii="PT Astra Serif" w:hAnsi="PT Astra Serif"/>
          <w:color w:val="auto"/>
        </w:rPr>
      </w:pPr>
    </w:p>
    <w:p w14:paraId="61263041" w14:textId="77777777" w:rsidR="006E448D" w:rsidRPr="00190E3C" w:rsidRDefault="006E448D" w:rsidP="00413FA6">
      <w:pPr>
        <w:pStyle w:val="ConsPlusTitle"/>
        <w:jc w:val="center"/>
        <w:rPr>
          <w:rFonts w:ascii="PT Astra Serif" w:hAnsi="PT Astra Serif"/>
          <w:szCs w:val="28"/>
        </w:rPr>
      </w:pPr>
      <w:r w:rsidRPr="00190E3C">
        <w:rPr>
          <w:rFonts w:ascii="PT Astra Serif" w:hAnsi="PT Astra Serif"/>
          <w:szCs w:val="28"/>
        </w:rPr>
        <w:t xml:space="preserve">Об управлении находящимися в собственности </w:t>
      </w:r>
      <w:r w:rsidR="0018378D" w:rsidRPr="00190E3C">
        <w:rPr>
          <w:rFonts w:ascii="PT Astra Serif" w:hAnsi="PT Astra Serif"/>
          <w:szCs w:val="28"/>
        </w:rPr>
        <w:br/>
      </w:r>
      <w:r w:rsidRPr="00190E3C">
        <w:rPr>
          <w:rFonts w:ascii="PT Astra Serif" w:hAnsi="PT Astra Serif"/>
          <w:szCs w:val="28"/>
        </w:rPr>
        <w:t xml:space="preserve">Ульяновской области акциями акционерных обществ </w:t>
      </w:r>
      <w:r w:rsidR="00C10DE6" w:rsidRPr="00190E3C">
        <w:rPr>
          <w:rFonts w:ascii="PT Astra Serif" w:hAnsi="PT Astra Serif"/>
          <w:szCs w:val="28"/>
        </w:rPr>
        <w:br/>
      </w:r>
      <w:r w:rsidRPr="00190E3C">
        <w:rPr>
          <w:rFonts w:ascii="PT Astra Serif" w:hAnsi="PT Astra Serif"/>
          <w:szCs w:val="28"/>
        </w:rPr>
        <w:t xml:space="preserve">и использовании специального права на участие Ульяновской области </w:t>
      </w:r>
      <w:r w:rsidR="00C10DE6" w:rsidRPr="00190E3C">
        <w:rPr>
          <w:rFonts w:ascii="PT Astra Serif" w:hAnsi="PT Astra Serif"/>
          <w:szCs w:val="28"/>
        </w:rPr>
        <w:br/>
      </w:r>
      <w:r w:rsidRPr="00190E3C">
        <w:rPr>
          <w:rFonts w:ascii="PT Astra Serif" w:hAnsi="PT Astra Serif"/>
          <w:szCs w:val="28"/>
        </w:rPr>
        <w:t>в управлении акционерными обществами («золотой акции»)</w:t>
      </w:r>
    </w:p>
    <w:p w14:paraId="11160AE7" w14:textId="77777777" w:rsidR="00C72EF0" w:rsidRPr="00190E3C" w:rsidRDefault="00C72EF0" w:rsidP="00413FA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auto"/>
        </w:rPr>
      </w:pPr>
    </w:p>
    <w:p w14:paraId="15ACF8DE" w14:textId="77777777" w:rsidR="006B6FC3" w:rsidRPr="00190E3C" w:rsidRDefault="006B6FC3" w:rsidP="00413F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</w:rPr>
      </w:pPr>
      <w:r w:rsidRPr="00190E3C">
        <w:rPr>
          <w:rFonts w:ascii="PT Astra Serif" w:hAnsi="PT Astra Serif"/>
          <w:color w:val="auto"/>
        </w:rPr>
        <w:t xml:space="preserve">В соответствии с Федеральным </w:t>
      </w:r>
      <w:hyperlink r:id="rId8" w:history="1">
        <w:r w:rsidRPr="00190E3C">
          <w:rPr>
            <w:rFonts w:ascii="PT Astra Serif" w:hAnsi="PT Astra Serif"/>
            <w:color w:val="auto"/>
          </w:rPr>
          <w:t>законом</w:t>
        </w:r>
      </w:hyperlink>
      <w:r w:rsidRPr="00190E3C">
        <w:rPr>
          <w:rFonts w:ascii="PT Astra Serif" w:hAnsi="PT Astra Serif"/>
          <w:color w:val="auto"/>
        </w:rPr>
        <w:t xml:space="preserve"> от 21.12.2001 </w:t>
      </w:r>
      <w:r w:rsidR="00D93F28" w:rsidRPr="00190E3C">
        <w:rPr>
          <w:rFonts w:ascii="PT Astra Serif" w:hAnsi="PT Astra Serif"/>
          <w:color w:val="auto"/>
        </w:rPr>
        <w:t>№</w:t>
      </w:r>
      <w:r w:rsidRPr="00190E3C">
        <w:rPr>
          <w:rFonts w:ascii="PT Astra Serif" w:hAnsi="PT Astra Serif"/>
          <w:color w:val="auto"/>
        </w:rPr>
        <w:t xml:space="preserve"> 178-ФЗ </w:t>
      </w:r>
      <w:r w:rsidR="00226B4C" w:rsidRPr="00190E3C">
        <w:rPr>
          <w:rFonts w:ascii="PT Astra Serif" w:hAnsi="PT Astra Serif"/>
          <w:color w:val="auto"/>
        </w:rPr>
        <w:br/>
      </w:r>
      <w:r w:rsidR="00721674" w:rsidRPr="00190E3C">
        <w:rPr>
          <w:rFonts w:ascii="PT Astra Serif" w:hAnsi="PT Astra Serif"/>
          <w:color w:val="auto"/>
        </w:rPr>
        <w:t>«</w:t>
      </w:r>
      <w:r w:rsidRPr="00190E3C">
        <w:rPr>
          <w:rFonts w:ascii="PT Astra Serif" w:hAnsi="PT Astra Serif"/>
          <w:color w:val="auto"/>
        </w:rPr>
        <w:t>О приватизации государственного и муниципального имущества</w:t>
      </w:r>
      <w:r w:rsidR="00721674" w:rsidRPr="00190E3C">
        <w:rPr>
          <w:rFonts w:ascii="PT Astra Serif" w:hAnsi="PT Astra Serif"/>
          <w:color w:val="auto"/>
        </w:rPr>
        <w:t>»</w:t>
      </w:r>
      <w:r w:rsidRPr="00190E3C">
        <w:rPr>
          <w:rFonts w:ascii="PT Astra Serif" w:hAnsi="PT Astra Serif"/>
          <w:color w:val="auto"/>
        </w:rPr>
        <w:t xml:space="preserve">, </w:t>
      </w:r>
      <w:hyperlink r:id="rId9" w:history="1">
        <w:r w:rsidRPr="00190E3C">
          <w:rPr>
            <w:rFonts w:ascii="PT Astra Serif" w:hAnsi="PT Astra Serif"/>
            <w:color w:val="auto"/>
          </w:rPr>
          <w:t>Законом</w:t>
        </w:r>
      </w:hyperlink>
      <w:r w:rsidRPr="00190E3C">
        <w:rPr>
          <w:rFonts w:ascii="PT Astra Serif" w:hAnsi="PT Astra Serif"/>
          <w:color w:val="auto"/>
        </w:rPr>
        <w:t xml:space="preserve"> Ульяновской области от 06.05.2002 </w:t>
      </w:r>
      <w:r w:rsidR="00721674" w:rsidRPr="00190E3C">
        <w:rPr>
          <w:rFonts w:ascii="PT Astra Serif" w:hAnsi="PT Astra Serif"/>
          <w:color w:val="auto"/>
        </w:rPr>
        <w:t>№</w:t>
      </w:r>
      <w:r w:rsidRPr="00190E3C">
        <w:rPr>
          <w:rFonts w:ascii="PT Astra Serif" w:hAnsi="PT Astra Serif"/>
          <w:color w:val="auto"/>
        </w:rPr>
        <w:t xml:space="preserve"> 020-ЗО </w:t>
      </w:r>
      <w:r w:rsidR="00721674" w:rsidRPr="00190E3C">
        <w:rPr>
          <w:rFonts w:ascii="PT Astra Serif" w:hAnsi="PT Astra Serif"/>
          <w:color w:val="auto"/>
        </w:rPr>
        <w:t>«</w:t>
      </w:r>
      <w:r w:rsidRPr="00190E3C">
        <w:rPr>
          <w:rFonts w:ascii="PT Astra Serif" w:hAnsi="PT Astra Serif"/>
          <w:color w:val="auto"/>
        </w:rPr>
        <w:t xml:space="preserve">О порядке управления </w:t>
      </w:r>
      <w:r w:rsidR="00226B4C" w:rsidRPr="00190E3C">
        <w:rPr>
          <w:rFonts w:ascii="PT Astra Serif" w:hAnsi="PT Astra Serif"/>
          <w:color w:val="auto"/>
        </w:rPr>
        <w:br/>
      </w:r>
      <w:r w:rsidRPr="00190E3C">
        <w:rPr>
          <w:rFonts w:ascii="PT Astra Serif" w:hAnsi="PT Astra Serif"/>
          <w:color w:val="auto"/>
        </w:rPr>
        <w:t>и распоряжения государственной собственностью Ульяновской области</w:t>
      </w:r>
      <w:r w:rsidR="00721674" w:rsidRPr="00190E3C">
        <w:rPr>
          <w:rFonts w:ascii="PT Astra Serif" w:hAnsi="PT Astra Serif"/>
          <w:color w:val="auto"/>
        </w:rPr>
        <w:t>»</w:t>
      </w:r>
      <w:r w:rsidRPr="00190E3C">
        <w:rPr>
          <w:rFonts w:ascii="PT Astra Serif" w:hAnsi="PT Astra Serif"/>
          <w:color w:val="auto"/>
        </w:rPr>
        <w:t xml:space="preserve"> Правительство Ульяновской области </w:t>
      </w:r>
      <w:r w:rsidRPr="00190E3C">
        <w:rPr>
          <w:rFonts w:ascii="PT Astra Serif" w:hAnsi="PT Astra Serif"/>
          <w:color w:val="auto"/>
          <w:spacing w:val="30"/>
        </w:rPr>
        <w:t>постановляет</w:t>
      </w:r>
      <w:r w:rsidRPr="00190E3C">
        <w:rPr>
          <w:rFonts w:ascii="PT Astra Serif" w:hAnsi="PT Astra Serif"/>
          <w:color w:val="auto"/>
        </w:rPr>
        <w:t>:</w:t>
      </w:r>
    </w:p>
    <w:p w14:paraId="27D411ED" w14:textId="77777777" w:rsidR="006B6FC3" w:rsidRPr="00190E3C" w:rsidRDefault="006E448D" w:rsidP="00413F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</w:rPr>
      </w:pPr>
      <w:r w:rsidRPr="00190E3C">
        <w:rPr>
          <w:rFonts w:ascii="PT Astra Serif" w:hAnsi="PT Astra Serif"/>
          <w:color w:val="auto"/>
        </w:rPr>
        <w:t xml:space="preserve">1. Утвердить </w:t>
      </w:r>
      <w:r w:rsidR="000F1CA4" w:rsidRPr="00190E3C">
        <w:rPr>
          <w:rFonts w:ascii="PT Astra Serif" w:hAnsi="PT Astra Serif"/>
          <w:color w:val="auto"/>
        </w:rPr>
        <w:t xml:space="preserve">прилагаемое </w:t>
      </w:r>
      <w:hyperlink w:anchor="P43" w:history="1">
        <w:r w:rsidR="006B6FC3" w:rsidRPr="00190E3C">
          <w:rPr>
            <w:rFonts w:ascii="PT Astra Serif" w:hAnsi="PT Astra Serif"/>
            <w:color w:val="auto"/>
          </w:rPr>
          <w:t>Положение</w:t>
        </w:r>
      </w:hyperlink>
      <w:r w:rsidR="006B6FC3" w:rsidRPr="00190E3C">
        <w:rPr>
          <w:rFonts w:ascii="PT Astra Serif" w:hAnsi="PT Astra Serif"/>
          <w:color w:val="auto"/>
        </w:rPr>
        <w:t xml:space="preserve"> об управлении находящимися </w:t>
      </w:r>
      <w:r w:rsidR="0018378D" w:rsidRPr="00190E3C">
        <w:rPr>
          <w:rFonts w:ascii="PT Astra Serif" w:hAnsi="PT Astra Serif"/>
          <w:color w:val="auto"/>
        </w:rPr>
        <w:br/>
      </w:r>
      <w:r w:rsidR="006B6FC3" w:rsidRPr="00190E3C">
        <w:rPr>
          <w:rFonts w:ascii="PT Astra Serif" w:hAnsi="PT Astra Serif"/>
          <w:color w:val="auto"/>
        </w:rPr>
        <w:t xml:space="preserve">в собственности Ульяновской области акциями акционерных обществ </w:t>
      </w:r>
      <w:r w:rsidR="0018378D" w:rsidRPr="00190E3C">
        <w:rPr>
          <w:rFonts w:ascii="PT Astra Serif" w:hAnsi="PT Astra Serif"/>
          <w:color w:val="auto"/>
        </w:rPr>
        <w:br/>
      </w:r>
      <w:r w:rsidR="006B6FC3" w:rsidRPr="00190E3C">
        <w:rPr>
          <w:rFonts w:ascii="PT Astra Serif" w:hAnsi="PT Astra Serif"/>
          <w:color w:val="auto"/>
        </w:rPr>
        <w:t xml:space="preserve">и использовании специального права на участие </w:t>
      </w:r>
      <w:r w:rsidRPr="00190E3C">
        <w:rPr>
          <w:rFonts w:ascii="PT Astra Serif" w:hAnsi="PT Astra Serif"/>
          <w:color w:val="auto"/>
        </w:rPr>
        <w:t xml:space="preserve">Ульяновской области </w:t>
      </w:r>
      <w:r w:rsidR="0018378D" w:rsidRPr="00190E3C">
        <w:rPr>
          <w:rFonts w:ascii="PT Astra Serif" w:hAnsi="PT Astra Serif"/>
          <w:color w:val="auto"/>
        </w:rPr>
        <w:br/>
      </w:r>
      <w:r w:rsidR="006B6FC3" w:rsidRPr="00190E3C">
        <w:rPr>
          <w:rFonts w:ascii="PT Astra Serif" w:hAnsi="PT Astra Serif"/>
          <w:color w:val="auto"/>
        </w:rPr>
        <w:t>в управлении акционерными обществами (</w:t>
      </w:r>
      <w:r w:rsidR="00721674" w:rsidRPr="00190E3C">
        <w:rPr>
          <w:rFonts w:ascii="PT Astra Serif" w:hAnsi="PT Astra Serif"/>
          <w:color w:val="auto"/>
        </w:rPr>
        <w:t>«</w:t>
      </w:r>
      <w:r w:rsidR="006B6FC3" w:rsidRPr="00190E3C">
        <w:rPr>
          <w:rFonts w:ascii="PT Astra Serif" w:hAnsi="PT Astra Serif"/>
          <w:color w:val="auto"/>
        </w:rPr>
        <w:t>золотой акции</w:t>
      </w:r>
      <w:r w:rsidR="00721674" w:rsidRPr="00190E3C">
        <w:rPr>
          <w:rFonts w:ascii="PT Astra Serif" w:hAnsi="PT Astra Serif"/>
          <w:color w:val="auto"/>
        </w:rPr>
        <w:t>»</w:t>
      </w:r>
      <w:r w:rsidRPr="00190E3C">
        <w:rPr>
          <w:rFonts w:ascii="PT Astra Serif" w:hAnsi="PT Astra Serif"/>
          <w:color w:val="auto"/>
        </w:rPr>
        <w:t>)</w:t>
      </w:r>
      <w:r w:rsidR="006B6FC3" w:rsidRPr="00190E3C">
        <w:rPr>
          <w:rFonts w:ascii="PT Astra Serif" w:hAnsi="PT Astra Serif"/>
          <w:color w:val="auto"/>
        </w:rPr>
        <w:t>.</w:t>
      </w:r>
    </w:p>
    <w:p w14:paraId="0DC06A32" w14:textId="77777777" w:rsidR="00DA39F7" w:rsidRPr="00190E3C" w:rsidRDefault="00876F58" w:rsidP="00413F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</w:rPr>
      </w:pPr>
      <w:r w:rsidRPr="00190E3C">
        <w:rPr>
          <w:rFonts w:ascii="PT Astra Serif" w:hAnsi="PT Astra Serif"/>
          <w:color w:val="auto"/>
        </w:rPr>
        <w:t>2</w:t>
      </w:r>
      <w:r w:rsidR="00DA39F7" w:rsidRPr="00190E3C">
        <w:rPr>
          <w:rFonts w:ascii="PT Astra Serif" w:hAnsi="PT Astra Serif"/>
          <w:color w:val="auto"/>
        </w:rPr>
        <w:t>. Признать утратившими силу:</w:t>
      </w:r>
    </w:p>
    <w:p w14:paraId="29B6C360" w14:textId="77777777" w:rsidR="006B6FC3" w:rsidRPr="00190E3C" w:rsidRDefault="006B6FC3" w:rsidP="00413F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</w:rPr>
      </w:pPr>
      <w:r w:rsidRPr="00190E3C">
        <w:rPr>
          <w:rFonts w:ascii="PT Astra Serif" w:hAnsi="PT Astra Serif"/>
          <w:color w:val="auto"/>
        </w:rPr>
        <w:t xml:space="preserve">постановление Правительства Ульяновской области от 03.11.2005 </w:t>
      </w:r>
      <w:r w:rsidRPr="00190E3C">
        <w:rPr>
          <w:rFonts w:ascii="PT Astra Serif" w:hAnsi="PT Astra Serif"/>
          <w:color w:val="auto"/>
        </w:rPr>
        <w:br/>
        <w:t xml:space="preserve">№ 179 </w:t>
      </w:r>
      <w:r w:rsidR="00721674" w:rsidRPr="00190E3C">
        <w:rPr>
          <w:rFonts w:ascii="PT Astra Serif" w:hAnsi="PT Astra Serif"/>
          <w:color w:val="auto"/>
        </w:rPr>
        <w:t>«</w:t>
      </w:r>
      <w:r w:rsidRPr="00190E3C">
        <w:rPr>
          <w:rFonts w:ascii="PT Astra Serif" w:hAnsi="PT Astra Serif"/>
          <w:color w:val="auto"/>
        </w:rPr>
        <w:t>О представителях Ульяновской области в органах управления акционерных обществ</w:t>
      </w:r>
      <w:r w:rsidR="00721674" w:rsidRPr="00190E3C">
        <w:rPr>
          <w:rFonts w:ascii="PT Astra Serif" w:hAnsi="PT Astra Serif"/>
          <w:color w:val="auto"/>
        </w:rPr>
        <w:t>»</w:t>
      </w:r>
      <w:r w:rsidR="00CF3566" w:rsidRPr="00190E3C">
        <w:rPr>
          <w:rFonts w:ascii="PT Astra Serif" w:hAnsi="PT Astra Serif"/>
          <w:color w:val="auto"/>
        </w:rPr>
        <w:t>;</w:t>
      </w:r>
    </w:p>
    <w:p w14:paraId="63721117" w14:textId="77777777" w:rsidR="00DA39F7" w:rsidRPr="00190E3C" w:rsidRDefault="006B6FC3" w:rsidP="00413F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</w:rPr>
      </w:pPr>
      <w:r w:rsidRPr="00190E3C">
        <w:rPr>
          <w:rFonts w:ascii="PT Astra Serif" w:hAnsi="PT Astra Serif"/>
          <w:color w:val="auto"/>
        </w:rPr>
        <w:t>постановление</w:t>
      </w:r>
      <w:r w:rsidR="00DA39F7" w:rsidRPr="00190E3C">
        <w:rPr>
          <w:rFonts w:ascii="PT Astra Serif" w:hAnsi="PT Astra Serif"/>
          <w:color w:val="auto"/>
        </w:rPr>
        <w:t xml:space="preserve"> Правительства Ульяновской области от </w:t>
      </w:r>
      <w:r w:rsidRPr="00190E3C">
        <w:rPr>
          <w:rFonts w:ascii="PT Astra Serif" w:hAnsi="PT Astra Serif"/>
          <w:color w:val="auto"/>
        </w:rPr>
        <w:t>13.06.200</w:t>
      </w:r>
      <w:r w:rsidR="00DA39F7" w:rsidRPr="00190E3C">
        <w:rPr>
          <w:rFonts w:ascii="PT Astra Serif" w:hAnsi="PT Astra Serif"/>
          <w:color w:val="auto"/>
        </w:rPr>
        <w:t xml:space="preserve">6 </w:t>
      </w:r>
      <w:r w:rsidR="00DA39F7" w:rsidRPr="00190E3C">
        <w:rPr>
          <w:rFonts w:ascii="PT Astra Serif" w:hAnsi="PT Astra Serif"/>
          <w:color w:val="auto"/>
        </w:rPr>
        <w:br/>
        <w:t xml:space="preserve">№ </w:t>
      </w:r>
      <w:r w:rsidRPr="00190E3C">
        <w:rPr>
          <w:rFonts w:ascii="PT Astra Serif" w:hAnsi="PT Astra Serif"/>
          <w:color w:val="auto"/>
        </w:rPr>
        <w:t>184</w:t>
      </w:r>
      <w:r w:rsidR="00DA39F7" w:rsidRPr="00190E3C">
        <w:rPr>
          <w:rFonts w:ascii="PT Astra Serif" w:hAnsi="PT Astra Serif"/>
          <w:color w:val="auto"/>
        </w:rPr>
        <w:t xml:space="preserve"> </w:t>
      </w:r>
      <w:r w:rsidR="00721674" w:rsidRPr="00190E3C">
        <w:rPr>
          <w:rFonts w:ascii="PT Astra Serif" w:hAnsi="PT Astra Serif"/>
          <w:color w:val="auto"/>
        </w:rPr>
        <w:t>«</w:t>
      </w:r>
      <w:r w:rsidR="00DA39F7" w:rsidRPr="00190E3C">
        <w:rPr>
          <w:rFonts w:ascii="PT Astra Serif" w:hAnsi="PT Astra Serif"/>
          <w:color w:val="auto"/>
        </w:rPr>
        <w:t xml:space="preserve">О </w:t>
      </w:r>
      <w:r w:rsidRPr="00190E3C">
        <w:rPr>
          <w:rFonts w:ascii="PT Astra Serif" w:hAnsi="PT Astra Serif"/>
          <w:color w:val="auto"/>
        </w:rPr>
        <w:t>внесении изменени</w:t>
      </w:r>
      <w:r w:rsidR="00A7595F" w:rsidRPr="00190E3C">
        <w:rPr>
          <w:rFonts w:ascii="PT Astra Serif" w:hAnsi="PT Astra Serif"/>
          <w:color w:val="auto"/>
        </w:rPr>
        <w:t>я</w:t>
      </w:r>
      <w:r w:rsidRPr="00190E3C">
        <w:rPr>
          <w:rFonts w:ascii="PT Astra Serif" w:hAnsi="PT Astra Serif"/>
          <w:color w:val="auto"/>
        </w:rPr>
        <w:t xml:space="preserve"> в постановление Правительства Ульяновской области от 03.11.2005 № 179</w:t>
      </w:r>
      <w:r w:rsidR="00721674" w:rsidRPr="00190E3C">
        <w:rPr>
          <w:rFonts w:ascii="PT Astra Serif" w:hAnsi="PT Astra Serif"/>
          <w:color w:val="auto"/>
        </w:rPr>
        <w:t>»</w:t>
      </w:r>
      <w:r w:rsidR="00DA39F7" w:rsidRPr="00190E3C">
        <w:rPr>
          <w:rFonts w:ascii="PT Astra Serif" w:hAnsi="PT Astra Serif"/>
          <w:color w:val="auto"/>
        </w:rPr>
        <w:t>;</w:t>
      </w:r>
    </w:p>
    <w:p w14:paraId="2A0689AE" w14:textId="77777777" w:rsidR="006B6FC3" w:rsidRPr="00190E3C" w:rsidRDefault="006B6FC3" w:rsidP="00413F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</w:rPr>
      </w:pPr>
      <w:r w:rsidRPr="00190E3C">
        <w:rPr>
          <w:rFonts w:ascii="PT Astra Serif" w:hAnsi="PT Astra Serif"/>
          <w:color w:val="auto"/>
        </w:rPr>
        <w:t xml:space="preserve">постановление Правительства Ульяновской области от 27.06.2008 </w:t>
      </w:r>
      <w:r w:rsidRPr="00190E3C">
        <w:rPr>
          <w:rFonts w:ascii="PT Astra Serif" w:hAnsi="PT Astra Serif"/>
          <w:color w:val="auto"/>
        </w:rPr>
        <w:br/>
        <w:t xml:space="preserve">№ 290-П </w:t>
      </w:r>
      <w:r w:rsidR="00721674" w:rsidRPr="00190E3C">
        <w:rPr>
          <w:rFonts w:ascii="PT Astra Serif" w:hAnsi="PT Astra Serif"/>
          <w:color w:val="auto"/>
        </w:rPr>
        <w:t>«</w:t>
      </w:r>
      <w:r w:rsidRPr="00190E3C">
        <w:rPr>
          <w:rFonts w:ascii="PT Astra Serif" w:hAnsi="PT Astra Serif"/>
          <w:color w:val="auto"/>
        </w:rPr>
        <w:t>О внесении изменений в постановление Правительства Ульяновской области от 03.11.2005 № 179</w:t>
      </w:r>
      <w:r w:rsidR="00721674" w:rsidRPr="00190E3C">
        <w:rPr>
          <w:rFonts w:ascii="PT Astra Serif" w:hAnsi="PT Astra Serif"/>
          <w:color w:val="auto"/>
        </w:rPr>
        <w:t>»</w:t>
      </w:r>
      <w:r w:rsidRPr="00190E3C">
        <w:rPr>
          <w:rFonts w:ascii="PT Astra Serif" w:hAnsi="PT Astra Serif"/>
          <w:color w:val="auto"/>
        </w:rPr>
        <w:t>;</w:t>
      </w:r>
    </w:p>
    <w:p w14:paraId="57DCA862" w14:textId="77777777" w:rsidR="006B6FC3" w:rsidRPr="00190E3C" w:rsidRDefault="006B6FC3" w:rsidP="00413F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</w:rPr>
      </w:pPr>
      <w:r w:rsidRPr="00190E3C">
        <w:rPr>
          <w:rFonts w:ascii="PT Astra Serif" w:hAnsi="PT Astra Serif"/>
          <w:color w:val="auto"/>
        </w:rPr>
        <w:t xml:space="preserve">постановление Правительства Ульяновской области от 09.02.2009 </w:t>
      </w:r>
      <w:r w:rsidRPr="00190E3C">
        <w:rPr>
          <w:rFonts w:ascii="PT Astra Serif" w:hAnsi="PT Astra Serif"/>
          <w:color w:val="auto"/>
        </w:rPr>
        <w:br/>
        <w:t xml:space="preserve">№ 36-П </w:t>
      </w:r>
      <w:r w:rsidR="00721674" w:rsidRPr="00190E3C">
        <w:rPr>
          <w:rFonts w:ascii="PT Astra Serif" w:hAnsi="PT Astra Serif"/>
          <w:color w:val="auto"/>
        </w:rPr>
        <w:t>«</w:t>
      </w:r>
      <w:r w:rsidRPr="00190E3C">
        <w:rPr>
          <w:rFonts w:ascii="PT Astra Serif" w:hAnsi="PT Astra Serif"/>
          <w:color w:val="auto"/>
        </w:rPr>
        <w:t>О внесении изменений в постановление Правительства Ульяновской области от 03.11.2005 № 179</w:t>
      </w:r>
      <w:r w:rsidR="00721674" w:rsidRPr="00190E3C">
        <w:rPr>
          <w:rFonts w:ascii="PT Astra Serif" w:hAnsi="PT Astra Serif"/>
          <w:color w:val="auto"/>
        </w:rPr>
        <w:t>»</w:t>
      </w:r>
      <w:r w:rsidRPr="00190E3C">
        <w:rPr>
          <w:rFonts w:ascii="PT Astra Serif" w:hAnsi="PT Astra Serif"/>
          <w:color w:val="auto"/>
        </w:rPr>
        <w:t>;</w:t>
      </w:r>
    </w:p>
    <w:p w14:paraId="47349F14" w14:textId="7CED7289" w:rsidR="006B6FC3" w:rsidRPr="00190E3C" w:rsidRDefault="006B6FC3" w:rsidP="00413F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</w:rPr>
      </w:pPr>
      <w:r w:rsidRPr="00190E3C">
        <w:rPr>
          <w:rFonts w:ascii="PT Astra Serif" w:hAnsi="PT Astra Serif"/>
          <w:color w:val="auto"/>
        </w:rPr>
        <w:t>постановление Правительства Ульяновской области от 15.04.20</w:t>
      </w:r>
      <w:r w:rsidR="00C5353B">
        <w:rPr>
          <w:rFonts w:ascii="PT Astra Serif" w:hAnsi="PT Astra Serif"/>
          <w:color w:val="auto"/>
        </w:rPr>
        <w:t>0</w:t>
      </w:r>
      <w:r w:rsidRPr="00190E3C">
        <w:rPr>
          <w:rFonts w:ascii="PT Astra Serif" w:hAnsi="PT Astra Serif"/>
          <w:color w:val="auto"/>
        </w:rPr>
        <w:t xml:space="preserve">9 </w:t>
      </w:r>
      <w:r w:rsidRPr="00190E3C">
        <w:rPr>
          <w:rFonts w:ascii="PT Astra Serif" w:hAnsi="PT Astra Serif"/>
          <w:color w:val="auto"/>
        </w:rPr>
        <w:br/>
        <w:t xml:space="preserve">№ 155-П </w:t>
      </w:r>
      <w:r w:rsidR="00721674" w:rsidRPr="00190E3C">
        <w:rPr>
          <w:rFonts w:ascii="PT Astra Serif" w:hAnsi="PT Astra Serif"/>
          <w:color w:val="auto"/>
        </w:rPr>
        <w:t>«</w:t>
      </w:r>
      <w:r w:rsidRPr="00190E3C">
        <w:rPr>
          <w:rFonts w:ascii="PT Astra Serif" w:hAnsi="PT Astra Serif"/>
          <w:color w:val="auto"/>
        </w:rPr>
        <w:t>О внесении изменени</w:t>
      </w:r>
      <w:r w:rsidR="004A2D1F" w:rsidRPr="00190E3C">
        <w:rPr>
          <w:rFonts w:ascii="PT Astra Serif" w:hAnsi="PT Astra Serif"/>
          <w:color w:val="auto"/>
        </w:rPr>
        <w:t>я</w:t>
      </w:r>
      <w:r w:rsidRPr="00190E3C">
        <w:rPr>
          <w:rFonts w:ascii="PT Astra Serif" w:hAnsi="PT Astra Serif"/>
          <w:color w:val="auto"/>
        </w:rPr>
        <w:t xml:space="preserve"> в постановление Правительства Ульяновской области от 03.11.2005 № 179</w:t>
      </w:r>
      <w:r w:rsidR="00721674" w:rsidRPr="00190E3C">
        <w:rPr>
          <w:rFonts w:ascii="PT Astra Serif" w:hAnsi="PT Astra Serif"/>
          <w:color w:val="auto"/>
        </w:rPr>
        <w:t>»</w:t>
      </w:r>
      <w:r w:rsidRPr="00190E3C">
        <w:rPr>
          <w:rFonts w:ascii="PT Astra Serif" w:hAnsi="PT Astra Serif"/>
          <w:color w:val="auto"/>
        </w:rPr>
        <w:t>;</w:t>
      </w:r>
    </w:p>
    <w:p w14:paraId="48C7962F" w14:textId="77777777" w:rsidR="00D93F28" w:rsidRPr="00190E3C" w:rsidRDefault="00D93F28" w:rsidP="00413F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</w:rPr>
      </w:pPr>
      <w:r w:rsidRPr="00190E3C">
        <w:rPr>
          <w:rFonts w:ascii="PT Astra Serif" w:hAnsi="PT Astra Serif"/>
          <w:color w:val="auto"/>
        </w:rPr>
        <w:t xml:space="preserve">постановление Правительства Ульяновской области от 17.04.2012 </w:t>
      </w:r>
      <w:r w:rsidRPr="00190E3C">
        <w:rPr>
          <w:rFonts w:ascii="PT Astra Serif" w:hAnsi="PT Astra Serif"/>
          <w:color w:val="auto"/>
        </w:rPr>
        <w:br/>
        <w:t xml:space="preserve">№ 170-П </w:t>
      </w:r>
      <w:r w:rsidR="00721674" w:rsidRPr="00190E3C">
        <w:rPr>
          <w:rFonts w:ascii="PT Astra Serif" w:hAnsi="PT Astra Serif"/>
          <w:color w:val="auto"/>
        </w:rPr>
        <w:t>«</w:t>
      </w:r>
      <w:r w:rsidRPr="00190E3C">
        <w:rPr>
          <w:rFonts w:ascii="PT Astra Serif" w:hAnsi="PT Astra Serif"/>
          <w:color w:val="auto"/>
        </w:rPr>
        <w:t>О внесении изменений в постановление Правительства Ульяновской области от 03.11.2005 № 179</w:t>
      </w:r>
      <w:r w:rsidR="00721674" w:rsidRPr="00190E3C">
        <w:rPr>
          <w:rFonts w:ascii="PT Astra Serif" w:hAnsi="PT Astra Serif"/>
          <w:color w:val="auto"/>
        </w:rPr>
        <w:t>»</w:t>
      </w:r>
      <w:r w:rsidRPr="00190E3C">
        <w:rPr>
          <w:rFonts w:ascii="PT Astra Serif" w:hAnsi="PT Astra Serif"/>
          <w:color w:val="auto"/>
        </w:rPr>
        <w:t>;</w:t>
      </w:r>
    </w:p>
    <w:p w14:paraId="2BD973B3" w14:textId="77777777" w:rsidR="00D93F28" w:rsidRPr="00190E3C" w:rsidRDefault="00D93F28" w:rsidP="00413F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</w:rPr>
      </w:pPr>
      <w:r w:rsidRPr="00190E3C">
        <w:rPr>
          <w:rFonts w:ascii="PT Astra Serif" w:hAnsi="PT Astra Serif"/>
          <w:color w:val="auto"/>
        </w:rPr>
        <w:lastRenderedPageBreak/>
        <w:t xml:space="preserve">постановление Правительства Ульяновской области от 01.07.2013 </w:t>
      </w:r>
      <w:r w:rsidRPr="00190E3C">
        <w:rPr>
          <w:rFonts w:ascii="PT Astra Serif" w:hAnsi="PT Astra Serif"/>
          <w:color w:val="auto"/>
        </w:rPr>
        <w:br/>
        <w:t xml:space="preserve">№ 271-П </w:t>
      </w:r>
      <w:r w:rsidR="00721674" w:rsidRPr="00190E3C">
        <w:rPr>
          <w:rFonts w:ascii="PT Astra Serif" w:hAnsi="PT Astra Serif"/>
          <w:color w:val="auto"/>
        </w:rPr>
        <w:t>«</w:t>
      </w:r>
      <w:r w:rsidR="004A2D1F" w:rsidRPr="00190E3C">
        <w:rPr>
          <w:rFonts w:ascii="PT Astra Serif" w:hAnsi="PT Astra Serif"/>
          <w:color w:val="auto"/>
        </w:rPr>
        <w:t>О внесении изменений в отдельные нормативные правовые акты Правительства Ульяновской области</w:t>
      </w:r>
      <w:r w:rsidR="00721674" w:rsidRPr="00190E3C">
        <w:rPr>
          <w:rFonts w:ascii="PT Astra Serif" w:hAnsi="PT Astra Serif"/>
          <w:color w:val="auto"/>
        </w:rPr>
        <w:t>»</w:t>
      </w:r>
      <w:r w:rsidRPr="00190E3C">
        <w:rPr>
          <w:rFonts w:ascii="PT Astra Serif" w:hAnsi="PT Astra Serif"/>
          <w:color w:val="auto"/>
        </w:rPr>
        <w:t>;</w:t>
      </w:r>
    </w:p>
    <w:p w14:paraId="50385FB6" w14:textId="77777777" w:rsidR="00D93F28" w:rsidRPr="00190E3C" w:rsidRDefault="00D93F28" w:rsidP="00413F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</w:rPr>
      </w:pPr>
      <w:r w:rsidRPr="00190E3C">
        <w:rPr>
          <w:rFonts w:ascii="PT Astra Serif" w:hAnsi="PT Astra Serif"/>
          <w:color w:val="auto"/>
        </w:rPr>
        <w:t xml:space="preserve">постановление Правительства Ульяновской области от 13.04.2015 </w:t>
      </w:r>
      <w:r w:rsidRPr="00190E3C">
        <w:rPr>
          <w:rFonts w:ascii="PT Astra Serif" w:hAnsi="PT Astra Serif"/>
          <w:color w:val="auto"/>
        </w:rPr>
        <w:br/>
        <w:t xml:space="preserve">№ 161-П </w:t>
      </w:r>
      <w:r w:rsidR="00721674" w:rsidRPr="00190E3C">
        <w:rPr>
          <w:rFonts w:ascii="PT Astra Serif" w:hAnsi="PT Astra Serif"/>
          <w:color w:val="auto"/>
        </w:rPr>
        <w:t>«</w:t>
      </w:r>
      <w:r w:rsidRPr="00190E3C">
        <w:rPr>
          <w:rFonts w:ascii="PT Astra Serif" w:hAnsi="PT Astra Serif"/>
          <w:color w:val="auto"/>
        </w:rPr>
        <w:t>О внесении изменений в постановление Правительства Ульяновской области от 03.11.2005 № 179</w:t>
      </w:r>
      <w:r w:rsidR="00721674" w:rsidRPr="00190E3C">
        <w:rPr>
          <w:rFonts w:ascii="PT Astra Serif" w:hAnsi="PT Astra Serif"/>
          <w:color w:val="auto"/>
        </w:rPr>
        <w:t>»</w:t>
      </w:r>
      <w:r w:rsidRPr="00190E3C">
        <w:rPr>
          <w:rFonts w:ascii="PT Astra Serif" w:hAnsi="PT Astra Serif"/>
          <w:color w:val="auto"/>
        </w:rPr>
        <w:t>;</w:t>
      </w:r>
    </w:p>
    <w:p w14:paraId="1DBCA01D" w14:textId="77777777" w:rsidR="00D93F28" w:rsidRPr="00190E3C" w:rsidRDefault="00D93F28" w:rsidP="00413F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</w:rPr>
      </w:pPr>
      <w:r w:rsidRPr="00190E3C">
        <w:rPr>
          <w:rFonts w:ascii="PT Astra Serif" w:hAnsi="PT Astra Serif"/>
          <w:color w:val="auto"/>
        </w:rPr>
        <w:t xml:space="preserve">постановление Правительства Ульяновской области от 14.12.2015 </w:t>
      </w:r>
      <w:r w:rsidRPr="00190E3C">
        <w:rPr>
          <w:rFonts w:ascii="PT Astra Serif" w:hAnsi="PT Astra Serif"/>
          <w:color w:val="auto"/>
        </w:rPr>
        <w:br/>
        <w:t xml:space="preserve">№ 668-П </w:t>
      </w:r>
      <w:r w:rsidR="00721674" w:rsidRPr="00190E3C">
        <w:rPr>
          <w:rFonts w:ascii="PT Astra Serif" w:hAnsi="PT Astra Serif"/>
          <w:color w:val="auto"/>
        </w:rPr>
        <w:t>«</w:t>
      </w:r>
      <w:r w:rsidR="004A2D1F" w:rsidRPr="00190E3C">
        <w:rPr>
          <w:rFonts w:ascii="PT Astra Serif" w:hAnsi="PT Astra Serif"/>
          <w:color w:val="auto"/>
        </w:rPr>
        <w:t>О внесении изменений в отдельные постановления Правительства Ульяновской области</w:t>
      </w:r>
      <w:r w:rsidR="00721674" w:rsidRPr="00190E3C">
        <w:rPr>
          <w:rFonts w:ascii="PT Astra Serif" w:hAnsi="PT Astra Serif"/>
          <w:color w:val="auto"/>
        </w:rPr>
        <w:t>»</w:t>
      </w:r>
      <w:r w:rsidRPr="00190E3C">
        <w:rPr>
          <w:rFonts w:ascii="PT Astra Serif" w:hAnsi="PT Astra Serif"/>
          <w:color w:val="auto"/>
        </w:rPr>
        <w:t>;</w:t>
      </w:r>
    </w:p>
    <w:p w14:paraId="68572797" w14:textId="77777777" w:rsidR="00D93F28" w:rsidRPr="00190E3C" w:rsidRDefault="00D93F28" w:rsidP="00413F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</w:rPr>
      </w:pPr>
      <w:r w:rsidRPr="00190E3C">
        <w:rPr>
          <w:rFonts w:ascii="PT Astra Serif" w:hAnsi="PT Astra Serif"/>
          <w:color w:val="auto"/>
        </w:rPr>
        <w:t xml:space="preserve">постановление Правительства Ульяновской области от 27.09.2016 </w:t>
      </w:r>
      <w:r w:rsidRPr="00190E3C">
        <w:rPr>
          <w:rFonts w:ascii="PT Astra Serif" w:hAnsi="PT Astra Serif"/>
          <w:color w:val="auto"/>
        </w:rPr>
        <w:br/>
        <w:t xml:space="preserve">№ 447-П </w:t>
      </w:r>
      <w:r w:rsidR="00721674" w:rsidRPr="00190E3C">
        <w:rPr>
          <w:rFonts w:ascii="PT Astra Serif" w:hAnsi="PT Astra Serif"/>
          <w:color w:val="auto"/>
        </w:rPr>
        <w:t>«</w:t>
      </w:r>
      <w:r w:rsidRPr="00190E3C">
        <w:rPr>
          <w:rFonts w:ascii="PT Astra Serif" w:hAnsi="PT Astra Serif"/>
          <w:color w:val="auto"/>
        </w:rPr>
        <w:t>О внесении изменений в постановление Правительства Ульяновской области от 03.11.2005 № 179</w:t>
      </w:r>
      <w:r w:rsidR="00721674" w:rsidRPr="00190E3C">
        <w:rPr>
          <w:rFonts w:ascii="PT Astra Serif" w:hAnsi="PT Astra Serif"/>
          <w:color w:val="auto"/>
        </w:rPr>
        <w:t>»</w:t>
      </w:r>
      <w:r w:rsidRPr="00190E3C">
        <w:rPr>
          <w:rFonts w:ascii="PT Astra Serif" w:hAnsi="PT Astra Serif"/>
          <w:color w:val="auto"/>
        </w:rPr>
        <w:t>;</w:t>
      </w:r>
    </w:p>
    <w:p w14:paraId="7296A864" w14:textId="77777777" w:rsidR="00D93F28" w:rsidRPr="00190E3C" w:rsidRDefault="00D93F28" w:rsidP="00413F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</w:rPr>
      </w:pPr>
      <w:r w:rsidRPr="00190E3C">
        <w:rPr>
          <w:rFonts w:ascii="PT Astra Serif" w:hAnsi="PT Astra Serif"/>
          <w:color w:val="auto"/>
        </w:rPr>
        <w:t xml:space="preserve">постановление Правительства Ульяновской области от 24.11.2016 </w:t>
      </w:r>
      <w:r w:rsidRPr="00190E3C">
        <w:rPr>
          <w:rFonts w:ascii="PT Astra Serif" w:hAnsi="PT Astra Serif"/>
          <w:color w:val="auto"/>
        </w:rPr>
        <w:br/>
        <w:t xml:space="preserve">№ 556-П </w:t>
      </w:r>
      <w:r w:rsidR="00721674" w:rsidRPr="00190E3C">
        <w:rPr>
          <w:rFonts w:ascii="PT Astra Serif" w:hAnsi="PT Astra Serif"/>
          <w:color w:val="auto"/>
        </w:rPr>
        <w:t>«</w:t>
      </w:r>
      <w:r w:rsidRPr="00190E3C">
        <w:rPr>
          <w:rFonts w:ascii="PT Astra Serif" w:hAnsi="PT Astra Serif"/>
          <w:color w:val="auto"/>
        </w:rPr>
        <w:t>О внесении изменени</w:t>
      </w:r>
      <w:r w:rsidR="00596E47" w:rsidRPr="00190E3C">
        <w:rPr>
          <w:rFonts w:ascii="PT Astra Serif" w:hAnsi="PT Astra Serif"/>
          <w:color w:val="auto"/>
        </w:rPr>
        <w:t>я</w:t>
      </w:r>
      <w:r w:rsidRPr="00190E3C">
        <w:rPr>
          <w:rFonts w:ascii="PT Astra Serif" w:hAnsi="PT Astra Serif"/>
          <w:color w:val="auto"/>
        </w:rPr>
        <w:t xml:space="preserve"> в постановление Правительства Ульяновской области от 03.11.2005 № 179</w:t>
      </w:r>
      <w:r w:rsidR="00721674" w:rsidRPr="00190E3C">
        <w:rPr>
          <w:rFonts w:ascii="PT Astra Serif" w:hAnsi="PT Astra Serif"/>
          <w:color w:val="auto"/>
        </w:rPr>
        <w:t>»</w:t>
      </w:r>
      <w:r w:rsidRPr="00190E3C">
        <w:rPr>
          <w:rFonts w:ascii="PT Astra Serif" w:hAnsi="PT Astra Serif"/>
          <w:color w:val="auto"/>
        </w:rPr>
        <w:t>;</w:t>
      </w:r>
    </w:p>
    <w:p w14:paraId="18C6EAAF" w14:textId="77777777" w:rsidR="00D93F28" w:rsidRPr="00190E3C" w:rsidRDefault="00D93F28" w:rsidP="00413F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</w:rPr>
      </w:pPr>
      <w:r w:rsidRPr="00190E3C">
        <w:rPr>
          <w:rFonts w:ascii="PT Astra Serif" w:hAnsi="PT Astra Serif"/>
          <w:color w:val="auto"/>
        </w:rPr>
        <w:t xml:space="preserve">постановление Правительства Ульяновской области от 30.10.2017 </w:t>
      </w:r>
      <w:r w:rsidRPr="00190E3C">
        <w:rPr>
          <w:rFonts w:ascii="PT Astra Serif" w:hAnsi="PT Astra Serif"/>
          <w:color w:val="auto"/>
        </w:rPr>
        <w:br/>
        <w:t xml:space="preserve">№ 524-П </w:t>
      </w:r>
      <w:r w:rsidR="00721674" w:rsidRPr="00190E3C">
        <w:rPr>
          <w:rFonts w:ascii="PT Astra Serif" w:hAnsi="PT Astra Serif"/>
          <w:color w:val="auto"/>
        </w:rPr>
        <w:t>«</w:t>
      </w:r>
      <w:r w:rsidR="00596E47" w:rsidRPr="00190E3C">
        <w:rPr>
          <w:rFonts w:ascii="PT Astra Serif" w:hAnsi="PT Astra Serif"/>
          <w:color w:val="auto"/>
        </w:rPr>
        <w:t>О внесении изменений в отдельные постановления Правительства Ульяновской области</w:t>
      </w:r>
      <w:r w:rsidR="00721674" w:rsidRPr="00190E3C">
        <w:rPr>
          <w:rFonts w:ascii="PT Astra Serif" w:hAnsi="PT Astra Serif"/>
          <w:color w:val="auto"/>
        </w:rPr>
        <w:t>»</w:t>
      </w:r>
      <w:r w:rsidRPr="00190E3C">
        <w:rPr>
          <w:rFonts w:ascii="PT Astra Serif" w:hAnsi="PT Astra Serif"/>
          <w:color w:val="auto"/>
        </w:rPr>
        <w:t>;</w:t>
      </w:r>
    </w:p>
    <w:p w14:paraId="2225F3D9" w14:textId="77777777" w:rsidR="00D93F28" w:rsidRPr="00190E3C" w:rsidRDefault="005A691B" w:rsidP="00413F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</w:rPr>
      </w:pPr>
      <w:r w:rsidRPr="00190E3C">
        <w:rPr>
          <w:rFonts w:ascii="PT Astra Serif" w:hAnsi="PT Astra Serif"/>
          <w:color w:val="auto"/>
        </w:rPr>
        <w:t xml:space="preserve">пункт 1 </w:t>
      </w:r>
      <w:r w:rsidR="00D93F28" w:rsidRPr="00190E3C">
        <w:rPr>
          <w:rFonts w:ascii="PT Astra Serif" w:hAnsi="PT Astra Serif"/>
          <w:color w:val="auto"/>
        </w:rPr>
        <w:t>постановлени</w:t>
      </w:r>
      <w:r w:rsidRPr="00190E3C">
        <w:rPr>
          <w:rFonts w:ascii="PT Astra Serif" w:hAnsi="PT Astra Serif"/>
          <w:color w:val="auto"/>
        </w:rPr>
        <w:t>я</w:t>
      </w:r>
      <w:r w:rsidR="00D93F28" w:rsidRPr="00190E3C">
        <w:rPr>
          <w:rFonts w:ascii="PT Astra Serif" w:hAnsi="PT Astra Serif"/>
          <w:color w:val="auto"/>
        </w:rPr>
        <w:t xml:space="preserve"> Правительства Ульяновской области от 24.10.2018 </w:t>
      </w:r>
      <w:r w:rsidR="00D93F28" w:rsidRPr="00190E3C">
        <w:rPr>
          <w:rFonts w:ascii="PT Astra Serif" w:hAnsi="PT Astra Serif"/>
          <w:color w:val="auto"/>
        </w:rPr>
        <w:br/>
        <w:t xml:space="preserve">№ 503-П </w:t>
      </w:r>
      <w:r w:rsidR="00721674" w:rsidRPr="00190E3C">
        <w:rPr>
          <w:rFonts w:ascii="PT Astra Serif" w:hAnsi="PT Astra Serif"/>
          <w:color w:val="auto"/>
        </w:rPr>
        <w:t>«</w:t>
      </w:r>
      <w:r w:rsidR="00D93F28" w:rsidRPr="00190E3C">
        <w:rPr>
          <w:rFonts w:ascii="PT Astra Serif" w:hAnsi="PT Astra Serif"/>
          <w:color w:val="auto"/>
        </w:rPr>
        <w:t xml:space="preserve">О внесении изменений в </w:t>
      </w:r>
      <w:r w:rsidR="00596E47" w:rsidRPr="00190E3C">
        <w:rPr>
          <w:rFonts w:ascii="PT Astra Serif" w:hAnsi="PT Astra Serif"/>
          <w:color w:val="auto"/>
        </w:rPr>
        <w:t xml:space="preserve">отдельные нормативные правовые акты </w:t>
      </w:r>
      <w:r w:rsidR="00D93F28" w:rsidRPr="00190E3C">
        <w:rPr>
          <w:rFonts w:ascii="PT Astra Serif" w:hAnsi="PT Astra Serif"/>
          <w:color w:val="auto"/>
        </w:rPr>
        <w:t>Правительства Ульяновской области</w:t>
      </w:r>
      <w:r w:rsidR="00721674" w:rsidRPr="00190E3C">
        <w:rPr>
          <w:rFonts w:ascii="PT Astra Serif" w:hAnsi="PT Astra Serif"/>
          <w:color w:val="auto"/>
        </w:rPr>
        <w:t>»</w:t>
      </w:r>
      <w:r w:rsidR="00D93F28" w:rsidRPr="00190E3C">
        <w:rPr>
          <w:rFonts w:ascii="PT Astra Serif" w:hAnsi="PT Astra Serif"/>
          <w:color w:val="auto"/>
        </w:rPr>
        <w:t>;</w:t>
      </w:r>
    </w:p>
    <w:p w14:paraId="25088F1F" w14:textId="77777777" w:rsidR="00D93F28" w:rsidRPr="00190E3C" w:rsidRDefault="00D93F28" w:rsidP="00413F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</w:rPr>
      </w:pPr>
      <w:r w:rsidRPr="00190E3C">
        <w:rPr>
          <w:rFonts w:ascii="PT Astra Serif" w:hAnsi="PT Astra Serif"/>
          <w:color w:val="auto"/>
        </w:rPr>
        <w:t xml:space="preserve">постановление Правительства Ульяновской области от 03.12.2021 </w:t>
      </w:r>
      <w:r w:rsidRPr="00190E3C">
        <w:rPr>
          <w:rFonts w:ascii="PT Astra Serif" w:hAnsi="PT Astra Serif"/>
          <w:color w:val="auto"/>
        </w:rPr>
        <w:br/>
        <w:t xml:space="preserve">№ 646-П </w:t>
      </w:r>
      <w:r w:rsidR="00721674" w:rsidRPr="00190E3C">
        <w:rPr>
          <w:rFonts w:ascii="PT Astra Serif" w:hAnsi="PT Astra Serif"/>
          <w:color w:val="auto"/>
        </w:rPr>
        <w:t>«</w:t>
      </w:r>
      <w:r w:rsidR="00596E47" w:rsidRPr="00190E3C">
        <w:rPr>
          <w:rFonts w:ascii="PT Astra Serif" w:hAnsi="PT Astra Serif"/>
          <w:color w:val="auto"/>
        </w:rPr>
        <w:t>О внесении изменений в постановление Правительства Ульяновской области от 03.11.2005 № 179 и признании утратившими силу отдельных положений постановления Правительства Ульяновской области от 30.10.2017 № 524-П</w:t>
      </w:r>
      <w:r w:rsidR="00721674" w:rsidRPr="00190E3C">
        <w:rPr>
          <w:rFonts w:ascii="PT Astra Serif" w:hAnsi="PT Astra Serif"/>
          <w:color w:val="auto"/>
        </w:rPr>
        <w:t>»</w:t>
      </w:r>
      <w:r w:rsidRPr="00190E3C">
        <w:rPr>
          <w:rFonts w:ascii="PT Astra Serif" w:hAnsi="PT Astra Serif"/>
          <w:color w:val="auto"/>
        </w:rPr>
        <w:t>.</w:t>
      </w:r>
    </w:p>
    <w:p w14:paraId="54675015" w14:textId="77777777" w:rsidR="003335A9" w:rsidRPr="00190E3C" w:rsidRDefault="00876F58" w:rsidP="00413F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</w:rPr>
      </w:pPr>
      <w:r w:rsidRPr="00190E3C">
        <w:rPr>
          <w:rFonts w:ascii="PT Astra Serif" w:hAnsi="PT Astra Serif"/>
          <w:color w:val="auto"/>
        </w:rPr>
        <w:t>3</w:t>
      </w:r>
      <w:r w:rsidR="003335A9" w:rsidRPr="00190E3C">
        <w:rPr>
          <w:rFonts w:ascii="PT Astra Serif" w:hAnsi="PT Astra Serif"/>
          <w:color w:val="auto"/>
        </w:rPr>
        <w:t xml:space="preserve">. </w:t>
      </w:r>
      <w:r w:rsidR="0018378D" w:rsidRPr="00190E3C">
        <w:rPr>
          <w:rFonts w:ascii="PT Astra Serif" w:hAnsi="PT Astra Serif"/>
          <w:bCs/>
          <w:color w:val="auto"/>
        </w:rPr>
        <w:t>Настоящее постановление вступает в силу на следующий день после дня его официального опубликования</w:t>
      </w:r>
      <w:r w:rsidR="003335A9" w:rsidRPr="00190E3C">
        <w:rPr>
          <w:rFonts w:ascii="PT Astra Serif" w:hAnsi="PT Astra Serif"/>
          <w:color w:val="auto"/>
        </w:rPr>
        <w:t>.</w:t>
      </w:r>
    </w:p>
    <w:p w14:paraId="1A781BD5" w14:textId="77777777" w:rsidR="00D93F28" w:rsidRPr="00190E3C" w:rsidRDefault="00D93F28" w:rsidP="00413F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auto"/>
        </w:rPr>
      </w:pPr>
    </w:p>
    <w:p w14:paraId="0CD08AEE" w14:textId="77777777" w:rsidR="00DA39F7" w:rsidRPr="00190E3C" w:rsidRDefault="00DA39F7" w:rsidP="00413FA6">
      <w:pPr>
        <w:rPr>
          <w:rFonts w:ascii="PT Astra Serif" w:hAnsi="PT Astra Serif"/>
          <w:color w:val="auto"/>
        </w:rPr>
      </w:pPr>
    </w:p>
    <w:p w14:paraId="376E8A0E" w14:textId="77777777" w:rsidR="00C10DE6" w:rsidRPr="00190E3C" w:rsidRDefault="00C10DE6" w:rsidP="00413FA6">
      <w:pPr>
        <w:rPr>
          <w:rFonts w:ascii="PT Astra Serif" w:hAnsi="PT Astra Serif"/>
          <w:color w:val="auto"/>
        </w:rPr>
      </w:pPr>
    </w:p>
    <w:p w14:paraId="26B2FA67" w14:textId="77777777" w:rsidR="00DA39F7" w:rsidRPr="00190E3C" w:rsidRDefault="00DA39F7" w:rsidP="00413FA6">
      <w:pPr>
        <w:rPr>
          <w:rFonts w:ascii="PT Astra Serif" w:hAnsi="PT Astra Serif"/>
          <w:color w:val="auto"/>
        </w:rPr>
      </w:pPr>
      <w:r w:rsidRPr="00190E3C">
        <w:rPr>
          <w:rFonts w:ascii="PT Astra Serif" w:hAnsi="PT Astra Serif"/>
          <w:color w:val="auto"/>
        </w:rPr>
        <w:t>Председатель</w:t>
      </w:r>
    </w:p>
    <w:p w14:paraId="3B3D078D" w14:textId="77777777" w:rsidR="00DA39F7" w:rsidRPr="00190E3C" w:rsidRDefault="00DA39F7" w:rsidP="00413FA6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auto"/>
        </w:rPr>
      </w:pPr>
      <w:r w:rsidRPr="00190E3C">
        <w:rPr>
          <w:rFonts w:ascii="PT Astra Serif" w:hAnsi="PT Astra Serif"/>
          <w:color w:val="auto"/>
        </w:rPr>
        <w:t xml:space="preserve">Правительства области </w:t>
      </w:r>
      <w:r w:rsidRPr="00190E3C">
        <w:rPr>
          <w:rFonts w:ascii="PT Astra Serif" w:hAnsi="PT Astra Serif"/>
          <w:color w:val="auto"/>
        </w:rPr>
        <w:tab/>
      </w:r>
      <w:r w:rsidRPr="00190E3C">
        <w:rPr>
          <w:rFonts w:ascii="PT Astra Serif" w:hAnsi="PT Astra Serif"/>
          <w:color w:val="auto"/>
        </w:rPr>
        <w:tab/>
      </w:r>
      <w:r w:rsidRPr="00190E3C">
        <w:rPr>
          <w:rFonts w:ascii="PT Astra Serif" w:hAnsi="PT Astra Serif"/>
          <w:color w:val="auto"/>
        </w:rPr>
        <w:tab/>
      </w:r>
      <w:r w:rsidRPr="00190E3C">
        <w:rPr>
          <w:rFonts w:ascii="PT Astra Serif" w:hAnsi="PT Astra Serif"/>
          <w:color w:val="auto"/>
        </w:rPr>
        <w:tab/>
      </w:r>
      <w:r w:rsidRPr="00190E3C">
        <w:rPr>
          <w:rFonts w:ascii="PT Astra Serif" w:hAnsi="PT Astra Serif"/>
          <w:color w:val="auto"/>
        </w:rPr>
        <w:tab/>
        <w:t xml:space="preserve">            </w:t>
      </w:r>
      <w:r w:rsidR="00330E75" w:rsidRPr="00190E3C">
        <w:rPr>
          <w:rFonts w:ascii="PT Astra Serif" w:hAnsi="PT Astra Serif"/>
          <w:color w:val="auto"/>
        </w:rPr>
        <w:t xml:space="preserve">  </w:t>
      </w:r>
      <w:r w:rsidRPr="00190E3C">
        <w:rPr>
          <w:rFonts w:ascii="PT Astra Serif" w:hAnsi="PT Astra Serif"/>
          <w:color w:val="auto"/>
        </w:rPr>
        <w:t xml:space="preserve">         В.Н.Разумков</w:t>
      </w:r>
    </w:p>
    <w:p w14:paraId="2F5786AA" w14:textId="77777777" w:rsidR="00B77AB6" w:rsidRPr="00190E3C" w:rsidRDefault="00B77AB6" w:rsidP="00413FA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auto"/>
        </w:rPr>
        <w:sectPr w:rsidR="00B77AB6" w:rsidRPr="00190E3C" w:rsidSect="002728FD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4BD5E473" w14:textId="77777777" w:rsidR="00C72EF0" w:rsidRPr="00190E3C" w:rsidRDefault="006E448D" w:rsidP="00190E3C">
      <w:pPr>
        <w:ind w:left="5670"/>
        <w:jc w:val="center"/>
        <w:rPr>
          <w:rFonts w:ascii="PT Astra Serif" w:hAnsi="PT Astra Serif"/>
          <w:color w:val="auto"/>
        </w:rPr>
      </w:pPr>
      <w:r w:rsidRPr="00190E3C">
        <w:rPr>
          <w:rFonts w:ascii="PT Astra Serif" w:hAnsi="PT Astra Serif"/>
          <w:color w:val="auto"/>
        </w:rPr>
        <w:lastRenderedPageBreak/>
        <w:t>УТ</w:t>
      </w:r>
      <w:r w:rsidR="00B77AB6" w:rsidRPr="00190E3C">
        <w:rPr>
          <w:rFonts w:ascii="PT Astra Serif" w:hAnsi="PT Astra Serif"/>
          <w:color w:val="auto"/>
        </w:rPr>
        <w:t>В</w:t>
      </w:r>
      <w:r w:rsidRPr="00190E3C">
        <w:rPr>
          <w:rFonts w:ascii="PT Astra Serif" w:hAnsi="PT Astra Serif"/>
          <w:color w:val="auto"/>
        </w:rPr>
        <w:t>ЕРЖДЕНО</w:t>
      </w:r>
    </w:p>
    <w:p w14:paraId="67A9EE8F" w14:textId="77777777" w:rsidR="005B1B0C" w:rsidRPr="00190E3C" w:rsidRDefault="005B1B0C" w:rsidP="00190E3C">
      <w:pPr>
        <w:ind w:left="5670"/>
        <w:jc w:val="center"/>
        <w:rPr>
          <w:rFonts w:ascii="PT Astra Serif" w:hAnsi="PT Astra Serif"/>
          <w:color w:val="auto"/>
        </w:rPr>
      </w:pPr>
    </w:p>
    <w:p w14:paraId="7D31DB88" w14:textId="77777777" w:rsidR="00C72EF0" w:rsidRPr="00190E3C" w:rsidRDefault="006E448D" w:rsidP="00190E3C">
      <w:pPr>
        <w:ind w:left="5670"/>
        <w:jc w:val="center"/>
        <w:rPr>
          <w:rFonts w:ascii="PT Astra Serif" w:hAnsi="PT Astra Serif"/>
          <w:color w:val="auto"/>
        </w:rPr>
      </w:pPr>
      <w:r w:rsidRPr="00190E3C">
        <w:rPr>
          <w:rFonts w:ascii="PT Astra Serif" w:hAnsi="PT Astra Serif"/>
          <w:color w:val="auto"/>
        </w:rPr>
        <w:t>постановлением</w:t>
      </w:r>
      <w:r w:rsidR="00C72EF0" w:rsidRPr="00190E3C">
        <w:rPr>
          <w:rFonts w:ascii="PT Astra Serif" w:hAnsi="PT Astra Serif"/>
          <w:color w:val="auto"/>
        </w:rPr>
        <w:t xml:space="preserve"> Правительства </w:t>
      </w:r>
      <w:r w:rsidR="00C72EF0" w:rsidRPr="00190E3C">
        <w:rPr>
          <w:rFonts w:ascii="PT Astra Serif" w:hAnsi="PT Astra Serif"/>
          <w:color w:val="auto"/>
        </w:rPr>
        <w:br/>
        <w:t>Ульяновской области</w:t>
      </w:r>
    </w:p>
    <w:p w14:paraId="7CBFECB5" w14:textId="77777777" w:rsidR="00D93F28" w:rsidRPr="00190E3C" w:rsidRDefault="00D93F28" w:rsidP="00190E3C">
      <w:pPr>
        <w:pStyle w:val="ConsPlusNormal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14:paraId="69E8E924" w14:textId="77777777" w:rsidR="005B1B0C" w:rsidRPr="00190E3C" w:rsidRDefault="005B1B0C" w:rsidP="00190E3C">
      <w:pPr>
        <w:pStyle w:val="ConsPlusNormal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14:paraId="274500FE" w14:textId="77777777" w:rsidR="005B1B0C" w:rsidRPr="00190E3C" w:rsidRDefault="005B1B0C" w:rsidP="00190E3C">
      <w:pPr>
        <w:pStyle w:val="ConsPlusNormal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14:paraId="1D43CDDE" w14:textId="77777777" w:rsidR="005B1B0C" w:rsidRPr="00190E3C" w:rsidRDefault="005B1B0C" w:rsidP="00190E3C">
      <w:pPr>
        <w:pStyle w:val="ConsPlusNormal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14:paraId="4D3D7CF6" w14:textId="77777777" w:rsidR="006E448D" w:rsidRPr="00190E3C" w:rsidRDefault="006E448D" w:rsidP="00413FA6">
      <w:pPr>
        <w:pStyle w:val="ConsPlusTitle"/>
        <w:jc w:val="center"/>
        <w:rPr>
          <w:rFonts w:ascii="PT Astra Serif" w:hAnsi="PT Astra Serif"/>
          <w:spacing w:val="20"/>
          <w:szCs w:val="28"/>
        </w:rPr>
      </w:pPr>
      <w:bookmarkStart w:id="0" w:name="P43"/>
      <w:bookmarkEnd w:id="0"/>
      <w:r w:rsidRPr="00190E3C">
        <w:rPr>
          <w:rFonts w:ascii="PT Astra Serif" w:hAnsi="PT Astra Serif"/>
          <w:spacing w:val="20"/>
          <w:szCs w:val="28"/>
        </w:rPr>
        <w:t>ПОЛОЖЕНИЕ</w:t>
      </w:r>
    </w:p>
    <w:p w14:paraId="4AEFD5DD" w14:textId="77777777" w:rsidR="003335A9" w:rsidRPr="00190E3C" w:rsidRDefault="003335A9" w:rsidP="00413FA6">
      <w:pPr>
        <w:pStyle w:val="ConsPlusTitle"/>
        <w:jc w:val="center"/>
        <w:rPr>
          <w:rFonts w:ascii="PT Astra Serif" w:hAnsi="PT Astra Serif"/>
          <w:szCs w:val="28"/>
        </w:rPr>
      </w:pPr>
      <w:r w:rsidRPr="00190E3C">
        <w:rPr>
          <w:rFonts w:ascii="PT Astra Serif" w:hAnsi="PT Astra Serif"/>
          <w:szCs w:val="28"/>
        </w:rPr>
        <w:t xml:space="preserve"> об управлении находящимися в собственности </w:t>
      </w:r>
      <w:r w:rsidR="005B1B0C" w:rsidRPr="00190E3C">
        <w:rPr>
          <w:rFonts w:ascii="PT Astra Serif" w:hAnsi="PT Astra Serif"/>
          <w:szCs w:val="28"/>
        </w:rPr>
        <w:br/>
      </w:r>
      <w:r w:rsidRPr="00190E3C">
        <w:rPr>
          <w:rFonts w:ascii="PT Astra Serif" w:hAnsi="PT Astra Serif"/>
          <w:szCs w:val="28"/>
        </w:rPr>
        <w:t xml:space="preserve">Ульяновской области акциями акционерных обществ </w:t>
      </w:r>
      <w:r w:rsidR="00C10DE6" w:rsidRPr="00190E3C">
        <w:rPr>
          <w:rFonts w:ascii="PT Astra Serif" w:hAnsi="PT Astra Serif"/>
          <w:szCs w:val="28"/>
        </w:rPr>
        <w:br/>
      </w:r>
      <w:r w:rsidRPr="00190E3C">
        <w:rPr>
          <w:rFonts w:ascii="PT Astra Serif" w:hAnsi="PT Astra Serif"/>
          <w:szCs w:val="28"/>
        </w:rPr>
        <w:t xml:space="preserve">и использовании специального права на участие </w:t>
      </w:r>
      <w:r w:rsidR="006E448D" w:rsidRPr="00190E3C">
        <w:rPr>
          <w:rFonts w:ascii="PT Astra Serif" w:hAnsi="PT Astra Serif"/>
          <w:szCs w:val="28"/>
        </w:rPr>
        <w:t xml:space="preserve">Ульяновской области </w:t>
      </w:r>
      <w:r w:rsidR="00C10DE6" w:rsidRPr="00190E3C">
        <w:rPr>
          <w:rFonts w:ascii="PT Astra Serif" w:hAnsi="PT Astra Serif"/>
          <w:szCs w:val="28"/>
        </w:rPr>
        <w:br/>
      </w:r>
      <w:r w:rsidRPr="00190E3C">
        <w:rPr>
          <w:rFonts w:ascii="PT Astra Serif" w:hAnsi="PT Astra Serif"/>
          <w:szCs w:val="28"/>
        </w:rPr>
        <w:t>в управлении акционерными обществами (</w:t>
      </w:r>
      <w:r w:rsidR="00721674" w:rsidRPr="00190E3C">
        <w:rPr>
          <w:rFonts w:ascii="PT Astra Serif" w:hAnsi="PT Astra Serif"/>
          <w:szCs w:val="28"/>
        </w:rPr>
        <w:t>«</w:t>
      </w:r>
      <w:r w:rsidRPr="00190E3C">
        <w:rPr>
          <w:rFonts w:ascii="PT Astra Serif" w:hAnsi="PT Astra Serif"/>
          <w:szCs w:val="28"/>
        </w:rPr>
        <w:t>золотой акции</w:t>
      </w:r>
      <w:r w:rsidR="00721674" w:rsidRPr="00190E3C">
        <w:rPr>
          <w:rFonts w:ascii="PT Astra Serif" w:hAnsi="PT Astra Serif"/>
          <w:szCs w:val="28"/>
        </w:rPr>
        <w:t>»</w:t>
      </w:r>
      <w:r w:rsidRPr="00190E3C">
        <w:rPr>
          <w:rFonts w:ascii="PT Astra Serif" w:hAnsi="PT Astra Serif"/>
          <w:szCs w:val="28"/>
        </w:rPr>
        <w:t>)</w:t>
      </w:r>
    </w:p>
    <w:p w14:paraId="6DEC59B9" w14:textId="77777777" w:rsidR="00D93F28" w:rsidRPr="00190E3C" w:rsidRDefault="00D93F28" w:rsidP="00190E3C">
      <w:pPr>
        <w:jc w:val="center"/>
        <w:rPr>
          <w:rFonts w:ascii="PT Astra Serif" w:hAnsi="PT Astra Serif"/>
          <w:color w:val="auto"/>
        </w:rPr>
      </w:pPr>
    </w:p>
    <w:p w14:paraId="1F3AF144" w14:textId="77777777" w:rsidR="00D93F28" w:rsidRPr="00BB047E" w:rsidRDefault="00D93F28" w:rsidP="00190E3C">
      <w:pPr>
        <w:pStyle w:val="ConsPlusTitle"/>
        <w:jc w:val="center"/>
        <w:outlineLvl w:val="1"/>
        <w:rPr>
          <w:rFonts w:ascii="PT Astra Serif" w:hAnsi="PT Astra Serif"/>
          <w:b w:val="0"/>
          <w:szCs w:val="28"/>
        </w:rPr>
      </w:pPr>
      <w:r w:rsidRPr="00BB047E">
        <w:rPr>
          <w:rFonts w:ascii="PT Astra Serif" w:hAnsi="PT Astra Serif"/>
          <w:b w:val="0"/>
          <w:szCs w:val="28"/>
        </w:rPr>
        <w:t>1. Общие положения</w:t>
      </w:r>
    </w:p>
    <w:p w14:paraId="33467646" w14:textId="77777777" w:rsidR="00413FA6" w:rsidRPr="00190E3C" w:rsidRDefault="00413FA6" w:rsidP="00190E3C">
      <w:pPr>
        <w:pStyle w:val="ConsPlusTitle"/>
        <w:jc w:val="center"/>
        <w:outlineLvl w:val="1"/>
        <w:rPr>
          <w:rFonts w:ascii="PT Astra Serif" w:hAnsi="PT Astra Serif"/>
          <w:szCs w:val="28"/>
        </w:rPr>
      </w:pPr>
    </w:p>
    <w:p w14:paraId="31343A97" w14:textId="77777777" w:rsidR="00876F58" w:rsidRPr="00190E3C" w:rsidRDefault="00876F58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Настоящее Положение устанавливает правовые и организационные основы управления находящимися в собственности Ульяновской области акциями акционерных обществ, а также использования специального права (</w:t>
      </w:r>
      <w:r w:rsidR="00413FA6" w:rsidRPr="00190E3C">
        <w:rPr>
          <w:rFonts w:ascii="PT Astra Serif" w:hAnsi="PT Astra Serif" w:cs="Times New Roman"/>
          <w:sz w:val="28"/>
          <w:szCs w:val="28"/>
        </w:rPr>
        <w:t>«</w:t>
      </w:r>
      <w:r w:rsidRPr="00190E3C">
        <w:rPr>
          <w:rFonts w:ascii="PT Astra Serif" w:hAnsi="PT Astra Serif" w:cs="Times New Roman"/>
          <w:sz w:val="28"/>
          <w:szCs w:val="28"/>
        </w:rPr>
        <w:t>золотой акции</w:t>
      </w:r>
      <w:r w:rsidR="00413FA6" w:rsidRPr="00190E3C">
        <w:rPr>
          <w:rFonts w:ascii="PT Astra Serif" w:hAnsi="PT Astra Serif" w:cs="Times New Roman"/>
          <w:sz w:val="28"/>
          <w:szCs w:val="28"/>
        </w:rPr>
        <w:t>»</w:t>
      </w:r>
      <w:r w:rsidRPr="00190E3C">
        <w:rPr>
          <w:rFonts w:ascii="PT Astra Serif" w:hAnsi="PT Astra Serif" w:cs="Times New Roman"/>
          <w:sz w:val="28"/>
          <w:szCs w:val="28"/>
        </w:rPr>
        <w:t>).</w:t>
      </w:r>
    </w:p>
    <w:p w14:paraId="3BB8808F" w14:textId="77777777" w:rsidR="00D93F28" w:rsidRPr="00190E3C" w:rsidRDefault="00D93F28" w:rsidP="00190E3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14:paraId="3028AF4A" w14:textId="77777777" w:rsidR="00876F58" w:rsidRPr="00BB047E" w:rsidRDefault="00D93F28" w:rsidP="00190E3C">
      <w:pPr>
        <w:pStyle w:val="ConsPlusTitle"/>
        <w:jc w:val="center"/>
        <w:outlineLvl w:val="1"/>
        <w:rPr>
          <w:rFonts w:ascii="PT Astra Serif" w:hAnsi="PT Astra Serif"/>
          <w:b w:val="0"/>
          <w:szCs w:val="28"/>
        </w:rPr>
      </w:pPr>
      <w:r w:rsidRPr="00BB047E">
        <w:rPr>
          <w:rFonts w:ascii="PT Astra Serif" w:hAnsi="PT Astra Serif"/>
          <w:b w:val="0"/>
          <w:szCs w:val="28"/>
        </w:rPr>
        <w:t xml:space="preserve">2. </w:t>
      </w:r>
      <w:r w:rsidR="00876F58" w:rsidRPr="00BB047E">
        <w:rPr>
          <w:rFonts w:ascii="PT Astra Serif" w:hAnsi="PT Astra Serif"/>
          <w:b w:val="0"/>
          <w:szCs w:val="28"/>
        </w:rPr>
        <w:t>Основные понятия, применяемые в настоящем Положении</w:t>
      </w:r>
    </w:p>
    <w:p w14:paraId="23D96C59" w14:textId="77777777" w:rsidR="00413FA6" w:rsidRPr="00190E3C" w:rsidRDefault="00413FA6" w:rsidP="00190E3C">
      <w:pPr>
        <w:pStyle w:val="ConsPlusTitle"/>
        <w:jc w:val="center"/>
        <w:outlineLvl w:val="1"/>
        <w:rPr>
          <w:rFonts w:ascii="PT Astra Serif" w:hAnsi="PT Astra Serif"/>
          <w:szCs w:val="28"/>
        </w:rPr>
      </w:pPr>
    </w:p>
    <w:p w14:paraId="671E4A3A" w14:textId="77777777" w:rsidR="00876F58" w:rsidRPr="00190E3C" w:rsidRDefault="00413FA6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 xml:space="preserve">2.1. 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В целях настоящего </w:t>
      </w:r>
      <w:r w:rsidR="005B1B0C" w:rsidRPr="00190E3C">
        <w:rPr>
          <w:rFonts w:ascii="PT Astra Serif" w:hAnsi="PT Astra Serif" w:cs="Times New Roman"/>
          <w:sz w:val="28"/>
          <w:szCs w:val="28"/>
        </w:rPr>
        <w:t>Положения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 применяются следующие основные понятия:</w:t>
      </w:r>
    </w:p>
    <w:p w14:paraId="1012803E" w14:textId="77777777" w:rsidR="00876F58" w:rsidRPr="00190E3C" w:rsidRDefault="00876F58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 xml:space="preserve">Уполномоченный орган </w:t>
      </w:r>
      <w:r w:rsidR="005B1B0C" w:rsidRPr="00190E3C">
        <w:rPr>
          <w:rFonts w:ascii="PT Astra Serif" w:hAnsi="PT Astra Serif" w:cs="Times New Roman"/>
          <w:sz w:val="28"/>
          <w:szCs w:val="28"/>
        </w:rPr>
        <w:t>–</w:t>
      </w:r>
      <w:r w:rsidRPr="00190E3C">
        <w:rPr>
          <w:rFonts w:ascii="PT Astra Serif" w:hAnsi="PT Astra Serif" w:cs="Times New Roman"/>
          <w:sz w:val="28"/>
          <w:szCs w:val="28"/>
        </w:rPr>
        <w:t xml:space="preserve"> определяемый Правительством Ульяновской области исполнительный орган Ульяновской области, осуществляющий права акционера от имени Ульяновской области в отношении акционерных обществ;</w:t>
      </w:r>
    </w:p>
    <w:p w14:paraId="30CE96F4" w14:textId="77777777" w:rsidR="00876F58" w:rsidRPr="00190E3C" w:rsidRDefault="00876F58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 xml:space="preserve">Отраслевой орган </w:t>
      </w:r>
      <w:r w:rsidR="005B1B0C" w:rsidRPr="00190E3C">
        <w:rPr>
          <w:rFonts w:ascii="PT Astra Serif" w:hAnsi="PT Astra Serif" w:cs="Times New Roman"/>
          <w:sz w:val="28"/>
          <w:szCs w:val="28"/>
        </w:rPr>
        <w:t>–</w:t>
      </w:r>
      <w:r w:rsidRPr="00190E3C">
        <w:rPr>
          <w:rFonts w:ascii="PT Astra Serif" w:hAnsi="PT Astra Serif" w:cs="Times New Roman"/>
          <w:sz w:val="28"/>
          <w:szCs w:val="28"/>
        </w:rPr>
        <w:t xml:space="preserve"> исполнительный орган Ульяновской области, координирующий и регулирующий деятельность в соответствующих отраслях (сферах управления);</w:t>
      </w:r>
    </w:p>
    <w:p w14:paraId="0081CC9C" w14:textId="77777777" w:rsidR="00876F58" w:rsidRPr="00190E3C" w:rsidRDefault="00876F58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 xml:space="preserve">представитель Ульяновской области </w:t>
      </w:r>
      <w:r w:rsidR="005B1B0C" w:rsidRPr="00190E3C">
        <w:rPr>
          <w:rFonts w:ascii="PT Astra Serif" w:hAnsi="PT Astra Serif" w:cs="Times New Roman"/>
          <w:sz w:val="28"/>
          <w:szCs w:val="28"/>
        </w:rPr>
        <w:t>–</w:t>
      </w:r>
      <w:r w:rsidRPr="00190E3C">
        <w:rPr>
          <w:rFonts w:ascii="PT Astra Serif" w:hAnsi="PT Astra Serif" w:cs="Times New Roman"/>
          <w:sz w:val="28"/>
          <w:szCs w:val="28"/>
        </w:rPr>
        <w:t xml:space="preserve"> гражданин Российской Федерации, уполномоченный представлять интересы Ульяновской области на общем собрании акционеров, в совете директоров (наблюдательном совете), </w:t>
      </w:r>
      <w:r w:rsidR="00413FA6" w:rsidRPr="00190E3C">
        <w:rPr>
          <w:rFonts w:ascii="PT Astra Serif" w:hAnsi="PT Astra Serif" w:cs="Times New Roman"/>
          <w:sz w:val="28"/>
          <w:szCs w:val="28"/>
        </w:rPr>
        <w:br/>
      </w:r>
      <w:r w:rsidRPr="00190E3C">
        <w:rPr>
          <w:rFonts w:ascii="PT Astra Serif" w:hAnsi="PT Astra Serif" w:cs="Times New Roman"/>
          <w:sz w:val="28"/>
          <w:szCs w:val="28"/>
        </w:rPr>
        <w:t xml:space="preserve">в ревизионной комиссии акционерного общества, акции которого находятся </w:t>
      </w:r>
      <w:r w:rsidR="00413FA6" w:rsidRPr="00190E3C">
        <w:rPr>
          <w:rFonts w:ascii="PT Astra Serif" w:hAnsi="PT Astra Serif" w:cs="Times New Roman"/>
          <w:sz w:val="28"/>
          <w:szCs w:val="28"/>
        </w:rPr>
        <w:br/>
      </w:r>
      <w:r w:rsidRPr="00190E3C">
        <w:rPr>
          <w:rFonts w:ascii="PT Astra Serif" w:hAnsi="PT Astra Serif" w:cs="Times New Roman"/>
          <w:sz w:val="28"/>
          <w:szCs w:val="28"/>
        </w:rPr>
        <w:t>в собственности Ульяновской области;</w:t>
      </w:r>
    </w:p>
    <w:p w14:paraId="0E933878" w14:textId="77777777" w:rsidR="00876F58" w:rsidRPr="00190E3C" w:rsidRDefault="00876F58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лица, замещающие государственные должности</w:t>
      </w:r>
      <w:r w:rsidR="005B1B0C" w:rsidRPr="00190E3C">
        <w:rPr>
          <w:rFonts w:ascii="PT Astra Serif" w:hAnsi="PT Astra Serif" w:cs="Times New Roman"/>
          <w:sz w:val="28"/>
          <w:szCs w:val="28"/>
        </w:rPr>
        <w:t>,</w:t>
      </w:r>
      <w:r w:rsidRPr="00190E3C">
        <w:rPr>
          <w:rFonts w:ascii="PT Astra Serif" w:hAnsi="PT Astra Serif" w:cs="Times New Roman"/>
          <w:sz w:val="28"/>
          <w:szCs w:val="28"/>
        </w:rPr>
        <w:t xml:space="preserve"> </w:t>
      </w:r>
      <w:r w:rsidR="005B1B0C" w:rsidRPr="00190E3C">
        <w:rPr>
          <w:rFonts w:ascii="PT Astra Serif" w:hAnsi="PT Astra Serif" w:cs="Times New Roman"/>
          <w:sz w:val="28"/>
          <w:szCs w:val="28"/>
        </w:rPr>
        <w:t>–</w:t>
      </w:r>
      <w:r w:rsidRPr="00190E3C">
        <w:rPr>
          <w:rFonts w:ascii="PT Astra Serif" w:hAnsi="PT Astra Serif" w:cs="Times New Roman"/>
          <w:sz w:val="28"/>
          <w:szCs w:val="28"/>
        </w:rPr>
        <w:t xml:space="preserve"> Председатель Правительства Ульяновской области, первые заместители Председателя Правительства Ульяновской области, заместители Председателя Правительства Ульяновской области, министры Ульяновской области;</w:t>
      </w:r>
    </w:p>
    <w:p w14:paraId="40EA051F" w14:textId="77777777" w:rsidR="00876F58" w:rsidRPr="00190E3C" w:rsidRDefault="00876F58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 xml:space="preserve">государственные служащие </w:t>
      </w:r>
      <w:r w:rsidR="005B1B0C" w:rsidRPr="00190E3C">
        <w:rPr>
          <w:rFonts w:ascii="PT Astra Serif" w:hAnsi="PT Astra Serif" w:cs="Times New Roman"/>
          <w:sz w:val="28"/>
          <w:szCs w:val="28"/>
        </w:rPr>
        <w:t>–</w:t>
      </w:r>
      <w:r w:rsidRPr="00190E3C">
        <w:rPr>
          <w:rFonts w:ascii="PT Astra Serif" w:hAnsi="PT Astra Serif" w:cs="Times New Roman"/>
          <w:sz w:val="28"/>
          <w:szCs w:val="28"/>
        </w:rPr>
        <w:t xml:space="preserve"> лица, замещающие должности государственной гражданской службы Ульяновской области в исполнительных органах Ульяновской области;</w:t>
      </w:r>
    </w:p>
    <w:p w14:paraId="6CD35E13" w14:textId="77777777" w:rsidR="00876F58" w:rsidRPr="00190E3C" w:rsidRDefault="00876F58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 xml:space="preserve">физические лица </w:t>
      </w:r>
      <w:r w:rsidR="005B1B0C" w:rsidRPr="00190E3C">
        <w:rPr>
          <w:rFonts w:ascii="PT Astra Serif" w:hAnsi="PT Astra Serif" w:cs="Times New Roman"/>
          <w:sz w:val="28"/>
          <w:szCs w:val="28"/>
        </w:rPr>
        <w:t>–</w:t>
      </w:r>
      <w:r w:rsidRPr="00190E3C">
        <w:rPr>
          <w:rFonts w:ascii="PT Astra Serif" w:hAnsi="PT Astra Serif" w:cs="Times New Roman"/>
          <w:sz w:val="28"/>
          <w:szCs w:val="28"/>
        </w:rPr>
        <w:t xml:space="preserve"> лица, не замещающие государственные должности </w:t>
      </w:r>
      <w:r w:rsidR="00413FA6" w:rsidRPr="00190E3C">
        <w:rPr>
          <w:rFonts w:ascii="PT Astra Serif" w:hAnsi="PT Astra Serif" w:cs="Times New Roman"/>
          <w:sz w:val="28"/>
          <w:szCs w:val="28"/>
        </w:rPr>
        <w:br/>
      </w:r>
      <w:r w:rsidRPr="00190E3C">
        <w:rPr>
          <w:rFonts w:ascii="PT Astra Serif" w:hAnsi="PT Astra Serif" w:cs="Times New Roman"/>
          <w:sz w:val="28"/>
          <w:szCs w:val="28"/>
        </w:rPr>
        <w:t>и не являющиеся государственными служащими;</w:t>
      </w:r>
    </w:p>
    <w:p w14:paraId="03CCDEF7" w14:textId="77777777" w:rsidR="00876F58" w:rsidRPr="00190E3C" w:rsidRDefault="00876F58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lastRenderedPageBreak/>
        <w:t xml:space="preserve">позиция акционера </w:t>
      </w:r>
      <w:r w:rsidR="005B1B0C" w:rsidRPr="00190E3C">
        <w:rPr>
          <w:rFonts w:ascii="PT Astra Serif" w:hAnsi="PT Astra Serif" w:cs="Times New Roman"/>
          <w:sz w:val="28"/>
          <w:szCs w:val="28"/>
        </w:rPr>
        <w:t>–</w:t>
      </w:r>
      <w:r w:rsidRPr="00190E3C">
        <w:rPr>
          <w:rFonts w:ascii="PT Astra Serif" w:hAnsi="PT Astra Serif" w:cs="Times New Roman"/>
          <w:sz w:val="28"/>
          <w:szCs w:val="28"/>
        </w:rPr>
        <w:t xml:space="preserve"> позиция Ульяновской области по вопросам повестки дня общего собрания акционеров акционерного общества, закрепл</w:t>
      </w:r>
      <w:r w:rsidR="005B1B0C" w:rsidRPr="00190E3C">
        <w:rPr>
          <w:rFonts w:ascii="PT Astra Serif" w:hAnsi="PT Astra Serif" w:cs="Times New Roman"/>
          <w:sz w:val="28"/>
          <w:szCs w:val="28"/>
        </w:rPr>
        <w:t>ё</w:t>
      </w:r>
      <w:r w:rsidRPr="00190E3C">
        <w:rPr>
          <w:rFonts w:ascii="PT Astra Serif" w:hAnsi="PT Astra Serif" w:cs="Times New Roman"/>
          <w:sz w:val="28"/>
          <w:szCs w:val="28"/>
        </w:rPr>
        <w:t xml:space="preserve">нная </w:t>
      </w:r>
      <w:r w:rsidR="00413FA6" w:rsidRPr="00190E3C">
        <w:rPr>
          <w:rFonts w:ascii="PT Astra Serif" w:hAnsi="PT Astra Serif" w:cs="Times New Roman"/>
          <w:sz w:val="28"/>
          <w:szCs w:val="28"/>
        </w:rPr>
        <w:br/>
      </w:r>
      <w:r w:rsidRPr="00190E3C">
        <w:rPr>
          <w:rFonts w:ascii="PT Astra Serif" w:hAnsi="PT Astra Serif" w:cs="Times New Roman"/>
          <w:sz w:val="28"/>
          <w:szCs w:val="28"/>
        </w:rPr>
        <w:t>в письменных директивах,</w:t>
      </w:r>
      <w:r w:rsidR="00B33D90" w:rsidRPr="00190E3C">
        <w:rPr>
          <w:rFonts w:ascii="PT Astra Serif" w:hAnsi="PT Astra Serif" w:cs="Times New Roman"/>
          <w:sz w:val="28"/>
          <w:szCs w:val="28"/>
        </w:rPr>
        <w:t xml:space="preserve"> согласованных с </w:t>
      </w:r>
      <w:r w:rsidR="005B1B0C" w:rsidRPr="00190E3C">
        <w:rPr>
          <w:rFonts w:ascii="PT Astra Serif" w:hAnsi="PT Astra Serif" w:cs="Times New Roman"/>
          <w:sz w:val="28"/>
          <w:szCs w:val="28"/>
        </w:rPr>
        <w:t>О</w:t>
      </w:r>
      <w:r w:rsidR="00B33D90" w:rsidRPr="00190E3C">
        <w:rPr>
          <w:rFonts w:ascii="PT Astra Serif" w:hAnsi="PT Astra Serif" w:cs="Times New Roman"/>
          <w:sz w:val="28"/>
          <w:szCs w:val="28"/>
        </w:rPr>
        <w:t>траслевым органом,</w:t>
      </w:r>
      <w:r w:rsidRPr="00190E3C">
        <w:rPr>
          <w:rFonts w:ascii="PT Astra Serif" w:hAnsi="PT Astra Serif" w:cs="Times New Roman"/>
          <w:sz w:val="28"/>
          <w:szCs w:val="28"/>
        </w:rPr>
        <w:t xml:space="preserve"> выдаваемых Уполномоченным органом представителю Ульяновской области для голосования на общем собрании акционеров акционерного общества.</w:t>
      </w:r>
    </w:p>
    <w:p w14:paraId="6592581C" w14:textId="77777777" w:rsidR="00876F58" w:rsidRPr="00190E3C" w:rsidRDefault="00876F58" w:rsidP="00413FA6">
      <w:pPr>
        <w:pStyle w:val="ConsPlusTitle"/>
        <w:jc w:val="center"/>
        <w:outlineLvl w:val="1"/>
        <w:rPr>
          <w:rFonts w:ascii="PT Astra Serif" w:hAnsi="PT Astra Serif"/>
          <w:szCs w:val="28"/>
        </w:rPr>
      </w:pPr>
    </w:p>
    <w:p w14:paraId="3A4B14B8" w14:textId="77777777" w:rsidR="00876F58" w:rsidRPr="00BB047E" w:rsidRDefault="00876F58" w:rsidP="00BB047E">
      <w:pPr>
        <w:pStyle w:val="ConsPlusTitle"/>
        <w:spacing w:line="235" w:lineRule="auto"/>
        <w:jc w:val="center"/>
        <w:outlineLvl w:val="1"/>
        <w:rPr>
          <w:rFonts w:ascii="PT Astra Serif" w:hAnsi="PT Astra Serif"/>
          <w:b w:val="0"/>
          <w:szCs w:val="28"/>
        </w:rPr>
      </w:pPr>
      <w:r w:rsidRPr="00BB047E">
        <w:rPr>
          <w:rFonts w:ascii="PT Astra Serif" w:hAnsi="PT Astra Serif"/>
          <w:b w:val="0"/>
          <w:szCs w:val="28"/>
        </w:rPr>
        <w:t xml:space="preserve">3. Осуществление прав акционера (участника) </w:t>
      </w:r>
      <w:r w:rsidR="005B1B0C" w:rsidRPr="00BB047E">
        <w:rPr>
          <w:rFonts w:ascii="PT Astra Serif" w:hAnsi="PT Astra Serif"/>
          <w:b w:val="0"/>
          <w:szCs w:val="28"/>
        </w:rPr>
        <w:br/>
      </w:r>
      <w:r w:rsidRPr="00BB047E">
        <w:rPr>
          <w:rFonts w:ascii="PT Astra Serif" w:hAnsi="PT Astra Serif"/>
          <w:b w:val="0"/>
          <w:szCs w:val="28"/>
        </w:rPr>
        <w:t>акционерных обществ от имени Ульяновской области</w:t>
      </w:r>
    </w:p>
    <w:p w14:paraId="6D66BBEB" w14:textId="77777777" w:rsidR="00876F58" w:rsidRPr="00190E3C" w:rsidRDefault="00876F58" w:rsidP="00BB047E">
      <w:pPr>
        <w:pStyle w:val="ConsPlusNormal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94427DA" w14:textId="77777777" w:rsidR="00876F58" w:rsidRPr="00190E3C" w:rsidRDefault="00413FA6" w:rsidP="00BB04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3.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1. Права и обязанности акционера акционерных обществ, акции которых находятся в собственности Ульяновской области (далее </w:t>
      </w:r>
      <w:r w:rsidR="005B1B0C" w:rsidRPr="00190E3C">
        <w:rPr>
          <w:rFonts w:ascii="PT Astra Serif" w:hAnsi="PT Astra Serif" w:cs="Times New Roman"/>
          <w:sz w:val="28"/>
          <w:szCs w:val="28"/>
        </w:rPr>
        <w:t>–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 акционерные общества), от имени Ульяновской области осуществляет Министерство имущественных отношений и архитектуры Ульяновской области (далее </w:t>
      </w:r>
      <w:r w:rsidR="005B1B0C" w:rsidRPr="00190E3C">
        <w:rPr>
          <w:rFonts w:ascii="PT Astra Serif" w:hAnsi="PT Astra Serif" w:cs="Times New Roman"/>
          <w:sz w:val="28"/>
          <w:szCs w:val="28"/>
        </w:rPr>
        <w:t>–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 Уполномоченный орган).</w:t>
      </w:r>
    </w:p>
    <w:p w14:paraId="66B984E0" w14:textId="77777777" w:rsidR="00876F58" w:rsidRPr="00190E3C" w:rsidRDefault="00413FA6" w:rsidP="00BB04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3.</w:t>
      </w:r>
      <w:r w:rsidR="00876F58" w:rsidRPr="00190E3C">
        <w:rPr>
          <w:rFonts w:ascii="PT Astra Serif" w:hAnsi="PT Astra Serif" w:cs="Times New Roman"/>
          <w:sz w:val="28"/>
          <w:szCs w:val="28"/>
        </w:rPr>
        <w:t>2. Полномочия по осуществлению прав акционера акционерного общества реализуются Уполномоченным органом непосредственно или через представителей Ульяновской области.</w:t>
      </w:r>
    </w:p>
    <w:p w14:paraId="762B656E" w14:textId="77777777" w:rsidR="00A93AE1" w:rsidRPr="00190E3C" w:rsidRDefault="00413FA6" w:rsidP="00BB04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3.</w:t>
      </w:r>
      <w:r w:rsidR="00A93AE1" w:rsidRPr="00190E3C">
        <w:rPr>
          <w:rFonts w:ascii="PT Astra Serif" w:hAnsi="PT Astra Serif" w:cs="Times New Roman"/>
          <w:sz w:val="28"/>
          <w:szCs w:val="28"/>
        </w:rPr>
        <w:t>3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. В целях повышения эффективности управления находящимися </w:t>
      </w:r>
      <w:r w:rsidRPr="00190E3C">
        <w:rPr>
          <w:rFonts w:ascii="PT Astra Serif" w:hAnsi="PT Astra Serif" w:cs="Times New Roman"/>
          <w:sz w:val="28"/>
          <w:szCs w:val="28"/>
        </w:rPr>
        <w:br/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в собственности Ульяновской области акциями акционерных обществ, соблюдения прав и интересов Ульяновской области как акционера акционерных обществ </w:t>
      </w:r>
      <w:r w:rsidR="00BD2114" w:rsidRPr="00190E3C">
        <w:rPr>
          <w:rFonts w:ascii="PT Astra Serif" w:hAnsi="PT Astra Serif" w:cs="Times New Roman"/>
          <w:sz w:val="28"/>
          <w:szCs w:val="28"/>
        </w:rPr>
        <w:t xml:space="preserve">Правительством Ульяновской области </w:t>
      </w:r>
      <w:r w:rsidR="00876F58" w:rsidRPr="00190E3C">
        <w:rPr>
          <w:rFonts w:ascii="PT Astra Serif" w:hAnsi="PT Astra Serif" w:cs="Times New Roman"/>
          <w:sz w:val="28"/>
          <w:szCs w:val="28"/>
        </w:rPr>
        <w:t>определя</w:t>
      </w:r>
      <w:r w:rsidR="00A93AE1" w:rsidRPr="00190E3C">
        <w:rPr>
          <w:rFonts w:ascii="PT Astra Serif" w:hAnsi="PT Astra Serif" w:cs="Times New Roman"/>
          <w:sz w:val="28"/>
          <w:szCs w:val="28"/>
        </w:rPr>
        <w:t>ю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тся </w:t>
      </w:r>
      <w:r w:rsidR="00A93AE1" w:rsidRPr="00190E3C">
        <w:rPr>
          <w:rFonts w:ascii="PT Astra Serif" w:hAnsi="PT Astra Serif" w:cs="Times New Roman"/>
          <w:sz w:val="28"/>
          <w:szCs w:val="28"/>
        </w:rPr>
        <w:t>отраслевые органы.</w:t>
      </w:r>
    </w:p>
    <w:p w14:paraId="79DF27EA" w14:textId="77777777" w:rsidR="00876F58" w:rsidRPr="00190E3C" w:rsidRDefault="00876F58" w:rsidP="00BB047E">
      <w:pPr>
        <w:pStyle w:val="ConsPlusNormal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10B3F10" w14:textId="77777777" w:rsidR="00876F58" w:rsidRPr="00BB047E" w:rsidRDefault="00876F58" w:rsidP="00BB047E">
      <w:pPr>
        <w:pStyle w:val="ConsPlusTitle"/>
        <w:spacing w:line="235" w:lineRule="auto"/>
        <w:jc w:val="center"/>
        <w:outlineLvl w:val="1"/>
        <w:rPr>
          <w:rFonts w:ascii="PT Astra Serif" w:hAnsi="PT Astra Serif"/>
          <w:b w:val="0"/>
          <w:szCs w:val="28"/>
        </w:rPr>
      </w:pPr>
      <w:r w:rsidRPr="00BB047E">
        <w:rPr>
          <w:rFonts w:ascii="PT Astra Serif" w:hAnsi="PT Astra Serif"/>
          <w:b w:val="0"/>
          <w:szCs w:val="28"/>
        </w:rPr>
        <w:t xml:space="preserve">4. Взаимодействие Уполномоченного органа </w:t>
      </w:r>
      <w:r w:rsidR="005B1B0C" w:rsidRPr="00BB047E">
        <w:rPr>
          <w:rFonts w:ascii="PT Astra Serif" w:hAnsi="PT Astra Serif"/>
          <w:b w:val="0"/>
          <w:szCs w:val="28"/>
        </w:rPr>
        <w:br/>
      </w:r>
      <w:r w:rsidRPr="00BB047E">
        <w:rPr>
          <w:rFonts w:ascii="PT Astra Serif" w:hAnsi="PT Astra Serif"/>
          <w:b w:val="0"/>
          <w:szCs w:val="28"/>
        </w:rPr>
        <w:t xml:space="preserve">и отраслевых органов при подготовке, созыве и проведении </w:t>
      </w:r>
      <w:r w:rsidR="00C10DE6" w:rsidRPr="00BB047E">
        <w:rPr>
          <w:rFonts w:ascii="PT Astra Serif" w:hAnsi="PT Astra Serif"/>
          <w:b w:val="0"/>
          <w:szCs w:val="28"/>
        </w:rPr>
        <w:br/>
      </w:r>
      <w:r w:rsidRPr="00BB047E">
        <w:rPr>
          <w:rFonts w:ascii="PT Astra Serif" w:hAnsi="PT Astra Serif"/>
          <w:b w:val="0"/>
          <w:szCs w:val="28"/>
        </w:rPr>
        <w:t>общего собрания акционеров акционерного общества</w:t>
      </w:r>
    </w:p>
    <w:p w14:paraId="277EF074" w14:textId="77777777" w:rsidR="00876F58" w:rsidRPr="00190E3C" w:rsidRDefault="00876F58" w:rsidP="00BB047E">
      <w:pPr>
        <w:pStyle w:val="ConsPlusNormal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BDB48FD" w14:textId="77777777" w:rsidR="00876F58" w:rsidRPr="00190E3C" w:rsidRDefault="00413FA6" w:rsidP="00BB04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4.</w:t>
      </w:r>
      <w:r w:rsidR="00876F58" w:rsidRPr="00190E3C">
        <w:rPr>
          <w:rFonts w:ascii="PT Astra Serif" w:hAnsi="PT Astra Serif" w:cs="Times New Roman"/>
          <w:sz w:val="28"/>
          <w:szCs w:val="28"/>
        </w:rPr>
        <w:t>1. Отраслевой орган направляет в Уполномоченный орган предложение по повестке дня годового общего собрания акционеров акционерного общества до 1 декабря года, предшествующего году проведения годового общего собрания акционеров.</w:t>
      </w:r>
      <w:r w:rsidR="005B1B0C" w:rsidRPr="00190E3C">
        <w:rPr>
          <w:rFonts w:ascii="PT Astra Serif" w:hAnsi="PT Astra Serif" w:cs="Times New Roman"/>
          <w:sz w:val="28"/>
          <w:szCs w:val="28"/>
        </w:rPr>
        <w:t xml:space="preserve"> </w:t>
      </w:r>
      <w:r w:rsidR="00876F58" w:rsidRPr="00190E3C">
        <w:rPr>
          <w:rFonts w:ascii="PT Astra Serif" w:hAnsi="PT Astra Serif" w:cs="Times New Roman"/>
          <w:sz w:val="28"/>
          <w:szCs w:val="28"/>
        </w:rPr>
        <w:t>Предложение должно содержать:</w:t>
      </w:r>
    </w:p>
    <w:p w14:paraId="368BF5C1" w14:textId="77777777" w:rsidR="00876F58" w:rsidRPr="00190E3C" w:rsidRDefault="00876F58" w:rsidP="00BB04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 xml:space="preserve">1) формулировки вопросов, подлежащих внесению в повестку дня годового общего собрания акционеров акционерного общества, </w:t>
      </w:r>
      <w:r w:rsidR="00413FA6" w:rsidRPr="00190E3C">
        <w:rPr>
          <w:rFonts w:ascii="PT Astra Serif" w:hAnsi="PT Astra Serif" w:cs="Times New Roman"/>
          <w:sz w:val="28"/>
          <w:szCs w:val="28"/>
        </w:rPr>
        <w:br/>
      </w:r>
      <w:r w:rsidRPr="00190E3C">
        <w:rPr>
          <w:rFonts w:ascii="PT Astra Serif" w:hAnsi="PT Astra Serif" w:cs="Times New Roman"/>
          <w:sz w:val="28"/>
          <w:szCs w:val="28"/>
        </w:rPr>
        <w:t>и формулировки проектов решений по ним;</w:t>
      </w:r>
    </w:p>
    <w:p w14:paraId="325FB532" w14:textId="77777777" w:rsidR="00876F58" w:rsidRPr="00190E3C" w:rsidRDefault="00876F58" w:rsidP="00BB04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 xml:space="preserve">2) пояснительную записку, содержащую обоснование внесения </w:t>
      </w:r>
      <w:r w:rsidR="00BB047E">
        <w:rPr>
          <w:rFonts w:ascii="PT Astra Serif" w:hAnsi="PT Astra Serif" w:cs="Times New Roman"/>
          <w:sz w:val="28"/>
          <w:szCs w:val="28"/>
        </w:rPr>
        <w:br/>
      </w:r>
      <w:r w:rsidRPr="00190E3C">
        <w:rPr>
          <w:rFonts w:ascii="PT Astra Serif" w:hAnsi="PT Astra Serif" w:cs="Times New Roman"/>
          <w:sz w:val="28"/>
          <w:szCs w:val="28"/>
        </w:rPr>
        <w:t xml:space="preserve">в повестку дня </w:t>
      </w:r>
      <w:r w:rsidR="00BB047E">
        <w:rPr>
          <w:rFonts w:ascii="PT Astra Serif" w:hAnsi="PT Astra Serif" w:cs="Times New Roman"/>
          <w:sz w:val="28"/>
          <w:szCs w:val="28"/>
        </w:rPr>
        <w:t xml:space="preserve">годового общего собрания акционеров </w:t>
      </w:r>
      <w:r w:rsidR="00F3168E">
        <w:rPr>
          <w:rFonts w:ascii="PT Astra Serif" w:hAnsi="PT Astra Serif" w:cs="Times New Roman"/>
          <w:sz w:val="28"/>
          <w:szCs w:val="28"/>
        </w:rPr>
        <w:t>акционерного</w:t>
      </w:r>
      <w:r w:rsidR="00BB047E">
        <w:rPr>
          <w:rFonts w:ascii="PT Astra Serif" w:hAnsi="PT Astra Serif" w:cs="Times New Roman"/>
          <w:sz w:val="28"/>
          <w:szCs w:val="28"/>
        </w:rPr>
        <w:t xml:space="preserve"> общества </w:t>
      </w:r>
      <w:r w:rsidRPr="00190E3C">
        <w:rPr>
          <w:rFonts w:ascii="PT Astra Serif" w:hAnsi="PT Astra Serif" w:cs="Times New Roman"/>
          <w:sz w:val="28"/>
          <w:szCs w:val="28"/>
        </w:rPr>
        <w:t>предлагаемых вопросов;</w:t>
      </w:r>
    </w:p>
    <w:p w14:paraId="1CB70EF7" w14:textId="77777777" w:rsidR="00876F58" w:rsidRPr="00190E3C" w:rsidRDefault="00876F58" w:rsidP="00BB04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3) кандидатуры представителей Ульяновской области в органы управления и ревизионную комиссию акционерного общества с уч</w:t>
      </w:r>
      <w:r w:rsidR="005B1B0C" w:rsidRPr="00190E3C">
        <w:rPr>
          <w:rFonts w:ascii="PT Astra Serif" w:hAnsi="PT Astra Serif" w:cs="Times New Roman"/>
          <w:sz w:val="28"/>
          <w:szCs w:val="28"/>
        </w:rPr>
        <w:t>ё</w:t>
      </w:r>
      <w:r w:rsidRPr="00190E3C">
        <w:rPr>
          <w:rFonts w:ascii="PT Astra Serif" w:hAnsi="PT Astra Serif" w:cs="Times New Roman"/>
          <w:sz w:val="28"/>
          <w:szCs w:val="28"/>
        </w:rPr>
        <w:t>том количественного состава соответствующего органа управления и размера находящегося в собственности Ульяновской области пакета акций акционерного общества.</w:t>
      </w:r>
    </w:p>
    <w:p w14:paraId="35C5DE5E" w14:textId="77777777" w:rsidR="00876F58" w:rsidRPr="00190E3C" w:rsidRDefault="00413FA6" w:rsidP="00BB04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4.</w:t>
      </w:r>
      <w:r w:rsidR="005B1B0C" w:rsidRPr="00190E3C">
        <w:rPr>
          <w:rFonts w:ascii="PT Astra Serif" w:hAnsi="PT Astra Serif" w:cs="Times New Roman"/>
          <w:sz w:val="28"/>
          <w:szCs w:val="28"/>
        </w:rPr>
        <w:t>2. Уполномоченный орган с учё</w:t>
      </w:r>
      <w:r w:rsidR="00876F58" w:rsidRPr="00190E3C">
        <w:rPr>
          <w:rFonts w:ascii="PT Astra Serif" w:hAnsi="PT Astra Serif" w:cs="Times New Roman"/>
          <w:sz w:val="28"/>
          <w:szCs w:val="28"/>
        </w:rPr>
        <w:t>том предложений Отраслевого органа формирует позицию акционера по вопросам повестки дня годового общего собрания акционеров и выдвигает в порядке, установленном законодательством о</w:t>
      </w:r>
      <w:r w:rsidR="006C00BC" w:rsidRPr="00190E3C">
        <w:rPr>
          <w:rFonts w:ascii="PT Astra Serif" w:hAnsi="PT Astra Serif" w:cs="Times New Roman"/>
          <w:sz w:val="28"/>
          <w:szCs w:val="28"/>
        </w:rPr>
        <w:t>б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 акционерных обществах, настоящим </w:t>
      </w:r>
      <w:r w:rsidR="005B1B0C" w:rsidRPr="00190E3C">
        <w:rPr>
          <w:rFonts w:ascii="PT Astra Serif" w:hAnsi="PT Astra Serif" w:cs="Times New Roman"/>
          <w:sz w:val="28"/>
          <w:szCs w:val="28"/>
        </w:rPr>
        <w:t>Положением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 и уставом акционерного </w:t>
      </w:r>
      <w:r w:rsidR="00876F58" w:rsidRPr="00190E3C">
        <w:rPr>
          <w:rFonts w:ascii="PT Astra Serif" w:hAnsi="PT Astra Serif" w:cs="Times New Roman"/>
          <w:sz w:val="28"/>
          <w:szCs w:val="28"/>
        </w:rPr>
        <w:lastRenderedPageBreak/>
        <w:t xml:space="preserve">общества, кандидатуры представителей Ульяновской области для включения </w:t>
      </w:r>
      <w:r w:rsidR="00C10DE6" w:rsidRPr="00190E3C">
        <w:rPr>
          <w:rFonts w:ascii="PT Astra Serif" w:hAnsi="PT Astra Serif" w:cs="Times New Roman"/>
          <w:sz w:val="28"/>
          <w:szCs w:val="28"/>
        </w:rPr>
        <w:br/>
      </w:r>
      <w:r w:rsidR="00BB047E">
        <w:rPr>
          <w:rFonts w:ascii="PT Astra Serif" w:hAnsi="PT Astra Serif" w:cs="Times New Roman"/>
          <w:sz w:val="28"/>
          <w:szCs w:val="28"/>
        </w:rPr>
        <w:t xml:space="preserve">их </w:t>
      </w:r>
      <w:r w:rsidR="00876F58" w:rsidRPr="00190E3C">
        <w:rPr>
          <w:rFonts w:ascii="PT Astra Serif" w:hAnsi="PT Astra Serif" w:cs="Times New Roman"/>
          <w:sz w:val="28"/>
          <w:szCs w:val="28"/>
        </w:rPr>
        <w:t>в списки для голосования в органы управления и ревизионную комиссию акционерного общества.</w:t>
      </w:r>
    </w:p>
    <w:p w14:paraId="02F07E50" w14:textId="77777777" w:rsidR="00876F58" w:rsidRPr="00BB047E" w:rsidRDefault="00413FA6" w:rsidP="00BB04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B047E">
        <w:rPr>
          <w:rFonts w:ascii="PT Astra Serif" w:hAnsi="PT Astra Serif" w:cs="Times New Roman"/>
          <w:spacing w:val="-4"/>
          <w:sz w:val="28"/>
          <w:szCs w:val="28"/>
        </w:rPr>
        <w:t>4.</w:t>
      </w:r>
      <w:r w:rsidR="00876F58" w:rsidRPr="00BB047E">
        <w:rPr>
          <w:rFonts w:ascii="PT Astra Serif" w:hAnsi="PT Astra Serif" w:cs="Times New Roman"/>
          <w:spacing w:val="-4"/>
          <w:sz w:val="28"/>
          <w:szCs w:val="28"/>
        </w:rPr>
        <w:t>3. Предъявление требования о проведении внеочередного общего собрания акционеров акционерного общества осуществляется Уполномоченным органом по собственной инициативе или по предложению Отраслевого органа.</w:t>
      </w:r>
    </w:p>
    <w:p w14:paraId="5F2A8573" w14:textId="77777777" w:rsidR="00876F58" w:rsidRPr="00BB047E" w:rsidRDefault="00413FA6" w:rsidP="00BB04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B047E">
        <w:rPr>
          <w:rFonts w:ascii="PT Astra Serif" w:hAnsi="PT Astra Serif" w:cs="Times New Roman"/>
          <w:spacing w:val="-4"/>
          <w:sz w:val="28"/>
          <w:szCs w:val="28"/>
        </w:rPr>
        <w:t>4.</w:t>
      </w:r>
      <w:r w:rsidR="00876F58" w:rsidRPr="00BB047E">
        <w:rPr>
          <w:rFonts w:ascii="PT Astra Serif" w:hAnsi="PT Astra Serif" w:cs="Times New Roman"/>
          <w:spacing w:val="-4"/>
          <w:sz w:val="28"/>
          <w:szCs w:val="28"/>
        </w:rPr>
        <w:t xml:space="preserve">4. Предложение Отраслевого органа по вопросу проведения внеочередного общего собрания акционеров акционерного общества направляется в Уполномоченный орган не позднее чем за </w:t>
      </w:r>
      <w:r w:rsidR="005B1B0C" w:rsidRPr="00BB047E">
        <w:rPr>
          <w:rFonts w:ascii="PT Astra Serif" w:hAnsi="PT Astra Serif" w:cs="Times New Roman"/>
          <w:spacing w:val="-4"/>
          <w:sz w:val="28"/>
          <w:szCs w:val="28"/>
        </w:rPr>
        <w:t>10</w:t>
      </w:r>
      <w:r w:rsidR="00876F58" w:rsidRPr="00BB047E">
        <w:rPr>
          <w:rFonts w:ascii="PT Astra Serif" w:hAnsi="PT Astra Serif" w:cs="Times New Roman"/>
          <w:spacing w:val="-4"/>
          <w:sz w:val="28"/>
          <w:szCs w:val="28"/>
        </w:rPr>
        <w:t xml:space="preserve"> дней до предполагаемой даты предъявления требования Уполномоченным органом.</w:t>
      </w:r>
      <w:r w:rsidR="005B1B0C" w:rsidRPr="00BB047E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876F58" w:rsidRPr="00BB047E">
        <w:rPr>
          <w:rFonts w:ascii="PT Astra Serif" w:hAnsi="PT Astra Serif" w:cs="Times New Roman"/>
          <w:spacing w:val="-4"/>
          <w:sz w:val="28"/>
          <w:szCs w:val="28"/>
        </w:rPr>
        <w:t>Предложение должно содержать:</w:t>
      </w:r>
    </w:p>
    <w:p w14:paraId="7D4E6411" w14:textId="77777777" w:rsidR="00876F58" w:rsidRPr="00190E3C" w:rsidRDefault="00876F58" w:rsidP="00BB04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1) формулировки вопросов, подлежащих внесению в повестку дня внеочередного общего собрания акционеров акционерного общества, и проекты решений по ним;</w:t>
      </w:r>
    </w:p>
    <w:p w14:paraId="4361E878" w14:textId="77777777" w:rsidR="00876F58" w:rsidRPr="00190E3C" w:rsidRDefault="00876F58" w:rsidP="00BB04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 xml:space="preserve">2) пояснительную записку, содержащую обоснование внесения </w:t>
      </w:r>
      <w:r w:rsidR="00413FA6" w:rsidRPr="00190E3C">
        <w:rPr>
          <w:rFonts w:ascii="PT Astra Serif" w:hAnsi="PT Astra Serif" w:cs="Times New Roman"/>
          <w:sz w:val="28"/>
          <w:szCs w:val="28"/>
        </w:rPr>
        <w:br/>
      </w:r>
      <w:r w:rsidRPr="00190E3C">
        <w:rPr>
          <w:rFonts w:ascii="PT Astra Serif" w:hAnsi="PT Astra Serif" w:cs="Times New Roman"/>
          <w:sz w:val="28"/>
          <w:szCs w:val="28"/>
        </w:rPr>
        <w:t>в пов</w:t>
      </w:r>
      <w:r w:rsidR="00A93AE1" w:rsidRPr="00190E3C">
        <w:rPr>
          <w:rFonts w:ascii="PT Astra Serif" w:hAnsi="PT Astra Serif" w:cs="Times New Roman"/>
          <w:sz w:val="28"/>
          <w:szCs w:val="28"/>
        </w:rPr>
        <w:t>естку</w:t>
      </w:r>
      <w:r w:rsidR="00BB047E">
        <w:rPr>
          <w:rFonts w:ascii="PT Astra Serif" w:hAnsi="PT Astra Serif" w:cs="Times New Roman"/>
          <w:sz w:val="28"/>
          <w:szCs w:val="28"/>
        </w:rPr>
        <w:t xml:space="preserve"> внеочередного общего собрания акционеров </w:t>
      </w:r>
      <w:r w:rsidR="00F3168E">
        <w:rPr>
          <w:rFonts w:ascii="PT Astra Serif" w:hAnsi="PT Astra Serif" w:cs="Times New Roman"/>
          <w:sz w:val="28"/>
          <w:szCs w:val="28"/>
        </w:rPr>
        <w:t>акционерного</w:t>
      </w:r>
      <w:r w:rsidR="00BB047E">
        <w:rPr>
          <w:rFonts w:ascii="PT Astra Serif" w:hAnsi="PT Astra Serif" w:cs="Times New Roman"/>
          <w:sz w:val="28"/>
          <w:szCs w:val="28"/>
        </w:rPr>
        <w:t xml:space="preserve"> общества </w:t>
      </w:r>
      <w:r w:rsidR="00A93AE1" w:rsidRPr="00190E3C">
        <w:rPr>
          <w:rFonts w:ascii="PT Astra Serif" w:hAnsi="PT Astra Serif" w:cs="Times New Roman"/>
          <w:sz w:val="28"/>
          <w:szCs w:val="28"/>
        </w:rPr>
        <w:t>дня предлагаемых вопросов</w:t>
      </w:r>
      <w:r w:rsidRPr="00190E3C">
        <w:rPr>
          <w:rFonts w:ascii="PT Astra Serif" w:hAnsi="PT Astra Serif" w:cs="Times New Roman"/>
          <w:sz w:val="28"/>
          <w:szCs w:val="28"/>
        </w:rPr>
        <w:t>.</w:t>
      </w:r>
    </w:p>
    <w:p w14:paraId="1E202D05" w14:textId="77777777" w:rsidR="00876F58" w:rsidRPr="00190E3C" w:rsidRDefault="00413FA6" w:rsidP="00BB04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4.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5. Уполномоченный орган, получив уведомление о проведении общего собрания акционеров акционерного общества, направляет его в Отраслевой орган для подготовки предложений по кандидатуре представителя Ульяновской области для участия в общем собрании акционеров акционерного общества </w:t>
      </w:r>
      <w:r w:rsidRPr="00190E3C">
        <w:rPr>
          <w:rFonts w:ascii="PT Astra Serif" w:hAnsi="PT Astra Serif" w:cs="Times New Roman"/>
          <w:sz w:val="28"/>
          <w:szCs w:val="28"/>
        </w:rPr>
        <w:br/>
      </w:r>
      <w:r w:rsidR="00876F58" w:rsidRPr="00190E3C">
        <w:rPr>
          <w:rFonts w:ascii="PT Astra Serif" w:hAnsi="PT Astra Serif" w:cs="Times New Roman"/>
          <w:sz w:val="28"/>
          <w:szCs w:val="28"/>
        </w:rPr>
        <w:t>и проектов решений для голосования по вопросам повестки дня</w:t>
      </w:r>
      <w:r w:rsidR="00BB047E">
        <w:rPr>
          <w:rFonts w:ascii="PT Astra Serif" w:hAnsi="PT Astra Serif" w:cs="Times New Roman"/>
          <w:sz w:val="28"/>
          <w:szCs w:val="28"/>
        </w:rPr>
        <w:t xml:space="preserve"> собрания</w:t>
      </w:r>
      <w:r w:rsidR="00876F58" w:rsidRPr="00190E3C">
        <w:rPr>
          <w:rFonts w:ascii="PT Astra Serif" w:hAnsi="PT Astra Serif" w:cs="Times New Roman"/>
          <w:sz w:val="28"/>
          <w:szCs w:val="28"/>
        </w:rPr>
        <w:t>.</w:t>
      </w:r>
    </w:p>
    <w:p w14:paraId="536BE218" w14:textId="77777777" w:rsidR="00A67F66" w:rsidRPr="00190E3C" w:rsidRDefault="00413FA6" w:rsidP="00BB04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4.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6. Отраслевой орган в срок не позднее чем за </w:t>
      </w:r>
      <w:r w:rsidR="005B1B0C" w:rsidRPr="00190E3C">
        <w:rPr>
          <w:rFonts w:ascii="PT Astra Serif" w:hAnsi="PT Astra Serif" w:cs="Times New Roman"/>
          <w:sz w:val="28"/>
          <w:szCs w:val="28"/>
        </w:rPr>
        <w:t>10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 дней до даты проведения общего собрания акционеров акционерного общества направляет </w:t>
      </w:r>
      <w:r w:rsidRPr="00190E3C">
        <w:rPr>
          <w:rFonts w:ascii="PT Astra Serif" w:hAnsi="PT Astra Serif" w:cs="Times New Roman"/>
          <w:sz w:val="28"/>
          <w:szCs w:val="28"/>
        </w:rPr>
        <w:br/>
      </w:r>
      <w:r w:rsidR="00876F58" w:rsidRPr="00190E3C">
        <w:rPr>
          <w:rFonts w:ascii="PT Astra Serif" w:hAnsi="PT Astra Serif" w:cs="Times New Roman"/>
          <w:sz w:val="28"/>
          <w:szCs w:val="28"/>
        </w:rPr>
        <w:t>в Уполномоченный орган предложени</w:t>
      </w:r>
      <w:r w:rsidR="005B1B0C" w:rsidRPr="00190E3C">
        <w:rPr>
          <w:rFonts w:ascii="PT Astra Serif" w:hAnsi="PT Astra Serif" w:cs="Times New Roman"/>
          <w:sz w:val="28"/>
          <w:szCs w:val="28"/>
        </w:rPr>
        <w:t>е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 по кандидатуре представителя Ульяновской области для участия в общем собрании акционеров акционерного общества и проекты решений для голосования по вопросам повестки </w:t>
      </w:r>
      <w:r w:rsidR="00BB047E">
        <w:rPr>
          <w:rFonts w:ascii="PT Astra Serif" w:hAnsi="PT Astra Serif" w:cs="Times New Roman"/>
          <w:sz w:val="28"/>
          <w:szCs w:val="28"/>
        </w:rPr>
        <w:br/>
      </w:r>
      <w:r w:rsidR="00876F58" w:rsidRPr="00190E3C">
        <w:rPr>
          <w:rFonts w:ascii="PT Astra Serif" w:hAnsi="PT Astra Serif" w:cs="Times New Roman"/>
          <w:sz w:val="28"/>
          <w:szCs w:val="28"/>
        </w:rPr>
        <w:t>дня</w:t>
      </w:r>
      <w:r w:rsidR="00BB047E">
        <w:rPr>
          <w:rFonts w:ascii="PT Astra Serif" w:hAnsi="PT Astra Serif" w:cs="Times New Roman"/>
          <w:sz w:val="28"/>
          <w:szCs w:val="28"/>
        </w:rPr>
        <w:t xml:space="preserve"> собрания</w:t>
      </w:r>
      <w:r w:rsidR="00876F58" w:rsidRPr="00190E3C">
        <w:rPr>
          <w:rFonts w:ascii="PT Astra Serif" w:hAnsi="PT Astra Serif" w:cs="Times New Roman"/>
          <w:sz w:val="28"/>
          <w:szCs w:val="28"/>
        </w:rPr>
        <w:t>.</w:t>
      </w:r>
      <w:r w:rsidR="00A67F66" w:rsidRPr="00190E3C">
        <w:rPr>
          <w:rFonts w:ascii="PT Astra Serif" w:hAnsi="PT Astra Serif" w:cs="Times New Roman"/>
          <w:sz w:val="28"/>
          <w:szCs w:val="28"/>
        </w:rPr>
        <w:t xml:space="preserve"> </w:t>
      </w:r>
      <w:r w:rsidR="005B1B0C" w:rsidRPr="00190E3C">
        <w:rPr>
          <w:rFonts w:ascii="PT Astra Serif" w:hAnsi="PT Astra Serif" w:cs="Times New Roman"/>
          <w:sz w:val="28"/>
          <w:szCs w:val="28"/>
        </w:rPr>
        <w:t xml:space="preserve">Число </w:t>
      </w:r>
      <w:r w:rsidR="00A67F66" w:rsidRPr="00190E3C">
        <w:rPr>
          <w:rFonts w:ascii="PT Astra Serif" w:hAnsi="PT Astra Serif" w:cs="Times New Roman"/>
          <w:sz w:val="28"/>
          <w:szCs w:val="28"/>
        </w:rPr>
        <w:t>кандидат</w:t>
      </w:r>
      <w:r w:rsidR="00A93AE1" w:rsidRPr="00190E3C">
        <w:rPr>
          <w:rFonts w:ascii="PT Astra Serif" w:hAnsi="PT Astra Serif" w:cs="Times New Roman"/>
          <w:sz w:val="28"/>
          <w:szCs w:val="28"/>
        </w:rPr>
        <w:t>ур</w:t>
      </w:r>
      <w:r w:rsidR="00A67F66" w:rsidRPr="00190E3C">
        <w:rPr>
          <w:rFonts w:ascii="PT Astra Serif" w:hAnsi="PT Astra Serif" w:cs="Times New Roman"/>
          <w:sz w:val="28"/>
          <w:szCs w:val="28"/>
        </w:rPr>
        <w:t xml:space="preserve">, предлагаемых к включению в список </w:t>
      </w:r>
      <w:r w:rsidR="00BB047E">
        <w:rPr>
          <w:rFonts w:ascii="PT Astra Serif" w:hAnsi="PT Astra Serif" w:cs="Times New Roman"/>
          <w:sz w:val="28"/>
          <w:szCs w:val="28"/>
        </w:rPr>
        <w:br/>
      </w:r>
      <w:r w:rsidR="00A67F66" w:rsidRPr="00190E3C">
        <w:rPr>
          <w:rFonts w:ascii="PT Astra Serif" w:hAnsi="PT Astra Serif" w:cs="Times New Roman"/>
          <w:sz w:val="28"/>
          <w:szCs w:val="28"/>
        </w:rPr>
        <w:t>для избрания в совет директоров, ревизионную и сч</w:t>
      </w:r>
      <w:r w:rsidR="005B1B0C" w:rsidRPr="00190E3C">
        <w:rPr>
          <w:rFonts w:ascii="PT Astra Serif" w:hAnsi="PT Astra Serif" w:cs="Times New Roman"/>
          <w:sz w:val="28"/>
          <w:szCs w:val="28"/>
        </w:rPr>
        <w:t>ё</w:t>
      </w:r>
      <w:r w:rsidR="00A67F66" w:rsidRPr="00190E3C">
        <w:rPr>
          <w:rFonts w:ascii="PT Astra Serif" w:hAnsi="PT Astra Serif" w:cs="Times New Roman"/>
          <w:sz w:val="28"/>
          <w:szCs w:val="28"/>
        </w:rPr>
        <w:t>тную комиссии акционерного общества, не может превышать количественного состава этих органов, определ</w:t>
      </w:r>
      <w:r w:rsidR="005B1B0C" w:rsidRPr="00190E3C">
        <w:rPr>
          <w:rFonts w:ascii="PT Astra Serif" w:hAnsi="PT Astra Serif" w:cs="Times New Roman"/>
          <w:sz w:val="28"/>
          <w:szCs w:val="28"/>
        </w:rPr>
        <w:t>ё</w:t>
      </w:r>
      <w:r w:rsidR="00A67F66" w:rsidRPr="00190E3C">
        <w:rPr>
          <w:rFonts w:ascii="PT Astra Serif" w:hAnsi="PT Astra Serif" w:cs="Times New Roman"/>
          <w:sz w:val="28"/>
          <w:szCs w:val="28"/>
        </w:rPr>
        <w:t>нного общим собранием акционеров согласно уставу акционерного общества.</w:t>
      </w:r>
    </w:p>
    <w:p w14:paraId="6CCDA548" w14:textId="77777777" w:rsidR="00876F58" w:rsidRPr="00190E3C" w:rsidRDefault="00413FA6" w:rsidP="00BB04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4.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7. Уполномоченный орган не позднее </w:t>
      </w:r>
      <w:r w:rsidR="005B1B0C" w:rsidRPr="00190E3C">
        <w:rPr>
          <w:rFonts w:ascii="PT Astra Serif" w:hAnsi="PT Astra Serif" w:cs="Times New Roman"/>
          <w:sz w:val="28"/>
          <w:szCs w:val="28"/>
        </w:rPr>
        <w:t>1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 рабочего дня до даты проведения общего собрания акционеров акционерного общества с уч</w:t>
      </w:r>
      <w:r w:rsidR="005B1B0C" w:rsidRPr="00190E3C">
        <w:rPr>
          <w:rFonts w:ascii="PT Astra Serif" w:hAnsi="PT Astra Serif" w:cs="Times New Roman"/>
          <w:sz w:val="28"/>
          <w:szCs w:val="28"/>
        </w:rPr>
        <w:t>ё</w:t>
      </w:r>
      <w:r w:rsidR="00876F58" w:rsidRPr="00190E3C">
        <w:rPr>
          <w:rFonts w:ascii="PT Astra Serif" w:hAnsi="PT Astra Serif" w:cs="Times New Roman"/>
          <w:sz w:val="28"/>
          <w:szCs w:val="28"/>
        </w:rPr>
        <w:t>том полученных предложений Отраслевого органа выда</w:t>
      </w:r>
      <w:r w:rsidR="005B1B0C" w:rsidRPr="00190E3C">
        <w:rPr>
          <w:rFonts w:ascii="PT Astra Serif" w:hAnsi="PT Astra Serif" w:cs="Times New Roman"/>
          <w:sz w:val="28"/>
          <w:szCs w:val="28"/>
        </w:rPr>
        <w:t>ё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т представителю Ульяновской области доверенность по форме, </w:t>
      </w:r>
      <w:r w:rsidR="005B1B0C" w:rsidRPr="00190E3C">
        <w:rPr>
          <w:rFonts w:ascii="PT Astra Serif" w:hAnsi="PT Astra Serif" w:cs="Times New Roman"/>
          <w:sz w:val="28"/>
          <w:szCs w:val="28"/>
        </w:rPr>
        <w:t>установленной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 Уполномоченным органом, и директивы для голосования по вопросам повестки дня на общем собрании акционеров акционерного общества.</w:t>
      </w:r>
    </w:p>
    <w:p w14:paraId="284AB0F2" w14:textId="77777777" w:rsidR="00876F58" w:rsidRPr="00190E3C" w:rsidRDefault="00876F58" w:rsidP="00BB047E">
      <w:pPr>
        <w:pStyle w:val="ConsPlusNormal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472FC12" w14:textId="77777777" w:rsidR="00876F58" w:rsidRPr="00BB047E" w:rsidRDefault="00A67F66" w:rsidP="00BB047E">
      <w:pPr>
        <w:pStyle w:val="ConsPlusTitle"/>
        <w:spacing w:line="235" w:lineRule="auto"/>
        <w:jc w:val="center"/>
        <w:outlineLvl w:val="1"/>
        <w:rPr>
          <w:rFonts w:ascii="PT Astra Serif" w:hAnsi="PT Astra Serif"/>
          <w:b w:val="0"/>
          <w:szCs w:val="28"/>
        </w:rPr>
      </w:pPr>
      <w:r w:rsidRPr="00BB047E">
        <w:rPr>
          <w:rFonts w:ascii="PT Astra Serif" w:hAnsi="PT Astra Serif"/>
          <w:b w:val="0"/>
          <w:szCs w:val="28"/>
        </w:rPr>
        <w:t>5</w:t>
      </w:r>
      <w:r w:rsidR="00876F58" w:rsidRPr="00BB047E">
        <w:rPr>
          <w:rFonts w:ascii="PT Astra Serif" w:hAnsi="PT Astra Serif"/>
          <w:b w:val="0"/>
          <w:szCs w:val="28"/>
        </w:rPr>
        <w:t>. Представитель Ульяновской област</w:t>
      </w:r>
      <w:r w:rsidRPr="00BB047E">
        <w:rPr>
          <w:rFonts w:ascii="PT Astra Serif" w:hAnsi="PT Astra Serif"/>
          <w:b w:val="0"/>
          <w:szCs w:val="28"/>
        </w:rPr>
        <w:t xml:space="preserve">и </w:t>
      </w:r>
      <w:r w:rsidR="005B1B0C" w:rsidRPr="00BB047E">
        <w:rPr>
          <w:rFonts w:ascii="PT Astra Serif" w:hAnsi="PT Astra Serif"/>
          <w:b w:val="0"/>
          <w:szCs w:val="28"/>
        </w:rPr>
        <w:br/>
      </w:r>
      <w:r w:rsidRPr="00BB047E">
        <w:rPr>
          <w:rFonts w:ascii="PT Astra Serif" w:hAnsi="PT Astra Serif"/>
          <w:b w:val="0"/>
          <w:szCs w:val="28"/>
        </w:rPr>
        <w:t xml:space="preserve">на общем собрании акционеров </w:t>
      </w:r>
      <w:r w:rsidR="00876F58" w:rsidRPr="00BB047E">
        <w:rPr>
          <w:rFonts w:ascii="PT Astra Serif" w:hAnsi="PT Astra Serif"/>
          <w:b w:val="0"/>
          <w:szCs w:val="28"/>
        </w:rPr>
        <w:t>акционерного общества</w:t>
      </w:r>
    </w:p>
    <w:p w14:paraId="5A3D154E" w14:textId="77777777" w:rsidR="00876F58" w:rsidRPr="00190E3C" w:rsidRDefault="00876F58" w:rsidP="00BB047E">
      <w:pPr>
        <w:pStyle w:val="ConsPlusNormal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4673836" w14:textId="77777777" w:rsidR="00876F58" w:rsidRPr="00190E3C" w:rsidRDefault="00413FA6" w:rsidP="00BB047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5.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1. Представитель Ульяновской области на общем собрании акционеров акционерного общества действует на основании письменных директив </w:t>
      </w:r>
      <w:r w:rsidRPr="00190E3C">
        <w:rPr>
          <w:rFonts w:ascii="PT Astra Serif" w:hAnsi="PT Astra Serif" w:cs="Times New Roman"/>
          <w:sz w:val="28"/>
          <w:szCs w:val="28"/>
        </w:rPr>
        <w:br/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и доверенности, выдаваемых Уполномоченным органом для голосования </w:t>
      </w:r>
      <w:r w:rsidRPr="00190E3C">
        <w:rPr>
          <w:rFonts w:ascii="PT Astra Serif" w:hAnsi="PT Astra Serif" w:cs="Times New Roman"/>
          <w:sz w:val="28"/>
          <w:szCs w:val="28"/>
        </w:rPr>
        <w:br/>
      </w:r>
      <w:r w:rsidR="00876F58" w:rsidRPr="00190E3C">
        <w:rPr>
          <w:rFonts w:ascii="PT Astra Serif" w:hAnsi="PT Astra Serif" w:cs="Times New Roman"/>
          <w:sz w:val="28"/>
          <w:szCs w:val="28"/>
        </w:rPr>
        <w:t>на общем собрании акционеров акционерного общества.</w:t>
      </w:r>
    </w:p>
    <w:p w14:paraId="36E45885" w14:textId="77777777" w:rsidR="00876F58" w:rsidRPr="00190E3C" w:rsidRDefault="00413FA6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lastRenderedPageBreak/>
        <w:t>5.</w:t>
      </w:r>
      <w:r w:rsidR="00876F58" w:rsidRPr="00190E3C">
        <w:rPr>
          <w:rFonts w:ascii="PT Astra Serif" w:hAnsi="PT Astra Serif" w:cs="Times New Roman"/>
          <w:sz w:val="28"/>
          <w:szCs w:val="28"/>
        </w:rPr>
        <w:t>2. К представителю Ульяновской области на общем собрании акционеров (участников) акционерного</w:t>
      </w:r>
      <w:r w:rsidR="005E41C0" w:rsidRPr="00190E3C">
        <w:rPr>
          <w:rFonts w:ascii="PT Astra Serif" w:hAnsi="PT Astra Serif" w:cs="Times New Roman"/>
          <w:sz w:val="28"/>
          <w:szCs w:val="28"/>
        </w:rPr>
        <w:t xml:space="preserve"> общест</w:t>
      </w:r>
      <w:r w:rsidR="005B1B0C" w:rsidRPr="00190E3C">
        <w:rPr>
          <w:rFonts w:ascii="PT Astra Serif" w:hAnsi="PT Astra Serif" w:cs="Times New Roman"/>
          <w:sz w:val="28"/>
          <w:szCs w:val="28"/>
        </w:rPr>
        <w:t>ва применяются положения разделов</w:t>
      </w:r>
      <w:r w:rsidR="005E41C0" w:rsidRPr="00190E3C">
        <w:rPr>
          <w:rFonts w:ascii="PT Astra Serif" w:hAnsi="PT Astra Serif" w:cs="Times New Roman"/>
          <w:sz w:val="28"/>
          <w:szCs w:val="28"/>
        </w:rPr>
        <w:t xml:space="preserve"> 7</w:t>
      </w:r>
      <w:r w:rsidR="005B1B0C" w:rsidRPr="00190E3C">
        <w:rPr>
          <w:rFonts w:ascii="PT Astra Serif" w:hAnsi="PT Astra Serif" w:cs="Times New Roman"/>
          <w:sz w:val="28"/>
          <w:szCs w:val="28"/>
        </w:rPr>
        <w:t xml:space="preserve"> и</w:t>
      </w:r>
      <w:r w:rsidR="005E41C0" w:rsidRPr="00190E3C">
        <w:rPr>
          <w:rFonts w:ascii="PT Astra Serif" w:hAnsi="PT Astra Serif" w:cs="Times New Roman"/>
          <w:sz w:val="28"/>
          <w:szCs w:val="28"/>
        </w:rPr>
        <w:t xml:space="preserve"> 9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 настоящего </w:t>
      </w:r>
      <w:r w:rsidR="008A0C56" w:rsidRPr="00190E3C">
        <w:rPr>
          <w:rFonts w:ascii="PT Astra Serif" w:hAnsi="PT Astra Serif" w:cs="Times New Roman"/>
          <w:sz w:val="28"/>
          <w:szCs w:val="28"/>
        </w:rPr>
        <w:t>По</w:t>
      </w:r>
      <w:r w:rsidR="005B1B0C" w:rsidRPr="00190E3C">
        <w:rPr>
          <w:rFonts w:ascii="PT Astra Serif" w:hAnsi="PT Astra Serif" w:cs="Times New Roman"/>
          <w:sz w:val="28"/>
          <w:szCs w:val="28"/>
        </w:rPr>
        <w:t>ложения</w:t>
      </w:r>
      <w:r w:rsidR="00876F58" w:rsidRPr="00190E3C">
        <w:rPr>
          <w:rFonts w:ascii="PT Astra Serif" w:hAnsi="PT Astra Serif" w:cs="Times New Roman"/>
          <w:sz w:val="28"/>
          <w:szCs w:val="28"/>
        </w:rPr>
        <w:t>.</w:t>
      </w:r>
    </w:p>
    <w:p w14:paraId="7124A52E" w14:textId="77777777" w:rsidR="00876F58" w:rsidRPr="00190E3C" w:rsidRDefault="00876F58" w:rsidP="00413FA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14:paraId="25E1BEC3" w14:textId="77777777" w:rsidR="00876F58" w:rsidRPr="00BB047E" w:rsidRDefault="008A0C56" w:rsidP="00413FA6">
      <w:pPr>
        <w:pStyle w:val="ConsPlusTitle"/>
        <w:jc w:val="center"/>
        <w:outlineLvl w:val="1"/>
        <w:rPr>
          <w:rFonts w:ascii="PT Astra Serif" w:hAnsi="PT Astra Serif"/>
          <w:b w:val="0"/>
          <w:szCs w:val="28"/>
        </w:rPr>
      </w:pPr>
      <w:r w:rsidRPr="00BB047E">
        <w:rPr>
          <w:rFonts w:ascii="PT Astra Serif" w:hAnsi="PT Astra Serif"/>
          <w:b w:val="0"/>
          <w:szCs w:val="28"/>
        </w:rPr>
        <w:t>6</w:t>
      </w:r>
      <w:r w:rsidR="00876F58" w:rsidRPr="00BB047E">
        <w:rPr>
          <w:rFonts w:ascii="PT Astra Serif" w:hAnsi="PT Astra Serif"/>
          <w:b w:val="0"/>
          <w:szCs w:val="28"/>
        </w:rPr>
        <w:t xml:space="preserve">. Взаимодействие Уполномоченного органа и отраслевых органов </w:t>
      </w:r>
      <w:r w:rsidR="00413FA6" w:rsidRPr="00BB047E">
        <w:rPr>
          <w:rFonts w:ascii="PT Astra Serif" w:hAnsi="PT Astra Serif"/>
          <w:b w:val="0"/>
          <w:szCs w:val="28"/>
        </w:rPr>
        <w:br/>
      </w:r>
      <w:r w:rsidR="00876F58" w:rsidRPr="00BB047E">
        <w:rPr>
          <w:rFonts w:ascii="PT Astra Serif" w:hAnsi="PT Astra Serif"/>
          <w:b w:val="0"/>
          <w:szCs w:val="28"/>
        </w:rPr>
        <w:t>при созыве, подготовке и проведении заседания совета директоров (наблюдательного совета) акционерного общества</w:t>
      </w:r>
    </w:p>
    <w:p w14:paraId="60600BCA" w14:textId="77777777" w:rsidR="00876F58" w:rsidRPr="00190E3C" w:rsidRDefault="00876F58" w:rsidP="00413FA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14:paraId="5FB13320" w14:textId="77777777" w:rsidR="008A0C56" w:rsidRPr="00190E3C" w:rsidRDefault="00413FA6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6.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1. </w:t>
      </w:r>
      <w:r w:rsidR="008A0C56" w:rsidRPr="00190E3C">
        <w:rPr>
          <w:rFonts w:ascii="PT Astra Serif" w:hAnsi="PT Astra Serif" w:cs="Times New Roman"/>
          <w:sz w:val="28"/>
          <w:szCs w:val="28"/>
        </w:rPr>
        <w:t>Представитель Ульяновской области на заседании совета директоров (наблюдательном совете)</w:t>
      </w:r>
      <w:r w:rsidR="002A5559" w:rsidRPr="00190E3C">
        <w:rPr>
          <w:rFonts w:ascii="PT Astra Serif" w:hAnsi="PT Astra Serif" w:cs="Times New Roman"/>
          <w:sz w:val="28"/>
          <w:szCs w:val="28"/>
        </w:rPr>
        <w:t xml:space="preserve"> обязан осуществлять голосование в соответствии </w:t>
      </w:r>
      <w:r w:rsidRPr="00190E3C">
        <w:rPr>
          <w:rFonts w:ascii="PT Astra Serif" w:hAnsi="PT Astra Serif" w:cs="Times New Roman"/>
          <w:sz w:val="28"/>
          <w:szCs w:val="28"/>
        </w:rPr>
        <w:br/>
      </w:r>
      <w:r w:rsidR="002A5559" w:rsidRPr="00190E3C">
        <w:rPr>
          <w:rFonts w:ascii="PT Astra Serif" w:hAnsi="PT Astra Serif" w:cs="Times New Roman"/>
          <w:sz w:val="28"/>
          <w:szCs w:val="28"/>
        </w:rPr>
        <w:t>с директивами, выданными Уполномоченным органом с уч</w:t>
      </w:r>
      <w:r w:rsidR="005B1B0C" w:rsidRPr="00190E3C">
        <w:rPr>
          <w:rFonts w:ascii="PT Astra Serif" w:hAnsi="PT Astra Serif" w:cs="Times New Roman"/>
          <w:sz w:val="28"/>
          <w:szCs w:val="28"/>
        </w:rPr>
        <w:t>ё</w:t>
      </w:r>
      <w:r w:rsidR="002A5559" w:rsidRPr="00190E3C">
        <w:rPr>
          <w:rFonts w:ascii="PT Astra Serif" w:hAnsi="PT Astra Serif" w:cs="Times New Roman"/>
          <w:sz w:val="28"/>
          <w:szCs w:val="28"/>
        </w:rPr>
        <w:t xml:space="preserve">том предложений Отраслевого органа, по вопросам, указанным в </w:t>
      </w:r>
      <w:hyperlink r:id="rId12">
        <w:r w:rsidR="002A5559" w:rsidRPr="00190E3C">
          <w:rPr>
            <w:rFonts w:ascii="PT Astra Serif" w:hAnsi="PT Astra Serif" w:cs="Times New Roman"/>
            <w:sz w:val="28"/>
            <w:szCs w:val="28"/>
          </w:rPr>
          <w:t>подпунктах 3</w:t>
        </w:r>
      </w:hyperlink>
      <w:r w:rsidR="002A5559" w:rsidRPr="00190E3C">
        <w:rPr>
          <w:rFonts w:ascii="PT Astra Serif" w:hAnsi="PT Astra Serif" w:cs="Times New Roman"/>
          <w:sz w:val="28"/>
          <w:szCs w:val="28"/>
        </w:rPr>
        <w:t xml:space="preserve">, </w:t>
      </w:r>
      <w:hyperlink r:id="rId13">
        <w:r w:rsidR="002A5559" w:rsidRPr="00190E3C">
          <w:rPr>
            <w:rFonts w:ascii="PT Astra Serif" w:hAnsi="PT Astra Serif" w:cs="Times New Roman"/>
            <w:sz w:val="28"/>
            <w:szCs w:val="28"/>
          </w:rPr>
          <w:t>5</w:t>
        </w:r>
      </w:hyperlink>
      <w:r w:rsidR="002A5559" w:rsidRPr="00190E3C">
        <w:rPr>
          <w:rFonts w:ascii="PT Astra Serif" w:hAnsi="PT Astra Serif" w:cs="Times New Roman"/>
          <w:sz w:val="28"/>
          <w:szCs w:val="28"/>
        </w:rPr>
        <w:t xml:space="preserve">, 6, </w:t>
      </w:r>
      <w:hyperlink r:id="rId14">
        <w:r w:rsidR="002A5559" w:rsidRPr="00190E3C">
          <w:rPr>
            <w:rFonts w:ascii="PT Astra Serif" w:hAnsi="PT Astra Serif" w:cs="Times New Roman"/>
            <w:sz w:val="28"/>
            <w:szCs w:val="28"/>
          </w:rPr>
          <w:t>9</w:t>
        </w:r>
      </w:hyperlink>
      <w:r w:rsidR="002A5559" w:rsidRPr="00190E3C">
        <w:rPr>
          <w:rFonts w:ascii="PT Astra Serif" w:hAnsi="PT Astra Serif" w:cs="Times New Roman"/>
          <w:sz w:val="28"/>
          <w:szCs w:val="28"/>
        </w:rPr>
        <w:t xml:space="preserve">, </w:t>
      </w:r>
      <w:hyperlink r:id="rId15">
        <w:r w:rsidR="002A5559" w:rsidRPr="00190E3C">
          <w:rPr>
            <w:rFonts w:ascii="PT Astra Serif" w:hAnsi="PT Astra Serif" w:cs="Times New Roman"/>
            <w:sz w:val="28"/>
            <w:szCs w:val="28"/>
          </w:rPr>
          <w:t>11</w:t>
        </w:r>
      </w:hyperlink>
      <w:r w:rsidR="002A5559" w:rsidRPr="00190E3C">
        <w:rPr>
          <w:rFonts w:ascii="PT Astra Serif" w:hAnsi="PT Astra Serif" w:cs="Times New Roman"/>
          <w:sz w:val="28"/>
          <w:szCs w:val="28"/>
        </w:rPr>
        <w:t xml:space="preserve">, 15, 16 </w:t>
      </w:r>
      <w:r w:rsidR="005B1B0C" w:rsidRPr="00190E3C">
        <w:rPr>
          <w:rFonts w:ascii="PT Astra Serif" w:hAnsi="PT Astra Serif" w:cs="Times New Roman"/>
          <w:sz w:val="28"/>
          <w:szCs w:val="28"/>
        </w:rPr>
        <w:br/>
      </w:r>
      <w:r w:rsidR="002A5559" w:rsidRPr="00190E3C">
        <w:rPr>
          <w:rFonts w:ascii="PT Astra Serif" w:hAnsi="PT Astra Serif" w:cs="Times New Roman"/>
          <w:sz w:val="28"/>
          <w:szCs w:val="28"/>
        </w:rPr>
        <w:t xml:space="preserve">и </w:t>
      </w:r>
      <w:hyperlink r:id="rId16">
        <w:r w:rsidR="002A5559" w:rsidRPr="00190E3C">
          <w:rPr>
            <w:rFonts w:ascii="PT Astra Serif" w:hAnsi="PT Astra Serif" w:cs="Times New Roman"/>
            <w:sz w:val="28"/>
            <w:szCs w:val="28"/>
          </w:rPr>
          <w:t>17.1 пункта 1 статьи 65</w:t>
        </w:r>
      </w:hyperlink>
      <w:r w:rsidR="002A5559" w:rsidRPr="00190E3C">
        <w:rPr>
          <w:rFonts w:ascii="PT Astra Serif" w:hAnsi="PT Astra Serif" w:cs="Times New Roman"/>
          <w:sz w:val="28"/>
          <w:szCs w:val="28"/>
        </w:rPr>
        <w:t xml:space="preserve"> Федерального закона «Об акционерных обществах», по вопросу согласия на совершение или последующее одобрение сделок, предусмотренных </w:t>
      </w:r>
      <w:hyperlink r:id="rId17">
        <w:r w:rsidR="002A5559" w:rsidRPr="00190E3C">
          <w:rPr>
            <w:rFonts w:ascii="PT Astra Serif" w:hAnsi="PT Astra Serif" w:cs="Times New Roman"/>
            <w:sz w:val="28"/>
            <w:szCs w:val="28"/>
          </w:rPr>
          <w:t>главой X</w:t>
        </w:r>
      </w:hyperlink>
      <w:r w:rsidR="002A5559" w:rsidRPr="00190E3C">
        <w:rPr>
          <w:rFonts w:ascii="PT Astra Serif" w:hAnsi="PT Astra Serif" w:cs="Times New Roman"/>
          <w:sz w:val="28"/>
          <w:szCs w:val="28"/>
        </w:rPr>
        <w:t xml:space="preserve"> указанного </w:t>
      </w:r>
      <w:r w:rsidR="005B1B0C" w:rsidRPr="00190E3C">
        <w:rPr>
          <w:rFonts w:ascii="PT Astra Serif" w:hAnsi="PT Astra Serif" w:cs="Times New Roman"/>
          <w:sz w:val="28"/>
          <w:szCs w:val="28"/>
        </w:rPr>
        <w:t>ф</w:t>
      </w:r>
      <w:r w:rsidR="002A5559" w:rsidRPr="00190E3C">
        <w:rPr>
          <w:rFonts w:ascii="PT Astra Serif" w:hAnsi="PT Astra Serif" w:cs="Times New Roman"/>
          <w:sz w:val="28"/>
          <w:szCs w:val="28"/>
        </w:rPr>
        <w:t xml:space="preserve">едерального закона, </w:t>
      </w:r>
      <w:r w:rsidRPr="00190E3C">
        <w:rPr>
          <w:rFonts w:ascii="PT Astra Serif" w:hAnsi="PT Astra Serif" w:cs="Times New Roman"/>
          <w:sz w:val="28"/>
          <w:szCs w:val="28"/>
        </w:rPr>
        <w:br/>
      </w:r>
      <w:r w:rsidR="002A5559" w:rsidRPr="00190E3C">
        <w:rPr>
          <w:rFonts w:ascii="PT Astra Serif" w:hAnsi="PT Astra Serif" w:cs="Times New Roman"/>
          <w:sz w:val="28"/>
          <w:szCs w:val="28"/>
        </w:rPr>
        <w:t xml:space="preserve">по вопросу об отказе от выплаты процентов по облигациям без определения срока их погашения, по вопросу об одобрении существенных условий трудового договора с единоличным исполнительным органом общества </w:t>
      </w:r>
      <w:r w:rsidR="00C10DE6" w:rsidRPr="00190E3C">
        <w:rPr>
          <w:rFonts w:ascii="PT Astra Serif" w:hAnsi="PT Astra Serif" w:cs="Times New Roman"/>
          <w:sz w:val="28"/>
          <w:szCs w:val="28"/>
        </w:rPr>
        <w:br/>
      </w:r>
      <w:r w:rsidR="002A5559" w:rsidRPr="00190E3C">
        <w:rPr>
          <w:rFonts w:ascii="PT Astra Serif" w:hAnsi="PT Astra Serif" w:cs="Times New Roman"/>
          <w:sz w:val="28"/>
          <w:szCs w:val="28"/>
        </w:rPr>
        <w:t xml:space="preserve">или членом коллегиального исполнительного органа общества или договора </w:t>
      </w:r>
      <w:r w:rsidRPr="00190E3C">
        <w:rPr>
          <w:rFonts w:ascii="PT Astra Serif" w:hAnsi="PT Astra Serif" w:cs="Times New Roman"/>
          <w:sz w:val="28"/>
          <w:szCs w:val="28"/>
        </w:rPr>
        <w:br/>
      </w:r>
      <w:r w:rsidR="002A5559" w:rsidRPr="00190E3C">
        <w:rPr>
          <w:rFonts w:ascii="PT Astra Serif" w:hAnsi="PT Astra Serif" w:cs="Times New Roman"/>
          <w:sz w:val="28"/>
          <w:szCs w:val="28"/>
        </w:rPr>
        <w:t xml:space="preserve">с управляющей организацией или управляющим, по вопросу избрания (переизбрания) председателя совета директоров, по вопросу о приобретении дочерним или зависимым </w:t>
      </w:r>
      <w:r w:rsidR="00A93AE1" w:rsidRPr="00190E3C">
        <w:rPr>
          <w:rFonts w:ascii="PT Astra Serif" w:hAnsi="PT Astra Serif" w:cs="Times New Roman"/>
          <w:sz w:val="28"/>
          <w:szCs w:val="28"/>
        </w:rPr>
        <w:t>акционерным</w:t>
      </w:r>
      <w:r w:rsidR="002A5559" w:rsidRPr="00190E3C">
        <w:rPr>
          <w:rFonts w:ascii="PT Astra Serif" w:hAnsi="PT Astra Serif" w:cs="Times New Roman"/>
          <w:sz w:val="28"/>
          <w:szCs w:val="28"/>
        </w:rPr>
        <w:t xml:space="preserve"> обществом акций (долей в уставном капитале) других </w:t>
      </w:r>
      <w:r w:rsidR="00A93AE1" w:rsidRPr="00190E3C">
        <w:rPr>
          <w:rFonts w:ascii="PT Astra Serif" w:hAnsi="PT Astra Serif" w:cs="Times New Roman"/>
          <w:sz w:val="28"/>
          <w:szCs w:val="28"/>
        </w:rPr>
        <w:t>акционерных</w:t>
      </w:r>
      <w:r w:rsidR="002A5559" w:rsidRPr="00190E3C">
        <w:rPr>
          <w:rFonts w:ascii="PT Astra Serif" w:hAnsi="PT Astra Serif" w:cs="Times New Roman"/>
          <w:sz w:val="28"/>
          <w:szCs w:val="28"/>
        </w:rPr>
        <w:t xml:space="preserve"> обществ, в том числе при их учреждении, </w:t>
      </w:r>
      <w:r w:rsidRPr="00190E3C">
        <w:rPr>
          <w:rFonts w:ascii="PT Astra Serif" w:hAnsi="PT Astra Serif" w:cs="Times New Roman"/>
          <w:sz w:val="28"/>
          <w:szCs w:val="28"/>
        </w:rPr>
        <w:br/>
      </w:r>
      <w:r w:rsidR="002A5559" w:rsidRPr="00190E3C">
        <w:rPr>
          <w:rFonts w:ascii="PT Astra Serif" w:hAnsi="PT Astra Serif" w:cs="Times New Roman"/>
          <w:sz w:val="28"/>
          <w:szCs w:val="28"/>
        </w:rPr>
        <w:t xml:space="preserve">в случае, если уставом акционерного общества (при рассмотрении органами управления дочерних или зависимых </w:t>
      </w:r>
      <w:r w:rsidR="00A93AE1" w:rsidRPr="00190E3C">
        <w:rPr>
          <w:rFonts w:ascii="PT Astra Serif" w:hAnsi="PT Astra Serif" w:cs="Times New Roman"/>
          <w:sz w:val="28"/>
          <w:szCs w:val="28"/>
        </w:rPr>
        <w:t>акционерных</w:t>
      </w:r>
      <w:r w:rsidR="002A5559" w:rsidRPr="00190E3C">
        <w:rPr>
          <w:rFonts w:ascii="PT Astra Serif" w:hAnsi="PT Astra Serif" w:cs="Times New Roman"/>
          <w:sz w:val="28"/>
          <w:szCs w:val="28"/>
        </w:rPr>
        <w:t xml:space="preserve"> обществ вопросов повестки дня общего собрания акционеров и заседания советов директоров) </w:t>
      </w:r>
      <w:r w:rsidRPr="00190E3C">
        <w:rPr>
          <w:rFonts w:ascii="PT Astra Serif" w:hAnsi="PT Astra Serif" w:cs="Times New Roman"/>
          <w:sz w:val="28"/>
          <w:szCs w:val="28"/>
        </w:rPr>
        <w:br/>
      </w:r>
      <w:r w:rsidR="002A5559" w:rsidRPr="00190E3C">
        <w:rPr>
          <w:rFonts w:ascii="PT Astra Serif" w:hAnsi="PT Astra Serif" w:cs="Times New Roman"/>
          <w:sz w:val="28"/>
          <w:szCs w:val="28"/>
        </w:rPr>
        <w:t>указанн</w:t>
      </w:r>
      <w:r w:rsidR="00A93AE1" w:rsidRPr="00190E3C">
        <w:rPr>
          <w:rFonts w:ascii="PT Astra Serif" w:hAnsi="PT Astra Serif" w:cs="Times New Roman"/>
          <w:sz w:val="28"/>
          <w:szCs w:val="28"/>
        </w:rPr>
        <w:t>ые</w:t>
      </w:r>
      <w:r w:rsidR="002A5559" w:rsidRPr="00190E3C">
        <w:rPr>
          <w:rFonts w:ascii="PT Astra Serif" w:hAnsi="PT Astra Serif" w:cs="Times New Roman"/>
          <w:sz w:val="28"/>
          <w:szCs w:val="28"/>
        </w:rPr>
        <w:t xml:space="preserve"> вопрос</w:t>
      </w:r>
      <w:r w:rsidR="00A93AE1" w:rsidRPr="00190E3C">
        <w:rPr>
          <w:rFonts w:ascii="PT Astra Serif" w:hAnsi="PT Astra Serif" w:cs="Times New Roman"/>
          <w:sz w:val="28"/>
          <w:szCs w:val="28"/>
        </w:rPr>
        <w:t>ы</w:t>
      </w:r>
      <w:r w:rsidR="002A5559" w:rsidRPr="00190E3C">
        <w:rPr>
          <w:rFonts w:ascii="PT Astra Serif" w:hAnsi="PT Astra Serif" w:cs="Times New Roman"/>
          <w:sz w:val="28"/>
          <w:szCs w:val="28"/>
        </w:rPr>
        <w:t xml:space="preserve"> отнесен</w:t>
      </w:r>
      <w:r w:rsidR="00A93AE1" w:rsidRPr="00190E3C">
        <w:rPr>
          <w:rFonts w:ascii="PT Astra Serif" w:hAnsi="PT Astra Serif" w:cs="Times New Roman"/>
          <w:sz w:val="28"/>
          <w:szCs w:val="28"/>
        </w:rPr>
        <w:t>ы</w:t>
      </w:r>
      <w:r w:rsidR="002A5559" w:rsidRPr="00190E3C">
        <w:rPr>
          <w:rFonts w:ascii="PT Astra Serif" w:hAnsi="PT Astra Serif" w:cs="Times New Roman"/>
          <w:sz w:val="28"/>
          <w:szCs w:val="28"/>
        </w:rPr>
        <w:t xml:space="preserve"> к компетенции совета директоров (наблюдательного совета) акционерного общества.</w:t>
      </w:r>
    </w:p>
    <w:p w14:paraId="2C033E4C" w14:textId="77777777" w:rsidR="002A5559" w:rsidRPr="00190E3C" w:rsidRDefault="002A5559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Директивы по другим вопросам, относящимся к компетенции совета директоров, выдаются Уполномоченным органом в порядке, установленном настоящим Положением, в случае поступления предложения председателя совета директоров.</w:t>
      </w:r>
    </w:p>
    <w:p w14:paraId="1379C420" w14:textId="77777777" w:rsidR="00876F58" w:rsidRPr="00190E3C" w:rsidRDefault="00413FA6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6.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2. Для получения директив представитель Ульяновской области </w:t>
      </w:r>
      <w:r w:rsidRPr="00190E3C">
        <w:rPr>
          <w:rFonts w:ascii="PT Astra Serif" w:hAnsi="PT Astra Serif" w:cs="Times New Roman"/>
          <w:sz w:val="28"/>
          <w:szCs w:val="28"/>
        </w:rPr>
        <w:br/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в совете директоров (наблюдательном совете) акционерного общества </w:t>
      </w:r>
      <w:r w:rsidR="005B1B0C" w:rsidRPr="00190E3C">
        <w:rPr>
          <w:rFonts w:ascii="PT Astra Serif" w:hAnsi="PT Astra Serif" w:cs="Times New Roman"/>
          <w:sz w:val="28"/>
          <w:szCs w:val="28"/>
        </w:rPr>
        <w:br/>
      </w:r>
      <w:r w:rsidR="00BA4FFE" w:rsidRPr="00190E3C">
        <w:rPr>
          <w:rFonts w:ascii="PT Astra Serif" w:hAnsi="PT Astra Serif" w:cs="Times New Roman"/>
          <w:sz w:val="28"/>
          <w:szCs w:val="28"/>
        </w:rPr>
        <w:t xml:space="preserve">не позднее </w:t>
      </w:r>
      <w:r w:rsidR="005B1B0C" w:rsidRPr="00190E3C">
        <w:rPr>
          <w:rFonts w:ascii="PT Astra Serif" w:hAnsi="PT Astra Serif" w:cs="Times New Roman"/>
          <w:sz w:val="28"/>
          <w:szCs w:val="28"/>
        </w:rPr>
        <w:t>5</w:t>
      </w:r>
      <w:r w:rsidR="00BA4FFE" w:rsidRPr="00190E3C">
        <w:rPr>
          <w:rFonts w:ascii="PT Astra Serif" w:hAnsi="PT Astra Serif" w:cs="Times New Roman"/>
          <w:sz w:val="28"/>
          <w:szCs w:val="28"/>
        </w:rPr>
        <w:t xml:space="preserve"> дней с момента поступления уведомления о проведении заседания совета директоров (наблюдательного совета) 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направляет </w:t>
      </w:r>
      <w:r w:rsidR="00BA4FFE" w:rsidRPr="00190E3C">
        <w:rPr>
          <w:rFonts w:ascii="PT Astra Serif" w:hAnsi="PT Astra Serif" w:cs="Times New Roman"/>
          <w:sz w:val="28"/>
          <w:szCs w:val="28"/>
        </w:rPr>
        <w:t>его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 в Отраслевой </w:t>
      </w:r>
      <w:r w:rsidRPr="00190E3C">
        <w:rPr>
          <w:rFonts w:ascii="PT Astra Serif" w:hAnsi="PT Astra Serif" w:cs="Times New Roman"/>
          <w:sz w:val="28"/>
          <w:szCs w:val="28"/>
        </w:rPr>
        <w:br/>
      </w:r>
      <w:r w:rsidR="00876F58" w:rsidRPr="00190E3C">
        <w:rPr>
          <w:rFonts w:ascii="PT Astra Serif" w:hAnsi="PT Astra Serif" w:cs="Times New Roman"/>
          <w:sz w:val="28"/>
          <w:szCs w:val="28"/>
        </w:rPr>
        <w:t>и Уполномоченный органы.</w:t>
      </w:r>
    </w:p>
    <w:p w14:paraId="4165C349" w14:textId="77777777" w:rsidR="00876F58" w:rsidRPr="00190E3C" w:rsidRDefault="00413FA6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6.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3. Отраслевой орган направляет проекты решений по вопросам повестки дня заседания </w:t>
      </w:r>
      <w:r w:rsidR="00BB047E">
        <w:rPr>
          <w:rFonts w:ascii="PT Astra Serif" w:hAnsi="PT Astra Serif" w:cs="Times New Roman"/>
          <w:sz w:val="28"/>
          <w:szCs w:val="28"/>
        </w:rPr>
        <w:t xml:space="preserve">совета директоров 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в Уполномоченный орган не позднее чем за </w:t>
      </w:r>
      <w:r w:rsidR="005B1B0C" w:rsidRPr="00190E3C">
        <w:rPr>
          <w:rFonts w:ascii="PT Astra Serif" w:hAnsi="PT Astra Serif" w:cs="Times New Roman"/>
          <w:sz w:val="28"/>
          <w:szCs w:val="28"/>
        </w:rPr>
        <w:t>5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 дней до даты проведения заседания совета директоров (наблюдательного совета) акционерного общества.</w:t>
      </w:r>
    </w:p>
    <w:p w14:paraId="7801A22E" w14:textId="77777777" w:rsidR="00876F58" w:rsidRPr="00190E3C" w:rsidRDefault="00413FA6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6.</w:t>
      </w:r>
      <w:r w:rsidR="00876F58" w:rsidRPr="00190E3C">
        <w:rPr>
          <w:rFonts w:ascii="PT Astra Serif" w:hAnsi="PT Astra Serif" w:cs="Times New Roman"/>
          <w:sz w:val="28"/>
          <w:szCs w:val="28"/>
        </w:rPr>
        <w:t>4. Директивы для голосования по вопросам повестки дня заседания совета директоров (наблюдательного совета) акционерного общества</w:t>
      </w:r>
      <w:r w:rsidR="005B1B0C" w:rsidRPr="00190E3C">
        <w:rPr>
          <w:rFonts w:ascii="PT Astra Serif" w:hAnsi="PT Astra Serif" w:cs="Times New Roman"/>
          <w:sz w:val="28"/>
          <w:szCs w:val="28"/>
        </w:rPr>
        <w:t>,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 </w:t>
      </w:r>
      <w:r w:rsidR="00B33D90" w:rsidRPr="00190E3C">
        <w:rPr>
          <w:rFonts w:ascii="PT Astra Serif" w:hAnsi="PT Astra Serif" w:cs="Times New Roman"/>
          <w:sz w:val="28"/>
          <w:szCs w:val="28"/>
        </w:rPr>
        <w:t xml:space="preserve">согласованные с </w:t>
      </w:r>
      <w:r w:rsidR="005B1B0C" w:rsidRPr="00190E3C">
        <w:rPr>
          <w:rFonts w:ascii="PT Astra Serif" w:hAnsi="PT Astra Serif" w:cs="Times New Roman"/>
          <w:sz w:val="28"/>
          <w:szCs w:val="28"/>
        </w:rPr>
        <w:t>О</w:t>
      </w:r>
      <w:r w:rsidR="00B33D90" w:rsidRPr="00190E3C">
        <w:rPr>
          <w:rFonts w:ascii="PT Astra Serif" w:hAnsi="PT Astra Serif" w:cs="Times New Roman"/>
          <w:sz w:val="28"/>
          <w:szCs w:val="28"/>
        </w:rPr>
        <w:t xml:space="preserve">траслевым органом, 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выдаются представителю Ульяновской области Уполномоченным органом не позднее </w:t>
      </w:r>
      <w:r w:rsidR="005B1B0C" w:rsidRPr="00190E3C">
        <w:rPr>
          <w:rFonts w:ascii="PT Astra Serif" w:hAnsi="PT Astra Serif" w:cs="Times New Roman"/>
          <w:sz w:val="28"/>
          <w:szCs w:val="28"/>
        </w:rPr>
        <w:t>1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 рабочего дня до даты </w:t>
      </w:r>
      <w:r w:rsidR="00876F58" w:rsidRPr="00190E3C">
        <w:rPr>
          <w:rFonts w:ascii="PT Astra Serif" w:hAnsi="PT Astra Serif" w:cs="Times New Roman"/>
          <w:sz w:val="28"/>
          <w:szCs w:val="28"/>
        </w:rPr>
        <w:lastRenderedPageBreak/>
        <w:t>проведения заседания совета директоров (наблюдательного совета) акционерного общества.</w:t>
      </w:r>
    </w:p>
    <w:p w14:paraId="71B7B6AB" w14:textId="77777777" w:rsidR="00BA4FFE" w:rsidRPr="00190E3C" w:rsidRDefault="00413FA6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6.</w:t>
      </w:r>
      <w:r w:rsidR="00BA4FFE" w:rsidRPr="00190E3C">
        <w:rPr>
          <w:rFonts w:ascii="PT Astra Serif" w:hAnsi="PT Astra Serif" w:cs="Times New Roman"/>
          <w:sz w:val="28"/>
          <w:szCs w:val="28"/>
        </w:rPr>
        <w:t>5. При наличии разногласий в отношении директив представителям интересов Ульяновской области в совете директоров Уполномоченный орган обеспечивает проведение согласительного совещания не позднее чем за 5 дней до даты проведения заседания совета директоров.</w:t>
      </w:r>
    </w:p>
    <w:p w14:paraId="2FE7B6FB" w14:textId="77777777" w:rsidR="00BA4FFE" w:rsidRPr="00190E3C" w:rsidRDefault="00BA4FFE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В случае если на указанном совещании не выработана согласованная позиция, Уполномоченный орган представляет лицам, замещающим государственн</w:t>
      </w:r>
      <w:r w:rsidR="00BB047E">
        <w:rPr>
          <w:rFonts w:ascii="PT Astra Serif" w:hAnsi="PT Astra Serif" w:cs="Times New Roman"/>
          <w:sz w:val="28"/>
          <w:szCs w:val="28"/>
        </w:rPr>
        <w:t>ые</w:t>
      </w:r>
      <w:r w:rsidRPr="00190E3C">
        <w:rPr>
          <w:rFonts w:ascii="PT Astra Serif" w:hAnsi="PT Astra Serif" w:cs="Times New Roman"/>
          <w:sz w:val="28"/>
          <w:szCs w:val="28"/>
        </w:rPr>
        <w:t xml:space="preserve"> должност</w:t>
      </w:r>
      <w:r w:rsidR="00BB047E">
        <w:rPr>
          <w:rFonts w:ascii="PT Astra Serif" w:hAnsi="PT Astra Serif" w:cs="Times New Roman"/>
          <w:sz w:val="28"/>
          <w:szCs w:val="28"/>
        </w:rPr>
        <w:t>и</w:t>
      </w:r>
      <w:r w:rsidRPr="00190E3C">
        <w:rPr>
          <w:rFonts w:ascii="PT Astra Serif" w:hAnsi="PT Astra Serif" w:cs="Times New Roman"/>
          <w:sz w:val="28"/>
          <w:szCs w:val="28"/>
        </w:rPr>
        <w:t xml:space="preserve">, осуществляющим координацию работы </w:t>
      </w:r>
      <w:r w:rsidR="00413FA6" w:rsidRPr="00190E3C">
        <w:rPr>
          <w:rFonts w:ascii="PT Astra Serif" w:hAnsi="PT Astra Serif" w:cs="Times New Roman"/>
          <w:sz w:val="28"/>
          <w:szCs w:val="28"/>
        </w:rPr>
        <w:br/>
      </w:r>
      <w:r w:rsidRPr="00190E3C">
        <w:rPr>
          <w:rFonts w:ascii="PT Astra Serif" w:hAnsi="PT Astra Serif" w:cs="Times New Roman"/>
          <w:sz w:val="28"/>
          <w:szCs w:val="28"/>
        </w:rPr>
        <w:t>по управлению государственной собственностью Ульяновской области</w:t>
      </w:r>
      <w:r w:rsidR="00BB047E">
        <w:rPr>
          <w:rFonts w:ascii="PT Astra Serif" w:hAnsi="PT Astra Serif" w:cs="Times New Roman"/>
          <w:sz w:val="28"/>
          <w:szCs w:val="28"/>
        </w:rPr>
        <w:t>,</w:t>
      </w:r>
      <w:r w:rsidRPr="00190E3C">
        <w:rPr>
          <w:rFonts w:ascii="PT Astra Serif" w:hAnsi="PT Astra Serif" w:cs="Times New Roman"/>
          <w:sz w:val="28"/>
          <w:szCs w:val="28"/>
        </w:rPr>
        <w:t xml:space="preserve"> перечень разногласий с обоснованиями позиций сторон и предложе</w:t>
      </w:r>
      <w:r w:rsidR="00BB047E">
        <w:rPr>
          <w:rFonts w:ascii="PT Astra Serif" w:hAnsi="PT Astra Serif" w:cs="Times New Roman"/>
          <w:sz w:val="28"/>
          <w:szCs w:val="28"/>
        </w:rPr>
        <w:t>ния отраслевого органа</w:t>
      </w:r>
      <w:r w:rsidRPr="00190E3C">
        <w:rPr>
          <w:rFonts w:ascii="PT Astra Serif" w:hAnsi="PT Astra Serif" w:cs="Times New Roman"/>
          <w:sz w:val="28"/>
          <w:szCs w:val="28"/>
        </w:rPr>
        <w:t xml:space="preserve"> в целях согласования директив представителям Ульяновской области в совете директоров.</w:t>
      </w:r>
    </w:p>
    <w:p w14:paraId="67639492" w14:textId="77777777" w:rsidR="00876F58" w:rsidRPr="00190E3C" w:rsidRDefault="00876F58" w:rsidP="00413FA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14:paraId="724799A0" w14:textId="77777777" w:rsidR="00876F58" w:rsidRPr="00BB047E" w:rsidRDefault="00BA4FFE" w:rsidP="00413FA6">
      <w:pPr>
        <w:pStyle w:val="ConsPlusTitle"/>
        <w:jc w:val="center"/>
        <w:outlineLvl w:val="1"/>
        <w:rPr>
          <w:rFonts w:ascii="PT Astra Serif" w:hAnsi="PT Astra Serif"/>
          <w:b w:val="0"/>
          <w:szCs w:val="28"/>
        </w:rPr>
      </w:pPr>
      <w:bookmarkStart w:id="1" w:name="P106"/>
      <w:bookmarkEnd w:id="1"/>
      <w:r w:rsidRPr="00BB047E">
        <w:rPr>
          <w:rFonts w:ascii="PT Astra Serif" w:hAnsi="PT Astra Serif"/>
          <w:b w:val="0"/>
          <w:szCs w:val="28"/>
        </w:rPr>
        <w:t>7</w:t>
      </w:r>
      <w:r w:rsidR="00876F58" w:rsidRPr="00BB047E">
        <w:rPr>
          <w:rFonts w:ascii="PT Astra Serif" w:hAnsi="PT Astra Serif"/>
          <w:b w:val="0"/>
          <w:szCs w:val="28"/>
        </w:rPr>
        <w:t xml:space="preserve">. Требования к представителям Ульяновской области </w:t>
      </w:r>
      <w:r w:rsidR="005B1B0C" w:rsidRPr="00BB047E">
        <w:rPr>
          <w:rFonts w:ascii="PT Astra Serif" w:hAnsi="PT Astra Serif"/>
          <w:b w:val="0"/>
          <w:szCs w:val="28"/>
        </w:rPr>
        <w:br/>
      </w:r>
      <w:r w:rsidR="00876F58" w:rsidRPr="00BB047E">
        <w:rPr>
          <w:rFonts w:ascii="PT Astra Serif" w:hAnsi="PT Astra Serif"/>
          <w:b w:val="0"/>
          <w:szCs w:val="28"/>
        </w:rPr>
        <w:t xml:space="preserve">для избрания в совет директоров (наблюдательный совет), </w:t>
      </w:r>
      <w:r w:rsidR="005B1B0C" w:rsidRPr="00BB047E">
        <w:rPr>
          <w:rFonts w:ascii="PT Astra Serif" w:hAnsi="PT Astra Serif"/>
          <w:b w:val="0"/>
          <w:szCs w:val="28"/>
        </w:rPr>
        <w:br/>
      </w:r>
      <w:r w:rsidR="00876F58" w:rsidRPr="00BB047E">
        <w:rPr>
          <w:rFonts w:ascii="PT Astra Serif" w:hAnsi="PT Astra Serif"/>
          <w:b w:val="0"/>
          <w:szCs w:val="28"/>
        </w:rPr>
        <w:t>ревизионную комиссию акционерного общества</w:t>
      </w:r>
    </w:p>
    <w:p w14:paraId="3FDD813E" w14:textId="77777777" w:rsidR="00876F58" w:rsidRPr="00190E3C" w:rsidRDefault="00876F58" w:rsidP="00413FA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14:paraId="2FB3F394" w14:textId="77777777" w:rsidR="00876F58" w:rsidRPr="00190E3C" w:rsidRDefault="00413FA6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7.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1. Представителем Ульяновской области в совете директоров (наблюдательном совете) или ревизионной комиссии акционерного общества может быть гражданин Российской Федерации, имеющий высшее образование и опыт профессиональной деятельности в отраслях экономики (сферах управления), соответствующих сфере деятельности акционерных обществ, </w:t>
      </w:r>
      <w:r w:rsidRPr="00190E3C">
        <w:rPr>
          <w:rFonts w:ascii="PT Astra Serif" w:hAnsi="PT Astra Serif" w:cs="Times New Roman"/>
          <w:sz w:val="28"/>
          <w:szCs w:val="28"/>
        </w:rPr>
        <w:br/>
      </w:r>
      <w:r w:rsidR="00876F58" w:rsidRPr="00190E3C">
        <w:rPr>
          <w:rFonts w:ascii="PT Astra Serif" w:hAnsi="PT Astra Serif" w:cs="Times New Roman"/>
          <w:sz w:val="28"/>
          <w:szCs w:val="28"/>
        </w:rPr>
        <w:t>не менее года.</w:t>
      </w:r>
    </w:p>
    <w:p w14:paraId="25943641" w14:textId="77777777" w:rsidR="00876F58" w:rsidRPr="00190E3C" w:rsidRDefault="00413FA6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" w:name="P110"/>
      <w:bookmarkEnd w:id="2"/>
      <w:r w:rsidRPr="00190E3C">
        <w:rPr>
          <w:rFonts w:ascii="PT Astra Serif" w:hAnsi="PT Astra Serif" w:cs="Times New Roman"/>
          <w:sz w:val="28"/>
          <w:szCs w:val="28"/>
        </w:rPr>
        <w:t>7.</w:t>
      </w:r>
      <w:r w:rsidR="00876F58" w:rsidRPr="00190E3C">
        <w:rPr>
          <w:rFonts w:ascii="PT Astra Serif" w:hAnsi="PT Astra Serif" w:cs="Times New Roman"/>
          <w:sz w:val="28"/>
          <w:szCs w:val="28"/>
        </w:rPr>
        <w:t>2. Представителями Ульяновской области в совет директоров (наблюдательный совет), ревизионную комиссию акционерного общества могут быть избраны:</w:t>
      </w:r>
    </w:p>
    <w:p w14:paraId="41F22C03" w14:textId="77777777" w:rsidR="00FC51C8" w:rsidRPr="00190E3C" w:rsidRDefault="005B1B0C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 xml:space="preserve">1) </w:t>
      </w:r>
      <w:r w:rsidR="00FC51C8" w:rsidRPr="00190E3C">
        <w:rPr>
          <w:rFonts w:ascii="PT Astra Serif" w:hAnsi="PT Astra Serif" w:cs="Times New Roman"/>
          <w:sz w:val="28"/>
          <w:szCs w:val="28"/>
        </w:rPr>
        <w:t>лица, замещающие государственные должности;</w:t>
      </w:r>
    </w:p>
    <w:p w14:paraId="028F451D" w14:textId="77777777" w:rsidR="00876F58" w:rsidRPr="00190E3C" w:rsidRDefault="005B1B0C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 xml:space="preserve">2) </w:t>
      </w:r>
      <w:r w:rsidR="00876F58" w:rsidRPr="00190E3C">
        <w:rPr>
          <w:rFonts w:ascii="PT Astra Serif" w:hAnsi="PT Astra Serif" w:cs="Times New Roman"/>
          <w:sz w:val="28"/>
          <w:szCs w:val="28"/>
        </w:rPr>
        <w:t>государственные служащие;</w:t>
      </w:r>
    </w:p>
    <w:p w14:paraId="4D5B0ABA" w14:textId="77777777" w:rsidR="00876F58" w:rsidRPr="00190E3C" w:rsidRDefault="005B1B0C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 xml:space="preserve">3) </w:t>
      </w:r>
      <w:r w:rsidR="00876F58" w:rsidRPr="00190E3C">
        <w:rPr>
          <w:rFonts w:ascii="PT Astra Serif" w:hAnsi="PT Astra Serif" w:cs="Times New Roman"/>
          <w:sz w:val="28"/>
          <w:szCs w:val="28"/>
        </w:rPr>
        <w:t>физические лица.</w:t>
      </w:r>
    </w:p>
    <w:p w14:paraId="38B76D52" w14:textId="77777777" w:rsidR="00A93AE1" w:rsidRPr="00190E3C" w:rsidRDefault="00413FA6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7.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3. </w:t>
      </w:r>
      <w:r w:rsidR="00A93AE1" w:rsidRPr="00190E3C">
        <w:rPr>
          <w:rFonts w:ascii="PT Astra Serif" w:hAnsi="PT Astra Serif" w:cs="Times New Roman"/>
          <w:sz w:val="28"/>
          <w:szCs w:val="28"/>
        </w:rPr>
        <w:t xml:space="preserve">Представителями интересов Ульяновской области, указанными </w:t>
      </w:r>
      <w:r w:rsidR="00A93AE1" w:rsidRPr="00190E3C">
        <w:rPr>
          <w:rFonts w:ascii="PT Astra Serif" w:hAnsi="PT Astra Serif" w:cs="Times New Roman"/>
          <w:sz w:val="28"/>
          <w:szCs w:val="28"/>
        </w:rPr>
        <w:br/>
        <w:t>в пункте 7.2 настоящего раздела</w:t>
      </w:r>
      <w:r w:rsidR="005B1B0C" w:rsidRPr="00190E3C">
        <w:rPr>
          <w:rFonts w:ascii="PT Astra Serif" w:hAnsi="PT Astra Serif" w:cs="Times New Roman"/>
          <w:sz w:val="28"/>
          <w:szCs w:val="28"/>
        </w:rPr>
        <w:t>,</w:t>
      </w:r>
      <w:r w:rsidR="00A93AE1" w:rsidRPr="00190E3C">
        <w:rPr>
          <w:rFonts w:ascii="PT Astra Serif" w:hAnsi="PT Astra Serif" w:cs="Times New Roman"/>
          <w:sz w:val="28"/>
          <w:szCs w:val="28"/>
        </w:rPr>
        <w:t xml:space="preserve"> не могут являться лица, которым </w:t>
      </w:r>
      <w:r w:rsidR="00A93AE1" w:rsidRPr="00190E3C">
        <w:rPr>
          <w:rFonts w:ascii="PT Astra Serif" w:hAnsi="PT Astra Serif" w:cs="Times New Roman"/>
          <w:sz w:val="28"/>
          <w:szCs w:val="28"/>
        </w:rPr>
        <w:br/>
        <w:t xml:space="preserve">в установленном федеральными законами порядке запрещено занимать должности в исполнительном органе управления юридического лица, входить </w:t>
      </w:r>
      <w:r w:rsidR="00A93AE1" w:rsidRPr="00190E3C">
        <w:rPr>
          <w:rFonts w:ascii="PT Astra Serif" w:hAnsi="PT Astra Serif" w:cs="Times New Roman"/>
          <w:sz w:val="28"/>
          <w:szCs w:val="28"/>
        </w:rPr>
        <w:br/>
        <w:t>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</w:t>
      </w:r>
      <w:r w:rsidR="005B1B0C" w:rsidRPr="00190E3C">
        <w:rPr>
          <w:rFonts w:ascii="PT Astra Serif" w:hAnsi="PT Astra Serif" w:cs="Times New Roman"/>
          <w:sz w:val="28"/>
          <w:szCs w:val="28"/>
        </w:rPr>
        <w:t>.</w:t>
      </w:r>
    </w:p>
    <w:p w14:paraId="6FE9B4E8" w14:textId="77777777" w:rsidR="00876F58" w:rsidRPr="00190E3C" w:rsidRDefault="00413FA6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7.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4. Представителями Ульяновской области в совете директоров (наблюдательном совете), ревизионной комиссии акционерных обществ, </w:t>
      </w:r>
      <w:r w:rsidRPr="00190E3C">
        <w:rPr>
          <w:rFonts w:ascii="PT Astra Serif" w:hAnsi="PT Astra Serif" w:cs="Times New Roman"/>
          <w:sz w:val="28"/>
          <w:szCs w:val="28"/>
        </w:rPr>
        <w:br/>
      </w:r>
      <w:r w:rsidR="00876F58" w:rsidRPr="00190E3C">
        <w:rPr>
          <w:rFonts w:ascii="PT Astra Serif" w:hAnsi="PT Astra Serif" w:cs="Times New Roman"/>
          <w:sz w:val="28"/>
          <w:szCs w:val="28"/>
        </w:rPr>
        <w:t>в отношении которых приняты решения об использовании специального права (</w:t>
      </w:r>
      <w:r w:rsidRPr="00190E3C">
        <w:rPr>
          <w:rFonts w:ascii="PT Astra Serif" w:hAnsi="PT Astra Serif" w:cs="Times New Roman"/>
          <w:sz w:val="28"/>
          <w:szCs w:val="28"/>
        </w:rPr>
        <w:t>«</w:t>
      </w:r>
      <w:r w:rsidR="00876F58" w:rsidRPr="00190E3C">
        <w:rPr>
          <w:rFonts w:ascii="PT Astra Serif" w:hAnsi="PT Astra Serif" w:cs="Times New Roman"/>
          <w:sz w:val="28"/>
          <w:szCs w:val="28"/>
        </w:rPr>
        <w:t>золотой акции</w:t>
      </w:r>
      <w:r w:rsidRPr="00190E3C">
        <w:rPr>
          <w:rFonts w:ascii="PT Astra Serif" w:hAnsi="PT Astra Serif" w:cs="Times New Roman"/>
          <w:sz w:val="28"/>
          <w:szCs w:val="28"/>
        </w:rPr>
        <w:t>»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), могут быть только </w:t>
      </w:r>
      <w:r w:rsidR="00FC51C8" w:rsidRPr="00190E3C">
        <w:rPr>
          <w:rFonts w:ascii="PT Astra Serif" w:hAnsi="PT Astra Serif" w:cs="Times New Roman"/>
          <w:sz w:val="28"/>
          <w:szCs w:val="28"/>
        </w:rPr>
        <w:t>лица, замещающие государственные должности</w:t>
      </w:r>
      <w:r w:rsidR="005B1B0C" w:rsidRPr="00190E3C">
        <w:rPr>
          <w:rFonts w:ascii="PT Astra Serif" w:hAnsi="PT Astra Serif" w:cs="Times New Roman"/>
          <w:sz w:val="28"/>
          <w:szCs w:val="28"/>
        </w:rPr>
        <w:t>,</w:t>
      </w:r>
      <w:r w:rsidR="00FC51C8" w:rsidRPr="00190E3C">
        <w:rPr>
          <w:rFonts w:ascii="PT Astra Serif" w:hAnsi="PT Astra Serif" w:cs="Times New Roman"/>
          <w:sz w:val="28"/>
          <w:szCs w:val="28"/>
        </w:rPr>
        <w:t xml:space="preserve"> и (или) </w:t>
      </w:r>
      <w:r w:rsidR="00876F58" w:rsidRPr="00190E3C">
        <w:rPr>
          <w:rFonts w:ascii="PT Astra Serif" w:hAnsi="PT Astra Serif" w:cs="Times New Roman"/>
          <w:sz w:val="28"/>
          <w:szCs w:val="28"/>
        </w:rPr>
        <w:t>государственные служащие.</w:t>
      </w:r>
    </w:p>
    <w:p w14:paraId="73CE2B7A" w14:textId="77777777" w:rsidR="00FC51C8" w:rsidRPr="00190E3C" w:rsidRDefault="00413FA6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7.</w:t>
      </w:r>
      <w:r w:rsidR="00FC51C8" w:rsidRPr="00190E3C">
        <w:rPr>
          <w:rFonts w:ascii="PT Astra Serif" w:hAnsi="PT Astra Serif" w:cs="Times New Roman"/>
          <w:sz w:val="28"/>
          <w:szCs w:val="28"/>
        </w:rPr>
        <w:t>5. При возникновении обстоятельств, препятствующих осуществлению полномочий представителя Ульяновской области</w:t>
      </w:r>
      <w:r w:rsidR="00A2706E" w:rsidRPr="00190E3C">
        <w:rPr>
          <w:rFonts w:ascii="PT Astra Serif" w:hAnsi="PT Astra Serif" w:cs="Times New Roman"/>
          <w:sz w:val="28"/>
          <w:szCs w:val="28"/>
        </w:rPr>
        <w:t xml:space="preserve"> в совете директоров </w:t>
      </w:r>
      <w:r w:rsidR="00A2706E" w:rsidRPr="00190E3C">
        <w:rPr>
          <w:rFonts w:ascii="PT Astra Serif" w:hAnsi="PT Astra Serif" w:cs="Times New Roman"/>
          <w:sz w:val="28"/>
          <w:szCs w:val="28"/>
        </w:rPr>
        <w:lastRenderedPageBreak/>
        <w:t>(наблюдательн</w:t>
      </w:r>
      <w:r w:rsidR="00BB047E">
        <w:rPr>
          <w:rFonts w:ascii="PT Astra Serif" w:hAnsi="PT Astra Serif" w:cs="Times New Roman"/>
          <w:sz w:val="28"/>
          <w:szCs w:val="28"/>
        </w:rPr>
        <w:t>ом</w:t>
      </w:r>
      <w:r w:rsidR="00A2706E" w:rsidRPr="00190E3C">
        <w:rPr>
          <w:rFonts w:ascii="PT Astra Serif" w:hAnsi="PT Astra Serif" w:cs="Times New Roman"/>
          <w:sz w:val="28"/>
          <w:szCs w:val="28"/>
        </w:rPr>
        <w:t xml:space="preserve"> совет</w:t>
      </w:r>
      <w:r w:rsidR="00BB047E">
        <w:rPr>
          <w:rFonts w:ascii="PT Astra Serif" w:hAnsi="PT Astra Serif" w:cs="Times New Roman"/>
          <w:sz w:val="28"/>
          <w:szCs w:val="28"/>
        </w:rPr>
        <w:t>е</w:t>
      </w:r>
      <w:r w:rsidR="00A2706E" w:rsidRPr="00190E3C">
        <w:rPr>
          <w:rFonts w:ascii="PT Astra Serif" w:hAnsi="PT Astra Serif" w:cs="Times New Roman"/>
          <w:sz w:val="28"/>
          <w:szCs w:val="28"/>
        </w:rPr>
        <w:t>), ревизионной комиссии акционерного общества</w:t>
      </w:r>
      <w:r w:rsidR="00FC51C8" w:rsidRPr="00190E3C">
        <w:rPr>
          <w:rFonts w:ascii="PT Astra Serif" w:hAnsi="PT Astra Serif" w:cs="Times New Roman"/>
          <w:sz w:val="28"/>
          <w:szCs w:val="28"/>
        </w:rPr>
        <w:t xml:space="preserve">, </w:t>
      </w:r>
      <w:r w:rsidRPr="00190E3C">
        <w:rPr>
          <w:rFonts w:ascii="PT Astra Serif" w:hAnsi="PT Astra Serif" w:cs="Times New Roman"/>
          <w:sz w:val="28"/>
          <w:szCs w:val="28"/>
        </w:rPr>
        <w:br/>
      </w:r>
      <w:r w:rsidR="00FC51C8" w:rsidRPr="00190E3C">
        <w:rPr>
          <w:rFonts w:ascii="PT Astra Serif" w:hAnsi="PT Astra Serif" w:cs="Times New Roman"/>
          <w:sz w:val="28"/>
          <w:szCs w:val="28"/>
        </w:rPr>
        <w:t>а также при увольнении с государственной должности или д</w:t>
      </w:r>
      <w:r w:rsidR="00BB047E">
        <w:rPr>
          <w:rFonts w:ascii="PT Astra Serif" w:hAnsi="PT Astra Serif" w:cs="Times New Roman"/>
          <w:sz w:val="28"/>
          <w:szCs w:val="28"/>
        </w:rPr>
        <w:t>олжности государственной службы</w:t>
      </w:r>
      <w:r w:rsidR="00FC51C8" w:rsidRPr="00190E3C">
        <w:rPr>
          <w:rFonts w:ascii="PT Astra Serif" w:hAnsi="PT Astra Serif" w:cs="Times New Roman"/>
          <w:sz w:val="28"/>
          <w:szCs w:val="28"/>
        </w:rPr>
        <w:t xml:space="preserve"> представитель Ульяновской области обязан в течение 5 рабочих дней со дня возникновения указанных обстоятельств уведомить </w:t>
      </w:r>
      <w:r w:rsidRPr="00190E3C">
        <w:rPr>
          <w:rFonts w:ascii="PT Astra Serif" w:hAnsi="PT Astra Serif" w:cs="Times New Roman"/>
          <w:sz w:val="28"/>
          <w:szCs w:val="28"/>
        </w:rPr>
        <w:br/>
      </w:r>
      <w:r w:rsidR="00FC51C8" w:rsidRPr="00190E3C">
        <w:rPr>
          <w:rFonts w:ascii="PT Astra Serif" w:hAnsi="PT Astra Serif" w:cs="Times New Roman"/>
          <w:sz w:val="28"/>
          <w:szCs w:val="28"/>
        </w:rPr>
        <w:t xml:space="preserve">об этом Уполномоченный и </w:t>
      </w:r>
      <w:r w:rsidR="00A2706E" w:rsidRPr="00190E3C">
        <w:rPr>
          <w:rFonts w:ascii="PT Astra Serif" w:hAnsi="PT Astra Serif" w:cs="Times New Roman"/>
          <w:sz w:val="28"/>
          <w:szCs w:val="28"/>
        </w:rPr>
        <w:t>О</w:t>
      </w:r>
      <w:r w:rsidR="00FC51C8" w:rsidRPr="00190E3C">
        <w:rPr>
          <w:rFonts w:ascii="PT Astra Serif" w:hAnsi="PT Astra Serif" w:cs="Times New Roman"/>
          <w:sz w:val="28"/>
          <w:szCs w:val="28"/>
        </w:rPr>
        <w:t>траслевой орган</w:t>
      </w:r>
      <w:r w:rsidR="005B1B0C" w:rsidRPr="00190E3C">
        <w:rPr>
          <w:rFonts w:ascii="PT Astra Serif" w:hAnsi="PT Astra Serif" w:cs="Times New Roman"/>
          <w:sz w:val="28"/>
          <w:szCs w:val="28"/>
        </w:rPr>
        <w:t>ы</w:t>
      </w:r>
      <w:r w:rsidR="00FC51C8" w:rsidRPr="00190E3C">
        <w:rPr>
          <w:rFonts w:ascii="PT Astra Serif" w:hAnsi="PT Astra Serif" w:cs="Times New Roman"/>
          <w:sz w:val="28"/>
          <w:szCs w:val="28"/>
        </w:rPr>
        <w:t>.</w:t>
      </w:r>
    </w:p>
    <w:p w14:paraId="4766E99F" w14:textId="77777777" w:rsidR="00FC51C8" w:rsidRPr="00190E3C" w:rsidRDefault="00413FA6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7.6</w:t>
      </w:r>
      <w:r w:rsidR="00FC51C8" w:rsidRPr="00190E3C">
        <w:rPr>
          <w:rFonts w:ascii="PT Astra Serif" w:hAnsi="PT Astra Serif" w:cs="Times New Roman"/>
          <w:sz w:val="28"/>
          <w:szCs w:val="28"/>
        </w:rPr>
        <w:t>. Отраслевой орган в течение 10 рабочих дней со дня, когда ему стали известны сведения о возникновении обстоятельств, препятствующих осуществлению полномочий представителя Ульяновской области</w:t>
      </w:r>
      <w:r w:rsidR="00A2706E" w:rsidRPr="00190E3C">
        <w:rPr>
          <w:rFonts w:ascii="PT Astra Serif" w:hAnsi="PT Astra Serif" w:cs="Times New Roman"/>
          <w:sz w:val="28"/>
          <w:szCs w:val="28"/>
        </w:rPr>
        <w:t xml:space="preserve"> в совете директоров (наблюдательн</w:t>
      </w:r>
      <w:r w:rsidR="00965453" w:rsidRPr="00190E3C">
        <w:rPr>
          <w:rFonts w:ascii="PT Astra Serif" w:hAnsi="PT Astra Serif" w:cs="Times New Roman"/>
          <w:sz w:val="28"/>
          <w:szCs w:val="28"/>
        </w:rPr>
        <w:t>ом</w:t>
      </w:r>
      <w:r w:rsidR="00A2706E" w:rsidRPr="00190E3C">
        <w:rPr>
          <w:rFonts w:ascii="PT Astra Serif" w:hAnsi="PT Astra Serif" w:cs="Times New Roman"/>
          <w:sz w:val="28"/>
          <w:szCs w:val="28"/>
        </w:rPr>
        <w:t xml:space="preserve"> совет</w:t>
      </w:r>
      <w:r w:rsidR="00965453" w:rsidRPr="00190E3C">
        <w:rPr>
          <w:rFonts w:ascii="PT Astra Serif" w:hAnsi="PT Astra Serif" w:cs="Times New Roman"/>
          <w:sz w:val="28"/>
          <w:szCs w:val="28"/>
        </w:rPr>
        <w:t>е</w:t>
      </w:r>
      <w:r w:rsidR="00A2706E" w:rsidRPr="00190E3C">
        <w:rPr>
          <w:rFonts w:ascii="PT Astra Serif" w:hAnsi="PT Astra Serif" w:cs="Times New Roman"/>
          <w:sz w:val="28"/>
          <w:szCs w:val="28"/>
        </w:rPr>
        <w:t>), ревизионной комиссии акционерного общества</w:t>
      </w:r>
      <w:r w:rsidR="00FC51C8" w:rsidRPr="00190E3C">
        <w:rPr>
          <w:rFonts w:ascii="PT Astra Serif" w:hAnsi="PT Astra Serif" w:cs="Times New Roman"/>
          <w:sz w:val="28"/>
          <w:szCs w:val="28"/>
        </w:rPr>
        <w:t xml:space="preserve">, а также об </w:t>
      </w:r>
      <w:r w:rsidR="00965453" w:rsidRPr="00190E3C">
        <w:rPr>
          <w:rFonts w:ascii="PT Astra Serif" w:hAnsi="PT Astra Serif" w:cs="Times New Roman"/>
          <w:sz w:val="28"/>
          <w:szCs w:val="28"/>
        </w:rPr>
        <w:t xml:space="preserve">освобождении </w:t>
      </w:r>
      <w:r w:rsidR="00FC51C8" w:rsidRPr="00190E3C">
        <w:rPr>
          <w:rFonts w:ascii="PT Astra Serif" w:hAnsi="PT Astra Serif" w:cs="Times New Roman"/>
          <w:sz w:val="28"/>
          <w:szCs w:val="28"/>
        </w:rPr>
        <w:t>представителя Ульяновской области</w:t>
      </w:r>
      <w:r w:rsidR="00A2706E" w:rsidRPr="00190E3C">
        <w:rPr>
          <w:rFonts w:ascii="PT Astra Serif" w:hAnsi="PT Astra Serif" w:cs="Times New Roman"/>
          <w:sz w:val="28"/>
          <w:szCs w:val="28"/>
        </w:rPr>
        <w:t xml:space="preserve"> </w:t>
      </w:r>
      <w:r w:rsidR="00965453" w:rsidRPr="00190E3C">
        <w:rPr>
          <w:rFonts w:ascii="PT Astra Serif" w:hAnsi="PT Astra Serif" w:cs="Times New Roman"/>
          <w:sz w:val="28"/>
          <w:szCs w:val="28"/>
        </w:rPr>
        <w:br/>
      </w:r>
      <w:r w:rsidR="00A2706E" w:rsidRPr="00190E3C">
        <w:rPr>
          <w:rFonts w:ascii="PT Astra Serif" w:hAnsi="PT Astra Serif" w:cs="Times New Roman"/>
          <w:sz w:val="28"/>
          <w:szCs w:val="28"/>
        </w:rPr>
        <w:t>в совете директоров (наблюдательн</w:t>
      </w:r>
      <w:r w:rsidR="00965453" w:rsidRPr="00190E3C">
        <w:rPr>
          <w:rFonts w:ascii="PT Astra Serif" w:hAnsi="PT Astra Serif" w:cs="Times New Roman"/>
          <w:sz w:val="28"/>
          <w:szCs w:val="28"/>
        </w:rPr>
        <w:t>ом</w:t>
      </w:r>
      <w:r w:rsidR="00A2706E" w:rsidRPr="00190E3C">
        <w:rPr>
          <w:rFonts w:ascii="PT Astra Serif" w:hAnsi="PT Astra Serif" w:cs="Times New Roman"/>
          <w:sz w:val="28"/>
          <w:szCs w:val="28"/>
        </w:rPr>
        <w:t xml:space="preserve"> совет</w:t>
      </w:r>
      <w:r w:rsidR="00965453" w:rsidRPr="00190E3C">
        <w:rPr>
          <w:rFonts w:ascii="PT Astra Serif" w:hAnsi="PT Astra Serif" w:cs="Times New Roman"/>
          <w:sz w:val="28"/>
          <w:szCs w:val="28"/>
        </w:rPr>
        <w:t>е</w:t>
      </w:r>
      <w:r w:rsidR="00A2706E" w:rsidRPr="00190E3C">
        <w:rPr>
          <w:rFonts w:ascii="PT Astra Serif" w:hAnsi="PT Astra Serif" w:cs="Times New Roman"/>
          <w:sz w:val="28"/>
          <w:szCs w:val="28"/>
        </w:rPr>
        <w:t>), ревизионной комиссии акционерного общества</w:t>
      </w:r>
      <w:r w:rsidR="00FC51C8" w:rsidRPr="00190E3C">
        <w:rPr>
          <w:rFonts w:ascii="PT Astra Serif" w:hAnsi="PT Astra Serif" w:cs="Times New Roman"/>
          <w:sz w:val="28"/>
          <w:szCs w:val="28"/>
        </w:rPr>
        <w:t xml:space="preserve"> </w:t>
      </w:r>
      <w:r w:rsidR="00965453" w:rsidRPr="00190E3C">
        <w:rPr>
          <w:rFonts w:ascii="PT Astra Serif" w:hAnsi="PT Astra Serif" w:cs="Times New Roman"/>
          <w:sz w:val="28"/>
          <w:szCs w:val="28"/>
        </w:rPr>
        <w:t xml:space="preserve">от занимаемой </w:t>
      </w:r>
      <w:r w:rsidR="00FC51C8" w:rsidRPr="00190E3C">
        <w:rPr>
          <w:rFonts w:ascii="PT Astra Serif" w:hAnsi="PT Astra Serif" w:cs="Times New Roman"/>
          <w:sz w:val="28"/>
          <w:szCs w:val="28"/>
        </w:rPr>
        <w:t>государственной должности или должности государственной службы, направляет в Упо</w:t>
      </w:r>
      <w:r w:rsidRPr="00190E3C">
        <w:rPr>
          <w:rFonts w:ascii="PT Astra Serif" w:hAnsi="PT Astra Serif" w:cs="Times New Roman"/>
          <w:sz w:val="28"/>
          <w:szCs w:val="28"/>
        </w:rPr>
        <w:t xml:space="preserve">лномоченный орган предложения о </w:t>
      </w:r>
      <w:r w:rsidR="00FC51C8" w:rsidRPr="00190E3C">
        <w:rPr>
          <w:rFonts w:ascii="PT Astra Serif" w:hAnsi="PT Astra Serif" w:cs="Times New Roman"/>
          <w:sz w:val="28"/>
          <w:szCs w:val="28"/>
        </w:rPr>
        <w:t>целесообразности:</w:t>
      </w:r>
    </w:p>
    <w:p w14:paraId="521D4DCE" w14:textId="77777777" w:rsidR="00FC51C8" w:rsidRPr="00190E3C" w:rsidRDefault="00965453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1</w:t>
      </w:r>
      <w:r w:rsidR="00FC51C8" w:rsidRPr="00190E3C">
        <w:rPr>
          <w:rFonts w:ascii="PT Astra Serif" w:hAnsi="PT Astra Serif" w:cs="Times New Roman"/>
          <w:sz w:val="28"/>
          <w:szCs w:val="28"/>
        </w:rPr>
        <w:t>) прекращения полномочий представителя Ульяновской области, ранее избранного в совет директоров</w:t>
      </w:r>
      <w:r w:rsidR="00A2706E" w:rsidRPr="00190E3C">
        <w:rPr>
          <w:rFonts w:ascii="PT Astra Serif" w:hAnsi="PT Astra Serif" w:cs="Times New Roman"/>
          <w:sz w:val="28"/>
          <w:szCs w:val="28"/>
        </w:rPr>
        <w:t>, ревизионную комиссию</w:t>
      </w:r>
      <w:r w:rsidR="00FC51C8" w:rsidRPr="00190E3C">
        <w:rPr>
          <w:rFonts w:ascii="PT Astra Serif" w:hAnsi="PT Astra Serif" w:cs="Times New Roman"/>
          <w:sz w:val="28"/>
          <w:szCs w:val="28"/>
        </w:rPr>
        <w:t xml:space="preserve">, в том числе замещавшего государственную должность или должность государственной службы, после его </w:t>
      </w:r>
      <w:r w:rsidRPr="00190E3C">
        <w:rPr>
          <w:rFonts w:ascii="PT Astra Serif" w:hAnsi="PT Astra Serif" w:cs="Times New Roman"/>
          <w:sz w:val="28"/>
          <w:szCs w:val="28"/>
        </w:rPr>
        <w:t>освобождения от занимаемой</w:t>
      </w:r>
      <w:r w:rsidR="00FC51C8" w:rsidRPr="00190E3C">
        <w:rPr>
          <w:rFonts w:ascii="PT Astra Serif" w:hAnsi="PT Astra Serif" w:cs="Times New Roman"/>
          <w:sz w:val="28"/>
          <w:szCs w:val="28"/>
        </w:rPr>
        <w:t xml:space="preserve"> должности с одновременным предложением в установленном порядке кандидат</w:t>
      </w:r>
      <w:r w:rsidR="00A93AE1" w:rsidRPr="00190E3C">
        <w:rPr>
          <w:rFonts w:ascii="PT Astra Serif" w:hAnsi="PT Astra Serif" w:cs="Times New Roman"/>
          <w:sz w:val="28"/>
          <w:szCs w:val="28"/>
        </w:rPr>
        <w:t>ур</w:t>
      </w:r>
      <w:r w:rsidR="00FC51C8" w:rsidRPr="00190E3C">
        <w:rPr>
          <w:rFonts w:ascii="PT Astra Serif" w:hAnsi="PT Astra Serif" w:cs="Times New Roman"/>
          <w:sz w:val="28"/>
          <w:szCs w:val="28"/>
        </w:rPr>
        <w:t xml:space="preserve"> для избрания в совет директоров на общем собрании акционеров, повестка дня которого включает вопрос об избрании членов совета директоров;</w:t>
      </w:r>
    </w:p>
    <w:p w14:paraId="493EB7E5" w14:textId="77777777" w:rsidR="00FC51C8" w:rsidRPr="00190E3C" w:rsidRDefault="00965453" w:rsidP="00413FA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2</w:t>
      </w:r>
      <w:r w:rsidR="00FC51C8" w:rsidRPr="00190E3C">
        <w:rPr>
          <w:rFonts w:ascii="PT Astra Serif" w:hAnsi="PT Astra Serif" w:cs="Times New Roman"/>
          <w:sz w:val="28"/>
          <w:szCs w:val="28"/>
        </w:rPr>
        <w:t>) сохранения ранее избранного представителя Ульяновской области</w:t>
      </w:r>
      <w:r w:rsidR="00A2706E" w:rsidRPr="00190E3C">
        <w:rPr>
          <w:rFonts w:ascii="PT Astra Serif" w:hAnsi="PT Astra Serif" w:cs="Times New Roman"/>
          <w:sz w:val="28"/>
          <w:szCs w:val="28"/>
        </w:rPr>
        <w:t xml:space="preserve"> </w:t>
      </w:r>
      <w:r w:rsidR="00413FA6" w:rsidRPr="00190E3C">
        <w:rPr>
          <w:rFonts w:ascii="PT Astra Serif" w:hAnsi="PT Astra Serif" w:cs="Times New Roman"/>
          <w:sz w:val="28"/>
          <w:szCs w:val="28"/>
        </w:rPr>
        <w:br/>
      </w:r>
      <w:r w:rsidR="00A2706E" w:rsidRPr="00190E3C">
        <w:rPr>
          <w:rFonts w:ascii="PT Astra Serif" w:hAnsi="PT Astra Serif" w:cs="Times New Roman"/>
          <w:sz w:val="28"/>
          <w:szCs w:val="28"/>
        </w:rPr>
        <w:t xml:space="preserve">в </w:t>
      </w:r>
      <w:r w:rsidRPr="00190E3C">
        <w:rPr>
          <w:rFonts w:ascii="PT Astra Serif" w:hAnsi="PT Astra Serif" w:cs="Times New Roman"/>
          <w:sz w:val="28"/>
          <w:szCs w:val="28"/>
        </w:rPr>
        <w:t>совете директоров (наблюдательном</w:t>
      </w:r>
      <w:r w:rsidR="00A2706E" w:rsidRPr="00190E3C">
        <w:rPr>
          <w:rFonts w:ascii="PT Astra Serif" w:hAnsi="PT Astra Serif" w:cs="Times New Roman"/>
          <w:sz w:val="28"/>
          <w:szCs w:val="28"/>
        </w:rPr>
        <w:t xml:space="preserve"> совет</w:t>
      </w:r>
      <w:r w:rsidRPr="00190E3C">
        <w:rPr>
          <w:rFonts w:ascii="PT Astra Serif" w:hAnsi="PT Astra Serif" w:cs="Times New Roman"/>
          <w:sz w:val="28"/>
          <w:szCs w:val="28"/>
        </w:rPr>
        <w:t>е</w:t>
      </w:r>
      <w:r w:rsidR="00A2706E" w:rsidRPr="00190E3C">
        <w:rPr>
          <w:rFonts w:ascii="PT Astra Serif" w:hAnsi="PT Astra Serif" w:cs="Times New Roman"/>
          <w:sz w:val="28"/>
          <w:szCs w:val="28"/>
        </w:rPr>
        <w:t>), ревизионной комиссии акционерного общества</w:t>
      </w:r>
      <w:r w:rsidR="00FC51C8" w:rsidRPr="00190E3C">
        <w:rPr>
          <w:rFonts w:ascii="PT Astra Serif" w:hAnsi="PT Astra Serif" w:cs="Times New Roman"/>
          <w:sz w:val="28"/>
          <w:szCs w:val="28"/>
        </w:rPr>
        <w:t xml:space="preserve">, замещавшего государственную должность </w:t>
      </w:r>
      <w:r w:rsidR="00413FA6" w:rsidRPr="00190E3C">
        <w:rPr>
          <w:rFonts w:ascii="PT Astra Serif" w:hAnsi="PT Astra Serif" w:cs="Times New Roman"/>
          <w:sz w:val="28"/>
          <w:szCs w:val="28"/>
        </w:rPr>
        <w:br/>
      </w:r>
      <w:r w:rsidR="00FC51C8" w:rsidRPr="00190E3C">
        <w:rPr>
          <w:rFonts w:ascii="PT Astra Serif" w:hAnsi="PT Astra Serif" w:cs="Times New Roman"/>
          <w:sz w:val="28"/>
          <w:szCs w:val="28"/>
        </w:rPr>
        <w:t xml:space="preserve">или должность государственной службы, после </w:t>
      </w:r>
      <w:r w:rsidRPr="00190E3C">
        <w:rPr>
          <w:rFonts w:ascii="PT Astra Serif" w:hAnsi="PT Astra Serif" w:cs="Times New Roman"/>
          <w:sz w:val="28"/>
          <w:szCs w:val="28"/>
        </w:rPr>
        <w:t>освобождения от занимаемой</w:t>
      </w:r>
      <w:r w:rsidR="00FC51C8" w:rsidRPr="00190E3C">
        <w:rPr>
          <w:rFonts w:ascii="PT Astra Serif" w:hAnsi="PT Astra Serif" w:cs="Times New Roman"/>
          <w:sz w:val="28"/>
          <w:szCs w:val="28"/>
        </w:rPr>
        <w:t xml:space="preserve"> должности с одновременным заключением с ним </w:t>
      </w:r>
      <w:r w:rsidR="00A2706E" w:rsidRPr="00190E3C">
        <w:rPr>
          <w:rFonts w:ascii="PT Astra Serif" w:hAnsi="PT Astra Serif" w:cs="Times New Roman"/>
          <w:sz w:val="28"/>
          <w:szCs w:val="28"/>
        </w:rPr>
        <w:t>договора на представление интересов Ульяновской области в совете директоров (наблюдательном совете) или ревизионной комиссии акционерного общества.</w:t>
      </w:r>
    </w:p>
    <w:p w14:paraId="0621A0CA" w14:textId="77777777" w:rsidR="00FC51C8" w:rsidRPr="00190E3C" w:rsidRDefault="00FC51C8" w:rsidP="00413FA6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53221BA1" w14:textId="77777777" w:rsidR="00876F58" w:rsidRPr="00BB047E" w:rsidRDefault="00FC51C8" w:rsidP="00413FA6">
      <w:pPr>
        <w:pStyle w:val="ConsPlusTitle"/>
        <w:jc w:val="center"/>
        <w:outlineLvl w:val="1"/>
        <w:rPr>
          <w:rFonts w:ascii="PT Astra Serif" w:hAnsi="PT Astra Serif"/>
          <w:b w:val="0"/>
          <w:szCs w:val="28"/>
        </w:rPr>
      </w:pPr>
      <w:r w:rsidRPr="00BB047E">
        <w:rPr>
          <w:rFonts w:ascii="PT Astra Serif" w:hAnsi="PT Astra Serif"/>
          <w:b w:val="0"/>
          <w:szCs w:val="28"/>
        </w:rPr>
        <w:t>8</w:t>
      </w:r>
      <w:r w:rsidR="00876F58" w:rsidRPr="00BB047E">
        <w:rPr>
          <w:rFonts w:ascii="PT Astra Serif" w:hAnsi="PT Astra Serif"/>
          <w:b w:val="0"/>
          <w:szCs w:val="28"/>
        </w:rPr>
        <w:t xml:space="preserve">. Порядок выдвижения и утверждения кандидатур </w:t>
      </w:r>
      <w:r w:rsidR="00965453" w:rsidRPr="00BB047E">
        <w:rPr>
          <w:rFonts w:ascii="PT Astra Serif" w:hAnsi="PT Astra Serif"/>
          <w:b w:val="0"/>
          <w:szCs w:val="28"/>
        </w:rPr>
        <w:br/>
      </w:r>
      <w:r w:rsidR="00876F58" w:rsidRPr="00BB047E">
        <w:rPr>
          <w:rFonts w:ascii="PT Astra Serif" w:hAnsi="PT Astra Serif"/>
          <w:b w:val="0"/>
          <w:szCs w:val="28"/>
        </w:rPr>
        <w:t>представителей Ульяновской области для избрания в совет директоров (наблюдательный совет), ревизионную комиссию акционерного общества</w:t>
      </w:r>
    </w:p>
    <w:p w14:paraId="5E8ADCCF" w14:textId="77777777" w:rsidR="00876F58" w:rsidRPr="00190E3C" w:rsidRDefault="00876F58" w:rsidP="00413FA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14:paraId="1045CB91" w14:textId="77777777" w:rsidR="00876F58" w:rsidRPr="00190E3C" w:rsidRDefault="00413FA6" w:rsidP="00BB04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8.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1. Предложения по кандидатурам представителей Ульяновской области для избрания в совет директоров (наблюдательный совет), ревизионную комиссию акционерного общества </w:t>
      </w:r>
      <w:r w:rsidR="00FC51C8" w:rsidRPr="00190E3C">
        <w:rPr>
          <w:rFonts w:ascii="PT Astra Serif" w:hAnsi="PT Astra Serif" w:cs="Times New Roman"/>
          <w:sz w:val="28"/>
          <w:szCs w:val="28"/>
        </w:rPr>
        <w:t xml:space="preserve">направляются </w:t>
      </w:r>
      <w:r w:rsidR="00A2706E" w:rsidRPr="00190E3C">
        <w:rPr>
          <w:rFonts w:ascii="PT Astra Serif" w:hAnsi="PT Astra Serif" w:cs="Times New Roman"/>
          <w:sz w:val="28"/>
          <w:szCs w:val="28"/>
        </w:rPr>
        <w:t>О</w:t>
      </w:r>
      <w:r w:rsidR="00FC51C8" w:rsidRPr="00190E3C">
        <w:rPr>
          <w:rFonts w:ascii="PT Astra Serif" w:hAnsi="PT Astra Serif" w:cs="Times New Roman"/>
          <w:sz w:val="28"/>
          <w:szCs w:val="28"/>
        </w:rPr>
        <w:t xml:space="preserve">траслевым органом </w:t>
      </w:r>
      <w:r w:rsidR="00400FAF" w:rsidRPr="00190E3C">
        <w:rPr>
          <w:rFonts w:ascii="PT Astra Serif" w:hAnsi="PT Astra Serif" w:cs="Times New Roman"/>
          <w:sz w:val="28"/>
          <w:szCs w:val="28"/>
        </w:rPr>
        <w:br/>
      </w:r>
      <w:r w:rsidR="00FC51C8" w:rsidRPr="00190E3C">
        <w:rPr>
          <w:rFonts w:ascii="PT Astra Serif" w:hAnsi="PT Astra Serif" w:cs="Times New Roman"/>
          <w:sz w:val="28"/>
          <w:szCs w:val="28"/>
        </w:rPr>
        <w:t xml:space="preserve">в </w:t>
      </w:r>
      <w:r w:rsidR="00876F58" w:rsidRPr="00190E3C">
        <w:rPr>
          <w:rFonts w:ascii="PT Astra Serif" w:hAnsi="PT Astra Serif" w:cs="Times New Roman"/>
          <w:sz w:val="28"/>
          <w:szCs w:val="28"/>
        </w:rPr>
        <w:t>Уполномоченный орган</w:t>
      </w:r>
      <w:r w:rsidR="00FC51C8" w:rsidRPr="00190E3C">
        <w:rPr>
          <w:rFonts w:ascii="PT Astra Serif" w:hAnsi="PT Astra Serif" w:cs="Times New Roman"/>
          <w:sz w:val="28"/>
          <w:szCs w:val="28"/>
        </w:rPr>
        <w:t xml:space="preserve">. </w:t>
      </w:r>
    </w:p>
    <w:p w14:paraId="609F2F66" w14:textId="77777777" w:rsidR="00876F58" w:rsidRPr="00190E3C" w:rsidRDefault="00876F58" w:rsidP="00BB04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 xml:space="preserve">Предложения по кандидатурам представителей Ульяновской области </w:t>
      </w:r>
      <w:r w:rsidR="00400FAF" w:rsidRPr="00190E3C">
        <w:rPr>
          <w:rFonts w:ascii="PT Astra Serif" w:hAnsi="PT Astra Serif" w:cs="Times New Roman"/>
          <w:sz w:val="28"/>
          <w:szCs w:val="28"/>
        </w:rPr>
        <w:br/>
      </w:r>
      <w:r w:rsidRPr="00190E3C">
        <w:rPr>
          <w:rFonts w:ascii="PT Astra Serif" w:hAnsi="PT Astra Serif" w:cs="Times New Roman"/>
          <w:sz w:val="28"/>
          <w:szCs w:val="28"/>
        </w:rPr>
        <w:t>в совет директоров (наблюдательный совет), ревизионную комиссию акционерного общества с указанием наименования акцион</w:t>
      </w:r>
      <w:r w:rsidR="00965453" w:rsidRPr="00190E3C">
        <w:rPr>
          <w:rFonts w:ascii="PT Astra Serif" w:hAnsi="PT Astra Serif" w:cs="Times New Roman"/>
          <w:sz w:val="28"/>
          <w:szCs w:val="28"/>
        </w:rPr>
        <w:t>ерного общества, фамилии, имени и</w:t>
      </w:r>
      <w:r w:rsidRPr="00190E3C">
        <w:rPr>
          <w:rFonts w:ascii="PT Astra Serif" w:hAnsi="PT Astra Serif" w:cs="Times New Roman"/>
          <w:sz w:val="28"/>
          <w:szCs w:val="28"/>
        </w:rPr>
        <w:t xml:space="preserve"> отчества (при наличии</w:t>
      </w:r>
      <w:r w:rsidR="00965453" w:rsidRPr="00190E3C">
        <w:rPr>
          <w:rFonts w:ascii="PT Astra Serif" w:hAnsi="PT Astra Serif" w:cs="Times New Roman"/>
          <w:sz w:val="28"/>
          <w:szCs w:val="28"/>
        </w:rPr>
        <w:t xml:space="preserve"> последнего</w:t>
      </w:r>
      <w:r w:rsidRPr="00190E3C">
        <w:rPr>
          <w:rFonts w:ascii="PT Astra Serif" w:hAnsi="PT Astra Serif" w:cs="Times New Roman"/>
          <w:sz w:val="28"/>
          <w:szCs w:val="28"/>
        </w:rPr>
        <w:t>) кандида</w:t>
      </w:r>
      <w:r w:rsidR="00A93AE1" w:rsidRPr="00190E3C">
        <w:rPr>
          <w:rFonts w:ascii="PT Astra Serif" w:hAnsi="PT Astra Serif" w:cs="Times New Roman"/>
          <w:sz w:val="28"/>
          <w:szCs w:val="28"/>
        </w:rPr>
        <w:t>туры</w:t>
      </w:r>
      <w:r w:rsidRPr="00190E3C">
        <w:rPr>
          <w:rFonts w:ascii="PT Astra Serif" w:hAnsi="PT Astra Serif" w:cs="Times New Roman"/>
          <w:sz w:val="28"/>
          <w:szCs w:val="28"/>
        </w:rPr>
        <w:t xml:space="preserve"> </w:t>
      </w:r>
      <w:r w:rsidR="00C10DE6" w:rsidRPr="00190E3C">
        <w:rPr>
          <w:rFonts w:ascii="PT Astra Serif" w:hAnsi="PT Astra Serif" w:cs="Times New Roman"/>
          <w:sz w:val="28"/>
          <w:szCs w:val="28"/>
        </w:rPr>
        <w:br/>
      </w:r>
      <w:r w:rsidRPr="00190E3C">
        <w:rPr>
          <w:rFonts w:ascii="PT Astra Serif" w:hAnsi="PT Astra Serif" w:cs="Times New Roman"/>
          <w:sz w:val="28"/>
          <w:szCs w:val="28"/>
        </w:rPr>
        <w:t xml:space="preserve">в представители Ульяновской области, а также места </w:t>
      </w:r>
      <w:r w:rsidR="00BB047E">
        <w:rPr>
          <w:rFonts w:ascii="PT Astra Serif" w:hAnsi="PT Astra Serif" w:cs="Times New Roman"/>
          <w:sz w:val="28"/>
          <w:szCs w:val="28"/>
        </w:rPr>
        <w:t>её</w:t>
      </w:r>
      <w:r w:rsidRPr="00190E3C">
        <w:rPr>
          <w:rFonts w:ascii="PT Astra Serif" w:hAnsi="PT Astra Serif" w:cs="Times New Roman"/>
          <w:sz w:val="28"/>
          <w:szCs w:val="28"/>
        </w:rPr>
        <w:t xml:space="preserve"> работы и занимаемой должности вносятся в Уполномоченный орган.</w:t>
      </w:r>
    </w:p>
    <w:p w14:paraId="55EA3EF6" w14:textId="77777777" w:rsidR="00876F58" w:rsidRPr="00190E3C" w:rsidRDefault="00876F58" w:rsidP="00BB04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Предложение предоставляется с приложением заявления кандидат</w:t>
      </w:r>
      <w:r w:rsidR="00A93AE1" w:rsidRPr="00190E3C">
        <w:rPr>
          <w:rFonts w:ascii="PT Astra Serif" w:hAnsi="PT Astra Serif" w:cs="Times New Roman"/>
          <w:sz w:val="28"/>
          <w:szCs w:val="28"/>
        </w:rPr>
        <w:t>уры</w:t>
      </w:r>
      <w:r w:rsidRPr="00190E3C">
        <w:rPr>
          <w:rFonts w:ascii="PT Astra Serif" w:hAnsi="PT Astra Serif" w:cs="Times New Roman"/>
          <w:sz w:val="28"/>
          <w:szCs w:val="28"/>
        </w:rPr>
        <w:t xml:space="preserve"> </w:t>
      </w:r>
      <w:r w:rsidR="00400FAF" w:rsidRPr="00190E3C">
        <w:rPr>
          <w:rFonts w:ascii="PT Astra Serif" w:hAnsi="PT Astra Serif" w:cs="Times New Roman"/>
          <w:sz w:val="28"/>
          <w:szCs w:val="28"/>
        </w:rPr>
        <w:br/>
      </w:r>
      <w:r w:rsidRPr="00190E3C">
        <w:rPr>
          <w:rFonts w:ascii="PT Astra Serif" w:hAnsi="PT Astra Serif" w:cs="Times New Roman"/>
          <w:sz w:val="28"/>
          <w:szCs w:val="28"/>
        </w:rPr>
        <w:t xml:space="preserve">о согласии на избрание </w:t>
      </w:r>
      <w:r w:rsidR="00BB047E">
        <w:rPr>
          <w:rFonts w:ascii="PT Astra Serif" w:hAnsi="PT Astra Serif" w:cs="Times New Roman"/>
          <w:sz w:val="28"/>
          <w:szCs w:val="28"/>
        </w:rPr>
        <w:t>её</w:t>
      </w:r>
      <w:r w:rsidRPr="00190E3C">
        <w:rPr>
          <w:rFonts w:ascii="PT Astra Serif" w:hAnsi="PT Astra Serif" w:cs="Times New Roman"/>
          <w:sz w:val="28"/>
          <w:szCs w:val="28"/>
        </w:rPr>
        <w:t xml:space="preserve"> представителем Ульяновской области в совет </w:t>
      </w:r>
      <w:r w:rsidRPr="00190E3C">
        <w:rPr>
          <w:rFonts w:ascii="PT Astra Serif" w:hAnsi="PT Astra Serif" w:cs="Times New Roman"/>
          <w:sz w:val="28"/>
          <w:szCs w:val="28"/>
        </w:rPr>
        <w:lastRenderedPageBreak/>
        <w:t xml:space="preserve">директоров (наблюдательный совет) или ревизионную комиссию акционерного общества, содержащего серию, номер основного документа, удостоверяющего личность, сведения о дате выдачи и органе, выдавшем основной документ, удостоверяющий личность, сведения о гражданстве и согласие на обработку </w:t>
      </w:r>
      <w:r w:rsidR="00400FAF" w:rsidRPr="00190E3C">
        <w:rPr>
          <w:rFonts w:ascii="PT Astra Serif" w:hAnsi="PT Astra Serif" w:cs="Times New Roman"/>
          <w:sz w:val="28"/>
          <w:szCs w:val="28"/>
        </w:rPr>
        <w:br/>
      </w:r>
      <w:r w:rsidR="00BB047E">
        <w:rPr>
          <w:rFonts w:ascii="PT Astra Serif" w:hAnsi="PT Astra Serif" w:cs="Times New Roman"/>
          <w:sz w:val="28"/>
          <w:szCs w:val="28"/>
        </w:rPr>
        <w:t xml:space="preserve">её </w:t>
      </w:r>
      <w:r w:rsidRPr="00190E3C">
        <w:rPr>
          <w:rFonts w:ascii="PT Astra Serif" w:hAnsi="PT Astra Serif" w:cs="Times New Roman"/>
          <w:sz w:val="28"/>
          <w:szCs w:val="28"/>
        </w:rPr>
        <w:t>персональных данных, а также анкеты кандидат</w:t>
      </w:r>
      <w:r w:rsidR="00A93AE1" w:rsidRPr="00190E3C">
        <w:rPr>
          <w:rFonts w:ascii="PT Astra Serif" w:hAnsi="PT Astra Serif" w:cs="Times New Roman"/>
          <w:sz w:val="28"/>
          <w:szCs w:val="28"/>
        </w:rPr>
        <w:t>уры</w:t>
      </w:r>
      <w:r w:rsidRPr="00190E3C">
        <w:rPr>
          <w:rFonts w:ascii="PT Astra Serif" w:hAnsi="PT Astra Serif" w:cs="Times New Roman"/>
          <w:sz w:val="28"/>
          <w:szCs w:val="28"/>
        </w:rPr>
        <w:t xml:space="preserve"> в представители Ульяновской области в совет директоров (наблюдательный совет) </w:t>
      </w:r>
      <w:r w:rsidR="00400FAF" w:rsidRPr="00190E3C">
        <w:rPr>
          <w:rFonts w:ascii="PT Astra Serif" w:hAnsi="PT Astra Serif" w:cs="Times New Roman"/>
          <w:sz w:val="28"/>
          <w:szCs w:val="28"/>
        </w:rPr>
        <w:br/>
      </w:r>
      <w:r w:rsidRPr="00190E3C">
        <w:rPr>
          <w:rFonts w:ascii="PT Astra Serif" w:hAnsi="PT Astra Serif" w:cs="Times New Roman"/>
          <w:sz w:val="28"/>
          <w:szCs w:val="28"/>
        </w:rPr>
        <w:t xml:space="preserve">или ревизионную комиссию акционерного общества, заверенной кадровой службой по месту </w:t>
      </w:r>
      <w:r w:rsidR="00BB047E">
        <w:rPr>
          <w:rFonts w:ascii="PT Astra Serif" w:hAnsi="PT Astra Serif" w:cs="Times New Roman"/>
          <w:sz w:val="28"/>
          <w:szCs w:val="28"/>
        </w:rPr>
        <w:t>её</w:t>
      </w:r>
      <w:r w:rsidRPr="00190E3C">
        <w:rPr>
          <w:rFonts w:ascii="PT Astra Serif" w:hAnsi="PT Astra Serif" w:cs="Times New Roman"/>
          <w:sz w:val="28"/>
          <w:szCs w:val="28"/>
        </w:rPr>
        <w:t xml:space="preserve"> работы.</w:t>
      </w:r>
    </w:p>
    <w:p w14:paraId="167E3438" w14:textId="77777777" w:rsidR="00876F58" w:rsidRPr="00190E3C" w:rsidRDefault="00876F58" w:rsidP="00BB04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Форма анкеты устанавливается Уполномоченным органом.</w:t>
      </w:r>
    </w:p>
    <w:p w14:paraId="02A5FB73" w14:textId="77777777" w:rsidR="00876F58" w:rsidRPr="00190E3C" w:rsidRDefault="00400FAF" w:rsidP="00BB04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8.</w:t>
      </w:r>
      <w:r w:rsidR="00A2706E" w:rsidRPr="00190E3C">
        <w:rPr>
          <w:rFonts w:ascii="PT Astra Serif" w:hAnsi="PT Astra Serif" w:cs="Times New Roman"/>
          <w:sz w:val="28"/>
          <w:szCs w:val="28"/>
        </w:rPr>
        <w:t>2</w:t>
      </w:r>
      <w:r w:rsidR="00876F58" w:rsidRPr="00190E3C">
        <w:rPr>
          <w:rFonts w:ascii="PT Astra Serif" w:hAnsi="PT Astra Serif" w:cs="Times New Roman"/>
          <w:sz w:val="28"/>
          <w:szCs w:val="28"/>
        </w:rPr>
        <w:t>. Предложения по кандидат</w:t>
      </w:r>
      <w:r w:rsidR="00A93AE1" w:rsidRPr="00190E3C">
        <w:rPr>
          <w:rFonts w:ascii="PT Astra Serif" w:hAnsi="PT Astra Serif" w:cs="Times New Roman"/>
          <w:sz w:val="28"/>
          <w:szCs w:val="28"/>
        </w:rPr>
        <w:t>урам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, выдвинутым в качестве представителей Ульяновской области для избрания в советы директоров (наблюдательные советы) и ревизионные комиссии акционерных обществ, направляются Уполномоченным органом в </w:t>
      </w:r>
      <w:r w:rsidR="00A93AE1" w:rsidRPr="00190E3C">
        <w:rPr>
          <w:rFonts w:ascii="PT Astra Serif" w:hAnsi="PT Astra Serif" w:cs="Times New Roman"/>
          <w:sz w:val="28"/>
          <w:szCs w:val="28"/>
        </w:rPr>
        <w:t>акционерные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 общества для включения в списки для голосования на общем собрании акционеров акционерных обществ в порядке и сроки, установленные законодательством Российской Федерации.</w:t>
      </w:r>
    </w:p>
    <w:p w14:paraId="34AC199C" w14:textId="77777777" w:rsidR="00876F58" w:rsidRPr="00190E3C" w:rsidRDefault="00400FAF" w:rsidP="00BB04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8.</w:t>
      </w:r>
      <w:r w:rsidR="00A2706E" w:rsidRPr="00190E3C">
        <w:rPr>
          <w:rFonts w:ascii="PT Astra Serif" w:hAnsi="PT Astra Serif" w:cs="Times New Roman"/>
          <w:sz w:val="28"/>
          <w:szCs w:val="28"/>
        </w:rPr>
        <w:t>3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. Представители Ульяновской области, избранные общим собранием акционеров акционерного общества в совет директоров (наблюдательный совет) и ревизионную комиссию, осуществляют свои полномочия </w:t>
      </w:r>
      <w:r w:rsidRPr="00190E3C">
        <w:rPr>
          <w:rFonts w:ascii="PT Astra Serif" w:hAnsi="PT Astra Serif" w:cs="Times New Roman"/>
          <w:sz w:val="28"/>
          <w:szCs w:val="28"/>
        </w:rPr>
        <w:br/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Pr="00190E3C">
        <w:rPr>
          <w:rFonts w:ascii="PT Astra Serif" w:hAnsi="PT Astra Serif" w:cs="Times New Roman"/>
          <w:sz w:val="28"/>
          <w:szCs w:val="28"/>
        </w:rPr>
        <w:br/>
      </w:r>
      <w:r w:rsidR="00876F58" w:rsidRPr="00190E3C">
        <w:rPr>
          <w:rFonts w:ascii="PT Astra Serif" w:hAnsi="PT Astra Serif" w:cs="Times New Roman"/>
          <w:sz w:val="28"/>
          <w:szCs w:val="28"/>
        </w:rPr>
        <w:t>и законодательством Ульяновской области на основании прото</w:t>
      </w:r>
      <w:r w:rsidR="00A2706E" w:rsidRPr="00190E3C">
        <w:rPr>
          <w:rFonts w:ascii="PT Astra Serif" w:hAnsi="PT Astra Serif" w:cs="Times New Roman"/>
          <w:sz w:val="28"/>
          <w:szCs w:val="28"/>
        </w:rPr>
        <w:t>кола общего собрания акционеров.</w:t>
      </w:r>
    </w:p>
    <w:p w14:paraId="495F3D4E" w14:textId="77777777" w:rsidR="00876F58" w:rsidRPr="00190E3C" w:rsidRDefault="00400FAF" w:rsidP="00BB04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8.</w:t>
      </w:r>
      <w:r w:rsidR="00A2706E" w:rsidRPr="00190E3C">
        <w:rPr>
          <w:rFonts w:ascii="PT Astra Serif" w:hAnsi="PT Astra Serif" w:cs="Times New Roman"/>
          <w:sz w:val="28"/>
          <w:szCs w:val="28"/>
        </w:rPr>
        <w:t>4</w:t>
      </w:r>
      <w:r w:rsidR="00876F58" w:rsidRPr="00190E3C">
        <w:rPr>
          <w:rFonts w:ascii="PT Astra Serif" w:hAnsi="PT Astra Serif" w:cs="Times New Roman"/>
          <w:sz w:val="28"/>
          <w:szCs w:val="28"/>
        </w:rPr>
        <w:t>. В случае избрания представителем Ульяновской области в совет директоров (наблюдательный совет) или ревизионную комиссию акционерного общества физического лица с ним на основании проток</w:t>
      </w:r>
      <w:r w:rsidR="00A2706E" w:rsidRPr="00190E3C">
        <w:rPr>
          <w:rFonts w:ascii="PT Astra Serif" w:hAnsi="PT Astra Serif" w:cs="Times New Roman"/>
          <w:sz w:val="28"/>
          <w:szCs w:val="28"/>
        </w:rPr>
        <w:t xml:space="preserve">ола общего собрания акционеров 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 заключается договор на представление интересов Ульяновской области в совете директоров (наблюдательном совете) или ревизионной комиссии акционерного общества (далее </w:t>
      </w:r>
      <w:r w:rsidR="00965453" w:rsidRPr="00190E3C">
        <w:rPr>
          <w:rFonts w:ascii="PT Astra Serif" w:hAnsi="PT Astra Serif" w:cs="Times New Roman"/>
          <w:sz w:val="28"/>
          <w:szCs w:val="28"/>
        </w:rPr>
        <w:t>–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 договор).</w:t>
      </w:r>
    </w:p>
    <w:p w14:paraId="65BFBCB0" w14:textId="77777777" w:rsidR="00876F58" w:rsidRPr="00190E3C" w:rsidRDefault="00876F58" w:rsidP="00BB04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Договор от имени Ульяновской области согласовывается Отраслевым органом и подписывается руководителем Уполномоченного органа либо уполномоченным им лицом.</w:t>
      </w:r>
    </w:p>
    <w:p w14:paraId="07B6A699" w14:textId="77777777" w:rsidR="00876F58" w:rsidRPr="00190E3C" w:rsidRDefault="00876F58" w:rsidP="00BB04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 xml:space="preserve">Примерная форма договора </w:t>
      </w:r>
      <w:r w:rsidR="00965453" w:rsidRPr="00190E3C">
        <w:rPr>
          <w:rFonts w:ascii="PT Astra Serif" w:hAnsi="PT Astra Serif" w:cs="Times New Roman"/>
          <w:sz w:val="28"/>
          <w:szCs w:val="28"/>
        </w:rPr>
        <w:t>устанавливается</w:t>
      </w:r>
      <w:r w:rsidRPr="00190E3C">
        <w:rPr>
          <w:rFonts w:ascii="PT Astra Serif" w:hAnsi="PT Astra Serif" w:cs="Times New Roman"/>
          <w:sz w:val="28"/>
          <w:szCs w:val="28"/>
        </w:rPr>
        <w:t xml:space="preserve"> </w:t>
      </w:r>
      <w:r w:rsidR="00800FDA" w:rsidRPr="00190E3C">
        <w:rPr>
          <w:rFonts w:ascii="PT Astra Serif" w:hAnsi="PT Astra Serif" w:cs="Times New Roman"/>
          <w:sz w:val="28"/>
          <w:szCs w:val="28"/>
        </w:rPr>
        <w:t>Уполномоченным органом</w:t>
      </w:r>
      <w:r w:rsidRPr="00190E3C">
        <w:rPr>
          <w:rFonts w:ascii="PT Astra Serif" w:hAnsi="PT Astra Serif" w:cs="Times New Roman"/>
          <w:sz w:val="28"/>
          <w:szCs w:val="28"/>
        </w:rPr>
        <w:t>.</w:t>
      </w:r>
    </w:p>
    <w:p w14:paraId="0521FC53" w14:textId="77777777" w:rsidR="00876F58" w:rsidRPr="00190E3C" w:rsidRDefault="00400FAF" w:rsidP="00BB04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8.5</w:t>
      </w:r>
      <w:r w:rsidR="00876F58" w:rsidRPr="00190E3C">
        <w:rPr>
          <w:rFonts w:ascii="PT Astra Serif" w:hAnsi="PT Astra Serif" w:cs="Times New Roman"/>
          <w:sz w:val="28"/>
          <w:szCs w:val="28"/>
        </w:rPr>
        <w:t>. Физическое лицо в случае отказа от заключения договора не может представлять интересы Ульяновской области в совете директоров (наблюдательном совете), ревизионной комиссии акционерного общества.</w:t>
      </w:r>
    </w:p>
    <w:p w14:paraId="03D9AD3C" w14:textId="77777777" w:rsidR="00876F58" w:rsidRPr="00190E3C" w:rsidRDefault="00876F58" w:rsidP="00413FA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14:paraId="50D7894C" w14:textId="77777777" w:rsidR="00876F58" w:rsidRPr="00BB047E" w:rsidRDefault="00800FDA" w:rsidP="00400FAF">
      <w:pPr>
        <w:pStyle w:val="ConsPlusTitle"/>
        <w:jc w:val="center"/>
        <w:outlineLvl w:val="1"/>
        <w:rPr>
          <w:rFonts w:ascii="PT Astra Serif" w:hAnsi="PT Astra Serif"/>
          <w:b w:val="0"/>
          <w:szCs w:val="28"/>
        </w:rPr>
      </w:pPr>
      <w:bookmarkStart w:id="3" w:name="P146"/>
      <w:bookmarkEnd w:id="3"/>
      <w:r w:rsidRPr="00BB047E">
        <w:rPr>
          <w:rFonts w:ascii="PT Astra Serif" w:hAnsi="PT Astra Serif"/>
          <w:b w:val="0"/>
          <w:szCs w:val="28"/>
        </w:rPr>
        <w:t>9</w:t>
      </w:r>
      <w:r w:rsidR="00876F58" w:rsidRPr="00BB047E">
        <w:rPr>
          <w:rFonts w:ascii="PT Astra Serif" w:hAnsi="PT Astra Serif"/>
          <w:b w:val="0"/>
          <w:szCs w:val="28"/>
        </w:rPr>
        <w:t xml:space="preserve">. Права, обязанности и ответственность представителей </w:t>
      </w:r>
      <w:r w:rsidR="00965453" w:rsidRPr="00BB047E">
        <w:rPr>
          <w:rFonts w:ascii="PT Astra Serif" w:hAnsi="PT Astra Serif"/>
          <w:b w:val="0"/>
          <w:szCs w:val="28"/>
        </w:rPr>
        <w:br/>
      </w:r>
      <w:r w:rsidR="00876F58" w:rsidRPr="00BB047E">
        <w:rPr>
          <w:rFonts w:ascii="PT Astra Serif" w:hAnsi="PT Astra Serif"/>
          <w:b w:val="0"/>
          <w:szCs w:val="28"/>
        </w:rPr>
        <w:t>Ульяновской области в совете директоров (наблюдательном совете), ревизионной комиссии акционерных обществ</w:t>
      </w:r>
    </w:p>
    <w:p w14:paraId="77BB12C8" w14:textId="77777777" w:rsidR="00876F58" w:rsidRPr="00190E3C" w:rsidRDefault="00876F58" w:rsidP="00413FA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14:paraId="5ECC6B41" w14:textId="77777777" w:rsidR="00876F58" w:rsidRPr="00BB047E" w:rsidRDefault="00400FAF" w:rsidP="00BB04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047E">
        <w:rPr>
          <w:rFonts w:ascii="PT Astra Serif" w:hAnsi="PT Astra Serif" w:cs="Times New Roman"/>
          <w:sz w:val="28"/>
          <w:szCs w:val="28"/>
        </w:rPr>
        <w:t>9.</w:t>
      </w:r>
      <w:r w:rsidR="00876F58" w:rsidRPr="00BB047E">
        <w:rPr>
          <w:rFonts w:ascii="PT Astra Serif" w:hAnsi="PT Astra Serif" w:cs="Times New Roman"/>
          <w:sz w:val="28"/>
          <w:szCs w:val="28"/>
        </w:rPr>
        <w:t xml:space="preserve">1. Права, обязанности и ответственность представителей Ульяновской области в совете директоров (наблюдательном совете), ревизионной комиссии акционерных обществ определяются законодательством Российской Федерации, настоящим </w:t>
      </w:r>
      <w:r w:rsidR="00965453" w:rsidRPr="00BB047E">
        <w:rPr>
          <w:rFonts w:ascii="PT Astra Serif" w:hAnsi="PT Astra Serif" w:cs="Times New Roman"/>
          <w:sz w:val="28"/>
          <w:szCs w:val="28"/>
        </w:rPr>
        <w:t>Положением</w:t>
      </w:r>
      <w:r w:rsidR="00876F58" w:rsidRPr="00BB047E">
        <w:rPr>
          <w:rFonts w:ascii="PT Astra Serif" w:hAnsi="PT Astra Serif" w:cs="Times New Roman"/>
          <w:sz w:val="28"/>
          <w:szCs w:val="28"/>
        </w:rPr>
        <w:t xml:space="preserve"> и иными нормативными правовыми актами Ульяновской области, а также договором.</w:t>
      </w:r>
    </w:p>
    <w:p w14:paraId="633B8C54" w14:textId="77777777" w:rsidR="00876F58" w:rsidRPr="00BB047E" w:rsidRDefault="00400FAF" w:rsidP="006334E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047E">
        <w:rPr>
          <w:rFonts w:ascii="PT Astra Serif" w:hAnsi="PT Astra Serif" w:cs="Times New Roman"/>
          <w:sz w:val="28"/>
          <w:szCs w:val="28"/>
        </w:rPr>
        <w:lastRenderedPageBreak/>
        <w:t>9.</w:t>
      </w:r>
      <w:r w:rsidR="00876F58" w:rsidRPr="00BB047E">
        <w:rPr>
          <w:rFonts w:ascii="PT Astra Serif" w:hAnsi="PT Astra Serif" w:cs="Times New Roman"/>
          <w:sz w:val="28"/>
          <w:szCs w:val="28"/>
        </w:rPr>
        <w:t xml:space="preserve">2. Представители Ульяновской области в совете директоров (наблюдательном совете) акционерных обществ осуществляют голосование </w:t>
      </w:r>
      <w:r w:rsidRPr="00BB047E">
        <w:rPr>
          <w:rFonts w:ascii="PT Astra Serif" w:hAnsi="PT Astra Serif" w:cs="Times New Roman"/>
          <w:sz w:val="28"/>
          <w:szCs w:val="28"/>
        </w:rPr>
        <w:br/>
      </w:r>
      <w:r w:rsidR="00876F58" w:rsidRPr="00BB047E">
        <w:rPr>
          <w:rFonts w:ascii="PT Astra Serif" w:hAnsi="PT Astra Serif" w:cs="Times New Roman"/>
          <w:sz w:val="28"/>
          <w:szCs w:val="28"/>
        </w:rPr>
        <w:t xml:space="preserve">по вопросам повестки дня заседаний советов директоров (наблюдательных советов) акционерных обществ самостоятельно, за исключением вопросов, предусмотренных директивами Уполномоченного органа и (или) </w:t>
      </w:r>
      <w:hyperlink w:anchor="P152">
        <w:r w:rsidR="00965453" w:rsidRPr="00BB047E">
          <w:rPr>
            <w:rFonts w:ascii="PT Astra Serif" w:hAnsi="PT Astra Serif" w:cs="Times New Roman"/>
            <w:sz w:val="28"/>
            <w:szCs w:val="28"/>
          </w:rPr>
          <w:t>пунктом</w:t>
        </w:r>
        <w:r w:rsidR="00876F58" w:rsidRPr="00BB047E">
          <w:rPr>
            <w:rFonts w:ascii="PT Astra Serif" w:hAnsi="PT Astra Serif" w:cs="Times New Roman"/>
            <w:sz w:val="28"/>
            <w:szCs w:val="28"/>
          </w:rPr>
          <w:t xml:space="preserve"> </w:t>
        </w:r>
        <w:r w:rsidRPr="00BB047E">
          <w:rPr>
            <w:rFonts w:ascii="PT Astra Serif" w:hAnsi="PT Astra Serif" w:cs="Times New Roman"/>
            <w:sz w:val="28"/>
            <w:szCs w:val="28"/>
          </w:rPr>
          <w:t>9.</w:t>
        </w:r>
        <w:r w:rsidR="00876F58" w:rsidRPr="00BB047E">
          <w:rPr>
            <w:rFonts w:ascii="PT Astra Serif" w:hAnsi="PT Astra Serif" w:cs="Times New Roman"/>
            <w:sz w:val="28"/>
            <w:szCs w:val="28"/>
          </w:rPr>
          <w:t>3</w:t>
        </w:r>
      </w:hyperlink>
      <w:r w:rsidR="00965453" w:rsidRPr="00BB047E">
        <w:rPr>
          <w:rFonts w:ascii="PT Astra Serif" w:hAnsi="PT Astra Serif" w:cs="Times New Roman"/>
          <w:sz w:val="28"/>
          <w:szCs w:val="28"/>
        </w:rPr>
        <w:t xml:space="preserve"> настоящего раздела</w:t>
      </w:r>
      <w:r w:rsidR="00876F58" w:rsidRPr="00BB047E">
        <w:rPr>
          <w:rFonts w:ascii="PT Astra Serif" w:hAnsi="PT Astra Serif" w:cs="Times New Roman"/>
          <w:sz w:val="28"/>
          <w:szCs w:val="28"/>
        </w:rPr>
        <w:t>.</w:t>
      </w:r>
    </w:p>
    <w:p w14:paraId="7E836C0C" w14:textId="77777777" w:rsidR="00800FDA" w:rsidRPr="00BB047E" w:rsidRDefault="00400FAF" w:rsidP="006334E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4" w:name="P152"/>
      <w:bookmarkEnd w:id="4"/>
      <w:r w:rsidRPr="00BB047E">
        <w:rPr>
          <w:rFonts w:ascii="PT Astra Serif" w:hAnsi="PT Astra Serif" w:cs="Times New Roman"/>
          <w:sz w:val="28"/>
          <w:szCs w:val="28"/>
        </w:rPr>
        <w:t>9.</w:t>
      </w:r>
      <w:r w:rsidR="00876F58" w:rsidRPr="00BB047E">
        <w:rPr>
          <w:rFonts w:ascii="PT Astra Serif" w:hAnsi="PT Astra Serif" w:cs="Times New Roman"/>
          <w:sz w:val="28"/>
          <w:szCs w:val="28"/>
        </w:rPr>
        <w:t xml:space="preserve">3. Представитель Ульяновской области в совете директоров (наблюдательном совете) или ревизионной комиссии акционерных обществ обязан </w:t>
      </w:r>
      <w:r w:rsidR="00800FDA" w:rsidRPr="00BB047E">
        <w:rPr>
          <w:rFonts w:ascii="PT Astra Serif" w:hAnsi="PT Astra Serif" w:cs="Times New Roman"/>
          <w:sz w:val="28"/>
          <w:szCs w:val="28"/>
        </w:rPr>
        <w:t>осуществлять голосование по вопросам повестки дня заседания совета директоров</w:t>
      </w:r>
      <w:r w:rsidR="00965453" w:rsidRPr="00BB047E">
        <w:rPr>
          <w:rFonts w:ascii="PT Astra Serif" w:hAnsi="PT Astra Serif" w:cs="Times New Roman"/>
          <w:sz w:val="28"/>
          <w:szCs w:val="28"/>
        </w:rPr>
        <w:t>,</w:t>
      </w:r>
      <w:r w:rsidR="00800FDA" w:rsidRPr="00BB047E">
        <w:rPr>
          <w:rFonts w:ascii="PT Astra Serif" w:hAnsi="PT Astra Serif" w:cs="Times New Roman"/>
          <w:sz w:val="28"/>
          <w:szCs w:val="28"/>
        </w:rPr>
        <w:t xml:space="preserve"> указанным в пункте 1 </w:t>
      </w:r>
      <w:r w:rsidR="00965453" w:rsidRPr="00BB047E">
        <w:rPr>
          <w:rFonts w:ascii="PT Astra Serif" w:hAnsi="PT Astra Serif" w:cs="Times New Roman"/>
          <w:sz w:val="28"/>
          <w:szCs w:val="28"/>
        </w:rPr>
        <w:t>раздела</w:t>
      </w:r>
      <w:r w:rsidR="00800FDA" w:rsidRPr="00BB047E">
        <w:rPr>
          <w:rFonts w:ascii="PT Astra Serif" w:hAnsi="PT Astra Serif" w:cs="Times New Roman"/>
          <w:sz w:val="28"/>
          <w:szCs w:val="28"/>
        </w:rPr>
        <w:t xml:space="preserve"> 6 </w:t>
      </w:r>
      <w:r w:rsidR="00BB047E" w:rsidRPr="00BB047E">
        <w:rPr>
          <w:rFonts w:ascii="PT Astra Serif" w:hAnsi="PT Astra Serif" w:cs="Times New Roman"/>
          <w:sz w:val="28"/>
          <w:szCs w:val="28"/>
        </w:rPr>
        <w:t xml:space="preserve">настоящего Положения </w:t>
      </w:r>
      <w:r w:rsidR="00BB047E" w:rsidRPr="00BB047E">
        <w:rPr>
          <w:rFonts w:ascii="PT Astra Serif" w:hAnsi="PT Astra Serif" w:cs="Times New Roman"/>
          <w:sz w:val="28"/>
          <w:szCs w:val="28"/>
        </w:rPr>
        <w:br/>
      </w:r>
      <w:r w:rsidR="00800FDA" w:rsidRPr="00BB047E">
        <w:rPr>
          <w:rFonts w:ascii="PT Astra Serif" w:hAnsi="PT Astra Serif" w:cs="Times New Roman"/>
          <w:sz w:val="28"/>
          <w:szCs w:val="28"/>
        </w:rPr>
        <w:t>на основании письменных директив, выданных в порядке</w:t>
      </w:r>
      <w:r w:rsidR="00965453" w:rsidRPr="00BB047E">
        <w:rPr>
          <w:rFonts w:ascii="PT Astra Serif" w:hAnsi="PT Astra Serif" w:cs="Times New Roman"/>
          <w:sz w:val="28"/>
          <w:szCs w:val="28"/>
        </w:rPr>
        <w:t>, установленном настоящим По</w:t>
      </w:r>
      <w:r w:rsidR="00800FDA" w:rsidRPr="00BB047E">
        <w:rPr>
          <w:rFonts w:ascii="PT Astra Serif" w:hAnsi="PT Astra Serif" w:cs="Times New Roman"/>
          <w:sz w:val="28"/>
          <w:szCs w:val="28"/>
        </w:rPr>
        <w:t>ложением.</w:t>
      </w:r>
    </w:p>
    <w:p w14:paraId="12D4FA07" w14:textId="77777777" w:rsidR="00876F58" w:rsidRPr="00BB047E" w:rsidRDefault="00400FAF" w:rsidP="006334E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047E">
        <w:rPr>
          <w:rFonts w:ascii="PT Astra Serif" w:hAnsi="PT Astra Serif" w:cs="Times New Roman"/>
          <w:sz w:val="28"/>
          <w:szCs w:val="28"/>
        </w:rPr>
        <w:t>9.</w:t>
      </w:r>
      <w:r w:rsidR="00800FDA" w:rsidRPr="00BB047E">
        <w:rPr>
          <w:rFonts w:ascii="PT Astra Serif" w:hAnsi="PT Astra Serif" w:cs="Times New Roman"/>
          <w:sz w:val="28"/>
          <w:szCs w:val="28"/>
        </w:rPr>
        <w:t>4</w:t>
      </w:r>
      <w:r w:rsidR="00876F58" w:rsidRPr="00BB047E">
        <w:rPr>
          <w:rFonts w:ascii="PT Astra Serif" w:hAnsi="PT Astra Serif" w:cs="Times New Roman"/>
          <w:sz w:val="28"/>
          <w:szCs w:val="28"/>
        </w:rPr>
        <w:t xml:space="preserve">. Государственному служащему вознаграждение за осуществление полномочий представителя Ульяновской области в совете директоров (наблюдательном совете) или ревизионной комиссии акционерных обществ </w:t>
      </w:r>
      <w:r w:rsidRPr="00BB047E">
        <w:rPr>
          <w:rFonts w:ascii="PT Astra Serif" w:hAnsi="PT Astra Serif" w:cs="Times New Roman"/>
          <w:sz w:val="28"/>
          <w:szCs w:val="28"/>
        </w:rPr>
        <w:br/>
      </w:r>
      <w:r w:rsidR="00876F58" w:rsidRPr="00BB047E">
        <w:rPr>
          <w:rFonts w:ascii="PT Astra Serif" w:hAnsi="PT Astra Serif" w:cs="Times New Roman"/>
          <w:sz w:val="28"/>
          <w:szCs w:val="28"/>
        </w:rPr>
        <w:t>не выплачивается.</w:t>
      </w:r>
    </w:p>
    <w:p w14:paraId="0F88A727" w14:textId="77777777" w:rsidR="00876F58" w:rsidRPr="00190E3C" w:rsidRDefault="00876F58" w:rsidP="006334E0">
      <w:pPr>
        <w:pStyle w:val="ConsPlusNormal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8813706" w14:textId="77777777" w:rsidR="00876F58" w:rsidRPr="00BB047E" w:rsidRDefault="00800FDA" w:rsidP="006334E0">
      <w:pPr>
        <w:pStyle w:val="ConsPlusTitle"/>
        <w:spacing w:line="235" w:lineRule="auto"/>
        <w:jc w:val="center"/>
        <w:outlineLvl w:val="1"/>
        <w:rPr>
          <w:rFonts w:ascii="PT Astra Serif" w:hAnsi="PT Astra Serif"/>
          <w:b w:val="0"/>
          <w:szCs w:val="28"/>
        </w:rPr>
      </w:pPr>
      <w:r w:rsidRPr="00BB047E">
        <w:rPr>
          <w:rFonts w:ascii="PT Astra Serif" w:hAnsi="PT Astra Serif"/>
          <w:b w:val="0"/>
          <w:szCs w:val="28"/>
        </w:rPr>
        <w:t>10</w:t>
      </w:r>
      <w:r w:rsidR="00876F58" w:rsidRPr="00BB047E">
        <w:rPr>
          <w:rFonts w:ascii="PT Astra Serif" w:hAnsi="PT Astra Serif"/>
          <w:b w:val="0"/>
          <w:szCs w:val="28"/>
        </w:rPr>
        <w:t xml:space="preserve">. Особенности управления акциями акционерных обществ, </w:t>
      </w:r>
      <w:r w:rsidR="00965453" w:rsidRPr="00BB047E">
        <w:rPr>
          <w:rFonts w:ascii="PT Astra Serif" w:hAnsi="PT Astra Serif"/>
          <w:b w:val="0"/>
          <w:szCs w:val="28"/>
        </w:rPr>
        <w:br/>
      </w:r>
      <w:r w:rsidR="00876F58" w:rsidRPr="00BB047E">
        <w:rPr>
          <w:rFonts w:ascii="PT Astra Serif" w:hAnsi="PT Astra Serif"/>
          <w:b w:val="0"/>
          <w:szCs w:val="28"/>
        </w:rPr>
        <w:t>100 процентов которых наход</w:t>
      </w:r>
      <w:r w:rsidR="00965453" w:rsidRPr="00BB047E">
        <w:rPr>
          <w:rFonts w:ascii="PT Astra Serif" w:hAnsi="PT Astra Serif"/>
          <w:b w:val="0"/>
          <w:szCs w:val="28"/>
        </w:rPr>
        <w:t>я</w:t>
      </w:r>
      <w:r w:rsidR="00876F58" w:rsidRPr="00BB047E">
        <w:rPr>
          <w:rFonts w:ascii="PT Astra Serif" w:hAnsi="PT Astra Serif"/>
          <w:b w:val="0"/>
          <w:szCs w:val="28"/>
        </w:rPr>
        <w:t>тся в собственности Ульяновской области</w:t>
      </w:r>
    </w:p>
    <w:p w14:paraId="602888F7" w14:textId="77777777" w:rsidR="00876F58" w:rsidRPr="00190E3C" w:rsidRDefault="00876F58" w:rsidP="006334E0">
      <w:pPr>
        <w:pStyle w:val="ConsPlusNormal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E1B56E2" w14:textId="77777777" w:rsidR="00876F58" w:rsidRPr="00190E3C" w:rsidRDefault="00400FAF" w:rsidP="006334E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10.</w:t>
      </w:r>
      <w:r w:rsidR="00876F58" w:rsidRPr="00190E3C">
        <w:rPr>
          <w:rFonts w:ascii="PT Astra Serif" w:hAnsi="PT Astra Serif" w:cs="Times New Roman"/>
          <w:sz w:val="28"/>
          <w:szCs w:val="28"/>
        </w:rPr>
        <w:t>1. В акционерных обществах, 100 процентов акций которых наход</w:t>
      </w:r>
      <w:r w:rsidR="00965453" w:rsidRPr="00190E3C">
        <w:rPr>
          <w:rFonts w:ascii="PT Astra Serif" w:hAnsi="PT Astra Serif" w:cs="Times New Roman"/>
          <w:sz w:val="28"/>
          <w:szCs w:val="28"/>
        </w:rPr>
        <w:t>я</w:t>
      </w:r>
      <w:r w:rsidR="00876F58" w:rsidRPr="00190E3C">
        <w:rPr>
          <w:rFonts w:ascii="PT Astra Serif" w:hAnsi="PT Astra Serif" w:cs="Times New Roman"/>
          <w:sz w:val="28"/>
          <w:szCs w:val="28"/>
        </w:rPr>
        <w:t>тся в собственности Ульяновской области, полномочия общего собрания акционеров осуществляются Уполномоченным органом.</w:t>
      </w:r>
    </w:p>
    <w:p w14:paraId="49E0C5D6" w14:textId="77777777" w:rsidR="00876F58" w:rsidRPr="00190E3C" w:rsidRDefault="00876F58" w:rsidP="006334E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 xml:space="preserve">При этом не применяются процедуры подготовки и проведения общих собраний акционеров, предусмотренные Федеральным </w:t>
      </w:r>
      <w:hyperlink r:id="rId18">
        <w:r w:rsidRPr="00190E3C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="00965453" w:rsidRPr="00190E3C">
        <w:rPr>
          <w:rFonts w:ascii="PT Astra Serif" w:hAnsi="PT Astra Serif" w:cs="Times New Roman"/>
          <w:sz w:val="28"/>
          <w:szCs w:val="28"/>
        </w:rPr>
        <w:t xml:space="preserve"> </w:t>
      </w:r>
      <w:r w:rsidR="00965453" w:rsidRPr="00190E3C">
        <w:rPr>
          <w:rFonts w:ascii="PT Astra Serif" w:hAnsi="PT Astra Serif" w:cs="Times New Roman"/>
          <w:sz w:val="28"/>
          <w:szCs w:val="28"/>
        </w:rPr>
        <w:br/>
        <w:t>от 26.12.</w:t>
      </w:r>
      <w:r w:rsidRPr="00190E3C">
        <w:rPr>
          <w:rFonts w:ascii="PT Astra Serif" w:hAnsi="PT Astra Serif" w:cs="Times New Roman"/>
          <w:sz w:val="28"/>
          <w:szCs w:val="28"/>
        </w:rPr>
        <w:t xml:space="preserve">1995 </w:t>
      </w:r>
      <w:r w:rsidR="00400FAF" w:rsidRPr="00190E3C">
        <w:rPr>
          <w:rFonts w:ascii="PT Astra Serif" w:hAnsi="PT Astra Serif" w:cs="Times New Roman"/>
          <w:sz w:val="28"/>
          <w:szCs w:val="28"/>
        </w:rPr>
        <w:t>№</w:t>
      </w:r>
      <w:r w:rsidRPr="00190E3C">
        <w:rPr>
          <w:rFonts w:ascii="PT Astra Serif" w:hAnsi="PT Astra Serif" w:cs="Times New Roman"/>
          <w:sz w:val="28"/>
          <w:szCs w:val="28"/>
        </w:rPr>
        <w:t xml:space="preserve"> 208-ФЗ </w:t>
      </w:r>
      <w:r w:rsidR="00400FAF" w:rsidRPr="00190E3C">
        <w:rPr>
          <w:rFonts w:ascii="PT Astra Serif" w:hAnsi="PT Astra Serif" w:cs="Times New Roman"/>
          <w:sz w:val="28"/>
          <w:szCs w:val="28"/>
        </w:rPr>
        <w:t>«</w:t>
      </w:r>
      <w:r w:rsidRPr="00190E3C">
        <w:rPr>
          <w:rFonts w:ascii="PT Astra Serif" w:hAnsi="PT Astra Serif" w:cs="Times New Roman"/>
          <w:sz w:val="28"/>
          <w:szCs w:val="28"/>
        </w:rPr>
        <w:t>Об акционерных обществах</w:t>
      </w:r>
      <w:r w:rsidR="00400FAF" w:rsidRPr="00190E3C">
        <w:rPr>
          <w:rFonts w:ascii="PT Astra Serif" w:hAnsi="PT Astra Serif" w:cs="Times New Roman"/>
          <w:sz w:val="28"/>
          <w:szCs w:val="28"/>
        </w:rPr>
        <w:t>»</w:t>
      </w:r>
      <w:r w:rsidRPr="00190E3C">
        <w:rPr>
          <w:rFonts w:ascii="PT Astra Serif" w:hAnsi="PT Astra Serif" w:cs="Times New Roman"/>
          <w:sz w:val="28"/>
          <w:szCs w:val="28"/>
        </w:rPr>
        <w:t>.</w:t>
      </w:r>
    </w:p>
    <w:p w14:paraId="4F128340" w14:textId="77777777" w:rsidR="00876F58" w:rsidRPr="00190E3C" w:rsidRDefault="00400FAF" w:rsidP="006334E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10.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2. Решение единственного акционера акционерного общества, </w:t>
      </w:r>
      <w:r w:rsidR="00965453" w:rsidRPr="00190E3C">
        <w:rPr>
          <w:rFonts w:ascii="PT Astra Serif" w:hAnsi="PT Astra Serif" w:cs="Times New Roman"/>
          <w:sz w:val="28"/>
          <w:szCs w:val="28"/>
        </w:rPr>
        <w:br/>
      </w:r>
      <w:r w:rsidR="00876F58" w:rsidRPr="00190E3C">
        <w:rPr>
          <w:rFonts w:ascii="PT Astra Serif" w:hAnsi="PT Astra Serif" w:cs="Times New Roman"/>
          <w:sz w:val="28"/>
          <w:szCs w:val="28"/>
        </w:rPr>
        <w:t>100 процентов акций которого наход</w:t>
      </w:r>
      <w:r w:rsidR="00965453" w:rsidRPr="00190E3C">
        <w:rPr>
          <w:rFonts w:ascii="PT Astra Serif" w:hAnsi="PT Astra Serif" w:cs="Times New Roman"/>
          <w:sz w:val="28"/>
          <w:szCs w:val="28"/>
        </w:rPr>
        <w:t>я</w:t>
      </w:r>
      <w:r w:rsidR="00876F58" w:rsidRPr="00190E3C">
        <w:rPr>
          <w:rFonts w:ascii="PT Astra Serif" w:hAnsi="PT Astra Serif" w:cs="Times New Roman"/>
          <w:sz w:val="28"/>
          <w:szCs w:val="28"/>
        </w:rPr>
        <w:t>тся в собственности Ульяновской области, оформляется распоряжением Уполномоченного органа.</w:t>
      </w:r>
    </w:p>
    <w:p w14:paraId="1442064B" w14:textId="77777777" w:rsidR="00876F58" w:rsidRPr="00190E3C" w:rsidRDefault="00400FAF" w:rsidP="006334E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10.</w:t>
      </w:r>
      <w:r w:rsidR="00876F58" w:rsidRPr="00190E3C">
        <w:rPr>
          <w:rFonts w:ascii="PT Astra Serif" w:hAnsi="PT Astra Serif" w:cs="Times New Roman"/>
          <w:sz w:val="28"/>
          <w:szCs w:val="28"/>
        </w:rPr>
        <w:t>3. В случае преобразования государственного унитарного предприятия Ульяновской</w:t>
      </w:r>
      <w:r w:rsidR="00965453" w:rsidRPr="00190E3C">
        <w:rPr>
          <w:rFonts w:ascii="PT Astra Serif" w:hAnsi="PT Astra Serif" w:cs="Times New Roman"/>
          <w:sz w:val="28"/>
          <w:szCs w:val="28"/>
        </w:rPr>
        <w:t xml:space="preserve"> области в акционерное общество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 решением об условиях приватизации этого предприятия, принимаемым в порядке, установленном </w:t>
      </w:r>
      <w:r w:rsidR="00800FDA" w:rsidRPr="00190E3C">
        <w:rPr>
          <w:rFonts w:ascii="PT Astra Serif" w:hAnsi="PT Astra Serif" w:cs="Times New Roman"/>
          <w:sz w:val="28"/>
          <w:szCs w:val="28"/>
        </w:rPr>
        <w:t xml:space="preserve">Федеральным </w:t>
      </w:r>
      <w:hyperlink r:id="rId19">
        <w:r w:rsidR="00965453" w:rsidRPr="00190E3C">
          <w:rPr>
            <w:rFonts w:ascii="PT Astra Serif" w:hAnsi="PT Astra Serif" w:cs="Times New Roman"/>
            <w:sz w:val="28"/>
            <w:szCs w:val="28"/>
          </w:rPr>
          <w:t>з</w:t>
        </w:r>
        <w:r w:rsidR="00876F58" w:rsidRPr="00190E3C">
          <w:rPr>
            <w:rFonts w:ascii="PT Astra Serif" w:hAnsi="PT Astra Serif" w:cs="Times New Roman"/>
            <w:sz w:val="28"/>
            <w:szCs w:val="28"/>
          </w:rPr>
          <w:t>аконом</w:t>
        </w:r>
      </w:hyperlink>
      <w:r w:rsidR="00876F58" w:rsidRPr="00190E3C">
        <w:rPr>
          <w:rFonts w:ascii="PT Astra Serif" w:hAnsi="PT Astra Serif" w:cs="Times New Roman"/>
          <w:sz w:val="28"/>
          <w:szCs w:val="28"/>
        </w:rPr>
        <w:t xml:space="preserve"> </w:t>
      </w:r>
      <w:r w:rsidR="00800FDA" w:rsidRPr="00190E3C">
        <w:rPr>
          <w:rFonts w:ascii="PT Astra Serif" w:hAnsi="PT Astra Serif" w:cs="Times New Roman"/>
          <w:sz w:val="28"/>
          <w:szCs w:val="28"/>
        </w:rPr>
        <w:t>от 21.12.2001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 </w:t>
      </w:r>
      <w:r w:rsidRPr="00190E3C">
        <w:rPr>
          <w:rFonts w:ascii="PT Astra Serif" w:hAnsi="PT Astra Serif" w:cs="Times New Roman"/>
          <w:sz w:val="28"/>
          <w:szCs w:val="28"/>
        </w:rPr>
        <w:t>№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 </w:t>
      </w:r>
      <w:r w:rsidR="00800FDA" w:rsidRPr="00190E3C">
        <w:rPr>
          <w:rFonts w:ascii="PT Astra Serif" w:hAnsi="PT Astra Serif" w:cs="Times New Roman"/>
          <w:sz w:val="28"/>
          <w:szCs w:val="28"/>
        </w:rPr>
        <w:t>178-ФЗ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 </w:t>
      </w:r>
      <w:r w:rsidRPr="00190E3C">
        <w:rPr>
          <w:rFonts w:ascii="PT Astra Serif" w:hAnsi="PT Astra Serif" w:cs="Times New Roman"/>
          <w:sz w:val="28"/>
          <w:szCs w:val="28"/>
        </w:rPr>
        <w:t>«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О приватизации </w:t>
      </w:r>
      <w:r w:rsidR="00800FDA" w:rsidRPr="00190E3C">
        <w:rPr>
          <w:rFonts w:ascii="PT Astra Serif" w:hAnsi="PT Astra Serif" w:cs="Times New Roman"/>
          <w:sz w:val="28"/>
          <w:szCs w:val="28"/>
        </w:rPr>
        <w:t xml:space="preserve">государственного и муниципального </w:t>
      </w:r>
      <w:r w:rsidR="00876F58" w:rsidRPr="00190E3C">
        <w:rPr>
          <w:rFonts w:ascii="PT Astra Serif" w:hAnsi="PT Astra Serif" w:cs="Times New Roman"/>
          <w:sz w:val="28"/>
          <w:szCs w:val="28"/>
        </w:rPr>
        <w:t>имущества</w:t>
      </w:r>
      <w:r w:rsidR="00800FDA" w:rsidRPr="00190E3C">
        <w:rPr>
          <w:rFonts w:ascii="PT Astra Serif" w:hAnsi="PT Astra Serif" w:cs="Times New Roman"/>
          <w:sz w:val="28"/>
          <w:szCs w:val="28"/>
        </w:rPr>
        <w:t>»</w:t>
      </w:r>
      <w:r w:rsidR="00965453" w:rsidRPr="00190E3C">
        <w:rPr>
          <w:rFonts w:ascii="PT Astra Serif" w:hAnsi="PT Astra Serif" w:cs="Times New Roman"/>
          <w:sz w:val="28"/>
          <w:szCs w:val="28"/>
        </w:rPr>
        <w:t>,</w:t>
      </w:r>
      <w:r w:rsidR="00800FDA" w:rsidRPr="00190E3C">
        <w:rPr>
          <w:rFonts w:ascii="PT Astra Serif" w:hAnsi="PT Astra Serif" w:cs="Times New Roman"/>
          <w:sz w:val="28"/>
          <w:szCs w:val="28"/>
        </w:rPr>
        <w:t xml:space="preserve"> </w:t>
      </w:r>
      <w:r w:rsidR="00876F58" w:rsidRPr="00190E3C">
        <w:rPr>
          <w:rFonts w:ascii="PT Astra Serif" w:hAnsi="PT Astra Serif" w:cs="Times New Roman"/>
          <w:sz w:val="28"/>
          <w:szCs w:val="28"/>
        </w:rPr>
        <w:t>утверждается устав акционерного общества, назначается генеральный директор, определяется количественный состав совета директоров (наблюдательного совета), назначаются члены совета директоров (наблюдательного совета) и его председатель, назначаются члены ревизионной комиссии.</w:t>
      </w:r>
    </w:p>
    <w:p w14:paraId="43F82F22" w14:textId="77777777" w:rsidR="00876F58" w:rsidRPr="00190E3C" w:rsidRDefault="00876F58" w:rsidP="006334E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334F48F" w14:textId="77777777" w:rsidR="00876F58" w:rsidRPr="00BB047E" w:rsidRDefault="00876F58" w:rsidP="006334E0">
      <w:pPr>
        <w:pStyle w:val="ConsPlusTitle"/>
        <w:spacing w:line="235" w:lineRule="auto"/>
        <w:ind w:firstLine="540"/>
        <w:jc w:val="center"/>
        <w:outlineLvl w:val="1"/>
        <w:rPr>
          <w:rFonts w:ascii="PT Astra Serif" w:hAnsi="PT Astra Serif"/>
          <w:b w:val="0"/>
          <w:szCs w:val="28"/>
        </w:rPr>
      </w:pPr>
      <w:r w:rsidRPr="00BB047E">
        <w:rPr>
          <w:rFonts w:ascii="PT Astra Serif" w:hAnsi="PT Astra Serif"/>
          <w:b w:val="0"/>
          <w:szCs w:val="28"/>
        </w:rPr>
        <w:t>1</w:t>
      </w:r>
      <w:r w:rsidR="00413FA6" w:rsidRPr="00BB047E">
        <w:rPr>
          <w:rFonts w:ascii="PT Astra Serif" w:hAnsi="PT Astra Serif"/>
          <w:b w:val="0"/>
          <w:szCs w:val="28"/>
        </w:rPr>
        <w:t>1</w:t>
      </w:r>
      <w:r w:rsidRPr="00BB047E">
        <w:rPr>
          <w:rFonts w:ascii="PT Astra Serif" w:hAnsi="PT Astra Serif"/>
          <w:b w:val="0"/>
          <w:szCs w:val="28"/>
        </w:rPr>
        <w:t>. Использование специального права (</w:t>
      </w:r>
      <w:r w:rsidR="00400FAF" w:rsidRPr="00BB047E">
        <w:rPr>
          <w:rFonts w:ascii="PT Astra Serif" w:hAnsi="PT Astra Serif"/>
          <w:b w:val="0"/>
          <w:szCs w:val="28"/>
        </w:rPr>
        <w:t>«</w:t>
      </w:r>
      <w:r w:rsidRPr="00BB047E">
        <w:rPr>
          <w:rFonts w:ascii="PT Astra Serif" w:hAnsi="PT Astra Serif"/>
          <w:b w:val="0"/>
          <w:szCs w:val="28"/>
        </w:rPr>
        <w:t>золотой акции</w:t>
      </w:r>
      <w:r w:rsidR="00400FAF" w:rsidRPr="00BB047E">
        <w:rPr>
          <w:rFonts w:ascii="PT Astra Serif" w:hAnsi="PT Astra Serif"/>
          <w:b w:val="0"/>
          <w:szCs w:val="28"/>
        </w:rPr>
        <w:t>»</w:t>
      </w:r>
      <w:r w:rsidRPr="00BB047E">
        <w:rPr>
          <w:rFonts w:ascii="PT Astra Serif" w:hAnsi="PT Astra Serif"/>
          <w:b w:val="0"/>
          <w:szCs w:val="28"/>
        </w:rPr>
        <w:t>)</w:t>
      </w:r>
    </w:p>
    <w:p w14:paraId="4196D72F" w14:textId="77777777" w:rsidR="00876F58" w:rsidRPr="00190E3C" w:rsidRDefault="00876F58" w:rsidP="006334E0">
      <w:pPr>
        <w:pStyle w:val="ConsPlusNormal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52C9F99E" w14:textId="77777777" w:rsidR="00876F58" w:rsidRPr="00190E3C" w:rsidRDefault="00400FAF" w:rsidP="006334E0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11.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1. При приватизации имущественных комплексов государственных унитарных предприятий Ульяновской области Правительством Ульяновской области может быть принято решение об использовании специального права </w:t>
      </w:r>
      <w:r w:rsidRPr="00190E3C">
        <w:rPr>
          <w:rFonts w:ascii="PT Astra Serif" w:hAnsi="PT Astra Serif" w:cs="Times New Roman"/>
          <w:sz w:val="28"/>
          <w:szCs w:val="28"/>
        </w:rPr>
        <w:br/>
      </w:r>
      <w:r w:rsidR="00876F58" w:rsidRPr="00190E3C">
        <w:rPr>
          <w:rFonts w:ascii="PT Astra Serif" w:hAnsi="PT Astra Serif" w:cs="Times New Roman"/>
          <w:sz w:val="28"/>
          <w:szCs w:val="28"/>
        </w:rPr>
        <w:t>на участие Ульяновской области в управлении акционерными обществами (специальное право (</w:t>
      </w:r>
      <w:r w:rsidRPr="00190E3C">
        <w:rPr>
          <w:rFonts w:ascii="PT Astra Serif" w:hAnsi="PT Astra Serif" w:cs="Times New Roman"/>
          <w:sz w:val="28"/>
          <w:szCs w:val="28"/>
        </w:rPr>
        <w:t>«</w:t>
      </w:r>
      <w:r w:rsidR="00876F58" w:rsidRPr="00190E3C">
        <w:rPr>
          <w:rFonts w:ascii="PT Astra Serif" w:hAnsi="PT Astra Serif" w:cs="Times New Roman"/>
          <w:sz w:val="28"/>
          <w:szCs w:val="28"/>
        </w:rPr>
        <w:t>золотая акция</w:t>
      </w:r>
      <w:r w:rsidRPr="00190E3C">
        <w:rPr>
          <w:rFonts w:ascii="PT Astra Serif" w:hAnsi="PT Astra Serif" w:cs="Times New Roman"/>
          <w:sz w:val="28"/>
          <w:szCs w:val="28"/>
        </w:rPr>
        <w:t>»</w:t>
      </w:r>
      <w:r w:rsidR="00965453" w:rsidRPr="00190E3C">
        <w:rPr>
          <w:rFonts w:ascii="PT Astra Serif" w:hAnsi="PT Astra Serif" w:cs="Times New Roman"/>
          <w:sz w:val="28"/>
          <w:szCs w:val="28"/>
        </w:rPr>
        <w:t>)</w:t>
      </w:r>
      <w:r w:rsidR="00876F58" w:rsidRPr="00190E3C">
        <w:rPr>
          <w:rFonts w:ascii="PT Astra Serif" w:hAnsi="PT Astra Serif" w:cs="Times New Roman"/>
          <w:sz w:val="28"/>
          <w:szCs w:val="28"/>
        </w:rPr>
        <w:t>.</w:t>
      </w:r>
    </w:p>
    <w:p w14:paraId="297A108B" w14:textId="77777777" w:rsidR="00876F58" w:rsidRPr="00190E3C" w:rsidRDefault="00400FAF" w:rsidP="00BB04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lastRenderedPageBreak/>
        <w:t>11.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2. Правительство Ульяновской области назначает представителя Ульяновской области в совет директоров (наблюдательный совет) </w:t>
      </w:r>
      <w:r w:rsidRPr="00190E3C">
        <w:rPr>
          <w:rFonts w:ascii="PT Astra Serif" w:hAnsi="PT Astra Serif" w:cs="Times New Roman"/>
          <w:sz w:val="28"/>
          <w:szCs w:val="28"/>
        </w:rPr>
        <w:br/>
      </w:r>
      <w:r w:rsidR="00876F58" w:rsidRPr="00190E3C">
        <w:rPr>
          <w:rFonts w:ascii="PT Astra Serif" w:hAnsi="PT Astra Serif" w:cs="Times New Roman"/>
          <w:sz w:val="28"/>
          <w:szCs w:val="28"/>
        </w:rPr>
        <w:t>и представителя Ульяновской области в ревизионную комиссию акционерного общества.</w:t>
      </w:r>
    </w:p>
    <w:p w14:paraId="4AD97EC9" w14:textId="77777777" w:rsidR="00876F58" w:rsidRPr="00190E3C" w:rsidRDefault="00400FAF" w:rsidP="00BB04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11.</w:t>
      </w:r>
      <w:r w:rsidR="00876F58" w:rsidRPr="00190E3C">
        <w:rPr>
          <w:rFonts w:ascii="PT Astra Serif" w:hAnsi="PT Astra Serif" w:cs="Times New Roman"/>
          <w:sz w:val="28"/>
          <w:szCs w:val="28"/>
        </w:rPr>
        <w:t>3. Правительство Ульяновской области имеет право в любое время осуществить замену представителя Ульяновской области в совете директоров (наблюдательном совете) и ревизионной комиссии акционерного общества.</w:t>
      </w:r>
    </w:p>
    <w:p w14:paraId="14E1BA24" w14:textId="77777777" w:rsidR="00876F58" w:rsidRPr="00190E3C" w:rsidRDefault="00400FAF" w:rsidP="00BB04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11.</w:t>
      </w:r>
      <w:r w:rsidR="00876F58" w:rsidRPr="00190E3C">
        <w:rPr>
          <w:rFonts w:ascii="PT Astra Serif" w:hAnsi="PT Astra Serif" w:cs="Times New Roman"/>
          <w:sz w:val="28"/>
          <w:szCs w:val="28"/>
        </w:rPr>
        <w:t>4. Представители Ульяновской области имеют право вносить предложения в повестку дня годового общего собрания акционеров и требовать созыва внеочередного общего собрания акционеров.</w:t>
      </w:r>
    </w:p>
    <w:p w14:paraId="32AEB7BE" w14:textId="77777777" w:rsidR="00876F58" w:rsidRPr="00190E3C" w:rsidRDefault="00400FAF" w:rsidP="00BB04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5" w:name="P194"/>
      <w:bookmarkEnd w:id="5"/>
      <w:r w:rsidRPr="00190E3C">
        <w:rPr>
          <w:rFonts w:ascii="PT Astra Serif" w:hAnsi="PT Astra Serif" w:cs="Times New Roman"/>
          <w:sz w:val="28"/>
          <w:szCs w:val="28"/>
        </w:rPr>
        <w:t>11.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5. Представитель Ульяновской области, назначенный в совет директоров (наблюдательный совет) акционерного общества, участвует </w:t>
      </w:r>
      <w:r w:rsidRPr="00190E3C">
        <w:rPr>
          <w:rFonts w:ascii="PT Astra Serif" w:hAnsi="PT Astra Serif" w:cs="Times New Roman"/>
          <w:sz w:val="28"/>
          <w:szCs w:val="28"/>
        </w:rPr>
        <w:br/>
      </w:r>
      <w:r w:rsidR="00876F58" w:rsidRPr="00190E3C">
        <w:rPr>
          <w:rFonts w:ascii="PT Astra Serif" w:hAnsi="PT Astra Serif" w:cs="Times New Roman"/>
          <w:sz w:val="28"/>
          <w:szCs w:val="28"/>
        </w:rPr>
        <w:t>в общем собрании акционеров с правом вето при принятии общим собранием акционеров решений:</w:t>
      </w:r>
    </w:p>
    <w:p w14:paraId="73CBC47E" w14:textId="77777777" w:rsidR="00876F58" w:rsidRPr="00190E3C" w:rsidRDefault="00876F58" w:rsidP="00BB04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1) о внесении изменений и дополнений в устав акционерного общества или об утверждении устава акционерного общества в новой редакции;</w:t>
      </w:r>
    </w:p>
    <w:p w14:paraId="6B3E191F" w14:textId="77777777" w:rsidR="00876F58" w:rsidRPr="00190E3C" w:rsidRDefault="00876F58" w:rsidP="00BB04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2) о реорганизации акционерного общества;</w:t>
      </w:r>
    </w:p>
    <w:p w14:paraId="4856A423" w14:textId="77777777" w:rsidR="00876F58" w:rsidRPr="00190E3C" w:rsidRDefault="00876F58" w:rsidP="00BB04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3) о ликвидации акционерного общества, назначении ликвидационной комиссии и об утверждении промежуточного и окончательного ликвидационных балансов;</w:t>
      </w:r>
    </w:p>
    <w:p w14:paraId="3EE39F84" w14:textId="77777777" w:rsidR="00876F58" w:rsidRPr="00190E3C" w:rsidRDefault="00876F58" w:rsidP="00BB04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4) об изменении уставного капитала акционерного общества;</w:t>
      </w:r>
    </w:p>
    <w:p w14:paraId="3D6B6BC3" w14:textId="77777777" w:rsidR="00876F58" w:rsidRPr="00190E3C" w:rsidRDefault="00876F58" w:rsidP="00BB04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 xml:space="preserve">5) о совершении акционерным обществом крупных сделок и сделок, </w:t>
      </w:r>
      <w:r w:rsidR="00400FAF" w:rsidRPr="00190E3C">
        <w:rPr>
          <w:rFonts w:ascii="PT Astra Serif" w:hAnsi="PT Astra Serif" w:cs="Times New Roman"/>
          <w:sz w:val="28"/>
          <w:szCs w:val="28"/>
        </w:rPr>
        <w:br/>
      </w:r>
      <w:r w:rsidRPr="00190E3C">
        <w:rPr>
          <w:rFonts w:ascii="PT Astra Serif" w:hAnsi="PT Astra Serif" w:cs="Times New Roman"/>
          <w:sz w:val="28"/>
          <w:szCs w:val="28"/>
        </w:rPr>
        <w:t>в совершении которых имеется заинтересованность.</w:t>
      </w:r>
    </w:p>
    <w:p w14:paraId="5D11E564" w14:textId="77777777" w:rsidR="00876F58" w:rsidRPr="00190E3C" w:rsidRDefault="00400FAF" w:rsidP="00BB04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11.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6. Голосование по вопросам, указанным в </w:t>
      </w:r>
      <w:hyperlink w:anchor="P194">
        <w:r w:rsidR="004823E4" w:rsidRPr="00190E3C">
          <w:rPr>
            <w:rFonts w:ascii="PT Astra Serif" w:hAnsi="PT Astra Serif" w:cs="Times New Roman"/>
            <w:sz w:val="28"/>
            <w:szCs w:val="28"/>
          </w:rPr>
          <w:t>пункте 6.1</w:t>
        </w:r>
      </w:hyperlink>
      <w:r w:rsidR="004823E4" w:rsidRPr="00190E3C">
        <w:rPr>
          <w:rFonts w:ascii="PT Astra Serif" w:hAnsi="PT Astra Serif" w:cs="Times New Roman"/>
          <w:sz w:val="28"/>
          <w:szCs w:val="28"/>
        </w:rPr>
        <w:t xml:space="preserve"> раздела 6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 настоящ</w:t>
      </w:r>
      <w:r w:rsidR="004823E4" w:rsidRPr="00190E3C">
        <w:rPr>
          <w:rFonts w:ascii="PT Astra Serif" w:hAnsi="PT Astra Serif" w:cs="Times New Roman"/>
          <w:sz w:val="28"/>
          <w:szCs w:val="28"/>
        </w:rPr>
        <w:t>его</w:t>
      </w:r>
      <w:r w:rsidR="00876F58" w:rsidRPr="00190E3C">
        <w:rPr>
          <w:rFonts w:ascii="PT Astra Serif" w:hAnsi="PT Astra Serif" w:cs="Times New Roman"/>
          <w:sz w:val="28"/>
          <w:szCs w:val="28"/>
        </w:rPr>
        <w:t xml:space="preserve"> </w:t>
      </w:r>
      <w:r w:rsidR="004823E4" w:rsidRPr="00190E3C">
        <w:rPr>
          <w:rFonts w:ascii="PT Astra Serif" w:hAnsi="PT Astra Serif" w:cs="Times New Roman"/>
          <w:sz w:val="28"/>
          <w:szCs w:val="28"/>
        </w:rPr>
        <w:t>Положения</w:t>
      </w:r>
      <w:r w:rsidR="00876F58" w:rsidRPr="00190E3C">
        <w:rPr>
          <w:rFonts w:ascii="PT Astra Serif" w:hAnsi="PT Astra Serif" w:cs="Times New Roman"/>
          <w:sz w:val="28"/>
          <w:szCs w:val="28"/>
        </w:rPr>
        <w:t>, осуществляется на основании директив, выданных Уполномоченным органом с уч</w:t>
      </w:r>
      <w:r w:rsidR="006334E0">
        <w:rPr>
          <w:rFonts w:ascii="PT Astra Serif" w:hAnsi="PT Astra Serif" w:cs="Times New Roman"/>
          <w:sz w:val="28"/>
          <w:szCs w:val="28"/>
        </w:rPr>
        <w:t>ё</w:t>
      </w:r>
      <w:r w:rsidR="00876F58" w:rsidRPr="00190E3C">
        <w:rPr>
          <w:rFonts w:ascii="PT Astra Serif" w:hAnsi="PT Astra Serif" w:cs="Times New Roman"/>
          <w:sz w:val="28"/>
          <w:szCs w:val="28"/>
        </w:rPr>
        <w:t>том предложений Отраслевого органа.</w:t>
      </w:r>
    </w:p>
    <w:p w14:paraId="129A0718" w14:textId="77777777" w:rsidR="00876F58" w:rsidRPr="00190E3C" w:rsidRDefault="00400FAF" w:rsidP="00BB047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0E3C">
        <w:rPr>
          <w:rFonts w:ascii="PT Astra Serif" w:hAnsi="PT Astra Serif" w:cs="Times New Roman"/>
          <w:sz w:val="28"/>
          <w:szCs w:val="28"/>
        </w:rPr>
        <w:t>11.</w:t>
      </w:r>
      <w:r w:rsidR="00876F58" w:rsidRPr="00190E3C">
        <w:rPr>
          <w:rFonts w:ascii="PT Astra Serif" w:hAnsi="PT Astra Serif" w:cs="Times New Roman"/>
          <w:sz w:val="28"/>
          <w:szCs w:val="28"/>
        </w:rPr>
        <w:t>7. Специальное право (</w:t>
      </w:r>
      <w:r w:rsidRPr="00190E3C">
        <w:rPr>
          <w:rFonts w:ascii="PT Astra Serif" w:hAnsi="PT Astra Serif" w:cs="Times New Roman"/>
          <w:sz w:val="28"/>
          <w:szCs w:val="28"/>
        </w:rPr>
        <w:t>«</w:t>
      </w:r>
      <w:r w:rsidR="00876F58" w:rsidRPr="00190E3C">
        <w:rPr>
          <w:rFonts w:ascii="PT Astra Serif" w:hAnsi="PT Astra Serif" w:cs="Times New Roman"/>
          <w:sz w:val="28"/>
          <w:szCs w:val="28"/>
        </w:rPr>
        <w:t>золотая акция</w:t>
      </w:r>
      <w:r w:rsidRPr="00190E3C">
        <w:rPr>
          <w:rFonts w:ascii="PT Astra Serif" w:hAnsi="PT Astra Serif" w:cs="Times New Roman"/>
          <w:sz w:val="28"/>
          <w:szCs w:val="28"/>
        </w:rPr>
        <w:t>»</w:t>
      </w:r>
      <w:r w:rsidR="00876F58" w:rsidRPr="00190E3C">
        <w:rPr>
          <w:rFonts w:ascii="PT Astra Serif" w:hAnsi="PT Astra Serif" w:cs="Times New Roman"/>
          <w:sz w:val="28"/>
          <w:szCs w:val="28"/>
        </w:rPr>
        <w:t>) действует до принятия решения о его прекращении. Решение о прекращении действия специального права (</w:t>
      </w:r>
      <w:r w:rsidRPr="00190E3C">
        <w:rPr>
          <w:rFonts w:ascii="PT Astra Serif" w:hAnsi="PT Astra Serif" w:cs="Times New Roman"/>
          <w:sz w:val="28"/>
          <w:szCs w:val="28"/>
        </w:rPr>
        <w:t>«</w:t>
      </w:r>
      <w:r w:rsidR="00876F58" w:rsidRPr="00190E3C">
        <w:rPr>
          <w:rFonts w:ascii="PT Astra Serif" w:hAnsi="PT Astra Serif" w:cs="Times New Roman"/>
          <w:sz w:val="28"/>
          <w:szCs w:val="28"/>
        </w:rPr>
        <w:t>золотой акции</w:t>
      </w:r>
      <w:r w:rsidRPr="00190E3C">
        <w:rPr>
          <w:rFonts w:ascii="PT Astra Serif" w:hAnsi="PT Astra Serif" w:cs="Times New Roman"/>
          <w:sz w:val="28"/>
          <w:szCs w:val="28"/>
        </w:rPr>
        <w:t>»</w:t>
      </w:r>
      <w:r w:rsidR="00876F58" w:rsidRPr="00190E3C">
        <w:rPr>
          <w:rFonts w:ascii="PT Astra Serif" w:hAnsi="PT Astra Serif" w:cs="Times New Roman"/>
          <w:sz w:val="28"/>
          <w:szCs w:val="28"/>
        </w:rPr>
        <w:t>) принимает Правительство Ульяновской области.</w:t>
      </w:r>
    </w:p>
    <w:p w14:paraId="3A0EEE6C" w14:textId="77777777" w:rsidR="00876F58" w:rsidRPr="00190E3C" w:rsidRDefault="00876F58" w:rsidP="00413FA6">
      <w:pPr>
        <w:pStyle w:val="ConsPlusTitle"/>
        <w:jc w:val="center"/>
        <w:outlineLvl w:val="1"/>
        <w:rPr>
          <w:rFonts w:ascii="PT Astra Serif" w:hAnsi="PT Astra Serif"/>
          <w:b w:val="0"/>
          <w:szCs w:val="28"/>
        </w:rPr>
      </w:pPr>
    </w:p>
    <w:p w14:paraId="69DD82BE" w14:textId="77777777" w:rsidR="00190E3C" w:rsidRPr="00190E3C" w:rsidRDefault="00190E3C" w:rsidP="00413FA6">
      <w:pPr>
        <w:pStyle w:val="ConsPlusTitle"/>
        <w:jc w:val="center"/>
        <w:outlineLvl w:val="1"/>
        <w:rPr>
          <w:rFonts w:ascii="PT Astra Serif" w:hAnsi="PT Astra Serif"/>
          <w:b w:val="0"/>
          <w:szCs w:val="28"/>
        </w:rPr>
      </w:pPr>
    </w:p>
    <w:p w14:paraId="71EDA73C" w14:textId="77777777" w:rsidR="00190E3C" w:rsidRPr="00190E3C" w:rsidRDefault="00190E3C" w:rsidP="00413FA6">
      <w:pPr>
        <w:pStyle w:val="ConsPlusTitle"/>
        <w:jc w:val="center"/>
        <w:outlineLvl w:val="1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>_____________</w:t>
      </w:r>
    </w:p>
    <w:sectPr w:rsidR="00190E3C" w:rsidRPr="00190E3C" w:rsidSect="002728F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318A" w14:textId="77777777" w:rsidR="00BC488B" w:rsidRDefault="00BC488B" w:rsidP="00111330">
      <w:r>
        <w:separator/>
      </w:r>
    </w:p>
  </w:endnote>
  <w:endnote w:type="continuationSeparator" w:id="0">
    <w:p w14:paraId="3721F605" w14:textId="77777777" w:rsidR="00BC488B" w:rsidRDefault="00BC488B" w:rsidP="0011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2EEC" w14:textId="77777777" w:rsidR="00190E3C" w:rsidRPr="00190E3C" w:rsidRDefault="00190E3C" w:rsidP="00190E3C">
    <w:pPr>
      <w:pStyle w:val="af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1701мм1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8DFB" w14:textId="77777777" w:rsidR="00BC488B" w:rsidRDefault="00BC488B" w:rsidP="00111330">
      <w:r>
        <w:separator/>
      </w:r>
    </w:p>
  </w:footnote>
  <w:footnote w:type="continuationSeparator" w:id="0">
    <w:p w14:paraId="0F28C2C1" w14:textId="77777777" w:rsidR="00BC488B" w:rsidRDefault="00BC488B" w:rsidP="00111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92948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2756D5C7" w14:textId="77777777" w:rsidR="00876F58" w:rsidRPr="00190E3C" w:rsidRDefault="00876F58" w:rsidP="005B1B0C">
        <w:pPr>
          <w:pStyle w:val="a7"/>
          <w:jc w:val="center"/>
          <w:rPr>
            <w:rFonts w:ascii="PT Astra Serif" w:hAnsi="PT Astra Serif"/>
          </w:rPr>
        </w:pPr>
        <w:r w:rsidRPr="00190E3C">
          <w:rPr>
            <w:rFonts w:ascii="PT Astra Serif" w:hAnsi="PT Astra Serif"/>
          </w:rPr>
          <w:fldChar w:fldCharType="begin"/>
        </w:r>
        <w:r w:rsidRPr="00190E3C">
          <w:rPr>
            <w:rFonts w:ascii="PT Astra Serif" w:hAnsi="PT Astra Serif"/>
          </w:rPr>
          <w:instrText>PAGE   \* MERGEFORMAT</w:instrText>
        </w:r>
        <w:r w:rsidRPr="00190E3C">
          <w:rPr>
            <w:rFonts w:ascii="PT Astra Serif" w:hAnsi="PT Astra Serif"/>
          </w:rPr>
          <w:fldChar w:fldCharType="separate"/>
        </w:r>
        <w:r w:rsidR="00AF7505">
          <w:rPr>
            <w:rFonts w:ascii="PT Astra Serif" w:hAnsi="PT Astra Serif"/>
            <w:noProof/>
          </w:rPr>
          <w:t>2</w:t>
        </w:r>
        <w:r w:rsidRPr="00190E3C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39E"/>
    <w:multiLevelType w:val="hybridMultilevel"/>
    <w:tmpl w:val="A22E51CE"/>
    <w:lvl w:ilvl="0" w:tplc="83A021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E0336E4"/>
    <w:multiLevelType w:val="multilevel"/>
    <w:tmpl w:val="0FF219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0F3F1B4B"/>
    <w:multiLevelType w:val="hybridMultilevel"/>
    <w:tmpl w:val="95D6B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4B81387"/>
    <w:multiLevelType w:val="hybridMultilevel"/>
    <w:tmpl w:val="C6CCF5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B972C27"/>
    <w:multiLevelType w:val="hybridMultilevel"/>
    <w:tmpl w:val="0562F244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4E765D"/>
    <w:multiLevelType w:val="hybridMultilevel"/>
    <w:tmpl w:val="3DF06D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B32AF1"/>
    <w:multiLevelType w:val="hybridMultilevel"/>
    <w:tmpl w:val="82D6E5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50B530A"/>
    <w:multiLevelType w:val="hybridMultilevel"/>
    <w:tmpl w:val="7FF4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B34767"/>
    <w:multiLevelType w:val="hybridMultilevel"/>
    <w:tmpl w:val="E78803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F2DEA"/>
    <w:multiLevelType w:val="hybridMultilevel"/>
    <w:tmpl w:val="4A02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D15E68"/>
    <w:multiLevelType w:val="hybridMultilevel"/>
    <w:tmpl w:val="D24C6DC4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5B6F4A"/>
    <w:multiLevelType w:val="hybridMultilevel"/>
    <w:tmpl w:val="838CF6D0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863EDA"/>
    <w:multiLevelType w:val="hybridMultilevel"/>
    <w:tmpl w:val="381298CC"/>
    <w:lvl w:ilvl="0" w:tplc="1A1C2412">
      <w:start w:val="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A636F6"/>
    <w:multiLevelType w:val="hybridMultilevel"/>
    <w:tmpl w:val="160A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623A92"/>
    <w:multiLevelType w:val="hybridMultilevel"/>
    <w:tmpl w:val="5694DD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9A6429B"/>
    <w:multiLevelType w:val="hybridMultilevel"/>
    <w:tmpl w:val="FB74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CB1141"/>
    <w:multiLevelType w:val="hybridMultilevel"/>
    <w:tmpl w:val="B834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C24E02"/>
    <w:multiLevelType w:val="hybridMultilevel"/>
    <w:tmpl w:val="CC961A1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43097D07"/>
    <w:multiLevelType w:val="hybridMultilevel"/>
    <w:tmpl w:val="3DF06D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D62FE4"/>
    <w:multiLevelType w:val="hybridMultilevel"/>
    <w:tmpl w:val="1E28491C"/>
    <w:lvl w:ilvl="0" w:tplc="4CBC4C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46F15ED"/>
    <w:multiLevelType w:val="hybridMultilevel"/>
    <w:tmpl w:val="5670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C97F46"/>
    <w:multiLevelType w:val="hybridMultilevel"/>
    <w:tmpl w:val="FDBC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862A62"/>
    <w:multiLevelType w:val="hybridMultilevel"/>
    <w:tmpl w:val="583ED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A706340"/>
    <w:multiLevelType w:val="hybridMultilevel"/>
    <w:tmpl w:val="D03E55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AC01EF"/>
    <w:multiLevelType w:val="hybridMultilevel"/>
    <w:tmpl w:val="0FF219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 w15:restartNumberingAfterBreak="0">
    <w:nsid w:val="4E780797"/>
    <w:multiLevelType w:val="hybridMultilevel"/>
    <w:tmpl w:val="241A49DE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52CB5"/>
    <w:multiLevelType w:val="hybridMultilevel"/>
    <w:tmpl w:val="7CAA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84440F"/>
    <w:multiLevelType w:val="hybridMultilevel"/>
    <w:tmpl w:val="CFEE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C356D3"/>
    <w:multiLevelType w:val="hybridMultilevel"/>
    <w:tmpl w:val="665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856F75"/>
    <w:multiLevelType w:val="hybridMultilevel"/>
    <w:tmpl w:val="1602A09A"/>
    <w:lvl w:ilvl="0" w:tplc="0419000F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3D0AA7"/>
    <w:multiLevelType w:val="hybridMultilevel"/>
    <w:tmpl w:val="07A0DB2E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42172C"/>
    <w:multiLevelType w:val="hybridMultilevel"/>
    <w:tmpl w:val="3DF06D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A452E4"/>
    <w:multiLevelType w:val="hybridMultilevel"/>
    <w:tmpl w:val="6B68E6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F102541"/>
    <w:multiLevelType w:val="hybridMultilevel"/>
    <w:tmpl w:val="C54A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C738F5"/>
    <w:multiLevelType w:val="hybridMultilevel"/>
    <w:tmpl w:val="91CA7F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9D4ABA"/>
    <w:multiLevelType w:val="hybridMultilevel"/>
    <w:tmpl w:val="538ED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C241A"/>
    <w:multiLevelType w:val="hybridMultilevel"/>
    <w:tmpl w:val="72F6A6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 w15:restartNumberingAfterBreak="0">
    <w:nsid w:val="7A862B3E"/>
    <w:multiLevelType w:val="hybridMultilevel"/>
    <w:tmpl w:val="1E02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641847"/>
    <w:multiLevelType w:val="hybridMultilevel"/>
    <w:tmpl w:val="E012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3500634">
    <w:abstractNumId w:val="23"/>
  </w:num>
  <w:num w:numId="2" w16cid:durableId="390613069">
    <w:abstractNumId w:val="12"/>
  </w:num>
  <w:num w:numId="3" w16cid:durableId="1816799332">
    <w:abstractNumId w:val="34"/>
  </w:num>
  <w:num w:numId="4" w16cid:durableId="199782863">
    <w:abstractNumId w:val="24"/>
  </w:num>
  <w:num w:numId="5" w16cid:durableId="2134135049">
    <w:abstractNumId w:val="1"/>
  </w:num>
  <w:num w:numId="6" w16cid:durableId="1738019139">
    <w:abstractNumId w:val="0"/>
  </w:num>
  <w:num w:numId="7" w16cid:durableId="1222256509">
    <w:abstractNumId w:val="19"/>
  </w:num>
  <w:num w:numId="8" w16cid:durableId="1258557590">
    <w:abstractNumId w:val="31"/>
  </w:num>
  <w:num w:numId="9" w16cid:durableId="1546137222">
    <w:abstractNumId w:val="5"/>
  </w:num>
  <w:num w:numId="10" w16cid:durableId="816384290">
    <w:abstractNumId w:val="18"/>
  </w:num>
  <w:num w:numId="11" w16cid:durableId="753622319">
    <w:abstractNumId w:val="17"/>
  </w:num>
  <w:num w:numId="12" w16cid:durableId="1848326491">
    <w:abstractNumId w:val="36"/>
  </w:num>
  <w:num w:numId="13" w16cid:durableId="456409780">
    <w:abstractNumId w:val="37"/>
  </w:num>
  <w:num w:numId="14" w16cid:durableId="821626208">
    <w:abstractNumId w:val="13"/>
  </w:num>
  <w:num w:numId="15" w16cid:durableId="421032326">
    <w:abstractNumId w:val="6"/>
  </w:num>
  <w:num w:numId="16" w16cid:durableId="1430545974">
    <w:abstractNumId w:val="4"/>
  </w:num>
  <w:num w:numId="17" w16cid:durableId="525675419">
    <w:abstractNumId w:val="10"/>
  </w:num>
  <w:num w:numId="18" w16cid:durableId="248541297">
    <w:abstractNumId w:val="30"/>
  </w:num>
  <w:num w:numId="19" w16cid:durableId="552085131">
    <w:abstractNumId w:val="11"/>
  </w:num>
  <w:num w:numId="20" w16cid:durableId="86079219">
    <w:abstractNumId w:val="25"/>
  </w:num>
  <w:num w:numId="21" w16cid:durableId="1981618823">
    <w:abstractNumId w:val="29"/>
  </w:num>
  <w:num w:numId="22" w16cid:durableId="258635362">
    <w:abstractNumId w:val="21"/>
  </w:num>
  <w:num w:numId="23" w16cid:durableId="2028947409">
    <w:abstractNumId w:val="27"/>
  </w:num>
  <w:num w:numId="24" w16cid:durableId="710110374">
    <w:abstractNumId w:val="28"/>
  </w:num>
  <w:num w:numId="25" w16cid:durableId="914556193">
    <w:abstractNumId w:val="38"/>
  </w:num>
  <w:num w:numId="26" w16cid:durableId="84883147">
    <w:abstractNumId w:val="9"/>
  </w:num>
  <w:num w:numId="27" w16cid:durableId="1926719663">
    <w:abstractNumId w:val="33"/>
  </w:num>
  <w:num w:numId="28" w16cid:durableId="521629001">
    <w:abstractNumId w:val="16"/>
  </w:num>
  <w:num w:numId="29" w16cid:durableId="1535381074">
    <w:abstractNumId w:val="26"/>
  </w:num>
  <w:num w:numId="30" w16cid:durableId="1058238901">
    <w:abstractNumId w:val="20"/>
  </w:num>
  <w:num w:numId="31" w16cid:durableId="2076734434">
    <w:abstractNumId w:val="7"/>
  </w:num>
  <w:num w:numId="32" w16cid:durableId="397939151">
    <w:abstractNumId w:val="15"/>
  </w:num>
  <w:num w:numId="33" w16cid:durableId="758332330">
    <w:abstractNumId w:val="32"/>
  </w:num>
  <w:num w:numId="34" w16cid:durableId="1717272082">
    <w:abstractNumId w:val="14"/>
  </w:num>
  <w:num w:numId="35" w16cid:durableId="1520850322">
    <w:abstractNumId w:val="2"/>
  </w:num>
  <w:num w:numId="36" w16cid:durableId="260602490">
    <w:abstractNumId w:val="22"/>
  </w:num>
  <w:num w:numId="37" w16cid:durableId="982199227">
    <w:abstractNumId w:val="3"/>
  </w:num>
  <w:num w:numId="38" w16cid:durableId="2000886054">
    <w:abstractNumId w:val="35"/>
  </w:num>
  <w:num w:numId="39" w16cid:durableId="770275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695"/>
    <w:rsid w:val="00006EAF"/>
    <w:rsid w:val="000112D4"/>
    <w:rsid w:val="00011B7C"/>
    <w:rsid w:val="0001636F"/>
    <w:rsid w:val="0002414B"/>
    <w:rsid w:val="00026463"/>
    <w:rsid w:val="00034FF3"/>
    <w:rsid w:val="00035B8A"/>
    <w:rsid w:val="00040591"/>
    <w:rsid w:val="00041E8A"/>
    <w:rsid w:val="0004528D"/>
    <w:rsid w:val="000465B8"/>
    <w:rsid w:val="000506A8"/>
    <w:rsid w:val="0005174E"/>
    <w:rsid w:val="000566EA"/>
    <w:rsid w:val="000616B0"/>
    <w:rsid w:val="00061BDA"/>
    <w:rsid w:val="00062F78"/>
    <w:rsid w:val="00065319"/>
    <w:rsid w:val="00071A42"/>
    <w:rsid w:val="00077560"/>
    <w:rsid w:val="00077667"/>
    <w:rsid w:val="000776FF"/>
    <w:rsid w:val="00087DCD"/>
    <w:rsid w:val="000A3B17"/>
    <w:rsid w:val="000A4A6A"/>
    <w:rsid w:val="000B0BBF"/>
    <w:rsid w:val="000B163C"/>
    <w:rsid w:val="000B3F0C"/>
    <w:rsid w:val="000B71CB"/>
    <w:rsid w:val="000C0032"/>
    <w:rsid w:val="000C0B5E"/>
    <w:rsid w:val="000C1B16"/>
    <w:rsid w:val="000C377C"/>
    <w:rsid w:val="000C47A3"/>
    <w:rsid w:val="000D00D8"/>
    <w:rsid w:val="000D4A10"/>
    <w:rsid w:val="000D6AF2"/>
    <w:rsid w:val="000D6DD8"/>
    <w:rsid w:val="000E3264"/>
    <w:rsid w:val="000F1CA4"/>
    <w:rsid w:val="000F2700"/>
    <w:rsid w:val="000F6950"/>
    <w:rsid w:val="00111330"/>
    <w:rsid w:val="001114DE"/>
    <w:rsid w:val="0011426A"/>
    <w:rsid w:val="001162CD"/>
    <w:rsid w:val="001244C0"/>
    <w:rsid w:val="00151198"/>
    <w:rsid w:val="00153681"/>
    <w:rsid w:val="001536E0"/>
    <w:rsid w:val="001604B8"/>
    <w:rsid w:val="001610CB"/>
    <w:rsid w:val="001663A4"/>
    <w:rsid w:val="001757D1"/>
    <w:rsid w:val="00175ED3"/>
    <w:rsid w:val="00176E8D"/>
    <w:rsid w:val="00176F04"/>
    <w:rsid w:val="00182AEC"/>
    <w:rsid w:val="0018378D"/>
    <w:rsid w:val="001863F7"/>
    <w:rsid w:val="00186872"/>
    <w:rsid w:val="00190E3C"/>
    <w:rsid w:val="0019299C"/>
    <w:rsid w:val="00192C06"/>
    <w:rsid w:val="00193973"/>
    <w:rsid w:val="001956BA"/>
    <w:rsid w:val="001A2618"/>
    <w:rsid w:val="001A2D3A"/>
    <w:rsid w:val="001A55A9"/>
    <w:rsid w:val="001B0C27"/>
    <w:rsid w:val="001B33A1"/>
    <w:rsid w:val="001B5B44"/>
    <w:rsid w:val="001B7954"/>
    <w:rsid w:val="001B7D76"/>
    <w:rsid w:val="001C5CC9"/>
    <w:rsid w:val="001C5F33"/>
    <w:rsid w:val="001D3715"/>
    <w:rsid w:val="001E1A7B"/>
    <w:rsid w:val="001E1C5B"/>
    <w:rsid w:val="001E3D74"/>
    <w:rsid w:val="001E41FE"/>
    <w:rsid w:val="001E4E3D"/>
    <w:rsid w:val="001E5EFD"/>
    <w:rsid w:val="001E60AB"/>
    <w:rsid w:val="001F5658"/>
    <w:rsid w:val="001F61F5"/>
    <w:rsid w:val="0020407E"/>
    <w:rsid w:val="00204970"/>
    <w:rsid w:val="002056E4"/>
    <w:rsid w:val="00206DF9"/>
    <w:rsid w:val="0021769A"/>
    <w:rsid w:val="0021784B"/>
    <w:rsid w:val="0022431B"/>
    <w:rsid w:val="0022485A"/>
    <w:rsid w:val="00224F4A"/>
    <w:rsid w:val="00226B4C"/>
    <w:rsid w:val="00236CD4"/>
    <w:rsid w:val="002428B8"/>
    <w:rsid w:val="00246A04"/>
    <w:rsid w:val="00250695"/>
    <w:rsid w:val="00250D86"/>
    <w:rsid w:val="00255489"/>
    <w:rsid w:val="002603E4"/>
    <w:rsid w:val="00262D48"/>
    <w:rsid w:val="00263C5B"/>
    <w:rsid w:val="00267A31"/>
    <w:rsid w:val="002728FD"/>
    <w:rsid w:val="00280830"/>
    <w:rsid w:val="002830A5"/>
    <w:rsid w:val="00286C10"/>
    <w:rsid w:val="00287455"/>
    <w:rsid w:val="00291409"/>
    <w:rsid w:val="002A170A"/>
    <w:rsid w:val="002A5559"/>
    <w:rsid w:val="002D34DD"/>
    <w:rsid w:val="002D5916"/>
    <w:rsid w:val="002D6A25"/>
    <w:rsid w:val="002E135E"/>
    <w:rsid w:val="002E2496"/>
    <w:rsid w:val="002E2F76"/>
    <w:rsid w:val="002E30B3"/>
    <w:rsid w:val="002E47C9"/>
    <w:rsid w:val="002E6C23"/>
    <w:rsid w:val="002F565C"/>
    <w:rsid w:val="002F733F"/>
    <w:rsid w:val="0031189E"/>
    <w:rsid w:val="003139D1"/>
    <w:rsid w:val="003146B2"/>
    <w:rsid w:val="0031606C"/>
    <w:rsid w:val="0031679B"/>
    <w:rsid w:val="00324614"/>
    <w:rsid w:val="003263D1"/>
    <w:rsid w:val="00327546"/>
    <w:rsid w:val="00330C00"/>
    <w:rsid w:val="00330E75"/>
    <w:rsid w:val="003335A9"/>
    <w:rsid w:val="00334A1E"/>
    <w:rsid w:val="00335B41"/>
    <w:rsid w:val="003360A8"/>
    <w:rsid w:val="00337F3A"/>
    <w:rsid w:val="00344CA3"/>
    <w:rsid w:val="00344DC3"/>
    <w:rsid w:val="0035081F"/>
    <w:rsid w:val="00351372"/>
    <w:rsid w:val="0035527C"/>
    <w:rsid w:val="003603F1"/>
    <w:rsid w:val="00361F30"/>
    <w:rsid w:val="00362080"/>
    <w:rsid w:val="00365730"/>
    <w:rsid w:val="00370432"/>
    <w:rsid w:val="003727C2"/>
    <w:rsid w:val="00375A9B"/>
    <w:rsid w:val="00376C1C"/>
    <w:rsid w:val="00381ED4"/>
    <w:rsid w:val="00392EFB"/>
    <w:rsid w:val="00393920"/>
    <w:rsid w:val="003A03B3"/>
    <w:rsid w:val="003A5368"/>
    <w:rsid w:val="003A53A7"/>
    <w:rsid w:val="003A6D04"/>
    <w:rsid w:val="003B0EAF"/>
    <w:rsid w:val="003B2AA4"/>
    <w:rsid w:val="003C0FAD"/>
    <w:rsid w:val="003C0FEF"/>
    <w:rsid w:val="003C20FB"/>
    <w:rsid w:val="003C7775"/>
    <w:rsid w:val="003E0916"/>
    <w:rsid w:val="003E0CE4"/>
    <w:rsid w:val="003F4E50"/>
    <w:rsid w:val="003F534E"/>
    <w:rsid w:val="00400EE2"/>
    <w:rsid w:val="00400FAF"/>
    <w:rsid w:val="004113B7"/>
    <w:rsid w:val="00413FA6"/>
    <w:rsid w:val="004173E2"/>
    <w:rsid w:val="004174D0"/>
    <w:rsid w:val="00424288"/>
    <w:rsid w:val="00433742"/>
    <w:rsid w:val="004355A7"/>
    <w:rsid w:val="0043570D"/>
    <w:rsid w:val="0043592C"/>
    <w:rsid w:val="00440C33"/>
    <w:rsid w:val="00444AA5"/>
    <w:rsid w:val="004476E5"/>
    <w:rsid w:val="0045474F"/>
    <w:rsid w:val="00457DD6"/>
    <w:rsid w:val="00461A07"/>
    <w:rsid w:val="004628D9"/>
    <w:rsid w:val="004650F0"/>
    <w:rsid w:val="00467BEC"/>
    <w:rsid w:val="0047668A"/>
    <w:rsid w:val="00481707"/>
    <w:rsid w:val="004823E4"/>
    <w:rsid w:val="00483B12"/>
    <w:rsid w:val="004841D2"/>
    <w:rsid w:val="00491A69"/>
    <w:rsid w:val="00494F31"/>
    <w:rsid w:val="004959A0"/>
    <w:rsid w:val="004A2D1F"/>
    <w:rsid w:val="004A5839"/>
    <w:rsid w:val="004A7130"/>
    <w:rsid w:val="004B3116"/>
    <w:rsid w:val="004B4F4C"/>
    <w:rsid w:val="004C5BE9"/>
    <w:rsid w:val="004D3014"/>
    <w:rsid w:val="004D4C95"/>
    <w:rsid w:val="004D640F"/>
    <w:rsid w:val="004E24E4"/>
    <w:rsid w:val="004E2A1F"/>
    <w:rsid w:val="004F09AF"/>
    <w:rsid w:val="004F3D00"/>
    <w:rsid w:val="0050300A"/>
    <w:rsid w:val="0050432B"/>
    <w:rsid w:val="00506142"/>
    <w:rsid w:val="00514672"/>
    <w:rsid w:val="005146A7"/>
    <w:rsid w:val="00514B07"/>
    <w:rsid w:val="0053370A"/>
    <w:rsid w:val="00535599"/>
    <w:rsid w:val="00541BEB"/>
    <w:rsid w:val="00542EBB"/>
    <w:rsid w:val="00547875"/>
    <w:rsid w:val="0055388F"/>
    <w:rsid w:val="00553BA2"/>
    <w:rsid w:val="005541F7"/>
    <w:rsid w:val="005545CB"/>
    <w:rsid w:val="005619B1"/>
    <w:rsid w:val="00563F8F"/>
    <w:rsid w:val="00563FBA"/>
    <w:rsid w:val="00570C00"/>
    <w:rsid w:val="005753E1"/>
    <w:rsid w:val="00576D52"/>
    <w:rsid w:val="00581518"/>
    <w:rsid w:val="0058644D"/>
    <w:rsid w:val="00590AE2"/>
    <w:rsid w:val="005920A5"/>
    <w:rsid w:val="005920F9"/>
    <w:rsid w:val="00594FB2"/>
    <w:rsid w:val="00596E47"/>
    <w:rsid w:val="005A22A4"/>
    <w:rsid w:val="005A4925"/>
    <w:rsid w:val="005A691B"/>
    <w:rsid w:val="005A6CC3"/>
    <w:rsid w:val="005B1B0C"/>
    <w:rsid w:val="005B2274"/>
    <w:rsid w:val="005B3B7C"/>
    <w:rsid w:val="005B40B3"/>
    <w:rsid w:val="005C1556"/>
    <w:rsid w:val="005C17A7"/>
    <w:rsid w:val="005C68B7"/>
    <w:rsid w:val="005D1085"/>
    <w:rsid w:val="005E03E5"/>
    <w:rsid w:val="005E0DE1"/>
    <w:rsid w:val="005E1A4E"/>
    <w:rsid w:val="005E2FF9"/>
    <w:rsid w:val="005E41C0"/>
    <w:rsid w:val="005F2D5E"/>
    <w:rsid w:val="005F47C5"/>
    <w:rsid w:val="006006F0"/>
    <w:rsid w:val="00601FF9"/>
    <w:rsid w:val="00603E11"/>
    <w:rsid w:val="00604E51"/>
    <w:rsid w:val="006050E7"/>
    <w:rsid w:val="00610D9E"/>
    <w:rsid w:val="00610EE6"/>
    <w:rsid w:val="00613576"/>
    <w:rsid w:val="006256DA"/>
    <w:rsid w:val="00633147"/>
    <w:rsid w:val="006334E0"/>
    <w:rsid w:val="00647518"/>
    <w:rsid w:val="00671587"/>
    <w:rsid w:val="006774F1"/>
    <w:rsid w:val="00680E73"/>
    <w:rsid w:val="0068101F"/>
    <w:rsid w:val="00683018"/>
    <w:rsid w:val="006848A6"/>
    <w:rsid w:val="0069106F"/>
    <w:rsid w:val="00692EE3"/>
    <w:rsid w:val="00693EC4"/>
    <w:rsid w:val="006A15D8"/>
    <w:rsid w:val="006A1E03"/>
    <w:rsid w:val="006A3927"/>
    <w:rsid w:val="006A4306"/>
    <w:rsid w:val="006A6492"/>
    <w:rsid w:val="006A6EB1"/>
    <w:rsid w:val="006A73FE"/>
    <w:rsid w:val="006A7DCC"/>
    <w:rsid w:val="006B09E4"/>
    <w:rsid w:val="006B1694"/>
    <w:rsid w:val="006B37CE"/>
    <w:rsid w:val="006B49DA"/>
    <w:rsid w:val="006B5284"/>
    <w:rsid w:val="006B67DC"/>
    <w:rsid w:val="006B6FC3"/>
    <w:rsid w:val="006B7805"/>
    <w:rsid w:val="006B7A71"/>
    <w:rsid w:val="006C00BC"/>
    <w:rsid w:val="006C1F14"/>
    <w:rsid w:val="006C3669"/>
    <w:rsid w:val="006C3D07"/>
    <w:rsid w:val="006D1C25"/>
    <w:rsid w:val="006D7071"/>
    <w:rsid w:val="006E448D"/>
    <w:rsid w:val="006E4BA6"/>
    <w:rsid w:val="006E7AAE"/>
    <w:rsid w:val="006F17C4"/>
    <w:rsid w:val="006F284E"/>
    <w:rsid w:val="00700382"/>
    <w:rsid w:val="00700D5B"/>
    <w:rsid w:val="00703377"/>
    <w:rsid w:val="007033F4"/>
    <w:rsid w:val="007073E7"/>
    <w:rsid w:val="00712B7B"/>
    <w:rsid w:val="007144D5"/>
    <w:rsid w:val="0071506C"/>
    <w:rsid w:val="007202F2"/>
    <w:rsid w:val="00720C0A"/>
    <w:rsid w:val="0072121F"/>
    <w:rsid w:val="00721674"/>
    <w:rsid w:val="007218EF"/>
    <w:rsid w:val="00723700"/>
    <w:rsid w:val="0072470B"/>
    <w:rsid w:val="00737F48"/>
    <w:rsid w:val="007429B3"/>
    <w:rsid w:val="00742B74"/>
    <w:rsid w:val="00746F2D"/>
    <w:rsid w:val="00750EC5"/>
    <w:rsid w:val="00755EED"/>
    <w:rsid w:val="00764574"/>
    <w:rsid w:val="0077017B"/>
    <w:rsid w:val="0077215B"/>
    <w:rsid w:val="00773CCF"/>
    <w:rsid w:val="007740DA"/>
    <w:rsid w:val="007760E5"/>
    <w:rsid w:val="007821D6"/>
    <w:rsid w:val="00783FCC"/>
    <w:rsid w:val="007840A8"/>
    <w:rsid w:val="0078428D"/>
    <w:rsid w:val="007844DB"/>
    <w:rsid w:val="007877E7"/>
    <w:rsid w:val="007900C9"/>
    <w:rsid w:val="00793DD4"/>
    <w:rsid w:val="007967E9"/>
    <w:rsid w:val="00796FA9"/>
    <w:rsid w:val="007A03D6"/>
    <w:rsid w:val="007A3253"/>
    <w:rsid w:val="007A4276"/>
    <w:rsid w:val="007A4718"/>
    <w:rsid w:val="007A58C2"/>
    <w:rsid w:val="007A617D"/>
    <w:rsid w:val="007B09F7"/>
    <w:rsid w:val="007B0D47"/>
    <w:rsid w:val="007B7EDA"/>
    <w:rsid w:val="007C4E0F"/>
    <w:rsid w:val="007D29DD"/>
    <w:rsid w:val="007D668D"/>
    <w:rsid w:val="007D6B43"/>
    <w:rsid w:val="007D7927"/>
    <w:rsid w:val="007E19A7"/>
    <w:rsid w:val="007E2E30"/>
    <w:rsid w:val="007F35D1"/>
    <w:rsid w:val="007F4232"/>
    <w:rsid w:val="00800FDA"/>
    <w:rsid w:val="00801C10"/>
    <w:rsid w:val="00802A1E"/>
    <w:rsid w:val="008051D7"/>
    <w:rsid w:val="00814239"/>
    <w:rsid w:val="00821523"/>
    <w:rsid w:val="00822F3F"/>
    <w:rsid w:val="00830D22"/>
    <w:rsid w:val="00831971"/>
    <w:rsid w:val="00841AB5"/>
    <w:rsid w:val="0084433B"/>
    <w:rsid w:val="0085553E"/>
    <w:rsid w:val="00861059"/>
    <w:rsid w:val="00861629"/>
    <w:rsid w:val="00871D43"/>
    <w:rsid w:val="00873C02"/>
    <w:rsid w:val="00876F58"/>
    <w:rsid w:val="0088004B"/>
    <w:rsid w:val="0088516A"/>
    <w:rsid w:val="00887606"/>
    <w:rsid w:val="0089423C"/>
    <w:rsid w:val="008953DF"/>
    <w:rsid w:val="008A0C56"/>
    <w:rsid w:val="008A1FAD"/>
    <w:rsid w:val="008A383F"/>
    <w:rsid w:val="008A7EF8"/>
    <w:rsid w:val="008B2BF0"/>
    <w:rsid w:val="008B3866"/>
    <w:rsid w:val="008B3AE9"/>
    <w:rsid w:val="008B768A"/>
    <w:rsid w:val="008C3F2A"/>
    <w:rsid w:val="008C412D"/>
    <w:rsid w:val="008C7A30"/>
    <w:rsid w:val="008D3BB5"/>
    <w:rsid w:val="008D6479"/>
    <w:rsid w:val="008E13D0"/>
    <w:rsid w:val="008E16C5"/>
    <w:rsid w:val="008E230B"/>
    <w:rsid w:val="008E541A"/>
    <w:rsid w:val="008E6874"/>
    <w:rsid w:val="008E7B42"/>
    <w:rsid w:val="008F7261"/>
    <w:rsid w:val="008F7279"/>
    <w:rsid w:val="009012F8"/>
    <w:rsid w:val="00902117"/>
    <w:rsid w:val="00902FE8"/>
    <w:rsid w:val="00910363"/>
    <w:rsid w:val="00911985"/>
    <w:rsid w:val="009125C7"/>
    <w:rsid w:val="0091567D"/>
    <w:rsid w:val="009208E1"/>
    <w:rsid w:val="00921CCD"/>
    <w:rsid w:val="00922D88"/>
    <w:rsid w:val="00926F2A"/>
    <w:rsid w:val="00931C62"/>
    <w:rsid w:val="00933692"/>
    <w:rsid w:val="00935802"/>
    <w:rsid w:val="0094108D"/>
    <w:rsid w:val="0094111D"/>
    <w:rsid w:val="0094605C"/>
    <w:rsid w:val="00946257"/>
    <w:rsid w:val="009475C9"/>
    <w:rsid w:val="00953FD0"/>
    <w:rsid w:val="009566FC"/>
    <w:rsid w:val="0095676D"/>
    <w:rsid w:val="009571CA"/>
    <w:rsid w:val="009633C6"/>
    <w:rsid w:val="00965453"/>
    <w:rsid w:val="00966577"/>
    <w:rsid w:val="009712C3"/>
    <w:rsid w:val="00973275"/>
    <w:rsid w:val="00977175"/>
    <w:rsid w:val="00980505"/>
    <w:rsid w:val="00981710"/>
    <w:rsid w:val="00984CB5"/>
    <w:rsid w:val="00986D13"/>
    <w:rsid w:val="009911F2"/>
    <w:rsid w:val="00991F03"/>
    <w:rsid w:val="009A097B"/>
    <w:rsid w:val="009A3756"/>
    <w:rsid w:val="009A42F9"/>
    <w:rsid w:val="009A67D1"/>
    <w:rsid w:val="009A74BE"/>
    <w:rsid w:val="009A787E"/>
    <w:rsid w:val="009B0828"/>
    <w:rsid w:val="009B0D97"/>
    <w:rsid w:val="009B137E"/>
    <w:rsid w:val="009B4F6C"/>
    <w:rsid w:val="009B5EF6"/>
    <w:rsid w:val="009C401F"/>
    <w:rsid w:val="009C4DB4"/>
    <w:rsid w:val="009C7063"/>
    <w:rsid w:val="009D125C"/>
    <w:rsid w:val="009D4814"/>
    <w:rsid w:val="009D64C6"/>
    <w:rsid w:val="009D656F"/>
    <w:rsid w:val="009D7EDE"/>
    <w:rsid w:val="009E0A65"/>
    <w:rsid w:val="009E2039"/>
    <w:rsid w:val="009E2F3D"/>
    <w:rsid w:val="009E4432"/>
    <w:rsid w:val="009F183C"/>
    <w:rsid w:val="009F3F11"/>
    <w:rsid w:val="00A01275"/>
    <w:rsid w:val="00A02501"/>
    <w:rsid w:val="00A047F0"/>
    <w:rsid w:val="00A104B2"/>
    <w:rsid w:val="00A13FDD"/>
    <w:rsid w:val="00A21F2E"/>
    <w:rsid w:val="00A22967"/>
    <w:rsid w:val="00A2526F"/>
    <w:rsid w:val="00A2706E"/>
    <w:rsid w:val="00A327D6"/>
    <w:rsid w:val="00A32B3D"/>
    <w:rsid w:val="00A35D0C"/>
    <w:rsid w:val="00A41912"/>
    <w:rsid w:val="00A42071"/>
    <w:rsid w:val="00A4353C"/>
    <w:rsid w:val="00A53368"/>
    <w:rsid w:val="00A61189"/>
    <w:rsid w:val="00A6172D"/>
    <w:rsid w:val="00A654D7"/>
    <w:rsid w:val="00A67F66"/>
    <w:rsid w:val="00A717FB"/>
    <w:rsid w:val="00A7595F"/>
    <w:rsid w:val="00A85369"/>
    <w:rsid w:val="00A93AE1"/>
    <w:rsid w:val="00AA2AEF"/>
    <w:rsid w:val="00AA4116"/>
    <w:rsid w:val="00AA4649"/>
    <w:rsid w:val="00AA65D9"/>
    <w:rsid w:val="00AB6E59"/>
    <w:rsid w:val="00AB7E23"/>
    <w:rsid w:val="00AC062F"/>
    <w:rsid w:val="00AC6ED1"/>
    <w:rsid w:val="00AD0A15"/>
    <w:rsid w:val="00AD1A8F"/>
    <w:rsid w:val="00AD1D21"/>
    <w:rsid w:val="00AD3C2B"/>
    <w:rsid w:val="00AD3DCE"/>
    <w:rsid w:val="00AD59C9"/>
    <w:rsid w:val="00AE5107"/>
    <w:rsid w:val="00AE6DFD"/>
    <w:rsid w:val="00AF04A5"/>
    <w:rsid w:val="00AF1638"/>
    <w:rsid w:val="00AF7505"/>
    <w:rsid w:val="00B0380A"/>
    <w:rsid w:val="00B04C28"/>
    <w:rsid w:val="00B04E42"/>
    <w:rsid w:val="00B05252"/>
    <w:rsid w:val="00B11721"/>
    <w:rsid w:val="00B132FC"/>
    <w:rsid w:val="00B1468D"/>
    <w:rsid w:val="00B1505B"/>
    <w:rsid w:val="00B167CB"/>
    <w:rsid w:val="00B220A1"/>
    <w:rsid w:val="00B22F95"/>
    <w:rsid w:val="00B25181"/>
    <w:rsid w:val="00B33D90"/>
    <w:rsid w:val="00B3628F"/>
    <w:rsid w:val="00B37504"/>
    <w:rsid w:val="00B37BDD"/>
    <w:rsid w:val="00B50BEB"/>
    <w:rsid w:val="00B519C9"/>
    <w:rsid w:val="00B52BA8"/>
    <w:rsid w:val="00B54945"/>
    <w:rsid w:val="00B55EA1"/>
    <w:rsid w:val="00B616D5"/>
    <w:rsid w:val="00B61B0A"/>
    <w:rsid w:val="00B62514"/>
    <w:rsid w:val="00B63C68"/>
    <w:rsid w:val="00B7026C"/>
    <w:rsid w:val="00B77AB6"/>
    <w:rsid w:val="00B8050C"/>
    <w:rsid w:val="00B81F72"/>
    <w:rsid w:val="00B85246"/>
    <w:rsid w:val="00B87622"/>
    <w:rsid w:val="00B876CB"/>
    <w:rsid w:val="00B971DA"/>
    <w:rsid w:val="00BA4FFE"/>
    <w:rsid w:val="00BB047E"/>
    <w:rsid w:val="00BB4F2F"/>
    <w:rsid w:val="00BB6B10"/>
    <w:rsid w:val="00BC1AEB"/>
    <w:rsid w:val="00BC25DE"/>
    <w:rsid w:val="00BC38C2"/>
    <w:rsid w:val="00BC488B"/>
    <w:rsid w:val="00BD2114"/>
    <w:rsid w:val="00BD224C"/>
    <w:rsid w:val="00BE0AC1"/>
    <w:rsid w:val="00C02267"/>
    <w:rsid w:val="00C03A52"/>
    <w:rsid w:val="00C052EE"/>
    <w:rsid w:val="00C10DE6"/>
    <w:rsid w:val="00C238D2"/>
    <w:rsid w:val="00C2776D"/>
    <w:rsid w:val="00C3254C"/>
    <w:rsid w:val="00C34BC3"/>
    <w:rsid w:val="00C3585E"/>
    <w:rsid w:val="00C3659A"/>
    <w:rsid w:val="00C37560"/>
    <w:rsid w:val="00C37DE0"/>
    <w:rsid w:val="00C41D81"/>
    <w:rsid w:val="00C42324"/>
    <w:rsid w:val="00C44A9A"/>
    <w:rsid w:val="00C4531D"/>
    <w:rsid w:val="00C47CF8"/>
    <w:rsid w:val="00C50262"/>
    <w:rsid w:val="00C507B3"/>
    <w:rsid w:val="00C51924"/>
    <w:rsid w:val="00C52957"/>
    <w:rsid w:val="00C5353B"/>
    <w:rsid w:val="00C5381C"/>
    <w:rsid w:val="00C62665"/>
    <w:rsid w:val="00C72EF0"/>
    <w:rsid w:val="00C83C29"/>
    <w:rsid w:val="00C86CAD"/>
    <w:rsid w:val="00C94925"/>
    <w:rsid w:val="00CA1E53"/>
    <w:rsid w:val="00CA3889"/>
    <w:rsid w:val="00CA69B0"/>
    <w:rsid w:val="00CB3928"/>
    <w:rsid w:val="00CB5DBA"/>
    <w:rsid w:val="00CB78CA"/>
    <w:rsid w:val="00CC14BE"/>
    <w:rsid w:val="00CC3E0B"/>
    <w:rsid w:val="00CC4215"/>
    <w:rsid w:val="00CD2F09"/>
    <w:rsid w:val="00CE346E"/>
    <w:rsid w:val="00CE5D64"/>
    <w:rsid w:val="00CF3566"/>
    <w:rsid w:val="00CF4D25"/>
    <w:rsid w:val="00CF7A68"/>
    <w:rsid w:val="00D05014"/>
    <w:rsid w:val="00D103AA"/>
    <w:rsid w:val="00D157B5"/>
    <w:rsid w:val="00D212CD"/>
    <w:rsid w:val="00D30089"/>
    <w:rsid w:val="00D33941"/>
    <w:rsid w:val="00D35A92"/>
    <w:rsid w:val="00D431B9"/>
    <w:rsid w:val="00D44213"/>
    <w:rsid w:val="00D44A04"/>
    <w:rsid w:val="00D44DD4"/>
    <w:rsid w:val="00D4699A"/>
    <w:rsid w:val="00D54B99"/>
    <w:rsid w:val="00D6077B"/>
    <w:rsid w:val="00D6428A"/>
    <w:rsid w:val="00D663A7"/>
    <w:rsid w:val="00D74FD7"/>
    <w:rsid w:val="00D77AF3"/>
    <w:rsid w:val="00D80380"/>
    <w:rsid w:val="00D83C40"/>
    <w:rsid w:val="00D84116"/>
    <w:rsid w:val="00D9224D"/>
    <w:rsid w:val="00D93F28"/>
    <w:rsid w:val="00D95DC7"/>
    <w:rsid w:val="00DA1C2C"/>
    <w:rsid w:val="00DA218D"/>
    <w:rsid w:val="00DA39F7"/>
    <w:rsid w:val="00DA51CB"/>
    <w:rsid w:val="00DA76AC"/>
    <w:rsid w:val="00DB0DDD"/>
    <w:rsid w:val="00DB3A13"/>
    <w:rsid w:val="00DC0D30"/>
    <w:rsid w:val="00DC3E37"/>
    <w:rsid w:val="00DC6AA6"/>
    <w:rsid w:val="00DC7833"/>
    <w:rsid w:val="00DD28A8"/>
    <w:rsid w:val="00DD3B40"/>
    <w:rsid w:val="00DD709C"/>
    <w:rsid w:val="00DE3F1C"/>
    <w:rsid w:val="00DF2DF7"/>
    <w:rsid w:val="00E0549A"/>
    <w:rsid w:val="00E06543"/>
    <w:rsid w:val="00E105B7"/>
    <w:rsid w:val="00E15B98"/>
    <w:rsid w:val="00E173C5"/>
    <w:rsid w:val="00E23E3F"/>
    <w:rsid w:val="00E25F41"/>
    <w:rsid w:val="00E26571"/>
    <w:rsid w:val="00E354CC"/>
    <w:rsid w:val="00E361D9"/>
    <w:rsid w:val="00E407A9"/>
    <w:rsid w:val="00E41849"/>
    <w:rsid w:val="00E4700A"/>
    <w:rsid w:val="00E5044A"/>
    <w:rsid w:val="00E5153F"/>
    <w:rsid w:val="00E52526"/>
    <w:rsid w:val="00E541C3"/>
    <w:rsid w:val="00E5470D"/>
    <w:rsid w:val="00E6513B"/>
    <w:rsid w:val="00E705DE"/>
    <w:rsid w:val="00E714F5"/>
    <w:rsid w:val="00E73CA3"/>
    <w:rsid w:val="00E75185"/>
    <w:rsid w:val="00E75BCA"/>
    <w:rsid w:val="00E809ED"/>
    <w:rsid w:val="00E83440"/>
    <w:rsid w:val="00E90C0A"/>
    <w:rsid w:val="00E93089"/>
    <w:rsid w:val="00E96217"/>
    <w:rsid w:val="00E96C66"/>
    <w:rsid w:val="00E97445"/>
    <w:rsid w:val="00EA01C2"/>
    <w:rsid w:val="00EA42AB"/>
    <w:rsid w:val="00EA4FC5"/>
    <w:rsid w:val="00EA6B29"/>
    <w:rsid w:val="00EB4CBD"/>
    <w:rsid w:val="00EC35A2"/>
    <w:rsid w:val="00EC7CCC"/>
    <w:rsid w:val="00ED25A1"/>
    <w:rsid w:val="00ED74ED"/>
    <w:rsid w:val="00EE0B0A"/>
    <w:rsid w:val="00EE16DE"/>
    <w:rsid w:val="00EE1818"/>
    <w:rsid w:val="00EE2354"/>
    <w:rsid w:val="00EF5B06"/>
    <w:rsid w:val="00EF7419"/>
    <w:rsid w:val="00EF7737"/>
    <w:rsid w:val="00F04CB2"/>
    <w:rsid w:val="00F078F9"/>
    <w:rsid w:val="00F13B0A"/>
    <w:rsid w:val="00F2037F"/>
    <w:rsid w:val="00F25408"/>
    <w:rsid w:val="00F25CB4"/>
    <w:rsid w:val="00F26A0D"/>
    <w:rsid w:val="00F311EE"/>
    <w:rsid w:val="00F3168E"/>
    <w:rsid w:val="00F31981"/>
    <w:rsid w:val="00F42FD5"/>
    <w:rsid w:val="00F516A0"/>
    <w:rsid w:val="00F5256E"/>
    <w:rsid w:val="00F53414"/>
    <w:rsid w:val="00F54E72"/>
    <w:rsid w:val="00F561E9"/>
    <w:rsid w:val="00F5692D"/>
    <w:rsid w:val="00F57062"/>
    <w:rsid w:val="00F60099"/>
    <w:rsid w:val="00F61C3C"/>
    <w:rsid w:val="00F6448D"/>
    <w:rsid w:val="00F65095"/>
    <w:rsid w:val="00F65795"/>
    <w:rsid w:val="00F71121"/>
    <w:rsid w:val="00F71560"/>
    <w:rsid w:val="00F722A1"/>
    <w:rsid w:val="00F77DEB"/>
    <w:rsid w:val="00F77FBD"/>
    <w:rsid w:val="00F82A05"/>
    <w:rsid w:val="00F831B9"/>
    <w:rsid w:val="00F84A6B"/>
    <w:rsid w:val="00F84F29"/>
    <w:rsid w:val="00F90923"/>
    <w:rsid w:val="00F92F3D"/>
    <w:rsid w:val="00F97CA5"/>
    <w:rsid w:val="00FA6256"/>
    <w:rsid w:val="00FB3616"/>
    <w:rsid w:val="00FC51C8"/>
    <w:rsid w:val="00FC6114"/>
    <w:rsid w:val="00FD271F"/>
    <w:rsid w:val="00FD68FB"/>
    <w:rsid w:val="00FE0B14"/>
    <w:rsid w:val="00FE6324"/>
    <w:rsid w:val="00FE7E33"/>
    <w:rsid w:val="00FF3187"/>
    <w:rsid w:val="00FF3ACB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2D0A18"/>
  <w15:docId w15:val="{EBB064D7-2E97-4995-992E-401DBD17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69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E7B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7B4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8E7B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8E7B4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E7B4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8E7B42"/>
    <w:rPr>
      <w:rFonts w:ascii="Cambria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250695"/>
    <w:pPr>
      <w:tabs>
        <w:tab w:val="center" w:pos="4153"/>
        <w:tab w:val="right" w:pos="8306"/>
      </w:tabs>
    </w:pPr>
    <w:rPr>
      <w:color w:val="auto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50695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250695"/>
    <w:pPr>
      <w:ind w:left="360" w:firstLine="349"/>
      <w:jc w:val="both"/>
    </w:pPr>
    <w:rPr>
      <w:rFonts w:cs="Arial"/>
      <w:color w:val="auto"/>
      <w:szCs w:val="16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50695"/>
    <w:rPr>
      <w:rFonts w:cs="Arial"/>
      <w:sz w:val="16"/>
      <w:szCs w:val="16"/>
    </w:rPr>
  </w:style>
  <w:style w:type="paragraph" w:styleId="ab">
    <w:name w:val="List"/>
    <w:basedOn w:val="a"/>
    <w:uiPriority w:val="99"/>
    <w:rsid w:val="00250695"/>
    <w:pPr>
      <w:ind w:left="283" w:hanging="283"/>
    </w:pPr>
    <w:rPr>
      <w:rFonts w:cs="Arial"/>
      <w:color w:val="auto"/>
      <w:sz w:val="24"/>
      <w:szCs w:val="16"/>
    </w:rPr>
  </w:style>
  <w:style w:type="paragraph" w:styleId="2">
    <w:name w:val="List 2"/>
    <w:basedOn w:val="a"/>
    <w:uiPriority w:val="99"/>
    <w:rsid w:val="00250695"/>
    <w:pPr>
      <w:ind w:left="566" w:hanging="283"/>
    </w:pPr>
    <w:rPr>
      <w:rFonts w:cs="Arial"/>
      <w:color w:val="auto"/>
      <w:sz w:val="24"/>
      <w:szCs w:val="16"/>
    </w:rPr>
  </w:style>
  <w:style w:type="paragraph" w:styleId="ac">
    <w:name w:val="Body Text"/>
    <w:basedOn w:val="a"/>
    <w:link w:val="ad"/>
    <w:uiPriority w:val="99"/>
    <w:rsid w:val="00250695"/>
    <w:pPr>
      <w:spacing w:after="120"/>
    </w:pPr>
    <w:rPr>
      <w:rFonts w:cs="Arial"/>
      <w:color w:val="auto"/>
      <w:sz w:val="24"/>
      <w:szCs w:val="16"/>
    </w:rPr>
  </w:style>
  <w:style w:type="character" w:customStyle="1" w:styleId="ad">
    <w:name w:val="Основной текст Знак"/>
    <w:basedOn w:val="a0"/>
    <w:link w:val="ac"/>
    <w:uiPriority w:val="99"/>
    <w:locked/>
    <w:rsid w:val="00250695"/>
    <w:rPr>
      <w:rFonts w:cs="Arial"/>
      <w:sz w:val="16"/>
      <w:szCs w:val="16"/>
    </w:rPr>
  </w:style>
  <w:style w:type="character" w:styleId="ae">
    <w:name w:val="page number"/>
    <w:basedOn w:val="a0"/>
    <w:uiPriority w:val="99"/>
    <w:rsid w:val="00250695"/>
    <w:rPr>
      <w:rFonts w:cs="Times New Roman"/>
    </w:rPr>
  </w:style>
  <w:style w:type="paragraph" w:styleId="af">
    <w:name w:val="footer"/>
    <w:basedOn w:val="a"/>
    <w:link w:val="af0"/>
    <w:uiPriority w:val="99"/>
    <w:rsid w:val="00250695"/>
    <w:pPr>
      <w:tabs>
        <w:tab w:val="center" w:pos="4677"/>
        <w:tab w:val="right" w:pos="9355"/>
      </w:tabs>
    </w:pPr>
    <w:rPr>
      <w:rFonts w:cs="Arial"/>
      <w:color w:val="auto"/>
      <w:sz w:val="24"/>
      <w:szCs w:val="16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50695"/>
    <w:rPr>
      <w:rFonts w:cs="Arial"/>
      <w:sz w:val="16"/>
      <w:szCs w:val="16"/>
    </w:rPr>
  </w:style>
  <w:style w:type="paragraph" w:customStyle="1" w:styleId="af1">
    <w:name w:val="Знак"/>
    <w:basedOn w:val="a"/>
    <w:uiPriority w:val="99"/>
    <w:rsid w:val="0025069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text2">
    <w:name w:val="text2"/>
    <w:basedOn w:val="a0"/>
    <w:uiPriority w:val="99"/>
    <w:rsid w:val="00250695"/>
    <w:rPr>
      <w:rFonts w:cs="Times New Roman"/>
    </w:rPr>
  </w:style>
  <w:style w:type="paragraph" w:styleId="af2">
    <w:name w:val="Balloon Text"/>
    <w:basedOn w:val="a"/>
    <w:link w:val="af3"/>
    <w:uiPriority w:val="99"/>
    <w:rsid w:val="00250695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250695"/>
    <w:rPr>
      <w:rFonts w:ascii="Tahoma" w:hAnsi="Tahoma" w:cs="Times New Roman"/>
      <w:color w:val="000000"/>
      <w:sz w:val="16"/>
      <w:szCs w:val="16"/>
    </w:rPr>
  </w:style>
  <w:style w:type="character" w:customStyle="1" w:styleId="apple-converted-space">
    <w:name w:val="apple-converted-space"/>
    <w:uiPriority w:val="99"/>
    <w:rsid w:val="00250695"/>
  </w:style>
  <w:style w:type="paragraph" w:styleId="af4">
    <w:name w:val="Normal (Web)"/>
    <w:basedOn w:val="a"/>
    <w:uiPriority w:val="99"/>
    <w:rsid w:val="0025069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andard">
    <w:name w:val="Standard"/>
    <w:uiPriority w:val="99"/>
    <w:rsid w:val="00250695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af5">
    <w:name w:val="List Paragraph"/>
    <w:basedOn w:val="a"/>
    <w:uiPriority w:val="99"/>
    <w:qFormat/>
    <w:rsid w:val="00250695"/>
    <w:pPr>
      <w:ind w:left="720"/>
      <w:contextualSpacing/>
    </w:pPr>
  </w:style>
  <w:style w:type="character" w:customStyle="1" w:styleId="af6">
    <w:name w:val="Основной текст_"/>
    <w:basedOn w:val="a0"/>
    <w:link w:val="11"/>
    <w:uiPriority w:val="99"/>
    <w:locked/>
    <w:rsid w:val="00250695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6"/>
    <w:uiPriority w:val="99"/>
    <w:rsid w:val="00250695"/>
    <w:pPr>
      <w:widowControl w:val="0"/>
      <w:shd w:val="clear" w:color="auto" w:fill="FFFFFF"/>
      <w:spacing w:before="240" w:line="317" w:lineRule="exact"/>
      <w:jc w:val="center"/>
    </w:pPr>
    <w:rPr>
      <w:color w:val="auto"/>
      <w:spacing w:val="-1"/>
    </w:rPr>
  </w:style>
  <w:style w:type="paragraph" w:customStyle="1" w:styleId="20">
    <w:name w:val="Знак Знак Знак Знак2"/>
    <w:basedOn w:val="a"/>
    <w:rsid w:val="009D7ED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DA39F7"/>
    <w:pPr>
      <w:widowControl w:val="0"/>
      <w:autoSpaceDE w:val="0"/>
      <w:autoSpaceDN w:val="0"/>
    </w:pPr>
    <w:rPr>
      <w:b/>
      <w:sz w:val="28"/>
      <w:szCs w:val="20"/>
    </w:rPr>
  </w:style>
  <w:style w:type="paragraph" w:customStyle="1" w:styleId="ConsPlusNormal">
    <w:name w:val="ConsPlusNormal"/>
    <w:rsid w:val="006B6FC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D93F2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7">
    <w:name w:val="Table Grid"/>
    <w:basedOn w:val="a1"/>
    <w:locked/>
    <w:rsid w:val="0028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16DDF85D47AA48487D0C06972F4A1836512574533E32B9D6593C7A58DC7B785574D6A9BE037FE5A9CF07A87E7DF7D3C24591F3Ej7z0M" TargetMode="External"/><Relationship Id="rId13" Type="http://schemas.openxmlformats.org/officeDocument/2006/relationships/hyperlink" Target="consultantplus://offline/ref=CBE2150760A6A065708792EB3628C1AE96A056410A46F0B7F49C6C23370D02691F292ED71F3325179003B7F76C65580CA89F326EF00555E34D72K" TargetMode="External"/><Relationship Id="rId18" Type="http://schemas.openxmlformats.org/officeDocument/2006/relationships/hyperlink" Target="consultantplus://offline/ref=E47115CF9F4F299CC34B10F3386CBC4C734AC3766EBF067AE14D8D05DB16717B77F6ECA19870D7A9A91C25DC2Bt3IF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E2150760A6A065708792EB3628C1AE96A056410A46F0B7F49C6C23370D02691F292ED71F3325149803B7F76C65580CA89F326EF00555E34D72K" TargetMode="External"/><Relationship Id="rId17" Type="http://schemas.openxmlformats.org/officeDocument/2006/relationships/hyperlink" Target="consultantplus://offline/ref=CBE2150760A6A065708792EB3628C1AE96A056410A46F0B7F49C6C23370D02691F292ED71F3326199903B7F76C65580CA89F326EF00555E34D7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E2150760A6A065708792EB3628C1AE96A056410A46F0B7F49C6C23370D02691F292ED71F3220109403B7F76C65580CA89F326EF00555E34D72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E2150760A6A065708792EB3628C1AE96A056410A46F0B7F49C6C23370D02691F292ED71F3325179603B7F76C65580CA89F326EF00555E34D72K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47115CF9F4F299CC34B11FD2D6CBC4C744CC27760B8067AE14D8D05DB16717B77F6ECA19870D7A9A91C25DC2Bt3I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C16DDF85D47AA48487CECD7F1EAAAB8666455D4237EF75C73AC89AF284CDE0C218142DD7EE3DAA0BDBAD768CB1903961375B1D22726B817F8A80jFzEM" TargetMode="External"/><Relationship Id="rId14" Type="http://schemas.openxmlformats.org/officeDocument/2006/relationships/hyperlink" Target="consultantplus://offline/ref=CBE2150760A6A065708792EB3628C1AE96A056410A46F0B7F49C6C23370D02691F292ED71F3325179403B7F76C65580CA89F326EF00555E34D7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E284-FF5B-479A-A54F-FFA918F4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4026</Words>
  <Characters>22950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8</cp:revision>
  <cp:lastPrinted>2023-01-24T06:50:00Z</cp:lastPrinted>
  <dcterms:created xsi:type="dcterms:W3CDTF">2023-01-17T06:07:00Z</dcterms:created>
  <dcterms:modified xsi:type="dcterms:W3CDTF">2023-01-25T08:45:00Z</dcterms:modified>
</cp:coreProperties>
</file>