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A1045" w:rsidRPr="00CE1124" w:rsidTr="004A3B0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A1045" w:rsidRPr="00CE1124" w:rsidRDefault="008A1045" w:rsidP="004A3B0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8A1045" w:rsidRPr="00CE1124" w:rsidTr="004A3B0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A1045" w:rsidRPr="00CE1124" w:rsidRDefault="008A1045" w:rsidP="004A3B0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8A1045" w:rsidRPr="00CE1124" w:rsidTr="004A3B0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8A1045" w:rsidRPr="00CE1124" w:rsidRDefault="008A1045" w:rsidP="004A3B05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февраля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8A1045" w:rsidRPr="00CE1124" w:rsidRDefault="008A1045" w:rsidP="008A1045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4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464A27" w:rsidRDefault="00464A27" w:rsidP="00464A27">
      <w:pPr>
        <w:spacing w:line="245" w:lineRule="auto"/>
        <w:ind w:firstLine="709"/>
        <w:rPr>
          <w:rFonts w:ascii="PT Astra Serif" w:hAnsi="PT Astra Serif"/>
          <w:sz w:val="28"/>
          <w:szCs w:val="28"/>
        </w:rPr>
      </w:pPr>
    </w:p>
    <w:p w:rsidR="008A1045" w:rsidRDefault="008A1045" w:rsidP="00464A27">
      <w:pPr>
        <w:spacing w:line="245" w:lineRule="auto"/>
        <w:ind w:firstLine="709"/>
        <w:rPr>
          <w:rFonts w:ascii="PT Astra Serif" w:hAnsi="PT Astra Serif"/>
          <w:sz w:val="28"/>
          <w:szCs w:val="28"/>
        </w:rPr>
      </w:pPr>
    </w:p>
    <w:p w:rsidR="008A1045" w:rsidRPr="00464A27" w:rsidRDefault="008A1045" w:rsidP="00464A27">
      <w:pPr>
        <w:spacing w:line="245" w:lineRule="auto"/>
        <w:ind w:firstLine="709"/>
        <w:rPr>
          <w:rFonts w:ascii="PT Astra Serif" w:hAnsi="PT Astra Serif"/>
          <w:sz w:val="28"/>
          <w:szCs w:val="28"/>
        </w:rPr>
      </w:pPr>
    </w:p>
    <w:p w:rsidR="00464A27" w:rsidRPr="00464A27" w:rsidRDefault="00464A27" w:rsidP="00464A27">
      <w:pPr>
        <w:spacing w:line="245" w:lineRule="auto"/>
        <w:ind w:firstLine="709"/>
        <w:rPr>
          <w:rFonts w:ascii="PT Astra Serif" w:hAnsi="PT Astra Serif"/>
          <w:sz w:val="28"/>
          <w:szCs w:val="28"/>
        </w:rPr>
      </w:pPr>
    </w:p>
    <w:p w:rsidR="00F81CE6" w:rsidRPr="00464A27" w:rsidRDefault="00F81CE6" w:rsidP="00464A27">
      <w:pPr>
        <w:pStyle w:val="1"/>
        <w:spacing w:before="0" w:after="0" w:line="245" w:lineRule="auto"/>
        <w:jc w:val="center"/>
        <w:rPr>
          <w:rFonts w:ascii="PT Astra Serif" w:hAnsi="PT Astra Serif"/>
          <w:sz w:val="28"/>
          <w:szCs w:val="28"/>
        </w:rPr>
      </w:pPr>
      <w:r w:rsidRPr="00464A27">
        <w:rPr>
          <w:rFonts w:ascii="PT Astra Serif" w:hAnsi="PT Astra Serif"/>
          <w:sz w:val="28"/>
          <w:szCs w:val="28"/>
        </w:rPr>
        <w:t xml:space="preserve">О внесении изменений в постановление </w:t>
      </w:r>
      <w:r w:rsidRPr="00464A27">
        <w:rPr>
          <w:rFonts w:ascii="PT Astra Serif" w:hAnsi="PT Astra Serif"/>
          <w:sz w:val="28"/>
          <w:szCs w:val="28"/>
        </w:rPr>
        <w:br/>
        <w:t>Правительства Ульяновской области от 16.01.2007 № 5</w:t>
      </w:r>
      <w:r w:rsidR="00DF7418" w:rsidRPr="00464A27">
        <w:rPr>
          <w:rFonts w:ascii="PT Astra Serif" w:hAnsi="PT Astra Serif"/>
          <w:sz w:val="28"/>
          <w:szCs w:val="28"/>
        </w:rPr>
        <w:t xml:space="preserve"> </w:t>
      </w:r>
      <w:r w:rsidR="00B76642" w:rsidRPr="00464A27">
        <w:rPr>
          <w:rFonts w:ascii="PT Astra Serif" w:hAnsi="PT Astra Serif"/>
          <w:sz w:val="28"/>
          <w:szCs w:val="28"/>
        </w:rPr>
        <w:br/>
      </w:r>
      <w:r w:rsidR="00DF7418" w:rsidRPr="00464A27">
        <w:rPr>
          <w:rFonts w:ascii="PT Astra Serif" w:hAnsi="PT Astra Serif"/>
          <w:sz w:val="28"/>
          <w:szCs w:val="28"/>
        </w:rPr>
        <w:t xml:space="preserve">и </w:t>
      </w:r>
      <w:r w:rsidR="00BC4026" w:rsidRPr="00464A27">
        <w:rPr>
          <w:rFonts w:ascii="PT Astra Serif" w:hAnsi="PT Astra Serif"/>
          <w:sz w:val="28"/>
          <w:szCs w:val="28"/>
        </w:rPr>
        <w:t xml:space="preserve">о </w:t>
      </w:r>
      <w:r w:rsidR="00DF7418" w:rsidRPr="00464A27">
        <w:rPr>
          <w:rFonts w:ascii="PT Astra Serif" w:hAnsi="PT Astra Serif"/>
          <w:sz w:val="28"/>
          <w:szCs w:val="28"/>
        </w:rPr>
        <w:t xml:space="preserve">признании </w:t>
      </w:r>
      <w:proofErr w:type="gramStart"/>
      <w:r w:rsidR="00DF7418" w:rsidRPr="00464A27">
        <w:rPr>
          <w:rFonts w:ascii="PT Astra Serif" w:hAnsi="PT Astra Serif"/>
          <w:sz w:val="28"/>
          <w:szCs w:val="28"/>
        </w:rPr>
        <w:t>утратившими</w:t>
      </w:r>
      <w:proofErr w:type="gramEnd"/>
      <w:r w:rsidR="00DF7418" w:rsidRPr="00464A27">
        <w:rPr>
          <w:rFonts w:ascii="PT Astra Serif" w:hAnsi="PT Astra Serif"/>
          <w:sz w:val="28"/>
          <w:szCs w:val="28"/>
        </w:rPr>
        <w:t xml:space="preserve"> силу отдельных положений </w:t>
      </w:r>
      <w:r w:rsidR="00B76642" w:rsidRPr="00464A27">
        <w:rPr>
          <w:rFonts w:ascii="PT Astra Serif" w:hAnsi="PT Astra Serif"/>
          <w:sz w:val="28"/>
          <w:szCs w:val="28"/>
        </w:rPr>
        <w:br/>
      </w:r>
      <w:r w:rsidR="00700613" w:rsidRPr="00464A27">
        <w:rPr>
          <w:rFonts w:ascii="PT Astra Serif" w:hAnsi="PT Astra Serif"/>
          <w:sz w:val="28"/>
          <w:szCs w:val="28"/>
        </w:rPr>
        <w:t>постановлений</w:t>
      </w:r>
      <w:r w:rsidR="00DF7418" w:rsidRPr="00464A27">
        <w:rPr>
          <w:rFonts w:ascii="PT Astra Serif" w:hAnsi="PT Astra Serif"/>
          <w:sz w:val="28"/>
          <w:szCs w:val="28"/>
        </w:rPr>
        <w:t xml:space="preserve"> Правительства Ульяновской области</w:t>
      </w:r>
    </w:p>
    <w:p w:rsidR="00457E47" w:rsidRPr="00464A27" w:rsidRDefault="00457E47" w:rsidP="00464A27">
      <w:pPr>
        <w:pStyle w:val="a3"/>
        <w:tabs>
          <w:tab w:val="clear" w:pos="4677"/>
          <w:tab w:val="clear" w:pos="9355"/>
        </w:tabs>
        <w:suppressAutoHyphens/>
        <w:spacing w:line="245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F81CE6" w:rsidRPr="00464A27" w:rsidRDefault="00F81CE6" w:rsidP="00464A27">
      <w:pPr>
        <w:pStyle w:val="1"/>
        <w:suppressAutoHyphens/>
        <w:spacing w:before="0" w:after="0" w:line="245" w:lineRule="auto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464A27">
        <w:rPr>
          <w:rFonts w:ascii="PT Astra Serif" w:hAnsi="PT Astra Serif"/>
          <w:b w:val="0"/>
          <w:sz w:val="28"/>
          <w:szCs w:val="28"/>
        </w:rPr>
        <w:t xml:space="preserve">Правительство Ульяновской области </w:t>
      </w:r>
      <w:proofErr w:type="gramStart"/>
      <w:r w:rsidRPr="00464A27">
        <w:rPr>
          <w:rFonts w:ascii="PT Astra Serif" w:hAnsi="PT Astra Serif"/>
          <w:b w:val="0"/>
          <w:sz w:val="28"/>
          <w:szCs w:val="28"/>
        </w:rPr>
        <w:t>п</w:t>
      </w:r>
      <w:proofErr w:type="gramEnd"/>
      <w:r w:rsidRPr="00464A27">
        <w:rPr>
          <w:rFonts w:ascii="PT Astra Serif" w:hAnsi="PT Astra Serif"/>
          <w:b w:val="0"/>
          <w:sz w:val="28"/>
          <w:szCs w:val="28"/>
        </w:rPr>
        <w:t xml:space="preserve"> о с т а н о в л я е т:</w:t>
      </w:r>
    </w:p>
    <w:p w:rsidR="00F81CE6" w:rsidRPr="00464A27" w:rsidRDefault="00F81CE6" w:rsidP="00464A27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4A27">
        <w:rPr>
          <w:rFonts w:ascii="PT Astra Serif" w:hAnsi="PT Astra Serif"/>
          <w:sz w:val="28"/>
          <w:szCs w:val="28"/>
        </w:rPr>
        <w:t xml:space="preserve">1. Внести в </w:t>
      </w:r>
      <w:r w:rsidRPr="00464A27">
        <w:rPr>
          <w:rFonts w:ascii="PT Astra Serif" w:hAnsi="PT Astra Serif"/>
          <w:color w:val="000000"/>
          <w:sz w:val="28"/>
          <w:szCs w:val="28"/>
        </w:rPr>
        <w:t xml:space="preserve">Порядок </w:t>
      </w:r>
      <w:r w:rsidRPr="00464A27">
        <w:rPr>
          <w:rFonts w:ascii="PT Astra Serif" w:hAnsi="PT Astra Serif"/>
          <w:sz w:val="28"/>
          <w:szCs w:val="28"/>
        </w:rPr>
        <w:t xml:space="preserve">использования субвенций на осуществление полномочий по составлению списков кандидатов в присяжные заседатели федеральных судов общей юрисдикции, утверждённый </w:t>
      </w:r>
      <w:hyperlink r:id="rId8" w:history="1">
        <w:r w:rsidRPr="00464A27">
          <w:rPr>
            <w:rFonts w:ascii="PT Astra Serif" w:hAnsi="PT Astra Serif"/>
            <w:color w:val="000000"/>
            <w:sz w:val="28"/>
            <w:szCs w:val="28"/>
          </w:rPr>
          <w:t>постановление</w:t>
        </w:r>
      </w:hyperlink>
      <w:proofErr w:type="gramStart"/>
      <w:r w:rsidRPr="00464A27">
        <w:rPr>
          <w:rFonts w:ascii="PT Astra Serif" w:hAnsi="PT Astra Serif"/>
          <w:color w:val="000000"/>
          <w:sz w:val="28"/>
          <w:szCs w:val="28"/>
        </w:rPr>
        <w:t>м</w:t>
      </w:r>
      <w:proofErr w:type="gramEnd"/>
      <w:r w:rsidRPr="00464A27">
        <w:rPr>
          <w:rFonts w:ascii="PT Astra Serif" w:hAnsi="PT Astra Serif"/>
          <w:sz w:val="28"/>
          <w:szCs w:val="28"/>
        </w:rPr>
        <w:t xml:space="preserve"> Правительства Ульяновской области от 16.01.2007 № 5 «Об утверждении Порядка использования субвенций на осуществление полномочий </w:t>
      </w:r>
      <w:r w:rsidR="000D5DC5" w:rsidRPr="00464A27">
        <w:rPr>
          <w:rFonts w:ascii="PT Astra Serif" w:hAnsi="PT Astra Serif"/>
          <w:sz w:val="28"/>
          <w:szCs w:val="28"/>
        </w:rPr>
        <w:br/>
      </w:r>
      <w:r w:rsidRPr="00464A27">
        <w:rPr>
          <w:rFonts w:ascii="PT Astra Serif" w:hAnsi="PT Astra Serif"/>
          <w:sz w:val="28"/>
          <w:szCs w:val="28"/>
        </w:rPr>
        <w:t>по составлению списков кандидатов в присяжные заседатели федеральных судов общей юрисдикции»</w:t>
      </w:r>
      <w:r w:rsidR="00700613" w:rsidRPr="00464A27">
        <w:rPr>
          <w:rFonts w:ascii="PT Astra Serif" w:hAnsi="PT Astra Serif"/>
          <w:sz w:val="28"/>
          <w:szCs w:val="28"/>
        </w:rPr>
        <w:t>,</w:t>
      </w:r>
      <w:r w:rsidRPr="00464A27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F81CE6" w:rsidRPr="00464A27" w:rsidRDefault="00F81CE6" w:rsidP="00464A27">
      <w:pPr>
        <w:spacing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64A27">
        <w:rPr>
          <w:rFonts w:ascii="PT Astra Serif" w:hAnsi="PT Astra Serif"/>
          <w:sz w:val="28"/>
          <w:szCs w:val="28"/>
        </w:rPr>
        <w:t xml:space="preserve">1) </w:t>
      </w:r>
      <w:hyperlink r:id="rId9" w:history="1">
        <w:r w:rsidRPr="00464A27">
          <w:rPr>
            <w:rFonts w:ascii="PT Astra Serif" w:hAnsi="PT Astra Serif"/>
            <w:color w:val="000000"/>
            <w:sz w:val="28"/>
            <w:szCs w:val="28"/>
          </w:rPr>
          <w:t>пункт</w:t>
        </w:r>
      </w:hyperlink>
      <w:r w:rsidRPr="00464A27">
        <w:rPr>
          <w:rFonts w:ascii="PT Astra Serif" w:hAnsi="PT Astra Serif"/>
          <w:color w:val="000000"/>
          <w:sz w:val="28"/>
          <w:szCs w:val="28"/>
        </w:rPr>
        <w:t xml:space="preserve"> </w:t>
      </w:r>
      <w:hyperlink r:id="rId10" w:history="1">
        <w:r w:rsidRPr="00464A27">
          <w:rPr>
            <w:rFonts w:ascii="PT Astra Serif" w:hAnsi="PT Astra Serif"/>
            <w:color w:val="000000"/>
            <w:sz w:val="28"/>
            <w:szCs w:val="28"/>
          </w:rPr>
          <w:t>3</w:t>
        </w:r>
      </w:hyperlink>
      <w:r w:rsidRPr="00464A27">
        <w:rPr>
          <w:rFonts w:ascii="PT Astra Serif" w:hAnsi="PT Astra Serif"/>
          <w:sz w:val="28"/>
          <w:szCs w:val="28"/>
        </w:rPr>
        <w:t xml:space="preserve"> </w:t>
      </w:r>
      <w:r w:rsidR="00BB3C73" w:rsidRPr="00464A27">
        <w:rPr>
          <w:rFonts w:ascii="PT Astra Serif" w:hAnsi="PT Astra Serif"/>
          <w:sz w:val="28"/>
          <w:szCs w:val="28"/>
        </w:rPr>
        <w:t>признать утратившим силу</w:t>
      </w:r>
      <w:r w:rsidRPr="00464A27">
        <w:rPr>
          <w:rFonts w:ascii="PT Astra Serif" w:hAnsi="PT Astra Serif"/>
          <w:color w:val="000000"/>
          <w:sz w:val="28"/>
          <w:szCs w:val="28"/>
        </w:rPr>
        <w:t>;</w:t>
      </w:r>
    </w:p>
    <w:p w:rsidR="005B4CDC" w:rsidRPr="00464A27" w:rsidRDefault="000C49CE" w:rsidP="00464A27">
      <w:pPr>
        <w:spacing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64A27">
        <w:rPr>
          <w:rFonts w:ascii="PT Astra Serif" w:hAnsi="PT Astra Serif"/>
          <w:sz w:val="28"/>
          <w:szCs w:val="28"/>
        </w:rPr>
        <w:t xml:space="preserve">2) </w:t>
      </w:r>
      <w:hyperlink r:id="rId11" w:history="1">
        <w:r w:rsidRPr="00464A27">
          <w:rPr>
            <w:rFonts w:ascii="PT Astra Serif" w:hAnsi="PT Astra Serif"/>
            <w:color w:val="000000"/>
            <w:sz w:val="28"/>
            <w:szCs w:val="28"/>
          </w:rPr>
          <w:t>пункт</w:t>
        </w:r>
        <w:r w:rsidR="00EC08D0" w:rsidRPr="00464A27">
          <w:rPr>
            <w:rFonts w:ascii="PT Astra Serif" w:hAnsi="PT Astra Serif"/>
            <w:color w:val="000000"/>
            <w:sz w:val="28"/>
            <w:szCs w:val="28"/>
          </w:rPr>
          <w:t xml:space="preserve"> 6</w:t>
        </w:r>
      </w:hyperlink>
      <w:r w:rsidRPr="00464A27">
        <w:rPr>
          <w:rFonts w:ascii="PT Astra Serif" w:hAnsi="PT Astra Serif"/>
          <w:color w:val="000000"/>
          <w:sz w:val="28"/>
          <w:szCs w:val="28"/>
        </w:rPr>
        <w:t xml:space="preserve"> изложить в </w:t>
      </w:r>
      <w:r w:rsidR="000D5DC5" w:rsidRPr="00464A27">
        <w:rPr>
          <w:rFonts w:ascii="PT Astra Serif" w:hAnsi="PT Astra Serif"/>
          <w:color w:val="000000"/>
          <w:sz w:val="28"/>
          <w:szCs w:val="28"/>
        </w:rPr>
        <w:t>следующей</w:t>
      </w:r>
      <w:r w:rsidRPr="00464A27">
        <w:rPr>
          <w:rFonts w:ascii="PT Astra Serif" w:hAnsi="PT Astra Serif"/>
          <w:color w:val="000000"/>
          <w:sz w:val="28"/>
          <w:szCs w:val="28"/>
        </w:rPr>
        <w:t xml:space="preserve"> редакции</w:t>
      </w:r>
      <w:r w:rsidR="00F547A8" w:rsidRPr="00464A27">
        <w:rPr>
          <w:rFonts w:ascii="PT Astra Serif" w:hAnsi="PT Astra Serif"/>
          <w:color w:val="000000"/>
          <w:sz w:val="28"/>
          <w:szCs w:val="28"/>
        </w:rPr>
        <w:t>:</w:t>
      </w:r>
    </w:p>
    <w:p w:rsidR="00AC5CDB" w:rsidRPr="00464A27" w:rsidRDefault="005B4CDC" w:rsidP="00464A27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64A27">
        <w:rPr>
          <w:rFonts w:ascii="PT Astra Serif" w:hAnsi="PT Astra Serif" w:cs="Calibri"/>
          <w:sz w:val="28"/>
          <w:szCs w:val="28"/>
        </w:rPr>
        <w:t>«</w:t>
      </w:r>
      <w:r w:rsidR="005A0C6E" w:rsidRPr="00464A27">
        <w:rPr>
          <w:rFonts w:ascii="PT Astra Serif" w:hAnsi="PT Astra Serif" w:cs="Calibri"/>
          <w:sz w:val="28"/>
          <w:szCs w:val="28"/>
        </w:rPr>
        <w:t xml:space="preserve">6. </w:t>
      </w:r>
      <w:r w:rsidR="000D5DC5" w:rsidRPr="00464A27">
        <w:rPr>
          <w:rFonts w:ascii="PT Astra Serif" w:hAnsi="PT Astra Serif" w:cs="Calibri"/>
          <w:sz w:val="28"/>
          <w:szCs w:val="28"/>
        </w:rPr>
        <w:t xml:space="preserve">Средства федерального бюджета, поступившие на указанные цели </w:t>
      </w:r>
      <w:r w:rsidR="000D5DC5" w:rsidRPr="00464A27">
        <w:rPr>
          <w:rFonts w:ascii="PT Astra Serif" w:hAnsi="PT Astra Serif" w:cs="Calibri"/>
          <w:sz w:val="28"/>
          <w:szCs w:val="28"/>
        </w:rPr>
        <w:br/>
        <w:t>на лицевой сч</w:t>
      </w:r>
      <w:r w:rsidR="00B76642" w:rsidRPr="00464A27">
        <w:rPr>
          <w:rFonts w:ascii="PT Astra Serif" w:hAnsi="PT Astra Serif" w:cs="Calibri"/>
          <w:sz w:val="28"/>
          <w:szCs w:val="28"/>
        </w:rPr>
        <w:t>ё</w:t>
      </w:r>
      <w:r w:rsidR="000D5DC5" w:rsidRPr="00464A27">
        <w:rPr>
          <w:rFonts w:ascii="PT Astra Serif" w:hAnsi="PT Astra Serif" w:cs="Calibri"/>
          <w:sz w:val="28"/>
          <w:szCs w:val="28"/>
        </w:rPr>
        <w:t xml:space="preserve">т Правительства Ульяновской области, открытый в Управлении </w:t>
      </w:r>
      <w:proofErr w:type="gramStart"/>
      <w:r w:rsidR="000D5DC5" w:rsidRPr="00464A27">
        <w:rPr>
          <w:rFonts w:ascii="PT Astra Serif" w:hAnsi="PT Astra Serif" w:cs="Calibri"/>
          <w:sz w:val="28"/>
          <w:szCs w:val="28"/>
        </w:rPr>
        <w:t xml:space="preserve">Федерального казначейства по Ульяновской области, перечисляются </w:t>
      </w:r>
      <w:r w:rsidR="00EB5860" w:rsidRPr="00464A27">
        <w:rPr>
          <w:rFonts w:ascii="PT Astra Serif" w:hAnsi="PT Astra Serif" w:cs="Calibri"/>
          <w:sz w:val="28"/>
          <w:szCs w:val="28"/>
        </w:rPr>
        <w:t xml:space="preserve">бюджетам муниципальных образований Ульяновской области </w:t>
      </w:r>
      <w:r w:rsidR="000D5DC5" w:rsidRPr="00464A27">
        <w:rPr>
          <w:rFonts w:ascii="PT Astra Serif" w:hAnsi="PT Astra Serif" w:cs="Calibri"/>
          <w:color w:val="000000"/>
          <w:sz w:val="28"/>
          <w:szCs w:val="28"/>
        </w:rPr>
        <w:t>на лицевые счета</w:t>
      </w:r>
      <w:r w:rsidR="000D5DC5" w:rsidRPr="00464A27">
        <w:rPr>
          <w:rFonts w:ascii="PT Astra Serif" w:hAnsi="PT Astra Serif" w:cs="Calibri"/>
          <w:sz w:val="28"/>
          <w:szCs w:val="28"/>
        </w:rPr>
        <w:t>,</w:t>
      </w:r>
      <w:r w:rsidR="00AC5CDB" w:rsidRPr="00464A27">
        <w:rPr>
          <w:rFonts w:ascii="PT Astra Serif" w:hAnsi="PT Astra Serif" w:cs="Calibri"/>
          <w:sz w:val="28"/>
          <w:szCs w:val="28"/>
        </w:rPr>
        <w:t xml:space="preserve"> предназначенные для отражения операций получателя бюджетных средств, бюджетного (автономного) учреждения</w:t>
      </w:r>
      <w:r w:rsidR="00E97E3E" w:rsidRPr="00464A27">
        <w:rPr>
          <w:rFonts w:ascii="PT Astra Serif" w:hAnsi="PT Astra Serif" w:cs="Calibri"/>
          <w:sz w:val="28"/>
          <w:szCs w:val="28"/>
        </w:rPr>
        <w:t>,</w:t>
      </w:r>
      <w:r w:rsidR="00AC5CDB" w:rsidRPr="00464A27">
        <w:rPr>
          <w:rFonts w:ascii="PT Astra Serif" w:hAnsi="PT Astra Serif" w:cs="Calibri"/>
          <w:sz w:val="28"/>
          <w:szCs w:val="28"/>
        </w:rPr>
        <w:t xml:space="preserve"> организации либо иного юридического лица, принявших бюджетные полномочия в соответствии с переданными бюджетными полномочиями получателя бюджетных средств, а также операций, осуществляемых органами Федерального казначейства от имени получателя бюджетных средств,</w:t>
      </w:r>
      <w:r w:rsidR="000D5DC5" w:rsidRPr="00464A27">
        <w:rPr>
          <w:rFonts w:ascii="PT Astra Serif" w:hAnsi="PT Astra Serif" w:cs="Calibri"/>
          <w:sz w:val="28"/>
          <w:szCs w:val="28"/>
        </w:rPr>
        <w:t xml:space="preserve"> открытые в территориальных органах Федерального казначейства,</w:t>
      </w:r>
      <w:r w:rsidR="007A6D43" w:rsidRPr="00464A27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в</w:t>
      </w:r>
      <w:proofErr w:type="gramEnd"/>
      <w:r w:rsidR="007A6D43" w:rsidRPr="00464A27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 </w:t>
      </w:r>
      <w:proofErr w:type="gramStart"/>
      <w:r w:rsidR="007A6D43" w:rsidRPr="00464A27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форме субвенций </w:t>
      </w:r>
      <w:r w:rsidR="000C49CE" w:rsidRPr="00464A27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в пределах сумм, необходимых для оплаты денежных обязательств по расходам </w:t>
      </w:r>
      <w:r w:rsidR="00724CEA" w:rsidRPr="00464A27">
        <w:rPr>
          <w:rFonts w:ascii="PT Astra Serif" w:hAnsi="PT Astra Serif"/>
          <w:sz w:val="28"/>
          <w:szCs w:val="28"/>
        </w:rPr>
        <w:t xml:space="preserve">на осуществление полномочий </w:t>
      </w:r>
      <w:r w:rsidR="00EB5860" w:rsidRPr="00464A27">
        <w:rPr>
          <w:rFonts w:ascii="PT Astra Serif" w:hAnsi="PT Astra Serif"/>
          <w:sz w:val="28"/>
          <w:szCs w:val="28"/>
        </w:rPr>
        <w:br/>
      </w:r>
      <w:r w:rsidR="00724CEA" w:rsidRPr="00464A27">
        <w:rPr>
          <w:rFonts w:ascii="PT Astra Serif" w:hAnsi="PT Astra Serif"/>
          <w:sz w:val="28"/>
          <w:szCs w:val="28"/>
        </w:rPr>
        <w:t>по составлению списков кандидатов в присяжные заседатели федеральных судов общей юрисдикции</w:t>
      </w:r>
      <w:r w:rsidR="000C49CE" w:rsidRPr="00464A27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, не позднее второго рабочего дня, следующего </w:t>
      </w:r>
      <w:r w:rsidR="00B76642" w:rsidRPr="00464A27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br/>
      </w:r>
      <w:r w:rsidR="000C49CE" w:rsidRPr="00464A27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за днём представления в территориальный орган Федерального казначейства муниципальным образо</w:t>
      </w:r>
      <w:r w:rsidR="00657C52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ванием Ульяновской области платё</w:t>
      </w:r>
      <w:r w:rsidR="000C49CE" w:rsidRPr="00464A27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жных документов для оплаты </w:t>
      </w:r>
      <w:r w:rsidR="00724CEA" w:rsidRPr="00464A27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 xml:space="preserve">указанных </w:t>
      </w:r>
      <w:r w:rsidR="000C49CE" w:rsidRPr="00464A27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денежн</w:t>
      </w:r>
      <w:r w:rsidR="00724CEA" w:rsidRPr="00464A27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ых обязательств</w:t>
      </w:r>
      <w:r w:rsidR="000C49CE" w:rsidRPr="00464A27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.</w:t>
      </w:r>
      <w:r w:rsidR="00724CEA" w:rsidRPr="00464A27">
        <w:rPr>
          <w:rFonts w:ascii="PT Astra Serif" w:eastAsia="Calibri" w:hAnsi="PT Astra Serif" w:cs="PT Astra Serif"/>
          <w:bCs/>
          <w:sz w:val="28"/>
          <w:szCs w:val="28"/>
          <w:lang w:eastAsia="en-US"/>
        </w:rPr>
        <w:t>»</w:t>
      </w:r>
      <w:r w:rsidR="00EC08D0" w:rsidRPr="00464A27">
        <w:rPr>
          <w:rFonts w:ascii="PT Astra Serif" w:hAnsi="PT Astra Serif"/>
          <w:sz w:val="28"/>
          <w:szCs w:val="28"/>
        </w:rPr>
        <w:t xml:space="preserve">; </w:t>
      </w:r>
      <w:proofErr w:type="gramEnd"/>
    </w:p>
    <w:p w:rsidR="002F4558" w:rsidRPr="00464A27" w:rsidRDefault="00EB5860" w:rsidP="00464A27">
      <w:pPr>
        <w:spacing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64A27">
        <w:rPr>
          <w:rFonts w:ascii="PT Astra Serif" w:hAnsi="PT Astra Serif"/>
          <w:sz w:val="28"/>
          <w:szCs w:val="28"/>
        </w:rPr>
        <w:t>3</w:t>
      </w:r>
      <w:r w:rsidR="002F4558" w:rsidRPr="00464A27">
        <w:rPr>
          <w:rFonts w:ascii="PT Astra Serif" w:hAnsi="PT Astra Serif"/>
          <w:sz w:val="28"/>
          <w:szCs w:val="28"/>
        </w:rPr>
        <w:t xml:space="preserve">) </w:t>
      </w:r>
      <w:hyperlink r:id="rId12" w:history="1">
        <w:r w:rsidR="002F4558" w:rsidRPr="00464A27">
          <w:rPr>
            <w:rFonts w:ascii="PT Astra Serif" w:hAnsi="PT Astra Serif"/>
            <w:color w:val="000000"/>
            <w:sz w:val="28"/>
            <w:szCs w:val="28"/>
          </w:rPr>
          <w:t>пункт</w:t>
        </w:r>
      </w:hyperlink>
      <w:r w:rsidR="002F4558" w:rsidRPr="00464A27">
        <w:rPr>
          <w:rFonts w:ascii="PT Astra Serif" w:hAnsi="PT Astra Serif"/>
          <w:color w:val="000000"/>
          <w:sz w:val="28"/>
          <w:szCs w:val="28"/>
        </w:rPr>
        <w:t xml:space="preserve"> </w:t>
      </w:r>
      <w:hyperlink r:id="rId13" w:history="1">
        <w:r w:rsidR="002F4558" w:rsidRPr="00464A27">
          <w:rPr>
            <w:rFonts w:ascii="PT Astra Serif" w:hAnsi="PT Astra Serif"/>
            <w:color w:val="000000"/>
            <w:sz w:val="28"/>
            <w:szCs w:val="28"/>
          </w:rPr>
          <w:t>8</w:t>
        </w:r>
      </w:hyperlink>
      <w:r w:rsidR="002F4558" w:rsidRPr="00464A27">
        <w:rPr>
          <w:rFonts w:ascii="PT Astra Serif" w:hAnsi="PT Astra Serif"/>
          <w:sz w:val="28"/>
          <w:szCs w:val="28"/>
        </w:rPr>
        <w:t xml:space="preserve"> </w:t>
      </w:r>
      <w:r w:rsidR="00BB3C73" w:rsidRPr="00464A27">
        <w:rPr>
          <w:rFonts w:ascii="PT Astra Serif" w:hAnsi="PT Astra Serif"/>
          <w:sz w:val="28"/>
          <w:szCs w:val="28"/>
        </w:rPr>
        <w:t>признать утратившим силу</w:t>
      </w:r>
      <w:r w:rsidR="002F4558" w:rsidRPr="00464A27">
        <w:rPr>
          <w:rFonts w:ascii="PT Astra Serif" w:hAnsi="PT Astra Serif"/>
          <w:color w:val="000000"/>
          <w:sz w:val="28"/>
          <w:szCs w:val="28"/>
        </w:rPr>
        <w:t>.</w:t>
      </w:r>
    </w:p>
    <w:p w:rsidR="00B76642" w:rsidRPr="00464A27" w:rsidRDefault="00DF7418" w:rsidP="00464A2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64A27">
        <w:rPr>
          <w:rFonts w:ascii="PT Astra Serif" w:hAnsi="PT Astra Serif"/>
          <w:color w:val="000000"/>
          <w:sz w:val="28"/>
          <w:szCs w:val="28"/>
        </w:rPr>
        <w:lastRenderedPageBreak/>
        <w:t>2</w:t>
      </w:r>
      <w:r w:rsidR="00F547A8" w:rsidRPr="00464A27">
        <w:rPr>
          <w:rFonts w:ascii="PT Astra Serif" w:hAnsi="PT Astra Serif"/>
          <w:color w:val="000000"/>
          <w:sz w:val="28"/>
          <w:szCs w:val="28"/>
        </w:rPr>
        <w:t>. Признать утратившим</w:t>
      </w:r>
      <w:r w:rsidR="005A0C6E" w:rsidRPr="00464A27">
        <w:rPr>
          <w:rFonts w:ascii="PT Astra Serif" w:hAnsi="PT Astra Serif"/>
          <w:color w:val="000000"/>
          <w:sz w:val="28"/>
          <w:szCs w:val="28"/>
        </w:rPr>
        <w:t>и</w:t>
      </w:r>
      <w:r w:rsidR="00F547A8" w:rsidRPr="00464A27">
        <w:rPr>
          <w:rFonts w:ascii="PT Astra Serif" w:hAnsi="PT Astra Serif"/>
          <w:color w:val="000000"/>
          <w:sz w:val="28"/>
          <w:szCs w:val="28"/>
        </w:rPr>
        <w:t xml:space="preserve"> силу:</w:t>
      </w:r>
    </w:p>
    <w:p w:rsidR="00203C98" w:rsidRPr="00464A27" w:rsidRDefault="00F547A8" w:rsidP="00464A2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64A27">
        <w:rPr>
          <w:rFonts w:ascii="PT Astra Serif" w:hAnsi="PT Astra Serif"/>
          <w:color w:val="000000"/>
          <w:sz w:val="28"/>
          <w:szCs w:val="28"/>
        </w:rPr>
        <w:t>1) подпункт</w:t>
      </w:r>
      <w:r w:rsidR="00DF7418" w:rsidRPr="00464A27">
        <w:rPr>
          <w:rFonts w:ascii="PT Astra Serif" w:hAnsi="PT Astra Serif"/>
          <w:color w:val="000000"/>
          <w:sz w:val="28"/>
          <w:szCs w:val="28"/>
        </w:rPr>
        <w:t>ы</w:t>
      </w:r>
      <w:r w:rsidRPr="00464A2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F7418" w:rsidRPr="00464A27">
        <w:rPr>
          <w:rFonts w:ascii="PT Astra Serif" w:hAnsi="PT Astra Serif"/>
          <w:color w:val="000000"/>
          <w:sz w:val="28"/>
          <w:szCs w:val="28"/>
        </w:rPr>
        <w:t>«</w:t>
      </w:r>
      <w:r w:rsidRPr="00464A27">
        <w:rPr>
          <w:rFonts w:ascii="PT Astra Serif" w:hAnsi="PT Astra Serif"/>
          <w:color w:val="000000"/>
          <w:sz w:val="28"/>
          <w:szCs w:val="28"/>
        </w:rPr>
        <w:t>в</w:t>
      </w:r>
      <w:r w:rsidR="00DF7418" w:rsidRPr="00464A27">
        <w:rPr>
          <w:rFonts w:ascii="PT Astra Serif" w:hAnsi="PT Astra Serif"/>
          <w:color w:val="000000"/>
          <w:sz w:val="28"/>
          <w:szCs w:val="28"/>
        </w:rPr>
        <w:t>»</w:t>
      </w:r>
      <w:r w:rsidRPr="00464A27">
        <w:rPr>
          <w:rFonts w:ascii="PT Astra Serif" w:hAnsi="PT Astra Serif"/>
          <w:color w:val="000000"/>
          <w:sz w:val="28"/>
          <w:szCs w:val="28"/>
        </w:rPr>
        <w:t xml:space="preserve"> и </w:t>
      </w:r>
      <w:r w:rsidR="00DF7418" w:rsidRPr="00464A27">
        <w:rPr>
          <w:rFonts w:ascii="PT Astra Serif" w:hAnsi="PT Astra Serif"/>
          <w:color w:val="000000"/>
          <w:sz w:val="28"/>
          <w:szCs w:val="28"/>
        </w:rPr>
        <w:t>«</w:t>
      </w:r>
      <w:r w:rsidRPr="00464A27">
        <w:rPr>
          <w:rFonts w:ascii="PT Astra Serif" w:hAnsi="PT Astra Serif"/>
          <w:color w:val="000000"/>
          <w:sz w:val="28"/>
          <w:szCs w:val="28"/>
        </w:rPr>
        <w:t>з</w:t>
      </w:r>
      <w:r w:rsidR="00DF7418" w:rsidRPr="00464A27">
        <w:rPr>
          <w:rFonts w:ascii="PT Astra Serif" w:hAnsi="PT Astra Serif"/>
          <w:color w:val="000000"/>
          <w:sz w:val="28"/>
          <w:szCs w:val="28"/>
        </w:rPr>
        <w:t>»</w:t>
      </w:r>
      <w:r w:rsidRPr="00464A27">
        <w:rPr>
          <w:rFonts w:ascii="PT Astra Serif" w:hAnsi="PT Astra Serif"/>
          <w:color w:val="000000"/>
          <w:sz w:val="28"/>
          <w:szCs w:val="28"/>
        </w:rPr>
        <w:t xml:space="preserve"> пункта 2 постановления Правительства Ульяновской области от 19.06.2012 </w:t>
      </w:r>
      <w:r w:rsidR="00203C98" w:rsidRPr="00464A27">
        <w:rPr>
          <w:rFonts w:ascii="PT Astra Serif" w:hAnsi="PT Astra Serif"/>
          <w:color w:val="000000"/>
          <w:sz w:val="28"/>
          <w:szCs w:val="28"/>
        </w:rPr>
        <w:t>№</w:t>
      </w:r>
      <w:r w:rsidRPr="00464A27">
        <w:rPr>
          <w:rFonts w:ascii="PT Astra Serif" w:hAnsi="PT Astra Serif"/>
          <w:color w:val="000000"/>
          <w:sz w:val="28"/>
          <w:szCs w:val="28"/>
        </w:rPr>
        <w:t xml:space="preserve"> 288-П</w:t>
      </w:r>
      <w:r w:rsidR="00203C98" w:rsidRPr="00464A27">
        <w:rPr>
          <w:rFonts w:ascii="PT Astra Serif" w:hAnsi="PT Astra Serif"/>
          <w:color w:val="000000"/>
          <w:sz w:val="28"/>
          <w:szCs w:val="28"/>
        </w:rPr>
        <w:t xml:space="preserve"> «О внесении изменений </w:t>
      </w:r>
      <w:r w:rsidR="003D627E" w:rsidRPr="00464A27">
        <w:rPr>
          <w:rFonts w:ascii="PT Astra Serif" w:hAnsi="PT Astra Serif"/>
          <w:color w:val="000000"/>
          <w:sz w:val="28"/>
          <w:szCs w:val="28"/>
        </w:rPr>
        <w:br/>
      </w:r>
      <w:r w:rsidR="00203C98" w:rsidRPr="00464A27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203C98" w:rsidRPr="00464A27">
        <w:rPr>
          <w:rFonts w:ascii="PT Astra Serif" w:hAnsi="PT Astra Serif" w:cs="PT Astra Serif"/>
          <w:sz w:val="28"/>
          <w:szCs w:val="28"/>
        </w:rPr>
        <w:t>постановление Правительства Ульяновской области от 16.01.2007 № 5»</w:t>
      </w:r>
      <w:r w:rsidR="00700613" w:rsidRPr="00464A27">
        <w:rPr>
          <w:rFonts w:ascii="PT Astra Serif" w:hAnsi="PT Astra Serif" w:cs="PT Astra Serif"/>
          <w:sz w:val="28"/>
          <w:szCs w:val="28"/>
        </w:rPr>
        <w:t>;</w:t>
      </w:r>
    </w:p>
    <w:p w:rsidR="00F547A8" w:rsidRPr="00464A27" w:rsidRDefault="00203C98" w:rsidP="00464A2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64A27">
        <w:rPr>
          <w:rFonts w:ascii="PT Astra Serif" w:hAnsi="PT Astra Serif" w:cs="PT Astra Serif"/>
          <w:sz w:val="28"/>
          <w:szCs w:val="28"/>
        </w:rPr>
        <w:t xml:space="preserve">2) </w:t>
      </w:r>
      <w:r w:rsidRPr="00464A27">
        <w:rPr>
          <w:rFonts w:ascii="PT Astra Serif" w:hAnsi="PT Astra Serif"/>
          <w:color w:val="000000"/>
          <w:sz w:val="28"/>
          <w:szCs w:val="28"/>
        </w:rPr>
        <w:t>подпункт</w:t>
      </w:r>
      <w:r w:rsidR="00DF7418" w:rsidRPr="00464A27">
        <w:rPr>
          <w:rFonts w:ascii="PT Astra Serif" w:hAnsi="PT Astra Serif"/>
          <w:color w:val="000000"/>
          <w:sz w:val="28"/>
          <w:szCs w:val="28"/>
        </w:rPr>
        <w:t>ы</w:t>
      </w:r>
      <w:r w:rsidRPr="00464A27">
        <w:rPr>
          <w:rFonts w:ascii="PT Astra Serif" w:hAnsi="PT Astra Serif"/>
          <w:color w:val="000000"/>
          <w:sz w:val="28"/>
          <w:szCs w:val="28"/>
        </w:rPr>
        <w:t xml:space="preserve"> 1 и 4 пункта 1 постановления Правительства Ульяновской области от 19.09.2018 № 430-П «О внесении изменений в постановление Правительства Ульяновской области от 16.01.2007 № 5»</w:t>
      </w:r>
      <w:r w:rsidR="00700613" w:rsidRPr="00464A27">
        <w:rPr>
          <w:rFonts w:ascii="PT Astra Serif" w:hAnsi="PT Astra Serif"/>
          <w:color w:val="000000"/>
          <w:sz w:val="28"/>
          <w:szCs w:val="28"/>
        </w:rPr>
        <w:t>.</w:t>
      </w:r>
    </w:p>
    <w:p w:rsidR="00F81CE6" w:rsidRPr="00464A27" w:rsidRDefault="00DF7418" w:rsidP="00464A2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64A27">
        <w:rPr>
          <w:rFonts w:ascii="PT Astra Serif" w:hAnsi="PT Astra Serif"/>
          <w:sz w:val="28"/>
          <w:szCs w:val="28"/>
        </w:rPr>
        <w:t>3</w:t>
      </w:r>
      <w:r w:rsidR="00F81CE6" w:rsidRPr="00464A27">
        <w:rPr>
          <w:rFonts w:ascii="PT Astra Serif" w:hAnsi="PT Astra Serif"/>
          <w:sz w:val="28"/>
          <w:szCs w:val="28"/>
        </w:rPr>
        <w:t xml:space="preserve">. </w:t>
      </w:r>
      <w:r w:rsidR="00F81CE6" w:rsidRPr="00464A27">
        <w:rPr>
          <w:rFonts w:ascii="PT Astra Serif" w:hAnsi="PT Astra Serif"/>
          <w:color w:val="000000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632FBD" w:rsidRPr="00464A27" w:rsidRDefault="00632FBD" w:rsidP="00464A27">
      <w:pPr>
        <w:pStyle w:val="a8"/>
        <w:tabs>
          <w:tab w:val="clear" w:pos="720"/>
        </w:tabs>
        <w:suppressAutoHyphens/>
        <w:ind w:firstLine="709"/>
        <w:rPr>
          <w:rFonts w:ascii="PT Astra Serif" w:hAnsi="PT Astra Serif"/>
          <w:szCs w:val="28"/>
          <w:lang w:eastAsia="en-US"/>
        </w:rPr>
      </w:pPr>
    </w:p>
    <w:p w:rsidR="00632FBD" w:rsidRPr="00464A27" w:rsidRDefault="00632FBD" w:rsidP="00464A27">
      <w:pPr>
        <w:tabs>
          <w:tab w:val="left" w:pos="720"/>
          <w:tab w:val="left" w:pos="840"/>
          <w:tab w:val="left" w:pos="2280"/>
          <w:tab w:val="left" w:pos="2640"/>
          <w:tab w:val="left" w:pos="2760"/>
          <w:tab w:val="left" w:pos="8640"/>
          <w:tab w:val="left" w:pos="9638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725CF" w:rsidRPr="00464A27" w:rsidRDefault="00A725CF" w:rsidP="00464A27">
      <w:pPr>
        <w:tabs>
          <w:tab w:val="left" w:pos="720"/>
          <w:tab w:val="left" w:pos="840"/>
          <w:tab w:val="left" w:pos="2280"/>
          <w:tab w:val="left" w:pos="2640"/>
          <w:tab w:val="left" w:pos="2760"/>
          <w:tab w:val="left" w:pos="8640"/>
          <w:tab w:val="left" w:pos="9638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D0257C" w:rsidRPr="00464A27" w:rsidRDefault="00F27563" w:rsidP="00464A27">
      <w:pPr>
        <w:suppressAutoHyphens/>
        <w:jc w:val="both"/>
        <w:rPr>
          <w:rFonts w:ascii="PT Astra Serif" w:hAnsi="PT Astra Serif"/>
          <w:snapToGrid w:val="0"/>
          <w:sz w:val="28"/>
          <w:szCs w:val="28"/>
        </w:rPr>
      </w:pPr>
      <w:r w:rsidRPr="00464A27">
        <w:rPr>
          <w:rFonts w:ascii="PT Astra Serif" w:hAnsi="PT Astra Serif"/>
          <w:snapToGrid w:val="0"/>
          <w:sz w:val="28"/>
          <w:szCs w:val="28"/>
        </w:rPr>
        <w:t>Председатель</w:t>
      </w:r>
    </w:p>
    <w:p w:rsidR="00F27563" w:rsidRPr="00464A27" w:rsidRDefault="00F27563" w:rsidP="00464A27">
      <w:pPr>
        <w:suppressAutoHyphens/>
        <w:jc w:val="both"/>
        <w:rPr>
          <w:rFonts w:ascii="PT Astra Serif" w:hAnsi="PT Astra Serif"/>
          <w:sz w:val="28"/>
          <w:szCs w:val="28"/>
        </w:rPr>
      </w:pPr>
      <w:r w:rsidRPr="00464A27">
        <w:rPr>
          <w:rFonts w:ascii="PT Astra Serif" w:hAnsi="PT Astra Serif"/>
          <w:snapToGrid w:val="0"/>
          <w:sz w:val="28"/>
          <w:szCs w:val="28"/>
        </w:rPr>
        <w:t>Правительства</w:t>
      </w:r>
      <w:r w:rsidR="00ED29E7" w:rsidRPr="00464A27">
        <w:rPr>
          <w:rFonts w:ascii="PT Astra Serif" w:hAnsi="PT Astra Serif"/>
          <w:snapToGrid w:val="0"/>
          <w:sz w:val="28"/>
          <w:szCs w:val="28"/>
        </w:rPr>
        <w:t xml:space="preserve"> </w:t>
      </w:r>
      <w:r w:rsidR="00A725CF" w:rsidRPr="00464A27">
        <w:rPr>
          <w:rFonts w:ascii="PT Astra Serif" w:hAnsi="PT Astra Serif"/>
          <w:snapToGrid w:val="0"/>
          <w:sz w:val="28"/>
          <w:szCs w:val="28"/>
        </w:rPr>
        <w:t>области</w:t>
      </w:r>
      <w:r w:rsidR="00A725CF" w:rsidRPr="00464A27">
        <w:rPr>
          <w:rFonts w:ascii="PT Astra Serif" w:hAnsi="PT Astra Serif"/>
          <w:snapToGrid w:val="0"/>
          <w:sz w:val="28"/>
          <w:szCs w:val="28"/>
        </w:rPr>
        <w:tab/>
      </w:r>
      <w:r w:rsidR="00A725CF" w:rsidRPr="00464A27">
        <w:rPr>
          <w:rFonts w:ascii="PT Astra Serif" w:hAnsi="PT Astra Serif"/>
          <w:snapToGrid w:val="0"/>
          <w:sz w:val="28"/>
          <w:szCs w:val="28"/>
        </w:rPr>
        <w:tab/>
      </w:r>
      <w:r w:rsidR="00A725CF" w:rsidRPr="00464A27">
        <w:rPr>
          <w:rFonts w:ascii="PT Astra Serif" w:hAnsi="PT Astra Serif"/>
          <w:snapToGrid w:val="0"/>
          <w:sz w:val="28"/>
          <w:szCs w:val="28"/>
        </w:rPr>
        <w:tab/>
      </w:r>
      <w:r w:rsidR="00A725CF" w:rsidRPr="00464A27">
        <w:rPr>
          <w:rFonts w:ascii="PT Astra Serif" w:hAnsi="PT Astra Serif"/>
          <w:snapToGrid w:val="0"/>
          <w:sz w:val="28"/>
          <w:szCs w:val="28"/>
        </w:rPr>
        <w:tab/>
      </w:r>
      <w:r w:rsidR="00A725CF" w:rsidRPr="00464A27">
        <w:rPr>
          <w:rFonts w:ascii="PT Astra Serif" w:hAnsi="PT Astra Serif"/>
          <w:snapToGrid w:val="0"/>
          <w:sz w:val="28"/>
          <w:szCs w:val="28"/>
        </w:rPr>
        <w:tab/>
      </w:r>
      <w:r w:rsidR="00A725CF" w:rsidRPr="00464A27">
        <w:rPr>
          <w:rFonts w:ascii="PT Astra Serif" w:hAnsi="PT Astra Serif"/>
          <w:snapToGrid w:val="0"/>
          <w:sz w:val="28"/>
          <w:szCs w:val="28"/>
        </w:rPr>
        <w:tab/>
      </w:r>
      <w:r w:rsidR="00A725CF" w:rsidRPr="00464A27">
        <w:rPr>
          <w:rFonts w:ascii="PT Astra Serif" w:hAnsi="PT Astra Serif"/>
          <w:snapToGrid w:val="0"/>
          <w:sz w:val="28"/>
          <w:szCs w:val="28"/>
        </w:rPr>
        <w:tab/>
      </w:r>
      <w:r w:rsidR="00A725CF" w:rsidRPr="00464A27">
        <w:rPr>
          <w:rFonts w:ascii="PT Astra Serif" w:hAnsi="PT Astra Serif"/>
          <w:snapToGrid w:val="0"/>
          <w:sz w:val="28"/>
          <w:szCs w:val="28"/>
        </w:rPr>
        <w:tab/>
      </w:r>
      <w:r w:rsidR="001A4645" w:rsidRPr="00464A27">
        <w:rPr>
          <w:rFonts w:ascii="PT Astra Serif" w:hAnsi="PT Astra Serif"/>
          <w:snapToGrid w:val="0"/>
          <w:sz w:val="28"/>
          <w:szCs w:val="28"/>
        </w:rPr>
        <w:t xml:space="preserve">  </w:t>
      </w:r>
      <w:proofErr w:type="spellStart"/>
      <w:r w:rsidR="001A4645" w:rsidRPr="00464A27">
        <w:rPr>
          <w:rFonts w:ascii="PT Astra Serif" w:hAnsi="PT Astra Serif"/>
          <w:snapToGrid w:val="0"/>
          <w:sz w:val="28"/>
          <w:szCs w:val="28"/>
        </w:rPr>
        <w:t>В.Н.Разумков</w:t>
      </w:r>
      <w:proofErr w:type="spellEnd"/>
    </w:p>
    <w:sectPr w:rsidR="00F27563" w:rsidRPr="00464A27" w:rsidSect="00464A27">
      <w:headerReference w:type="even" r:id="rId14"/>
      <w:headerReference w:type="default" r:id="rId15"/>
      <w:footerReference w:type="first" r:id="rId1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632" w:rsidRDefault="00403632">
      <w:r>
        <w:separator/>
      </w:r>
    </w:p>
  </w:endnote>
  <w:endnote w:type="continuationSeparator" w:id="0">
    <w:p w:rsidR="00403632" w:rsidRDefault="0040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27" w:rsidRPr="00464A27" w:rsidRDefault="00464A27" w:rsidP="00464A27">
    <w:pPr>
      <w:pStyle w:val="a3"/>
      <w:jc w:val="right"/>
      <w:rPr>
        <w:rFonts w:ascii="PT Astra Serif" w:hAnsi="PT Astra Serif"/>
        <w:sz w:val="16"/>
        <w:szCs w:val="16"/>
      </w:rPr>
    </w:pPr>
    <w:r w:rsidRPr="00464A27">
      <w:rPr>
        <w:rFonts w:ascii="PT Astra Serif" w:hAnsi="PT Astra Serif"/>
        <w:sz w:val="16"/>
        <w:szCs w:val="16"/>
      </w:rPr>
      <w:t>2012аш1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632" w:rsidRDefault="00403632">
      <w:r>
        <w:separator/>
      </w:r>
    </w:p>
  </w:footnote>
  <w:footnote w:type="continuationSeparator" w:id="0">
    <w:p w:rsidR="00403632" w:rsidRDefault="00403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E39" w:rsidRDefault="00040E39" w:rsidP="00D6756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0E39" w:rsidRDefault="00040E3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15067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464A27" w:rsidRPr="00464A27" w:rsidRDefault="00464A27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464A27">
          <w:rPr>
            <w:rFonts w:ascii="PT Astra Serif" w:hAnsi="PT Astra Serif"/>
            <w:sz w:val="28"/>
            <w:szCs w:val="28"/>
          </w:rPr>
          <w:fldChar w:fldCharType="begin"/>
        </w:r>
        <w:r w:rsidRPr="00464A27">
          <w:rPr>
            <w:rFonts w:ascii="PT Astra Serif" w:hAnsi="PT Astra Serif"/>
            <w:sz w:val="28"/>
            <w:szCs w:val="28"/>
          </w:rPr>
          <w:instrText>PAGE   \* MERGEFORMAT</w:instrText>
        </w:r>
        <w:r w:rsidRPr="00464A27">
          <w:rPr>
            <w:rFonts w:ascii="PT Astra Serif" w:hAnsi="PT Astra Serif"/>
            <w:sz w:val="28"/>
            <w:szCs w:val="28"/>
          </w:rPr>
          <w:fldChar w:fldCharType="separate"/>
        </w:r>
        <w:r w:rsidR="008A1045">
          <w:rPr>
            <w:rFonts w:ascii="PT Astra Serif" w:hAnsi="PT Astra Serif"/>
            <w:noProof/>
            <w:sz w:val="28"/>
            <w:szCs w:val="28"/>
          </w:rPr>
          <w:t>2</w:t>
        </w:r>
        <w:r w:rsidRPr="00464A2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A81"/>
    <w:multiLevelType w:val="hybridMultilevel"/>
    <w:tmpl w:val="1E723F1C"/>
    <w:lvl w:ilvl="0" w:tplc="6F1882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D47FFD"/>
    <w:multiLevelType w:val="hybridMultilevel"/>
    <w:tmpl w:val="E9EC9CEA"/>
    <w:lvl w:ilvl="0" w:tplc="1060B9F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5275781"/>
    <w:multiLevelType w:val="hybridMultilevel"/>
    <w:tmpl w:val="08E80E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6C"/>
    <w:rsid w:val="00003FEC"/>
    <w:rsid w:val="00012A8E"/>
    <w:rsid w:val="00040E39"/>
    <w:rsid w:val="00054043"/>
    <w:rsid w:val="0006209E"/>
    <w:rsid w:val="00076E55"/>
    <w:rsid w:val="00095E9A"/>
    <w:rsid w:val="000A382F"/>
    <w:rsid w:val="000C49CE"/>
    <w:rsid w:val="000C79A2"/>
    <w:rsid w:val="000D3E32"/>
    <w:rsid w:val="000D5DC5"/>
    <w:rsid w:val="000E2835"/>
    <w:rsid w:val="000E2A39"/>
    <w:rsid w:val="000E6A72"/>
    <w:rsid w:val="000E6E6F"/>
    <w:rsid w:val="000F224A"/>
    <w:rsid w:val="000F6430"/>
    <w:rsid w:val="00106F8C"/>
    <w:rsid w:val="00116E0D"/>
    <w:rsid w:val="00117CD0"/>
    <w:rsid w:val="001308EA"/>
    <w:rsid w:val="00134DD7"/>
    <w:rsid w:val="00164070"/>
    <w:rsid w:val="00165E88"/>
    <w:rsid w:val="001705F7"/>
    <w:rsid w:val="00170BDD"/>
    <w:rsid w:val="00180B91"/>
    <w:rsid w:val="001970C9"/>
    <w:rsid w:val="001A4645"/>
    <w:rsid w:val="001B4B18"/>
    <w:rsid w:val="001B6871"/>
    <w:rsid w:val="001B7A32"/>
    <w:rsid w:val="001F62AB"/>
    <w:rsid w:val="00203C98"/>
    <w:rsid w:val="0020455E"/>
    <w:rsid w:val="002103FB"/>
    <w:rsid w:val="002466F5"/>
    <w:rsid w:val="00277961"/>
    <w:rsid w:val="0028370F"/>
    <w:rsid w:val="00284D3F"/>
    <w:rsid w:val="00293EB6"/>
    <w:rsid w:val="002A3B46"/>
    <w:rsid w:val="002A5BE7"/>
    <w:rsid w:val="002B1960"/>
    <w:rsid w:val="002B430B"/>
    <w:rsid w:val="002F3978"/>
    <w:rsid w:val="002F3FAA"/>
    <w:rsid w:val="002F4558"/>
    <w:rsid w:val="002F518A"/>
    <w:rsid w:val="00320051"/>
    <w:rsid w:val="003335E9"/>
    <w:rsid w:val="00334660"/>
    <w:rsid w:val="00344EA3"/>
    <w:rsid w:val="00347F98"/>
    <w:rsid w:val="003A4AB0"/>
    <w:rsid w:val="003A4FC7"/>
    <w:rsid w:val="003B0EAD"/>
    <w:rsid w:val="003C39E7"/>
    <w:rsid w:val="003D627E"/>
    <w:rsid w:val="00402B4D"/>
    <w:rsid w:val="00403632"/>
    <w:rsid w:val="00417192"/>
    <w:rsid w:val="00424175"/>
    <w:rsid w:val="0043790C"/>
    <w:rsid w:val="00457E47"/>
    <w:rsid w:val="00464A27"/>
    <w:rsid w:val="00477FE5"/>
    <w:rsid w:val="004B7B39"/>
    <w:rsid w:val="004C2D04"/>
    <w:rsid w:val="004C45B4"/>
    <w:rsid w:val="004C57A3"/>
    <w:rsid w:val="004F65CE"/>
    <w:rsid w:val="00511FAC"/>
    <w:rsid w:val="005229EB"/>
    <w:rsid w:val="005249DE"/>
    <w:rsid w:val="00554CC9"/>
    <w:rsid w:val="00565929"/>
    <w:rsid w:val="00566F63"/>
    <w:rsid w:val="005A0C6E"/>
    <w:rsid w:val="005A579D"/>
    <w:rsid w:val="005B4CDC"/>
    <w:rsid w:val="005B565E"/>
    <w:rsid w:val="005C47CE"/>
    <w:rsid w:val="005C4B7F"/>
    <w:rsid w:val="005E232D"/>
    <w:rsid w:val="005F6CA3"/>
    <w:rsid w:val="00613F46"/>
    <w:rsid w:val="00622CAE"/>
    <w:rsid w:val="00623B35"/>
    <w:rsid w:val="00632FBD"/>
    <w:rsid w:val="006558D7"/>
    <w:rsid w:val="00657C52"/>
    <w:rsid w:val="00665F67"/>
    <w:rsid w:val="006668EC"/>
    <w:rsid w:val="006779FB"/>
    <w:rsid w:val="00680B35"/>
    <w:rsid w:val="00694B85"/>
    <w:rsid w:val="0069731C"/>
    <w:rsid w:val="006C4B4C"/>
    <w:rsid w:val="006C4D44"/>
    <w:rsid w:val="006C6347"/>
    <w:rsid w:val="006D7318"/>
    <w:rsid w:val="006E0FE5"/>
    <w:rsid w:val="006E720B"/>
    <w:rsid w:val="006F5B7A"/>
    <w:rsid w:val="006F6277"/>
    <w:rsid w:val="00700613"/>
    <w:rsid w:val="00724CEA"/>
    <w:rsid w:val="0073286B"/>
    <w:rsid w:val="00732B30"/>
    <w:rsid w:val="0073318F"/>
    <w:rsid w:val="00747237"/>
    <w:rsid w:val="00777268"/>
    <w:rsid w:val="00777E8F"/>
    <w:rsid w:val="0079608C"/>
    <w:rsid w:val="007A6D43"/>
    <w:rsid w:val="007B34BD"/>
    <w:rsid w:val="007E2332"/>
    <w:rsid w:val="007E4D42"/>
    <w:rsid w:val="007F355C"/>
    <w:rsid w:val="0081227D"/>
    <w:rsid w:val="008343D6"/>
    <w:rsid w:val="0084690A"/>
    <w:rsid w:val="00871A25"/>
    <w:rsid w:val="00873C35"/>
    <w:rsid w:val="00884EFB"/>
    <w:rsid w:val="00886F89"/>
    <w:rsid w:val="008924BB"/>
    <w:rsid w:val="008A04AE"/>
    <w:rsid w:val="008A1045"/>
    <w:rsid w:val="008A7D2D"/>
    <w:rsid w:val="008B4B46"/>
    <w:rsid w:val="008B6833"/>
    <w:rsid w:val="008C6F58"/>
    <w:rsid w:val="008E669C"/>
    <w:rsid w:val="00901291"/>
    <w:rsid w:val="0091331E"/>
    <w:rsid w:val="00936B17"/>
    <w:rsid w:val="009438D9"/>
    <w:rsid w:val="00953079"/>
    <w:rsid w:val="009530E6"/>
    <w:rsid w:val="009705B5"/>
    <w:rsid w:val="00986867"/>
    <w:rsid w:val="009C6BA5"/>
    <w:rsid w:val="009D1C15"/>
    <w:rsid w:val="009D37C4"/>
    <w:rsid w:val="009D578B"/>
    <w:rsid w:val="009D6E5A"/>
    <w:rsid w:val="009D7EAB"/>
    <w:rsid w:val="009F6D05"/>
    <w:rsid w:val="00A17F40"/>
    <w:rsid w:val="00A2655E"/>
    <w:rsid w:val="00A30446"/>
    <w:rsid w:val="00A307D3"/>
    <w:rsid w:val="00A369C7"/>
    <w:rsid w:val="00A43A60"/>
    <w:rsid w:val="00A446A0"/>
    <w:rsid w:val="00A46E06"/>
    <w:rsid w:val="00A50205"/>
    <w:rsid w:val="00A60717"/>
    <w:rsid w:val="00A725CF"/>
    <w:rsid w:val="00AA72A3"/>
    <w:rsid w:val="00AB3315"/>
    <w:rsid w:val="00AB409B"/>
    <w:rsid w:val="00AC5CDB"/>
    <w:rsid w:val="00AD4BE7"/>
    <w:rsid w:val="00AD5446"/>
    <w:rsid w:val="00AD62E9"/>
    <w:rsid w:val="00AE5024"/>
    <w:rsid w:val="00B05D97"/>
    <w:rsid w:val="00B12FED"/>
    <w:rsid w:val="00B23FE2"/>
    <w:rsid w:val="00B31892"/>
    <w:rsid w:val="00B443DC"/>
    <w:rsid w:val="00B44FDD"/>
    <w:rsid w:val="00B76642"/>
    <w:rsid w:val="00B76AEC"/>
    <w:rsid w:val="00B849FB"/>
    <w:rsid w:val="00B91DC7"/>
    <w:rsid w:val="00B953AA"/>
    <w:rsid w:val="00B96CE7"/>
    <w:rsid w:val="00B97F05"/>
    <w:rsid w:val="00BA6FCB"/>
    <w:rsid w:val="00BB116C"/>
    <w:rsid w:val="00BB3C73"/>
    <w:rsid w:val="00BB6A00"/>
    <w:rsid w:val="00BC2D16"/>
    <w:rsid w:val="00BC4026"/>
    <w:rsid w:val="00BC478A"/>
    <w:rsid w:val="00BD647F"/>
    <w:rsid w:val="00BE50C5"/>
    <w:rsid w:val="00C079B1"/>
    <w:rsid w:val="00C12155"/>
    <w:rsid w:val="00C20EA9"/>
    <w:rsid w:val="00C36421"/>
    <w:rsid w:val="00C43114"/>
    <w:rsid w:val="00C72E04"/>
    <w:rsid w:val="00C74F43"/>
    <w:rsid w:val="00C912D5"/>
    <w:rsid w:val="00CA73ED"/>
    <w:rsid w:val="00CA7E79"/>
    <w:rsid w:val="00CB4652"/>
    <w:rsid w:val="00CC3344"/>
    <w:rsid w:val="00CD2075"/>
    <w:rsid w:val="00CD6D19"/>
    <w:rsid w:val="00CE785C"/>
    <w:rsid w:val="00CF7D6C"/>
    <w:rsid w:val="00D00EF8"/>
    <w:rsid w:val="00D0257C"/>
    <w:rsid w:val="00D3072D"/>
    <w:rsid w:val="00D56189"/>
    <w:rsid w:val="00D636A9"/>
    <w:rsid w:val="00D6756E"/>
    <w:rsid w:val="00D901A7"/>
    <w:rsid w:val="00D92C7F"/>
    <w:rsid w:val="00DA672F"/>
    <w:rsid w:val="00DE4B57"/>
    <w:rsid w:val="00DF1210"/>
    <w:rsid w:val="00DF394F"/>
    <w:rsid w:val="00DF7418"/>
    <w:rsid w:val="00E03B06"/>
    <w:rsid w:val="00E07F63"/>
    <w:rsid w:val="00E1240D"/>
    <w:rsid w:val="00E40F9B"/>
    <w:rsid w:val="00E56296"/>
    <w:rsid w:val="00E72A1C"/>
    <w:rsid w:val="00E77BC9"/>
    <w:rsid w:val="00E77EBB"/>
    <w:rsid w:val="00E97E3E"/>
    <w:rsid w:val="00EB1BE2"/>
    <w:rsid w:val="00EB5860"/>
    <w:rsid w:val="00EC08D0"/>
    <w:rsid w:val="00ED29E7"/>
    <w:rsid w:val="00ED5245"/>
    <w:rsid w:val="00EE226C"/>
    <w:rsid w:val="00EE4219"/>
    <w:rsid w:val="00EF0AD0"/>
    <w:rsid w:val="00F15B21"/>
    <w:rsid w:val="00F2236E"/>
    <w:rsid w:val="00F27563"/>
    <w:rsid w:val="00F47070"/>
    <w:rsid w:val="00F50C1A"/>
    <w:rsid w:val="00F547A8"/>
    <w:rsid w:val="00F60D9A"/>
    <w:rsid w:val="00F81CE6"/>
    <w:rsid w:val="00F90E59"/>
    <w:rsid w:val="00F93849"/>
    <w:rsid w:val="00FA006F"/>
    <w:rsid w:val="00FA0D90"/>
    <w:rsid w:val="00FA0F8E"/>
    <w:rsid w:val="00FA1E69"/>
    <w:rsid w:val="00FA2BFE"/>
    <w:rsid w:val="00FA7AA2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1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1CE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BB116C"/>
    <w:pPr>
      <w:keepNext/>
      <w:tabs>
        <w:tab w:val="left" w:pos="2640"/>
        <w:tab w:val="left" w:pos="2880"/>
      </w:tabs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BB116C"/>
    <w:pPr>
      <w:keepNext/>
      <w:widowControl w:val="0"/>
      <w:outlineLvl w:val="4"/>
    </w:pPr>
    <w:rPr>
      <w:sz w:val="28"/>
    </w:rPr>
  </w:style>
  <w:style w:type="paragraph" w:styleId="9">
    <w:name w:val="heading 9"/>
    <w:basedOn w:val="a"/>
    <w:next w:val="a"/>
    <w:qFormat/>
    <w:rsid w:val="00BB116C"/>
    <w:pPr>
      <w:keepNext/>
      <w:widowControl w:val="0"/>
      <w:snapToGrid w:val="0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B116C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rsid w:val="00BB116C"/>
    <w:pPr>
      <w:widowControl w:val="0"/>
      <w:snapToGrid w:val="0"/>
      <w:ind w:firstLine="720"/>
    </w:pPr>
    <w:rPr>
      <w:sz w:val="28"/>
    </w:rPr>
  </w:style>
  <w:style w:type="paragraph" w:styleId="a5">
    <w:name w:val="header"/>
    <w:basedOn w:val="a"/>
    <w:link w:val="a6"/>
    <w:uiPriority w:val="99"/>
    <w:rsid w:val="00BB116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B116C"/>
  </w:style>
  <w:style w:type="paragraph" w:styleId="a8">
    <w:name w:val="Body Text"/>
    <w:basedOn w:val="a"/>
    <w:rsid w:val="00BB116C"/>
    <w:pPr>
      <w:tabs>
        <w:tab w:val="left" w:pos="720"/>
      </w:tabs>
      <w:jc w:val="both"/>
    </w:pPr>
    <w:rPr>
      <w:sz w:val="28"/>
    </w:rPr>
  </w:style>
  <w:style w:type="table" w:styleId="a9">
    <w:name w:val="Table Grid"/>
    <w:basedOn w:val="a1"/>
    <w:rsid w:val="00BB1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2837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81CE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2F455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b">
    <w:name w:val="Hyperlink"/>
    <w:uiPriority w:val="99"/>
    <w:unhideWhenUsed/>
    <w:rsid w:val="002F4558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464A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1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1CE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BB116C"/>
    <w:pPr>
      <w:keepNext/>
      <w:tabs>
        <w:tab w:val="left" w:pos="2640"/>
        <w:tab w:val="left" w:pos="2880"/>
      </w:tabs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BB116C"/>
    <w:pPr>
      <w:keepNext/>
      <w:widowControl w:val="0"/>
      <w:outlineLvl w:val="4"/>
    </w:pPr>
    <w:rPr>
      <w:sz w:val="28"/>
    </w:rPr>
  </w:style>
  <w:style w:type="paragraph" w:styleId="9">
    <w:name w:val="heading 9"/>
    <w:basedOn w:val="a"/>
    <w:next w:val="a"/>
    <w:qFormat/>
    <w:rsid w:val="00BB116C"/>
    <w:pPr>
      <w:keepNext/>
      <w:widowControl w:val="0"/>
      <w:snapToGrid w:val="0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B116C"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rsid w:val="00BB116C"/>
    <w:pPr>
      <w:widowControl w:val="0"/>
      <w:snapToGrid w:val="0"/>
      <w:ind w:firstLine="720"/>
    </w:pPr>
    <w:rPr>
      <w:sz w:val="28"/>
    </w:rPr>
  </w:style>
  <w:style w:type="paragraph" w:styleId="a5">
    <w:name w:val="header"/>
    <w:basedOn w:val="a"/>
    <w:link w:val="a6"/>
    <w:uiPriority w:val="99"/>
    <w:rsid w:val="00BB116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B116C"/>
  </w:style>
  <w:style w:type="paragraph" w:styleId="a8">
    <w:name w:val="Body Text"/>
    <w:basedOn w:val="a"/>
    <w:rsid w:val="00BB116C"/>
    <w:pPr>
      <w:tabs>
        <w:tab w:val="left" w:pos="720"/>
      </w:tabs>
      <w:jc w:val="both"/>
    </w:pPr>
    <w:rPr>
      <w:sz w:val="28"/>
    </w:rPr>
  </w:style>
  <w:style w:type="table" w:styleId="a9">
    <w:name w:val="Table Grid"/>
    <w:basedOn w:val="a1"/>
    <w:rsid w:val="00BB1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2837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81CE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2F455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b">
    <w:name w:val="Hyperlink"/>
    <w:uiPriority w:val="99"/>
    <w:unhideWhenUsed/>
    <w:rsid w:val="002F4558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464A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32472CE68C20B4C169391457A1E355E97EC66A690A55189B9D710A7E0BF170Y3h4F" TargetMode="External"/><Relationship Id="rId13" Type="http://schemas.openxmlformats.org/officeDocument/2006/relationships/hyperlink" Target="consultantplus://offline/ref=5BE73A29369604925EB0F5490DFACDD417C33A9D9FF3572FBA49C96F9CA5801F57EC95AC3B582D731815C3W0l8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E73A29369604925EB0F5490DFACDD417C33A9D9FF3572FBA49C96F9CA5801F57EC95AC3B582D731815C3W0l8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38BB5E77AAE06D09548F3FC28E771C9E83004D118244924D76676D1803E750E4A72783365B7F8192B1C6o3l1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5BE73A29369604925EB0F5490DFACDD417C33A9D9FF3572FBA49C96F9CA5801F57EC95AC3B582D731815C3W0l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E73A29369604925EB0F5490DFACDD417C33A9D9FF3572FBA49C96F9CA5801F57EC95AC3B582D731815C3W0l8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3094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</vt:lpstr>
    </vt:vector>
  </TitlesOfParts>
  <Company>Home</Company>
  <LinksUpToDate>false</LinksUpToDate>
  <CharactersWithSpaces>3421</CharactersWithSpaces>
  <SharedDoc>false</SharedDoc>
  <HLinks>
    <vt:vector size="36" baseType="variant">
      <vt:variant>
        <vt:i4>327773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consultantplus://offline/ref=5BE73A29369604925EB0F5490DFACDD417C33A9D9FF3572FBA49C96F9CA5801F57EC95AC3B582D731815C3W0l8F</vt:lpwstr>
      </vt:variant>
      <vt:variant>
        <vt:lpwstr/>
      </vt:variant>
      <vt:variant>
        <vt:i4>327773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consultantplus://offline/ref=5BE73A29369604925EB0F5490DFACDD417C33A9D9FF3572FBA49C96F9CA5801F57EC95AC3B582D731815C3W0l8F</vt:lpwstr>
      </vt:variant>
      <vt:variant>
        <vt:lpwstr/>
      </vt:variant>
      <vt:variant>
        <vt:i4>4653069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consultantplus://offline/ref=8F38BB5E77AAE06D09548F3FC28E771C9E83004D118244924D76676D1803E750E4A72783365B7F8192B1C6o3l1F</vt:lpwstr>
      </vt:variant>
      <vt:variant>
        <vt:lpwstr/>
      </vt:variant>
      <vt:variant>
        <vt:i4>327773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consultantplus://offline/ref=5BE73A29369604925EB0F5490DFACDD417C33A9D9FF3572FBA49C96F9CA5801F57EC95AC3B582D731815C3W0l8F</vt:lpwstr>
      </vt:variant>
      <vt:variant>
        <vt:lpwstr/>
      </vt:variant>
      <vt:variant>
        <vt:i4>327773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consultantplus://offline/ref=5BE73A29369604925EB0F5490DFACDD417C33A9D9FF3572FBA49C96F9CA5801F57EC95AC3B582D731815C3W0l8F</vt:lpwstr>
      </vt:variant>
      <vt:variant>
        <vt:lpwstr/>
      </vt:variant>
      <vt:variant>
        <vt:i4>3670126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consultantplus://offline/ref=4432472CE68C20B4C169391457A1E355E97EC66A690A55189B9D710A7E0BF170Y3h4F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</dc:title>
  <dc:creator>Alex</dc:creator>
  <cp:lastModifiedBy>Шишкина Анна Александровна</cp:lastModifiedBy>
  <cp:revision>6</cp:revision>
  <cp:lastPrinted>2022-12-20T10:59:00Z</cp:lastPrinted>
  <dcterms:created xsi:type="dcterms:W3CDTF">2022-12-20T10:49:00Z</dcterms:created>
  <dcterms:modified xsi:type="dcterms:W3CDTF">2023-02-03T06:47:00Z</dcterms:modified>
</cp:coreProperties>
</file>