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3F8E" w:rsidRPr="002D3F8E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3F8E" w:rsidRPr="002D3F8E" w:rsidRDefault="002D3F8E" w:rsidP="002D3F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3F8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D3F8E" w:rsidRPr="002D3F8E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3F8E" w:rsidRPr="002D3F8E" w:rsidRDefault="002D3F8E" w:rsidP="002D3F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D3F8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D3F8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D3F8E" w:rsidRPr="002D3F8E" w:rsidTr="0050607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D3F8E" w:rsidRPr="002D3F8E" w:rsidRDefault="002D3F8E" w:rsidP="002D3F8E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2D3F8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2D3F8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D3F8E" w:rsidRPr="002D3F8E" w:rsidRDefault="002D3F8E" w:rsidP="002D3F8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D3F8E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90</w:t>
            </w:r>
            <w:r w:rsidRPr="002D3F8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56E5" w:rsidRDefault="009356E5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356E5" w:rsidRDefault="009356E5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56E5" w:rsidRDefault="009356E5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56E5" w:rsidRPr="000E675D" w:rsidRDefault="009356E5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56E5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 xml:space="preserve">О </w:t>
      </w:r>
      <w:r w:rsidR="009D6267">
        <w:rPr>
          <w:rFonts w:ascii="PT Astra Serif" w:hAnsi="PT Astra Serif" w:cs="Times New Roman"/>
          <w:sz w:val="28"/>
          <w:szCs w:val="28"/>
        </w:rPr>
        <w:t>внесени</w:t>
      </w:r>
      <w:r w:rsidR="000F3432">
        <w:rPr>
          <w:rFonts w:ascii="PT Astra Serif" w:hAnsi="PT Astra Serif" w:cs="Times New Roman"/>
          <w:sz w:val="28"/>
          <w:szCs w:val="28"/>
        </w:rPr>
        <w:t>и</w:t>
      </w:r>
      <w:r w:rsidR="009D6267">
        <w:rPr>
          <w:rFonts w:ascii="PT Astra Serif" w:hAnsi="PT Astra Serif" w:cs="Times New Roman"/>
          <w:sz w:val="28"/>
          <w:szCs w:val="28"/>
        </w:rPr>
        <w:t xml:space="preserve"> изменения</w:t>
      </w:r>
      <w:r w:rsidR="00AE0971">
        <w:rPr>
          <w:rFonts w:ascii="PT Astra Serif" w:hAnsi="PT Astra Serif" w:cs="Times New Roman"/>
          <w:sz w:val="28"/>
          <w:szCs w:val="28"/>
        </w:rPr>
        <w:t xml:space="preserve"> в</w:t>
      </w:r>
      <w:r w:rsidRPr="000E675D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AE0971">
        <w:rPr>
          <w:rFonts w:ascii="PT Astra Serif" w:hAnsi="PT Astra Serif" w:cs="Times New Roman"/>
          <w:sz w:val="28"/>
          <w:szCs w:val="28"/>
        </w:rPr>
        <w:t>е</w:t>
      </w:r>
      <w:r w:rsidRPr="000E675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94A" w:rsidRPr="000E675D" w:rsidRDefault="008A336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>Правительства</w:t>
      </w:r>
      <w:r w:rsidR="004C7AC1" w:rsidRPr="000E675D">
        <w:rPr>
          <w:rFonts w:ascii="PT Astra Serif" w:hAnsi="PT Astra Serif" w:cs="Times New Roman"/>
          <w:sz w:val="28"/>
          <w:szCs w:val="28"/>
        </w:rPr>
        <w:t xml:space="preserve"> </w:t>
      </w:r>
      <w:r w:rsidRPr="000E675D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AE0971">
        <w:rPr>
          <w:rFonts w:ascii="PT Astra Serif" w:hAnsi="PT Astra Serif" w:cs="Times New Roman"/>
          <w:sz w:val="28"/>
          <w:szCs w:val="28"/>
        </w:rPr>
        <w:t>09</w:t>
      </w:r>
      <w:r w:rsidRPr="000E675D">
        <w:rPr>
          <w:rFonts w:ascii="PT Astra Serif" w:hAnsi="PT Astra Serif" w:cs="Times New Roman"/>
          <w:sz w:val="28"/>
          <w:szCs w:val="28"/>
        </w:rPr>
        <w:t>.</w:t>
      </w:r>
      <w:r w:rsidR="00AE0971">
        <w:rPr>
          <w:rFonts w:ascii="PT Astra Serif" w:hAnsi="PT Astra Serif" w:cs="Times New Roman"/>
          <w:sz w:val="28"/>
          <w:szCs w:val="28"/>
        </w:rPr>
        <w:t>12</w:t>
      </w:r>
      <w:r w:rsidRPr="000E675D">
        <w:rPr>
          <w:rFonts w:ascii="PT Astra Serif" w:hAnsi="PT Astra Serif" w:cs="Times New Roman"/>
          <w:sz w:val="28"/>
          <w:szCs w:val="28"/>
        </w:rPr>
        <w:t>.202</w:t>
      </w:r>
      <w:r w:rsidR="007B48D8">
        <w:rPr>
          <w:rFonts w:ascii="PT Astra Serif" w:hAnsi="PT Astra Serif" w:cs="Times New Roman"/>
          <w:sz w:val="28"/>
          <w:szCs w:val="28"/>
        </w:rPr>
        <w:t>2</w:t>
      </w:r>
      <w:r w:rsidRPr="000E675D">
        <w:rPr>
          <w:rFonts w:ascii="PT Astra Serif" w:hAnsi="PT Astra Serif" w:cs="Times New Roman"/>
          <w:sz w:val="28"/>
          <w:szCs w:val="28"/>
        </w:rPr>
        <w:t xml:space="preserve"> № </w:t>
      </w:r>
      <w:r w:rsidR="007B48D8">
        <w:rPr>
          <w:rFonts w:ascii="PT Astra Serif" w:hAnsi="PT Astra Serif" w:cs="Times New Roman"/>
          <w:sz w:val="28"/>
          <w:szCs w:val="28"/>
        </w:rPr>
        <w:t>729</w:t>
      </w:r>
      <w:r w:rsidRPr="000E675D">
        <w:rPr>
          <w:rFonts w:ascii="PT Astra Serif" w:hAnsi="PT Astra Serif" w:cs="Times New Roman"/>
          <w:sz w:val="28"/>
          <w:szCs w:val="28"/>
        </w:rPr>
        <w:t>-П</w:t>
      </w:r>
    </w:p>
    <w:p w:rsidR="00454A2C" w:rsidRDefault="00454A2C" w:rsidP="00454A2C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366" w:rsidRPr="000E675D" w:rsidRDefault="00AC2F62" w:rsidP="009D626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A3366" w:rsidRPr="000E675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gramStart"/>
      <w:r w:rsidR="008A3366" w:rsidRPr="000E675D">
        <w:rPr>
          <w:rFonts w:ascii="PT Astra Serif" w:hAnsi="PT Astra Serif"/>
          <w:sz w:val="28"/>
          <w:szCs w:val="28"/>
        </w:rPr>
        <w:t>п</w:t>
      </w:r>
      <w:proofErr w:type="gramEnd"/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с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а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н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в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л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я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е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т:</w:t>
      </w:r>
    </w:p>
    <w:p w:rsidR="007B48D8" w:rsidRDefault="009D5DBB" w:rsidP="009356E5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="007B48D8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="007B48D8">
        <w:rPr>
          <w:rFonts w:ascii="PT Astra Serif" w:hAnsi="PT Astra Serif"/>
          <w:sz w:val="28"/>
          <w:szCs w:val="28"/>
        </w:rPr>
        <w:t xml:space="preserve"> Пр</w:t>
      </w:r>
      <w:r>
        <w:rPr>
          <w:rFonts w:ascii="PT Astra Serif" w:hAnsi="PT Astra Serif"/>
          <w:sz w:val="28"/>
          <w:szCs w:val="28"/>
        </w:rPr>
        <w:t>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="007B48D8">
        <w:rPr>
          <w:rFonts w:ascii="PT Astra Serif" w:hAnsi="PT Astra Serif"/>
          <w:sz w:val="28"/>
          <w:szCs w:val="28"/>
        </w:rPr>
        <w:t>от 09.12.2022 № 729-П «О приостановлени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 xml:space="preserve">действия отдельных положений </w:t>
      </w:r>
      <w:r w:rsidR="00AC2F62" w:rsidRPr="00DF4DA6">
        <w:rPr>
          <w:rFonts w:ascii="PT Astra Serif" w:hAnsi="PT Astra Serif"/>
          <w:sz w:val="28"/>
          <w:szCs w:val="28"/>
        </w:rPr>
        <w:t>постановлени</w:t>
      </w:r>
      <w:r w:rsidR="007B48D8">
        <w:rPr>
          <w:rFonts w:ascii="PT Astra Serif" w:hAnsi="PT Astra Serif"/>
          <w:sz w:val="28"/>
          <w:szCs w:val="28"/>
        </w:rPr>
        <w:t>я</w:t>
      </w:r>
      <w:r w:rsidR="00AC2F62" w:rsidRPr="00DF4DA6">
        <w:rPr>
          <w:rFonts w:ascii="PT Astra Serif" w:hAnsi="PT Astra Serif"/>
          <w:sz w:val="28"/>
          <w:szCs w:val="28"/>
        </w:rPr>
        <w:t xml:space="preserve"> Правительства Ульяновско</w:t>
      </w:r>
      <w:r w:rsidR="007B48D8">
        <w:rPr>
          <w:rFonts w:ascii="PT Astra Serif" w:hAnsi="PT Astra Serif"/>
          <w:sz w:val="28"/>
          <w:szCs w:val="28"/>
        </w:rPr>
        <w:t>й области</w:t>
      </w:r>
      <w:proofErr w:type="gramEnd"/>
      <w:r w:rsidR="007B48D8">
        <w:rPr>
          <w:rFonts w:ascii="PT Astra Serif" w:hAnsi="PT Astra Serif"/>
          <w:sz w:val="28"/>
          <w:szCs w:val="28"/>
        </w:rPr>
        <w:t xml:space="preserve"> от 27.05.2020 № 268-П»</w:t>
      </w:r>
      <w:r w:rsidR="004040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изменение, дополнив его пунктом 1</w:t>
      </w:r>
      <w:r w:rsidRPr="009D5DBB">
        <w:rPr>
          <w:rFonts w:ascii="PT Astra Serif" w:hAnsi="PT Astra Serif"/>
          <w:sz w:val="28"/>
          <w:szCs w:val="28"/>
          <w:vertAlign w:val="superscript"/>
        </w:rPr>
        <w:t>1</w:t>
      </w:r>
      <w:r w:rsidR="007B48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следующего содержания</w:t>
      </w:r>
      <w:r w:rsidR="007B48D8">
        <w:rPr>
          <w:rFonts w:ascii="PT Astra Serif" w:hAnsi="PT Astra Serif"/>
          <w:sz w:val="28"/>
          <w:szCs w:val="28"/>
        </w:rPr>
        <w:t>:</w:t>
      </w:r>
    </w:p>
    <w:p w:rsidR="00DF4DA6" w:rsidRPr="00AC26D3" w:rsidRDefault="007B48D8" w:rsidP="00AC26D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6D3">
        <w:rPr>
          <w:rFonts w:ascii="PT Astra Serif" w:hAnsi="PT Astra Serif"/>
          <w:sz w:val="28"/>
          <w:szCs w:val="28"/>
        </w:rPr>
        <w:t>«</w:t>
      </w:r>
      <w:r w:rsidR="009D5DBB">
        <w:rPr>
          <w:rFonts w:ascii="PT Astra Serif" w:hAnsi="PT Astra Serif"/>
          <w:sz w:val="28"/>
          <w:szCs w:val="28"/>
        </w:rPr>
        <w:t>1</w:t>
      </w:r>
      <w:r w:rsidR="009D5DBB" w:rsidRPr="009D5DBB">
        <w:rPr>
          <w:rFonts w:ascii="PT Astra Serif" w:hAnsi="PT Astra Serif"/>
          <w:sz w:val="28"/>
          <w:szCs w:val="28"/>
          <w:vertAlign w:val="superscript"/>
        </w:rPr>
        <w:t>1</w:t>
      </w:r>
      <w:r w:rsidR="009D5DB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D5DBB">
        <w:rPr>
          <w:rFonts w:ascii="PT Astra Serif" w:hAnsi="PT Astra Serif"/>
          <w:sz w:val="28"/>
          <w:szCs w:val="28"/>
        </w:rPr>
        <w:t xml:space="preserve">Действие пункта </w:t>
      </w:r>
      <w:r w:rsidR="000112A2">
        <w:rPr>
          <w:rFonts w:ascii="PT Astra Serif" w:hAnsi="PT Astra Serif"/>
          <w:sz w:val="28"/>
          <w:szCs w:val="28"/>
        </w:rPr>
        <w:t>1</w:t>
      </w:r>
      <w:r w:rsidR="008E7B21">
        <w:rPr>
          <w:rFonts w:ascii="PT Astra Serif" w:hAnsi="PT Astra Serif"/>
          <w:sz w:val="28"/>
          <w:szCs w:val="28"/>
        </w:rPr>
        <w:t xml:space="preserve"> </w:t>
      </w:r>
      <w:r w:rsidR="000112A2">
        <w:rPr>
          <w:rFonts w:ascii="PT Astra Serif" w:hAnsi="PT Astra Serif"/>
          <w:sz w:val="28"/>
          <w:szCs w:val="28"/>
        </w:rPr>
        <w:t>настоящего постановления</w:t>
      </w:r>
      <w:r w:rsidR="0040408C" w:rsidRPr="00AC26D3">
        <w:rPr>
          <w:rFonts w:ascii="PT Astra Serif" w:hAnsi="PT Astra Serif"/>
          <w:sz w:val="28"/>
          <w:szCs w:val="28"/>
        </w:rPr>
        <w:t xml:space="preserve"> </w:t>
      </w:r>
      <w:r w:rsidR="002218D8">
        <w:rPr>
          <w:rFonts w:ascii="PT Astra Serif" w:hAnsi="PT Astra Serif"/>
          <w:sz w:val="28"/>
          <w:szCs w:val="28"/>
        </w:rPr>
        <w:t>не распространяется</w:t>
      </w:r>
      <w:r w:rsidR="002218D8">
        <w:rPr>
          <w:rFonts w:ascii="PT Astra Serif" w:hAnsi="PT Astra Serif"/>
          <w:sz w:val="28"/>
          <w:szCs w:val="28"/>
        </w:rPr>
        <w:br/>
      </w:r>
      <w:r w:rsidR="000112A2">
        <w:rPr>
          <w:rFonts w:ascii="PT Astra Serif" w:hAnsi="PT Astra Serif"/>
          <w:sz w:val="28"/>
          <w:szCs w:val="28"/>
        </w:rPr>
        <w:t>на отношения, участниками которых являются муниципальные образова</w:t>
      </w:r>
      <w:r w:rsidR="009356E5">
        <w:rPr>
          <w:rFonts w:ascii="PT Astra Serif" w:hAnsi="PT Astra Serif"/>
          <w:sz w:val="28"/>
          <w:szCs w:val="28"/>
        </w:rPr>
        <w:t>ния Ульяновской области (далее –</w:t>
      </w:r>
      <w:r w:rsidR="000112A2">
        <w:rPr>
          <w:rFonts w:ascii="PT Astra Serif" w:hAnsi="PT Astra Serif"/>
          <w:sz w:val="28"/>
          <w:szCs w:val="28"/>
        </w:rPr>
        <w:t xml:space="preserve"> муниципальные образования), включённые</w:t>
      </w:r>
      <w:r w:rsidR="002218D8">
        <w:rPr>
          <w:rFonts w:ascii="PT Astra Serif" w:hAnsi="PT Astra Serif"/>
          <w:sz w:val="28"/>
          <w:szCs w:val="28"/>
        </w:rPr>
        <w:br/>
      </w:r>
      <w:r w:rsidR="000112A2">
        <w:rPr>
          <w:rFonts w:ascii="PT Astra Serif" w:hAnsi="PT Astra Serif"/>
          <w:sz w:val="28"/>
          <w:szCs w:val="28"/>
        </w:rPr>
        <w:t xml:space="preserve">в утверждённый Правительством Ульяновской области перечень муниципальных образований, </w:t>
      </w:r>
      <w:r w:rsidR="00AC26D3" w:rsidRPr="00AC26D3">
        <w:rPr>
          <w:rFonts w:ascii="PT Astra Serif" w:hAnsi="PT Astra Serif"/>
          <w:sz w:val="28"/>
          <w:szCs w:val="28"/>
        </w:rPr>
        <w:t>в бюджет</w:t>
      </w:r>
      <w:r w:rsidR="000112A2">
        <w:rPr>
          <w:rFonts w:ascii="PT Astra Serif" w:hAnsi="PT Astra Serif"/>
          <w:sz w:val="28"/>
          <w:szCs w:val="28"/>
        </w:rPr>
        <w:t>ах</w:t>
      </w:r>
      <w:r w:rsidR="00AC26D3" w:rsidRPr="00AC26D3">
        <w:rPr>
          <w:rFonts w:ascii="PT Astra Serif" w:hAnsi="PT Astra Serif"/>
          <w:sz w:val="28"/>
          <w:szCs w:val="28"/>
        </w:rPr>
        <w:t xml:space="preserve"> которых</w:t>
      </w:r>
      <w:r w:rsidR="000112A2">
        <w:rPr>
          <w:rFonts w:ascii="PT Astra Serif" w:hAnsi="PT Astra Serif"/>
          <w:sz w:val="28"/>
          <w:szCs w:val="28"/>
        </w:rPr>
        <w:t xml:space="preserve"> согласно </w:t>
      </w:r>
      <w:r w:rsidR="00AC26D3" w:rsidRPr="00AC26D3">
        <w:rPr>
          <w:rFonts w:ascii="PT Astra Serif" w:hAnsi="PT Astra Serif"/>
          <w:sz w:val="28"/>
          <w:szCs w:val="28"/>
        </w:rPr>
        <w:t xml:space="preserve">данным бухгалтерской </w:t>
      </w:r>
      <w:r w:rsidR="000112A2">
        <w:rPr>
          <w:rFonts w:ascii="PT Astra Serif" w:hAnsi="PT Astra Serif"/>
          <w:sz w:val="28"/>
          <w:szCs w:val="28"/>
        </w:rPr>
        <w:t xml:space="preserve">(финансовой) </w:t>
      </w:r>
      <w:r w:rsidR="00AC26D3" w:rsidRPr="00AC26D3">
        <w:rPr>
          <w:rFonts w:ascii="PT Astra Serif" w:hAnsi="PT Astra Serif"/>
          <w:sz w:val="28"/>
          <w:szCs w:val="28"/>
        </w:rPr>
        <w:t>отчётности</w:t>
      </w:r>
      <w:r w:rsidR="000112A2">
        <w:rPr>
          <w:rFonts w:ascii="PT Astra Serif" w:hAnsi="PT Astra Serif"/>
          <w:sz w:val="28"/>
          <w:szCs w:val="28"/>
        </w:rPr>
        <w:t xml:space="preserve"> объём просроченной кредиторской задолженности, связанной с исполнением бюджетных обязательств, в течение трёх месяцев подряд по состоянию на</w:t>
      </w:r>
      <w:r w:rsidR="00AC26D3" w:rsidRPr="00AC26D3">
        <w:rPr>
          <w:rFonts w:ascii="PT Astra Serif" w:hAnsi="PT Astra Serif"/>
          <w:sz w:val="28"/>
          <w:szCs w:val="28"/>
        </w:rPr>
        <w:t xml:space="preserve"> 1 сентября 2022 года превышает</w:t>
      </w:r>
      <w:r w:rsidR="008E7B21">
        <w:rPr>
          <w:rFonts w:ascii="PT Astra Serif" w:hAnsi="PT Astra Serif"/>
          <w:sz w:val="28"/>
          <w:szCs w:val="28"/>
        </w:rPr>
        <w:t xml:space="preserve"> суммарный объём</w:t>
      </w:r>
      <w:proofErr w:type="gramEnd"/>
      <w:r w:rsidR="008E7B21">
        <w:rPr>
          <w:rFonts w:ascii="PT Astra Serif" w:hAnsi="PT Astra Serif"/>
          <w:sz w:val="28"/>
          <w:szCs w:val="28"/>
        </w:rPr>
        <w:t xml:space="preserve"> налоговых и неналоговых доходов бюджета муниципального образования в последнем отчётном финансовом году</w:t>
      </w:r>
      <w:proofErr w:type="gramStart"/>
      <w:r w:rsidR="008E7B21">
        <w:rPr>
          <w:rFonts w:ascii="PT Astra Serif" w:hAnsi="PT Astra Serif"/>
          <w:sz w:val="28"/>
          <w:szCs w:val="28"/>
        </w:rPr>
        <w:t>.».</w:t>
      </w:r>
      <w:proofErr w:type="gramEnd"/>
    </w:p>
    <w:p w:rsidR="008A3366" w:rsidRPr="00AC26D3" w:rsidRDefault="008A3366" w:rsidP="009356E5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C26D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C26D3" w:rsidRDefault="00AC26D3" w:rsidP="00F47501">
      <w:pPr>
        <w:pStyle w:val="1"/>
        <w:jc w:val="both"/>
        <w:rPr>
          <w:rFonts w:ascii="PT Astra Serif" w:hAnsi="PT Astra Serif"/>
          <w:bCs/>
        </w:rPr>
      </w:pPr>
    </w:p>
    <w:p w:rsidR="00AC26D3" w:rsidRDefault="00AC26D3" w:rsidP="00F47501">
      <w:pPr>
        <w:pStyle w:val="1"/>
        <w:jc w:val="both"/>
        <w:rPr>
          <w:rFonts w:ascii="PT Astra Serif" w:hAnsi="PT Astra Serif"/>
          <w:bCs/>
        </w:rPr>
      </w:pPr>
    </w:p>
    <w:p w:rsidR="00AC26D3" w:rsidRDefault="00AC26D3" w:rsidP="00F47501">
      <w:pPr>
        <w:pStyle w:val="1"/>
        <w:jc w:val="both"/>
        <w:rPr>
          <w:rFonts w:ascii="PT Astra Serif" w:hAnsi="PT Astra Serif"/>
          <w:bCs/>
        </w:rPr>
      </w:pPr>
    </w:p>
    <w:p w:rsidR="00F47501" w:rsidRPr="000E675D" w:rsidRDefault="00F47501" w:rsidP="00F47501">
      <w:pPr>
        <w:pStyle w:val="1"/>
        <w:jc w:val="both"/>
        <w:rPr>
          <w:rFonts w:ascii="PT Astra Serif" w:hAnsi="PT Astra Serif"/>
          <w:bCs/>
        </w:rPr>
      </w:pPr>
      <w:r w:rsidRPr="000E675D">
        <w:rPr>
          <w:rFonts w:ascii="PT Astra Serif" w:hAnsi="PT Astra Serif"/>
          <w:bCs/>
        </w:rPr>
        <w:t xml:space="preserve">Председатель  </w:t>
      </w:r>
      <w:r w:rsidRPr="000E675D">
        <w:rPr>
          <w:rFonts w:ascii="PT Astra Serif" w:hAnsi="PT Astra Serif"/>
          <w:bCs/>
        </w:rPr>
        <w:br/>
        <w:t xml:space="preserve">Правительства области                                           </w:t>
      </w:r>
      <w:r w:rsidR="00881474" w:rsidRPr="000E675D">
        <w:rPr>
          <w:rFonts w:ascii="PT Astra Serif" w:hAnsi="PT Astra Serif"/>
          <w:bCs/>
        </w:rPr>
        <w:t xml:space="preserve">     </w:t>
      </w:r>
      <w:r w:rsidRPr="000E675D">
        <w:rPr>
          <w:rFonts w:ascii="PT Astra Serif" w:hAnsi="PT Astra Serif"/>
          <w:bCs/>
        </w:rPr>
        <w:t xml:space="preserve">    </w:t>
      </w:r>
      <w:r w:rsidR="009356E5">
        <w:rPr>
          <w:rFonts w:ascii="PT Astra Serif" w:hAnsi="PT Astra Serif"/>
          <w:bCs/>
        </w:rPr>
        <w:t xml:space="preserve"> </w:t>
      </w:r>
      <w:r w:rsidRPr="000E675D">
        <w:rPr>
          <w:rFonts w:ascii="PT Astra Serif" w:hAnsi="PT Astra Serif"/>
          <w:bCs/>
        </w:rPr>
        <w:t xml:space="preserve">                    </w:t>
      </w:r>
      <w:r w:rsidR="00B7399E" w:rsidRPr="000E675D">
        <w:rPr>
          <w:rFonts w:ascii="PT Astra Serif" w:hAnsi="PT Astra Serif"/>
          <w:bCs/>
        </w:rPr>
        <w:t xml:space="preserve"> </w:t>
      </w:r>
      <w:proofErr w:type="spellStart"/>
      <w:r w:rsidR="000876EF" w:rsidRPr="000E675D">
        <w:rPr>
          <w:rFonts w:ascii="PT Astra Serif" w:hAnsi="PT Astra Serif"/>
          <w:bCs/>
        </w:rPr>
        <w:t>В.Н.Разумков</w:t>
      </w:r>
      <w:proofErr w:type="spellEnd"/>
    </w:p>
    <w:sectPr w:rsidR="00F47501" w:rsidRPr="000E675D" w:rsidSect="00CB01E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5A" w:rsidRDefault="0024265A" w:rsidP="00F47501">
      <w:pPr>
        <w:spacing w:after="0" w:line="240" w:lineRule="auto"/>
      </w:pPr>
      <w:r>
        <w:separator/>
      </w:r>
    </w:p>
  </w:endnote>
  <w:endnote w:type="continuationSeparator" w:id="0">
    <w:p w:rsidR="0024265A" w:rsidRDefault="0024265A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E5" w:rsidRPr="009356E5" w:rsidRDefault="009356E5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5A" w:rsidRDefault="0024265A" w:rsidP="00F47501">
      <w:pPr>
        <w:spacing w:after="0" w:line="240" w:lineRule="auto"/>
      </w:pPr>
      <w:r>
        <w:separator/>
      </w:r>
    </w:p>
  </w:footnote>
  <w:footnote w:type="continuationSeparator" w:id="0">
    <w:p w:rsidR="0024265A" w:rsidRDefault="0024265A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D8" w:rsidRPr="00EC1F75" w:rsidRDefault="00B345DB" w:rsidP="007D3964">
    <w:pPr>
      <w:pStyle w:val="a4"/>
      <w:jc w:val="center"/>
      <w:rPr>
        <w:sz w:val="28"/>
        <w:szCs w:val="28"/>
      </w:rPr>
    </w:pPr>
    <w:r w:rsidRPr="00EC1F75">
      <w:rPr>
        <w:rFonts w:ascii="PT Astra Serif" w:hAnsi="PT Astra Serif"/>
        <w:sz w:val="28"/>
        <w:szCs w:val="28"/>
      </w:rPr>
      <w:fldChar w:fldCharType="begin"/>
    </w:r>
    <w:r w:rsidR="007B48D8" w:rsidRPr="00EC1F75">
      <w:rPr>
        <w:rFonts w:ascii="PT Astra Serif" w:hAnsi="PT Astra Serif"/>
        <w:sz w:val="28"/>
        <w:szCs w:val="28"/>
      </w:rPr>
      <w:instrText xml:space="preserve"> PAGE   \* MERGEFORMAT </w:instrText>
    </w:r>
    <w:r w:rsidRPr="00EC1F75">
      <w:rPr>
        <w:rFonts w:ascii="PT Astra Serif" w:hAnsi="PT Astra Serif"/>
        <w:sz w:val="28"/>
        <w:szCs w:val="28"/>
      </w:rPr>
      <w:fldChar w:fldCharType="separate"/>
    </w:r>
    <w:r w:rsidR="007B48D8">
      <w:rPr>
        <w:rFonts w:ascii="PT Astra Serif" w:hAnsi="PT Astra Serif"/>
        <w:noProof/>
        <w:sz w:val="28"/>
        <w:szCs w:val="28"/>
      </w:rPr>
      <w:t>2</w:t>
    </w:r>
    <w:r w:rsidRPr="00EC1F7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03"/>
    <w:multiLevelType w:val="hybridMultilevel"/>
    <w:tmpl w:val="5B729EC6"/>
    <w:lvl w:ilvl="0" w:tplc="6FCEC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129577A"/>
    <w:multiLevelType w:val="hybridMultilevel"/>
    <w:tmpl w:val="43D6C844"/>
    <w:lvl w:ilvl="0" w:tplc="9B4E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A"/>
    <w:rsid w:val="00006EB3"/>
    <w:rsid w:val="000112A2"/>
    <w:rsid w:val="0001545C"/>
    <w:rsid w:val="00024E16"/>
    <w:rsid w:val="00034FF5"/>
    <w:rsid w:val="00063E27"/>
    <w:rsid w:val="00066710"/>
    <w:rsid w:val="00067A78"/>
    <w:rsid w:val="0007274D"/>
    <w:rsid w:val="00082DE4"/>
    <w:rsid w:val="000876EF"/>
    <w:rsid w:val="00087CB6"/>
    <w:rsid w:val="000B229C"/>
    <w:rsid w:val="000C71A3"/>
    <w:rsid w:val="000E675D"/>
    <w:rsid w:val="000F3432"/>
    <w:rsid w:val="00103396"/>
    <w:rsid w:val="001148DD"/>
    <w:rsid w:val="00127652"/>
    <w:rsid w:val="001313D5"/>
    <w:rsid w:val="001351C1"/>
    <w:rsid w:val="0014003B"/>
    <w:rsid w:val="0015424D"/>
    <w:rsid w:val="001547DB"/>
    <w:rsid w:val="00166CD5"/>
    <w:rsid w:val="00173FFE"/>
    <w:rsid w:val="00183EEF"/>
    <w:rsid w:val="001D2F1C"/>
    <w:rsid w:val="001E653E"/>
    <w:rsid w:val="001F0AFB"/>
    <w:rsid w:val="00203AE7"/>
    <w:rsid w:val="00205FBA"/>
    <w:rsid w:val="0021324D"/>
    <w:rsid w:val="002218D8"/>
    <w:rsid w:val="00223DCE"/>
    <w:rsid w:val="00224A6A"/>
    <w:rsid w:val="0024265A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A7F5F"/>
    <w:rsid w:val="002B55A9"/>
    <w:rsid w:val="002C4C03"/>
    <w:rsid w:val="002C7130"/>
    <w:rsid w:val="002D3F8E"/>
    <w:rsid w:val="002D4586"/>
    <w:rsid w:val="002E17BE"/>
    <w:rsid w:val="002E40EB"/>
    <w:rsid w:val="003005C8"/>
    <w:rsid w:val="003014A4"/>
    <w:rsid w:val="00301FE4"/>
    <w:rsid w:val="0034228D"/>
    <w:rsid w:val="00342E5D"/>
    <w:rsid w:val="0034537C"/>
    <w:rsid w:val="00346B18"/>
    <w:rsid w:val="00351077"/>
    <w:rsid w:val="00354A75"/>
    <w:rsid w:val="00355A1C"/>
    <w:rsid w:val="003572BC"/>
    <w:rsid w:val="0036449F"/>
    <w:rsid w:val="0036466B"/>
    <w:rsid w:val="0037035A"/>
    <w:rsid w:val="003755D1"/>
    <w:rsid w:val="00375F07"/>
    <w:rsid w:val="003801CA"/>
    <w:rsid w:val="00385236"/>
    <w:rsid w:val="00386159"/>
    <w:rsid w:val="003A5425"/>
    <w:rsid w:val="003A5443"/>
    <w:rsid w:val="003B28FD"/>
    <w:rsid w:val="003D512B"/>
    <w:rsid w:val="003D7DD3"/>
    <w:rsid w:val="003E4BBE"/>
    <w:rsid w:val="003E541B"/>
    <w:rsid w:val="0040329F"/>
    <w:rsid w:val="0040408C"/>
    <w:rsid w:val="00413CB7"/>
    <w:rsid w:val="00415DD0"/>
    <w:rsid w:val="0041629B"/>
    <w:rsid w:val="00416FD7"/>
    <w:rsid w:val="004216C7"/>
    <w:rsid w:val="00430941"/>
    <w:rsid w:val="004444D4"/>
    <w:rsid w:val="00450080"/>
    <w:rsid w:val="00454A2C"/>
    <w:rsid w:val="004602C3"/>
    <w:rsid w:val="00463646"/>
    <w:rsid w:val="00467FDB"/>
    <w:rsid w:val="00473E84"/>
    <w:rsid w:val="004847B3"/>
    <w:rsid w:val="004874D0"/>
    <w:rsid w:val="00490842"/>
    <w:rsid w:val="004A0AB4"/>
    <w:rsid w:val="004B044D"/>
    <w:rsid w:val="004B370F"/>
    <w:rsid w:val="004B52E6"/>
    <w:rsid w:val="004B7D2B"/>
    <w:rsid w:val="004C7AC1"/>
    <w:rsid w:val="004D4189"/>
    <w:rsid w:val="004E06FB"/>
    <w:rsid w:val="004E2832"/>
    <w:rsid w:val="004E5F87"/>
    <w:rsid w:val="004E7F9D"/>
    <w:rsid w:val="004F2861"/>
    <w:rsid w:val="005141A2"/>
    <w:rsid w:val="00525928"/>
    <w:rsid w:val="0052777A"/>
    <w:rsid w:val="00540C38"/>
    <w:rsid w:val="0055488D"/>
    <w:rsid w:val="00562A72"/>
    <w:rsid w:val="00567217"/>
    <w:rsid w:val="00590CEF"/>
    <w:rsid w:val="0059399A"/>
    <w:rsid w:val="00596FAC"/>
    <w:rsid w:val="005B3C4E"/>
    <w:rsid w:val="005C17F2"/>
    <w:rsid w:val="005D1AB3"/>
    <w:rsid w:val="005D267F"/>
    <w:rsid w:val="005D7FAB"/>
    <w:rsid w:val="005E0217"/>
    <w:rsid w:val="005E068C"/>
    <w:rsid w:val="005F782D"/>
    <w:rsid w:val="0060255C"/>
    <w:rsid w:val="00602AA2"/>
    <w:rsid w:val="00614B46"/>
    <w:rsid w:val="00622EEA"/>
    <w:rsid w:val="0062475C"/>
    <w:rsid w:val="00630A40"/>
    <w:rsid w:val="00636F39"/>
    <w:rsid w:val="0063734D"/>
    <w:rsid w:val="006400DB"/>
    <w:rsid w:val="00643849"/>
    <w:rsid w:val="00650C38"/>
    <w:rsid w:val="006540DE"/>
    <w:rsid w:val="006611F1"/>
    <w:rsid w:val="0066489B"/>
    <w:rsid w:val="00666516"/>
    <w:rsid w:val="006840B0"/>
    <w:rsid w:val="00685200"/>
    <w:rsid w:val="00687CA8"/>
    <w:rsid w:val="006912BA"/>
    <w:rsid w:val="006A04B6"/>
    <w:rsid w:val="006A16C8"/>
    <w:rsid w:val="006A5C25"/>
    <w:rsid w:val="006C2E09"/>
    <w:rsid w:val="006E51BF"/>
    <w:rsid w:val="006F3D26"/>
    <w:rsid w:val="006F5170"/>
    <w:rsid w:val="00705821"/>
    <w:rsid w:val="0071023D"/>
    <w:rsid w:val="00711CC2"/>
    <w:rsid w:val="007142EC"/>
    <w:rsid w:val="00726921"/>
    <w:rsid w:val="0073032C"/>
    <w:rsid w:val="00734E61"/>
    <w:rsid w:val="00735CA9"/>
    <w:rsid w:val="00753ACC"/>
    <w:rsid w:val="00763416"/>
    <w:rsid w:val="007665B3"/>
    <w:rsid w:val="00767DD6"/>
    <w:rsid w:val="007752DF"/>
    <w:rsid w:val="0077760B"/>
    <w:rsid w:val="00781A8E"/>
    <w:rsid w:val="00784056"/>
    <w:rsid w:val="007873F2"/>
    <w:rsid w:val="007935E6"/>
    <w:rsid w:val="0079468D"/>
    <w:rsid w:val="007A444F"/>
    <w:rsid w:val="007A5B88"/>
    <w:rsid w:val="007B48D8"/>
    <w:rsid w:val="007D3964"/>
    <w:rsid w:val="007D75FE"/>
    <w:rsid w:val="007E1512"/>
    <w:rsid w:val="007E6AD4"/>
    <w:rsid w:val="007F1AF6"/>
    <w:rsid w:val="007F1CBF"/>
    <w:rsid w:val="00802861"/>
    <w:rsid w:val="00803030"/>
    <w:rsid w:val="00805796"/>
    <w:rsid w:val="008134DC"/>
    <w:rsid w:val="008173AD"/>
    <w:rsid w:val="00825610"/>
    <w:rsid w:val="008339D0"/>
    <w:rsid w:val="00836115"/>
    <w:rsid w:val="0084186B"/>
    <w:rsid w:val="00843406"/>
    <w:rsid w:val="00850515"/>
    <w:rsid w:val="008614C7"/>
    <w:rsid w:val="00881474"/>
    <w:rsid w:val="008A051C"/>
    <w:rsid w:val="008A3366"/>
    <w:rsid w:val="008A50FD"/>
    <w:rsid w:val="008A6C85"/>
    <w:rsid w:val="008C1347"/>
    <w:rsid w:val="008C1BF1"/>
    <w:rsid w:val="008C2702"/>
    <w:rsid w:val="008C7EED"/>
    <w:rsid w:val="008E3215"/>
    <w:rsid w:val="008E71C3"/>
    <w:rsid w:val="008E7B21"/>
    <w:rsid w:val="008F3AC5"/>
    <w:rsid w:val="008F6940"/>
    <w:rsid w:val="009023A5"/>
    <w:rsid w:val="00910A95"/>
    <w:rsid w:val="009112FB"/>
    <w:rsid w:val="00911C46"/>
    <w:rsid w:val="00913948"/>
    <w:rsid w:val="00922006"/>
    <w:rsid w:val="00932721"/>
    <w:rsid w:val="009353FE"/>
    <w:rsid w:val="009356E5"/>
    <w:rsid w:val="00936B1C"/>
    <w:rsid w:val="00940EEB"/>
    <w:rsid w:val="00942B8D"/>
    <w:rsid w:val="0094494A"/>
    <w:rsid w:val="009851E5"/>
    <w:rsid w:val="009859B6"/>
    <w:rsid w:val="00992119"/>
    <w:rsid w:val="009940F6"/>
    <w:rsid w:val="009967FC"/>
    <w:rsid w:val="00997B4A"/>
    <w:rsid w:val="009B380A"/>
    <w:rsid w:val="009C3180"/>
    <w:rsid w:val="009D5DBB"/>
    <w:rsid w:val="009D6267"/>
    <w:rsid w:val="009E68B5"/>
    <w:rsid w:val="00A3635A"/>
    <w:rsid w:val="00A4660A"/>
    <w:rsid w:val="00A51BA4"/>
    <w:rsid w:val="00A523E3"/>
    <w:rsid w:val="00A54EA9"/>
    <w:rsid w:val="00A61E34"/>
    <w:rsid w:val="00A66A92"/>
    <w:rsid w:val="00A706DD"/>
    <w:rsid w:val="00A72175"/>
    <w:rsid w:val="00A741B9"/>
    <w:rsid w:val="00A84F50"/>
    <w:rsid w:val="00AA04CD"/>
    <w:rsid w:val="00AB17FB"/>
    <w:rsid w:val="00AC26D3"/>
    <w:rsid w:val="00AC2F62"/>
    <w:rsid w:val="00AD6F78"/>
    <w:rsid w:val="00AE022F"/>
    <w:rsid w:val="00AE0971"/>
    <w:rsid w:val="00AE18E6"/>
    <w:rsid w:val="00AE1EC9"/>
    <w:rsid w:val="00AE2D0A"/>
    <w:rsid w:val="00AF5AA4"/>
    <w:rsid w:val="00AF72D1"/>
    <w:rsid w:val="00B00829"/>
    <w:rsid w:val="00B056B7"/>
    <w:rsid w:val="00B15B8B"/>
    <w:rsid w:val="00B17C40"/>
    <w:rsid w:val="00B254D2"/>
    <w:rsid w:val="00B27122"/>
    <w:rsid w:val="00B30B79"/>
    <w:rsid w:val="00B345DB"/>
    <w:rsid w:val="00B43156"/>
    <w:rsid w:val="00B45EA3"/>
    <w:rsid w:val="00B46D45"/>
    <w:rsid w:val="00B52C33"/>
    <w:rsid w:val="00B7399E"/>
    <w:rsid w:val="00B77138"/>
    <w:rsid w:val="00B95DFC"/>
    <w:rsid w:val="00B96389"/>
    <w:rsid w:val="00BA5ABD"/>
    <w:rsid w:val="00BB4A93"/>
    <w:rsid w:val="00BD3630"/>
    <w:rsid w:val="00BF507E"/>
    <w:rsid w:val="00C119AE"/>
    <w:rsid w:val="00C263B3"/>
    <w:rsid w:val="00C40166"/>
    <w:rsid w:val="00C405C1"/>
    <w:rsid w:val="00C40E6A"/>
    <w:rsid w:val="00C52064"/>
    <w:rsid w:val="00C54D0F"/>
    <w:rsid w:val="00C56E0F"/>
    <w:rsid w:val="00C66C38"/>
    <w:rsid w:val="00C74488"/>
    <w:rsid w:val="00C80D91"/>
    <w:rsid w:val="00C917FE"/>
    <w:rsid w:val="00CA491B"/>
    <w:rsid w:val="00CB01EB"/>
    <w:rsid w:val="00CB0D53"/>
    <w:rsid w:val="00CB0DFD"/>
    <w:rsid w:val="00CB1E5A"/>
    <w:rsid w:val="00CD07F6"/>
    <w:rsid w:val="00CD4F6B"/>
    <w:rsid w:val="00CD7C0E"/>
    <w:rsid w:val="00CE3176"/>
    <w:rsid w:val="00D06D89"/>
    <w:rsid w:val="00D078F8"/>
    <w:rsid w:val="00D079F5"/>
    <w:rsid w:val="00D31CC4"/>
    <w:rsid w:val="00D33222"/>
    <w:rsid w:val="00D36431"/>
    <w:rsid w:val="00D37664"/>
    <w:rsid w:val="00D4420C"/>
    <w:rsid w:val="00D451F1"/>
    <w:rsid w:val="00D45F7F"/>
    <w:rsid w:val="00D464CA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C7185"/>
    <w:rsid w:val="00DD06AE"/>
    <w:rsid w:val="00DD24E3"/>
    <w:rsid w:val="00DE4FFF"/>
    <w:rsid w:val="00DF4DA6"/>
    <w:rsid w:val="00E065F5"/>
    <w:rsid w:val="00E0694A"/>
    <w:rsid w:val="00E109A2"/>
    <w:rsid w:val="00E303BC"/>
    <w:rsid w:val="00E33B27"/>
    <w:rsid w:val="00E4644D"/>
    <w:rsid w:val="00E540ED"/>
    <w:rsid w:val="00E62F77"/>
    <w:rsid w:val="00E730D4"/>
    <w:rsid w:val="00E77794"/>
    <w:rsid w:val="00E80714"/>
    <w:rsid w:val="00E85907"/>
    <w:rsid w:val="00E86A7D"/>
    <w:rsid w:val="00E92A97"/>
    <w:rsid w:val="00EC0A74"/>
    <w:rsid w:val="00EC1F75"/>
    <w:rsid w:val="00EC5162"/>
    <w:rsid w:val="00EC5C24"/>
    <w:rsid w:val="00ED3897"/>
    <w:rsid w:val="00ED6682"/>
    <w:rsid w:val="00EF21D3"/>
    <w:rsid w:val="00EF4C26"/>
    <w:rsid w:val="00F02799"/>
    <w:rsid w:val="00F060CA"/>
    <w:rsid w:val="00F13C3C"/>
    <w:rsid w:val="00F1461E"/>
    <w:rsid w:val="00F21EF1"/>
    <w:rsid w:val="00F2689D"/>
    <w:rsid w:val="00F359AA"/>
    <w:rsid w:val="00F46615"/>
    <w:rsid w:val="00F47501"/>
    <w:rsid w:val="00F4763B"/>
    <w:rsid w:val="00F60EBD"/>
    <w:rsid w:val="00F72479"/>
    <w:rsid w:val="00F74A17"/>
    <w:rsid w:val="00F757B5"/>
    <w:rsid w:val="00F80BC2"/>
    <w:rsid w:val="00F818D1"/>
    <w:rsid w:val="00FA081D"/>
    <w:rsid w:val="00FC5C8B"/>
    <w:rsid w:val="00FC7078"/>
    <w:rsid w:val="00FD4B34"/>
    <w:rsid w:val="00FE46B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C88C-CF93-4836-BEB9-2A77587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Ненашева Александра Андреевна</cp:lastModifiedBy>
  <cp:revision>4</cp:revision>
  <cp:lastPrinted>2023-02-14T11:18:00Z</cp:lastPrinted>
  <dcterms:created xsi:type="dcterms:W3CDTF">2023-02-27T10:34:00Z</dcterms:created>
  <dcterms:modified xsi:type="dcterms:W3CDTF">2023-03-02T06:22:00Z</dcterms:modified>
</cp:coreProperties>
</file>