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A57B3" w:rsidRPr="00CA57B3" w14:paraId="18937F75" w14:textId="77777777" w:rsidTr="00DB7A0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6B71452" w14:textId="77777777" w:rsidR="00CA57B3" w:rsidRPr="00CA57B3" w:rsidRDefault="00CA57B3" w:rsidP="00CA57B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57B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A57B3" w:rsidRPr="00CA57B3" w14:paraId="66A95083" w14:textId="77777777" w:rsidTr="00DB7A0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D8D7408" w14:textId="77777777" w:rsidR="00CA57B3" w:rsidRPr="00CA57B3" w:rsidRDefault="00CA57B3" w:rsidP="00CA57B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A57B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A57B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A57B3" w:rsidRPr="00CA57B3" w14:paraId="0BA8A733" w14:textId="77777777" w:rsidTr="00DB7A0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882AA4E" w14:textId="398B1359" w:rsidR="00CA57B3" w:rsidRPr="00CA57B3" w:rsidRDefault="00CA57B3" w:rsidP="00CA57B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CA57B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CA57B3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7CC175A" w14:textId="2C95469D" w:rsidR="00CA57B3" w:rsidRPr="00CA57B3" w:rsidRDefault="00CA57B3" w:rsidP="00CA57B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A57B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117</w:t>
            </w:r>
            <w:r w:rsidRPr="00CA57B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9513C30" w14:textId="6BC11BE2" w:rsidR="00E828B3" w:rsidRDefault="00E828B3">
      <w:pPr>
        <w:rPr>
          <w:rFonts w:ascii="PT Astra Serif" w:hAnsi="PT Astra Serif"/>
          <w:sz w:val="28"/>
          <w:szCs w:val="28"/>
        </w:rPr>
      </w:pPr>
    </w:p>
    <w:p w14:paraId="6A57AE93" w14:textId="40D138CF" w:rsidR="00E17A53" w:rsidRDefault="00E17A53">
      <w:pPr>
        <w:rPr>
          <w:rFonts w:ascii="PT Astra Serif" w:hAnsi="PT Astra Serif"/>
          <w:sz w:val="28"/>
          <w:szCs w:val="28"/>
        </w:rPr>
      </w:pPr>
    </w:p>
    <w:p w14:paraId="5FFC45BA" w14:textId="77777777" w:rsidR="00701B51" w:rsidRDefault="00701B51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28A0274C" w14:textId="77777777" w:rsidR="00D05373" w:rsidRDefault="00D05373">
      <w:pPr>
        <w:rPr>
          <w:rFonts w:ascii="PT Astra Serif" w:hAnsi="PT Astra Serif"/>
          <w:sz w:val="28"/>
          <w:szCs w:val="28"/>
        </w:rPr>
      </w:pPr>
    </w:p>
    <w:p w14:paraId="2310600F" w14:textId="77777777" w:rsidR="00D05373" w:rsidRDefault="00D05373">
      <w:pPr>
        <w:rPr>
          <w:rFonts w:ascii="PT Astra Serif" w:hAnsi="PT Astra Serif"/>
          <w:sz w:val="28"/>
          <w:szCs w:val="28"/>
        </w:rPr>
      </w:pPr>
    </w:p>
    <w:p w14:paraId="4F5BCB10" w14:textId="77777777" w:rsidR="006B3F76" w:rsidRDefault="00E17A53" w:rsidP="00E17A5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7A5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proofErr w:type="gramStart"/>
      <w:r w:rsidRPr="00E17A53"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 w:rsidRPr="00E17A53">
        <w:rPr>
          <w:rFonts w:ascii="PT Astra Serif" w:hAnsi="PT Astra Serif"/>
          <w:b/>
          <w:bCs/>
          <w:sz w:val="28"/>
          <w:szCs w:val="28"/>
        </w:rPr>
        <w:t xml:space="preserve"> нормативные </w:t>
      </w:r>
    </w:p>
    <w:p w14:paraId="4A117AA6" w14:textId="0F8A05B3" w:rsidR="00E17A53" w:rsidRDefault="00E17A53" w:rsidP="00E17A5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7A53"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</w:p>
    <w:p w14:paraId="1B5E9C7F" w14:textId="17A66B83" w:rsidR="00E17A53" w:rsidRDefault="00E17A53" w:rsidP="00E17A53">
      <w:pPr>
        <w:jc w:val="center"/>
        <w:rPr>
          <w:rFonts w:ascii="PT Astra Serif" w:hAnsi="PT Astra Serif"/>
          <w:sz w:val="28"/>
          <w:szCs w:val="28"/>
        </w:rPr>
      </w:pPr>
    </w:p>
    <w:p w14:paraId="4ADF7BD6" w14:textId="77777777" w:rsidR="00D05373" w:rsidRPr="00D05373" w:rsidRDefault="00D05373" w:rsidP="00D0537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0537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D05373">
        <w:rPr>
          <w:rFonts w:ascii="PT Astra Serif" w:hAnsi="PT Astra Serif"/>
          <w:sz w:val="28"/>
          <w:szCs w:val="28"/>
        </w:rPr>
        <w:t>п</w:t>
      </w:r>
      <w:proofErr w:type="gramEnd"/>
      <w:r w:rsidRPr="00D05373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A9E9568" w14:textId="77777777" w:rsidR="00D05373" w:rsidRPr="00D05373" w:rsidRDefault="00D05373" w:rsidP="00D0537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>1. Внести в преамбулу постановления Правительства Ульяновской области от 05.02.2008 № 3/47-П «О создании особо охраняемой природной территории областного значения «Государственный комплексный (ландшафтный) природный заказник «</w:t>
      </w:r>
      <w:proofErr w:type="spellStart"/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>Сенгилеевские</w:t>
      </w:r>
      <w:proofErr w:type="spellEnd"/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горы» следующие изменения:</w:t>
      </w:r>
    </w:p>
    <w:p w14:paraId="30D6C0BA" w14:textId="7ADA6D4D" w:rsidR="00D05373" w:rsidRPr="00D05373" w:rsidRDefault="00D05373" w:rsidP="00D0537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1) слова «26.3 Федерального закона от 06.10.1999 № 184-ФЗ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«Об общих принципах организации законодательных (представительных)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исполнительных органов государственной власти субъектов Российской Федерации» заменить словами «44 Федерального закона от 21.12.2021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>№ 414-ФЗ «Об общих принципах организации публичной власти в субъектах Российской Федерации»;</w:t>
      </w:r>
    </w:p>
    <w:p w14:paraId="39AC627B" w14:textId="41A51FFE" w:rsidR="00D05373" w:rsidRPr="00D05373" w:rsidRDefault="00D05373" w:rsidP="00D0537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>2) слова «09.07.2007 № 96-ЗО «Об особо охраняемых природных территориях областного значения в Ульяновской области» заменить словами «02.11.2020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 значения в Ульяновской области».</w:t>
      </w:r>
    </w:p>
    <w:p w14:paraId="254AEA64" w14:textId="77777777" w:rsidR="00D05373" w:rsidRPr="00D05373" w:rsidRDefault="00D05373" w:rsidP="00D0537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>2. Внести в преамбулу постановления Правительства Ульяновской области от 17.05.2012 № 226-П «Об образовании особо охраняемых природных территорий областного значения» следующие изменения:</w:t>
      </w:r>
    </w:p>
    <w:p w14:paraId="460ED2C6" w14:textId="092AB1C3" w:rsidR="00D05373" w:rsidRPr="00D05373" w:rsidRDefault="00D05373" w:rsidP="00D0537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1) слова «26.3 Федерального закона от 06.10.1999 № 184-ФЗ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«Об общих принципах организации законодательных (представительных) </w:t>
      </w:r>
      <w:r w:rsidR="0037529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исполнительных органов государственной власти субъектов Российской Федерации» заменить словами «44 Федерального закона от 21.12.2021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>№ 414-ФЗ «Об общих принципах организации публичной власти в субъектах Российской Федерации»;</w:t>
      </w:r>
    </w:p>
    <w:p w14:paraId="41B8C49B" w14:textId="77777777" w:rsidR="00D05373" w:rsidRPr="00D05373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слова «09.07.2007 № 96-ЗО «Об особо охраняемых природных территориях областного значения в Ульяновской области» заменить словами «02.11.2020 № 127-ЗО «Об особо охраняемых природных территориях </w:t>
      </w:r>
      <w:r w:rsidRPr="00D05373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регионального значения Ульяновской области и об установлении категорий особо охраняемых природных территорий местного значения в Ульяновской области».</w:t>
      </w:r>
    </w:p>
    <w:p w14:paraId="7898F5B3" w14:textId="0F537DD8" w:rsidR="006F3398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</w:t>
      </w:r>
      <w:hyperlink r:id="rId8" w:history="1">
        <w:r w:rsidR="006F3398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Положение</w:t>
        </w:r>
      </w:hyperlink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Правительственной комиссии по вопросам воспроизводства минерально-сырьевых ресурсов, утверждённое </w:t>
      </w:r>
      <w:proofErr w:type="spellStart"/>
      <w:proofErr w:type="gramStart"/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постановле</w:t>
      </w:r>
      <w:r w:rsidR="00502030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нием</w:t>
      </w:r>
      <w:proofErr w:type="spellEnd"/>
      <w:proofErr w:type="gramEnd"/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Ульяновской области от 03.04.2014 № 108-П</w:t>
      </w:r>
      <w:r w:rsidR="005020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020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«Об утверждении Положения о Правительственной комиссии по вопросам воспроизводства минерально-сырьевых ресурсов»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изменения:</w:t>
      </w:r>
    </w:p>
    <w:p w14:paraId="0794B005" w14:textId="58E0445A" w:rsidR="006F339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пунктах 1 и 2 раздела 3 слова «государственной власти» исключить;</w:t>
      </w:r>
    </w:p>
    <w:p w14:paraId="303D33DE" w14:textId="56F7E368" w:rsidR="006F3398" w:rsidRPr="0044296D" w:rsidRDefault="007C51CD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втором пункта 4.1 раздела 4 слова «государственной власти» исключить;</w:t>
      </w:r>
    </w:p>
    <w:p w14:paraId="7C6D27EB" w14:textId="54FA55A2" w:rsidR="006F3398" w:rsidRPr="0044296D" w:rsidRDefault="007C51CD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5.4 раздела 5 слова «государственной власти» исключить;</w:t>
      </w:r>
    </w:p>
    <w:p w14:paraId="30CCA6B5" w14:textId="6DA38120" w:rsidR="006F3398" w:rsidRPr="0044296D" w:rsidRDefault="007C51CD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6.2 раздела 6:</w:t>
      </w:r>
    </w:p>
    <w:p w14:paraId="57FC7910" w14:textId="79B36FE8" w:rsidR="006F339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втором слова «государственной власти» исключить;</w:t>
      </w:r>
    </w:p>
    <w:p w14:paraId="62EC27F9" w14:textId="5DC0337B" w:rsidR="006F339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третьем слова «природы и цикличной экономики» заменить словами «природных ресурсов и экологии»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2166FB37" w14:textId="1B50D78D" w:rsidR="006F3398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</w:t>
      </w:r>
      <w:hyperlink r:id="rId9" w:history="1">
        <w:r w:rsidR="006F3398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Положение</w:t>
        </w:r>
      </w:hyperlink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системе мониторинга, лабораторного контроля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 прогнозирования чрезвычайных ситуаций природного и техногенного характера Ульяновской области, утверждённое постановлением Правительства Ульяновской области от 24.12.2014 № 599-П «О системе мониторинга, лабораторного контроля и прогнозирования чрезвычайных ситуаций природного и техногенного характера Ульяновской области»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F339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изменения:</w:t>
      </w:r>
    </w:p>
    <w:p w14:paraId="67536BED" w14:textId="6294A7E7" w:rsidR="00D66810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66810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девятом раздела 3 слова «государственной власти» исключить;</w:t>
      </w:r>
    </w:p>
    <w:p w14:paraId="674284E8" w14:textId="46DD7518" w:rsidR="00D66810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66810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четвёртом пункта 4.1 раздела 4 слова «государственной власти» исключить;</w:t>
      </w:r>
    </w:p>
    <w:p w14:paraId="56965585" w14:textId="51FB6795" w:rsidR="007B3FD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7B3FD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разделе 7:</w:t>
      </w:r>
    </w:p>
    <w:p w14:paraId="3045356F" w14:textId="6CE50545" w:rsidR="007B3FD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7B3FD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третьем пункта 7.2 слова «государственной власти» исключить;</w:t>
      </w:r>
    </w:p>
    <w:p w14:paraId="3AD221FF" w14:textId="13C90C50" w:rsidR="007B3FD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7B3FD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четвёртом пункта 7.3 слова «государственной власти» исключить;</w:t>
      </w:r>
    </w:p>
    <w:p w14:paraId="4AAF6A45" w14:textId="6FD4A43C" w:rsidR="007B3FD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7B3FD8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абзацах пятом и девятом пункта 7.4 слова «государственной власти» исключить;</w:t>
      </w:r>
    </w:p>
    <w:p w14:paraId="0E84CF87" w14:textId="317AAE1D" w:rsidR="007B3FD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риложении:</w:t>
      </w:r>
    </w:p>
    <w:p w14:paraId="262F894A" w14:textId="125DE6D3" w:rsidR="00600F7A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наименовании слова «</w:t>
      </w:r>
      <w:r w:rsidR="00600F7A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государственной власти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 исключить;</w:t>
      </w:r>
    </w:p>
    <w:p w14:paraId="18CD950A" w14:textId="7CAD7E28" w:rsidR="007B3FD8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69 слова «природы и цикличной экономики» заменить словами «природных ресурсов и экологии»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2148803A" w14:textId="09F48B79" w:rsidR="00600F7A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пункт 2 </w:t>
      </w:r>
      <w:hyperlink r:id="rId10" w:history="1">
        <w:r w:rsidR="00600F7A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</w:t>
        </w:r>
      </w:hyperlink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организации и проведения работ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по регулированию выбросов загрязняющих веществ в атмосферный воздух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периоды неблагоприятных метеорологических условий на территории Ульяновской области, утверждённых постановлением Правительства Ульяновской области от 08.06.2021 № 227-П «Об утверждении Правил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Ульяновской области»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изменение, заменив</w:t>
      </w:r>
      <w:proofErr w:type="gramEnd"/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нём слова «природы и цикличной экономики» словами «природных ресурсов и экологии»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377F5FCC" w14:textId="1AFEE772" w:rsidR="00600F7A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6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</w:t>
      </w:r>
      <w:hyperlink r:id="rId11" w:history="1">
        <w:r w:rsidR="00600F7A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Положение</w:t>
        </w:r>
      </w:hyperlink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региональном государственном экологическом контроле (надзоре) на территории Ульяновской области, утверждённое постановлением Правительства Ульяновской области от 29.09.2021 № 449-П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«Об утверждении Положения о региональном государственном экологическом контроле (надзоре) на территории Ульяновской области»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изменения:</w:t>
      </w:r>
    </w:p>
    <w:p w14:paraId="306134A4" w14:textId="5C6CD0E2" w:rsidR="00600F7A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1.3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в подпункте 1 пункта 1.4 раздела 1</w:t>
      </w:r>
      <w:r w:rsidR="00600F7A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«природы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 цикличной экономики» заменить словами «природных ресурсов и экологии»;</w:t>
      </w:r>
    </w:p>
    <w:p w14:paraId="1446F4CE" w14:textId="23636C2D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риложении:</w:t>
      </w:r>
    </w:p>
    <w:p w14:paraId="002957A4" w14:textId="3839C0B5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наименовании слова «</w:t>
      </w:r>
      <w:r w:rsidR="00DB07C3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природы и цикличной экономики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="00DB07C3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природных ресурсов и экологии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2BF1AE88" w14:textId="33388F79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строке «Министерство природы и цикличной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экономики Ульяновской области» таблицы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«природы и цикличной экономики» заменить словами «природных ресурсов и экологии»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616741BB" w14:textId="1DBDB3BA" w:rsidR="0034695B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Внести в абзац девятый пункта 2 Положения о порядке создания особо охраняемых природных территорий регионального значения Ульяновской области, изменения установленного режима их особой охраны, изменения площади и границ особо охраняемых природных территорий регионального значения Ульяновской области, а также их ликвидации, утверждённого постановлением Правительства Ульяновской области от 08.10.2021 № 484-П «Об утверждении Положения о порядке создания особо охраняемых природных территорий регионального значения</w:t>
      </w:r>
      <w:proofErr w:type="gramEnd"/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области, изменения установленного режима их особой охраны, изменения площади и границ особо охраняемых природных территорий регионального значения Ульяновской области, а также их ликвидации»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изменение, 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заменив в нём слова 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«государственной власти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области, уполномоченным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словами «Ульяновской области, осуществляющим государственное управление»</w:t>
      </w:r>
      <w:r w:rsidR="0034695B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7AD09542" w14:textId="720A17CA" w:rsidR="00DB07C3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</w:t>
      </w:r>
      <w:hyperlink r:id="rId12" w:history="1">
        <w:proofErr w:type="gramStart"/>
        <w:r w:rsidR="00DB07C3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Положени</w:t>
        </w:r>
      </w:hyperlink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proofErr w:type="gramEnd"/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региональном государственном контроле (надзоре) в области охраны и использования особо охраняемых природных территорий, утверждённое постановлением Правительства Ульяновской области от 21.10.2021 № 501-П «Об утверждении Положения о региональном государственном контроле (надзоре) в области охраны и использования особо охраняемых природных территорий»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изменения:</w:t>
      </w:r>
    </w:p>
    <w:p w14:paraId="4C1982BC" w14:textId="67226BD1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подпункте 1 пункта 1.3 и подпункте 1 пункта 1.4 раздела 1 слова «природы и цикличной экономики» заменить словами «природных ресурсов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 экологии»;</w:t>
      </w:r>
    </w:p>
    <w:p w14:paraId="09B95186" w14:textId="2E8F1DF3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риложении:</w:t>
      </w:r>
    </w:p>
    <w:p w14:paraId="25793263" w14:textId="437CB1C5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наименовании слова «</w:t>
      </w:r>
      <w:r w:rsidR="00DB07C3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природы и цикличной экономики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="00DB07C3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природных ресурсов и экологии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358EB5FD" w14:textId="1BE4E3A2" w:rsidR="00DB07C3" w:rsidRPr="0044296D" w:rsidRDefault="00DE7276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строке «Министерство природы и цикличной экономики Ульяновской области» 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таблицы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«природы и цикличной экономики» заменить словами «природных ресурсов и экологии»</w:t>
      </w:r>
      <w:r w:rsidR="00A86B8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376198C2" w14:textId="08BED1BF" w:rsidR="00DB07C3" w:rsidRPr="0044296D" w:rsidRDefault="00D05373" w:rsidP="003009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</w:t>
      </w:r>
      <w:hyperlink r:id="rId13" w:history="1">
        <w:r w:rsidR="00DB07C3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Положение</w:t>
        </w:r>
      </w:hyperlink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региональном государственном геологическом контроле (надзоре), утверждённое постановлением Правительства Ульяновской области от 28.10.2021 № 560-П «Об утверждении Положения о региональном государственном геологическом контроле (надзоре)»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изменения:</w:t>
      </w:r>
    </w:p>
    <w:p w14:paraId="0C7117AE" w14:textId="64E5F003" w:rsidR="00DB07C3" w:rsidRPr="0044296D" w:rsidRDefault="00DE7276" w:rsidP="00701B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1.3 и в подпункте 1 пункта 1.4 раздела 1 слова «природы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цикличной экономики» заменить словами «природных ресурсов 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 экологии»;</w:t>
      </w:r>
    </w:p>
    <w:p w14:paraId="69A622CF" w14:textId="7F2BC481" w:rsidR="00DB07C3" w:rsidRPr="0044296D" w:rsidRDefault="00DE7276" w:rsidP="00701B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</w:t>
      </w:r>
      <w:r w:rsidR="000A365C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пр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иложении:</w:t>
      </w:r>
    </w:p>
    <w:p w14:paraId="25924CAC" w14:textId="4D1E7D14" w:rsidR="00DB07C3" w:rsidRPr="0044296D" w:rsidRDefault="00DE7276" w:rsidP="00701B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 наименовании слова «</w:t>
      </w:r>
      <w:r w:rsidR="00DB07C3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природы и цикличной экономики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="00DB07C3" w:rsidRPr="0044296D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природных ресурсов и экологии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7894246B" w14:textId="6859CCC6" w:rsidR="00DB07C3" w:rsidRPr="0044296D" w:rsidRDefault="00DE7276" w:rsidP="00701B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строке «Министерство природы и цикличной экономики Ульяновской области» </w:t>
      </w:r>
      <w:r w:rsidR="004C51E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таблицы </w:t>
      </w:r>
      <w:r w:rsidR="00DB07C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«природы и цикличной экономики» заменить словами «природных ресурсов и экологии»</w:t>
      </w:r>
      <w:r w:rsidR="00A86B83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24CAA715" w14:textId="64BB1A5A" w:rsidR="00836F5E" w:rsidRPr="0044296D" w:rsidRDefault="00D05373" w:rsidP="00701B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861B31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7276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861B31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нести в пункт 1.5 раздела 1 </w:t>
      </w:r>
      <w:hyperlink r:id="rId14" w:history="1">
        <w:proofErr w:type="gramStart"/>
        <w:r w:rsidR="00836F5E" w:rsidRPr="0044296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Требовани</w:t>
        </w:r>
      </w:hyperlink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proofErr w:type="gramEnd"/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предотвращению гибели объектов животного мира при осуществлении производственных процессов,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при эксплуатации транспортных магистралей, трубопроводов, линий связи и электропередачи на территории Уль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яновской области, утверждённых п</w:t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остановление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Ульяновской области от 29.12.2021 № 731-П</w:t>
      </w:r>
      <w:r w:rsidR="0034306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 электропередачи на территории Ульяновской области»</w:t>
      </w:r>
      <w:r w:rsidR="001A0DE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изменение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заменив </w:t>
      </w:r>
      <w:r w:rsidR="00A468B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нём слова «природы и цикличной экономики» словами «природных ресурсов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C5C92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и экологии».</w:t>
      </w:r>
    </w:p>
    <w:p w14:paraId="010CC5F3" w14:textId="7D562D01" w:rsidR="00836F5E" w:rsidRPr="0044296D" w:rsidRDefault="00776896" w:rsidP="00701B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05373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836F5E"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14:paraId="04141269" w14:textId="1113053D" w:rsidR="00836F5E" w:rsidRPr="0044296D" w:rsidRDefault="00836F5E" w:rsidP="00836F5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21BCA664" w14:textId="6FDFEFF2" w:rsidR="00836F5E" w:rsidRPr="0044296D" w:rsidRDefault="00836F5E" w:rsidP="00836F5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7D050E59" w14:textId="77777777" w:rsidR="002075E3" w:rsidRPr="0044296D" w:rsidRDefault="002075E3" w:rsidP="00836F5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2FD1E323" w14:textId="261ADEBE" w:rsidR="00836F5E" w:rsidRPr="0044296D" w:rsidRDefault="002075E3" w:rsidP="00836F5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4296D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Председатель</w:t>
      </w:r>
    </w:p>
    <w:p w14:paraId="3059ED38" w14:textId="77777777" w:rsidR="00FA7D9E" w:rsidRPr="002009A9" w:rsidRDefault="00FA7D9E" w:rsidP="00FA7D9E">
      <w:pPr>
        <w:tabs>
          <w:tab w:val="left" w:pos="993"/>
        </w:tabs>
        <w:suppressAutoHyphens/>
        <w:autoSpaceDE w:val="0"/>
        <w:jc w:val="both"/>
        <w:rPr>
          <w:rFonts w:ascii="PT Astra Serif" w:hAnsi="PT Astra Serif"/>
          <w:sz w:val="28"/>
          <w:szCs w:val="28"/>
          <w:lang w:eastAsia="ar-SA"/>
        </w:rPr>
      </w:pPr>
      <w:r w:rsidRPr="0044296D">
        <w:rPr>
          <w:rFonts w:ascii="PT Astra Serif" w:hAnsi="PT Astra Serif"/>
          <w:sz w:val="28"/>
          <w:szCs w:val="28"/>
          <w:lang w:eastAsia="ar-SA"/>
        </w:rPr>
        <w:t xml:space="preserve">Правительства области                                                                          </w:t>
      </w:r>
      <w:proofErr w:type="spellStart"/>
      <w:r w:rsidRPr="0044296D">
        <w:rPr>
          <w:rFonts w:ascii="PT Astra Serif" w:hAnsi="PT Astra Serif"/>
          <w:sz w:val="28"/>
          <w:szCs w:val="28"/>
          <w:lang w:eastAsia="ar-SA"/>
        </w:rPr>
        <w:t>В.Н.Разумков</w:t>
      </w:r>
      <w:proofErr w:type="spellEnd"/>
    </w:p>
    <w:p w14:paraId="7A3A53B3" w14:textId="77777777" w:rsidR="00836F5E" w:rsidRDefault="00836F5E" w:rsidP="00836F5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2A990DA9" w14:textId="0D789D6F" w:rsidR="00836F5E" w:rsidRDefault="00836F5E" w:rsidP="00836F5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sectPr w:rsidR="00836F5E" w:rsidSect="000C5C92">
      <w:head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E0D74" w14:textId="77777777" w:rsidR="00DD03F3" w:rsidRDefault="00DD03F3" w:rsidP="00EB5A78">
      <w:r>
        <w:separator/>
      </w:r>
    </w:p>
  </w:endnote>
  <w:endnote w:type="continuationSeparator" w:id="0">
    <w:p w14:paraId="12F71D51" w14:textId="77777777" w:rsidR="00DD03F3" w:rsidRDefault="00DD03F3" w:rsidP="00EB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5E7C" w14:textId="2B6F9A35" w:rsidR="00701B51" w:rsidRPr="00701B51" w:rsidRDefault="00701B51" w:rsidP="00D05373">
    <w:pPr>
      <w:pStyle w:val="a6"/>
      <w:rPr>
        <w:rFonts w:ascii="PT Astra Serif" w:hAnsi="PT Astra Serif"/>
        <w:sz w:val="16"/>
      </w:rPr>
    </w:pPr>
    <w:r w:rsidRPr="00701B51">
      <w:rPr>
        <w:rFonts w:ascii="PT Astra Serif" w:hAnsi="PT Astra Serif"/>
        <w:sz w:val="16"/>
      </w:rPr>
      <w:t>2001ан2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AF56E" w14:textId="77777777" w:rsidR="00DD03F3" w:rsidRDefault="00DD03F3" w:rsidP="00EB5A78">
      <w:r>
        <w:separator/>
      </w:r>
    </w:p>
  </w:footnote>
  <w:footnote w:type="continuationSeparator" w:id="0">
    <w:p w14:paraId="4AC3A1C0" w14:textId="77777777" w:rsidR="00DD03F3" w:rsidRDefault="00DD03F3" w:rsidP="00EB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451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A27DD7C" w14:textId="0EDEB7C1" w:rsidR="00EB5A78" w:rsidRPr="00EB5A78" w:rsidRDefault="00EB5A7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B5A78">
          <w:rPr>
            <w:rFonts w:ascii="PT Astra Serif" w:hAnsi="PT Astra Serif"/>
            <w:sz w:val="28"/>
            <w:szCs w:val="28"/>
          </w:rPr>
          <w:fldChar w:fldCharType="begin"/>
        </w:r>
        <w:r w:rsidRPr="00EB5A78">
          <w:rPr>
            <w:rFonts w:ascii="PT Astra Serif" w:hAnsi="PT Astra Serif"/>
            <w:sz w:val="28"/>
            <w:szCs w:val="28"/>
          </w:rPr>
          <w:instrText>PAGE   \* MERGEFORMAT</w:instrText>
        </w:r>
        <w:r w:rsidRPr="00EB5A78">
          <w:rPr>
            <w:rFonts w:ascii="PT Astra Serif" w:hAnsi="PT Astra Serif"/>
            <w:sz w:val="28"/>
            <w:szCs w:val="28"/>
          </w:rPr>
          <w:fldChar w:fldCharType="separate"/>
        </w:r>
        <w:r w:rsidR="00CA57B3">
          <w:rPr>
            <w:rFonts w:ascii="PT Astra Serif" w:hAnsi="PT Astra Serif"/>
            <w:noProof/>
            <w:sz w:val="28"/>
            <w:szCs w:val="28"/>
          </w:rPr>
          <w:t>2</w:t>
        </w:r>
        <w:r w:rsidRPr="00EB5A7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934"/>
    <w:multiLevelType w:val="hybridMultilevel"/>
    <w:tmpl w:val="0A524670"/>
    <w:lvl w:ilvl="0" w:tplc="A10AA032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01E1C"/>
    <w:multiLevelType w:val="hybridMultilevel"/>
    <w:tmpl w:val="DB2E0ECE"/>
    <w:lvl w:ilvl="0" w:tplc="F8FA4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076FCC"/>
    <w:multiLevelType w:val="hybridMultilevel"/>
    <w:tmpl w:val="49580D7E"/>
    <w:lvl w:ilvl="0" w:tplc="15A4B6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9C7107"/>
    <w:multiLevelType w:val="hybridMultilevel"/>
    <w:tmpl w:val="747ACFE2"/>
    <w:lvl w:ilvl="0" w:tplc="EA6A8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4E3E2F"/>
    <w:multiLevelType w:val="hybridMultilevel"/>
    <w:tmpl w:val="A8625976"/>
    <w:lvl w:ilvl="0" w:tplc="8A22C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873253"/>
    <w:multiLevelType w:val="hybridMultilevel"/>
    <w:tmpl w:val="6B50567C"/>
    <w:lvl w:ilvl="0" w:tplc="C66472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3"/>
    <w:rsid w:val="000117B7"/>
    <w:rsid w:val="00021EA4"/>
    <w:rsid w:val="000A365C"/>
    <w:rsid w:val="000C5C92"/>
    <w:rsid w:val="00131877"/>
    <w:rsid w:val="00151843"/>
    <w:rsid w:val="001A0DE6"/>
    <w:rsid w:val="002075E3"/>
    <w:rsid w:val="00285CEB"/>
    <w:rsid w:val="002D6195"/>
    <w:rsid w:val="003009DE"/>
    <w:rsid w:val="00343064"/>
    <w:rsid w:val="0034695B"/>
    <w:rsid w:val="00375295"/>
    <w:rsid w:val="003C3A67"/>
    <w:rsid w:val="00413655"/>
    <w:rsid w:val="0044296D"/>
    <w:rsid w:val="00493D35"/>
    <w:rsid w:val="004C51E7"/>
    <w:rsid w:val="00502030"/>
    <w:rsid w:val="00600F7A"/>
    <w:rsid w:val="006B3F76"/>
    <w:rsid w:val="006F3398"/>
    <w:rsid w:val="00701B51"/>
    <w:rsid w:val="00776896"/>
    <w:rsid w:val="007B3FD8"/>
    <w:rsid w:val="007C51CD"/>
    <w:rsid w:val="007E717F"/>
    <w:rsid w:val="00836F5E"/>
    <w:rsid w:val="00842CBF"/>
    <w:rsid w:val="00844BF2"/>
    <w:rsid w:val="00861B31"/>
    <w:rsid w:val="008B7532"/>
    <w:rsid w:val="00A468BD"/>
    <w:rsid w:val="00A86B83"/>
    <w:rsid w:val="00B77721"/>
    <w:rsid w:val="00BC5CB7"/>
    <w:rsid w:val="00CA57B3"/>
    <w:rsid w:val="00D05373"/>
    <w:rsid w:val="00D66810"/>
    <w:rsid w:val="00DB07C3"/>
    <w:rsid w:val="00DD03F3"/>
    <w:rsid w:val="00DE7276"/>
    <w:rsid w:val="00E17A53"/>
    <w:rsid w:val="00E828B3"/>
    <w:rsid w:val="00EB5A78"/>
    <w:rsid w:val="00F4689C"/>
    <w:rsid w:val="00F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4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5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5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8C7007FC6449B4EFE34B82145BD5100EF56CB67259204DD2EFC7D360D9F6B415AE7A7BCE4DE758D8E04DCBCB5462AA1F2Bd2ZBI" TargetMode="External"/><Relationship Id="rId13" Type="http://schemas.openxmlformats.org/officeDocument/2006/relationships/hyperlink" Target="consultantplus://offline/ref=5945CDAC168B0E7CE48959EB4A3BFA587FF8DDA5128BBFD367F54B8C53A3965891DAE98CA53858F8347227758E566BBEDD11EF4C70E03FF5F7378BrBY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C18154E7AFC3D29D3D0B4F7129FA8BEE12BA0631F550448470296D1D291D1B06F8B7C058E9DCBD75CDF9071E08E69DD12A729F6BF6826C0AB5ACi7V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8C8355CAAA8E094AC41F31088471E88D6E9356044608B3CFC6BCCF3B295E72AD6EBD09C5C22B32D52738513C1D896C204Dn7Q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E6DDA2BE48DCF2D73E956EBA2EFB3DBDD1C155953759B255FF6B985A462E8C06DFBA0F367F4DEDBCF9C61FBF40D509091677F3FE7334CB00FC4EG1O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82E79D350A0A48676C6285329A4BA6EFC7ED6F47E39C509575F93AC23F4BCB11153F40659434286BF86E873307ACE6C44EC6A6E5CCC702F2498zFgEI" TargetMode="External"/><Relationship Id="rId14" Type="http://schemas.openxmlformats.org/officeDocument/2006/relationships/hyperlink" Target="consultantplus://offline/ref=476A85325146B0BEDDCDC333663127E1E10D11E51B03D5F75AB09592E86D136518998F981C2B5C5C58B064F17E26444752BD738937959E187DC382kD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Ненашева Александра Андреевна</cp:lastModifiedBy>
  <cp:revision>12</cp:revision>
  <cp:lastPrinted>2023-03-06T05:35:00Z</cp:lastPrinted>
  <dcterms:created xsi:type="dcterms:W3CDTF">2023-01-20T06:59:00Z</dcterms:created>
  <dcterms:modified xsi:type="dcterms:W3CDTF">2023-03-17T08:17:00Z</dcterms:modified>
</cp:coreProperties>
</file>