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620A" w:rsidRPr="0081620A" w:rsidTr="001B49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620A" w:rsidRPr="0081620A" w:rsidRDefault="0081620A" w:rsidP="008162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1620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1620A" w:rsidRPr="0081620A" w:rsidTr="001B496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620A" w:rsidRPr="0081620A" w:rsidRDefault="0081620A" w:rsidP="008162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1620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1620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1620A" w:rsidRPr="0081620A" w:rsidTr="001B496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1620A" w:rsidRPr="0081620A" w:rsidRDefault="0081620A" w:rsidP="0081620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81620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81620A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1620A" w:rsidRPr="0081620A" w:rsidRDefault="0081620A" w:rsidP="0081620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1620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512</w:t>
            </w:r>
            <w:r w:rsidRPr="0081620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E46806" w:rsidRPr="003739C2" w:rsidRDefault="00E46806" w:rsidP="00A71345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739C2" w:rsidRDefault="003739C2" w:rsidP="00A71345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1620A" w:rsidRPr="0081620A" w:rsidRDefault="0081620A" w:rsidP="00A71345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28"/>
        </w:rPr>
      </w:pPr>
      <w:bookmarkStart w:id="0" w:name="_GoBack"/>
      <w:bookmarkEnd w:id="0"/>
    </w:p>
    <w:p w:rsidR="003739C2" w:rsidRPr="003739C2" w:rsidRDefault="003739C2" w:rsidP="00A71345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739C2" w:rsidRPr="003739C2" w:rsidRDefault="003739C2" w:rsidP="00A71345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739C2" w:rsidRPr="003739C2" w:rsidRDefault="003739C2" w:rsidP="00A71345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3739C2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739C2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156520" w:rsidRPr="003739C2">
        <w:rPr>
          <w:rFonts w:ascii="PT Astra Serif" w:hAnsi="PT Astra Serif"/>
          <w:b/>
          <w:bCs/>
          <w:sz w:val="28"/>
          <w:szCs w:val="28"/>
        </w:rPr>
        <w:t xml:space="preserve">Положения </w:t>
      </w:r>
      <w:r w:rsidR="00C045EC" w:rsidRPr="003739C2">
        <w:rPr>
          <w:rFonts w:ascii="PT Astra Serif" w:hAnsi="PT Astra Serif"/>
          <w:b/>
          <w:bCs/>
          <w:sz w:val="28"/>
          <w:szCs w:val="28"/>
        </w:rPr>
        <w:t xml:space="preserve">о порядке </w:t>
      </w:r>
      <w:r w:rsidRPr="003739C2">
        <w:rPr>
          <w:rFonts w:ascii="PT Astra Serif" w:hAnsi="PT Astra Serif"/>
          <w:b/>
          <w:bCs/>
          <w:sz w:val="28"/>
          <w:szCs w:val="28"/>
        </w:rPr>
        <w:t>определени</w:t>
      </w:r>
      <w:r w:rsidR="00C045EC" w:rsidRPr="003739C2">
        <w:rPr>
          <w:rFonts w:ascii="PT Astra Serif" w:hAnsi="PT Astra Serif"/>
          <w:b/>
          <w:bCs/>
          <w:sz w:val="28"/>
          <w:szCs w:val="28"/>
        </w:rPr>
        <w:t>я</w:t>
      </w:r>
      <w:r w:rsidRPr="003739C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739C2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739C2">
        <w:rPr>
          <w:rFonts w:ascii="PT Astra Serif" w:hAnsi="PT Astra Serif"/>
          <w:b/>
          <w:bCs/>
          <w:sz w:val="28"/>
          <w:szCs w:val="28"/>
        </w:rPr>
        <w:t xml:space="preserve">вида фактического использования зданий (строений, сооружений) </w:t>
      </w:r>
    </w:p>
    <w:p w:rsidR="003739C2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739C2">
        <w:rPr>
          <w:rFonts w:ascii="PT Astra Serif" w:hAnsi="PT Astra Serif"/>
          <w:b/>
          <w:bCs/>
          <w:sz w:val="28"/>
          <w:szCs w:val="28"/>
        </w:rPr>
        <w:t xml:space="preserve">и помещений, в отношении которых налоговая база по налогу </w:t>
      </w:r>
    </w:p>
    <w:p w:rsidR="008C2B23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739C2">
        <w:rPr>
          <w:rFonts w:ascii="PT Astra Serif" w:hAnsi="PT Astra Serif"/>
          <w:b/>
          <w:bCs/>
          <w:sz w:val="28"/>
          <w:szCs w:val="28"/>
        </w:rPr>
        <w:t>на имущество организаций определяется как их кадастровая стоимость</w:t>
      </w:r>
    </w:p>
    <w:p w:rsidR="008C2B23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8C2B23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В соот</w:t>
      </w:r>
      <w:r w:rsidR="004D17D2" w:rsidRPr="003739C2">
        <w:rPr>
          <w:rFonts w:ascii="PT Astra Serif" w:hAnsi="PT Astra Serif"/>
          <w:sz w:val="28"/>
          <w:szCs w:val="28"/>
        </w:rPr>
        <w:t>ветствии с пунктом 9 статьи 378</w:t>
      </w:r>
      <w:r w:rsidRPr="003739C2">
        <w:rPr>
          <w:rFonts w:ascii="PT Astra Serif" w:hAnsi="PT Astra Serif"/>
          <w:sz w:val="28"/>
          <w:szCs w:val="28"/>
          <w:vertAlign w:val="superscript"/>
        </w:rPr>
        <w:t>2</w:t>
      </w:r>
      <w:r w:rsidRPr="003739C2">
        <w:rPr>
          <w:rFonts w:ascii="PT Astra Serif" w:hAnsi="PT Astra Serif"/>
          <w:sz w:val="28"/>
          <w:szCs w:val="28"/>
        </w:rPr>
        <w:t xml:space="preserve"> Налогового кодекса Российской Федерации Правительство Ульяновской области </w:t>
      </w:r>
      <w:proofErr w:type="gramStart"/>
      <w:r w:rsidRPr="003739C2">
        <w:rPr>
          <w:rFonts w:ascii="PT Astra Serif" w:hAnsi="PT Astra Serif"/>
          <w:sz w:val="28"/>
          <w:szCs w:val="28"/>
        </w:rPr>
        <w:t>п</w:t>
      </w:r>
      <w:proofErr w:type="gramEnd"/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о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с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т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а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н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о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в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л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я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е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т:</w:t>
      </w:r>
    </w:p>
    <w:p w:rsidR="008C2B23" w:rsidRPr="003739C2" w:rsidRDefault="008C2B2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1. Утвердить прилагаем</w:t>
      </w:r>
      <w:r w:rsidR="00156520" w:rsidRPr="003739C2">
        <w:rPr>
          <w:rFonts w:ascii="PT Astra Serif" w:hAnsi="PT Astra Serif"/>
          <w:sz w:val="28"/>
          <w:szCs w:val="28"/>
        </w:rPr>
        <w:t>ое</w:t>
      </w:r>
      <w:r w:rsidRPr="003739C2">
        <w:rPr>
          <w:rFonts w:ascii="PT Astra Serif" w:hAnsi="PT Astra Serif"/>
          <w:sz w:val="28"/>
          <w:szCs w:val="28"/>
        </w:rPr>
        <w:t xml:space="preserve"> </w:t>
      </w:r>
      <w:bookmarkStart w:id="1" w:name="_Hlk126850636"/>
      <w:r w:rsidRPr="003739C2">
        <w:rPr>
          <w:rFonts w:ascii="PT Astra Serif" w:hAnsi="PT Astra Serif"/>
          <w:sz w:val="28"/>
          <w:szCs w:val="28"/>
        </w:rPr>
        <w:t>По</w:t>
      </w:r>
      <w:r w:rsidR="00156520" w:rsidRPr="003739C2">
        <w:rPr>
          <w:rFonts w:ascii="PT Astra Serif" w:hAnsi="PT Astra Serif"/>
          <w:sz w:val="28"/>
          <w:szCs w:val="28"/>
        </w:rPr>
        <w:t>ложение</w:t>
      </w:r>
      <w:r w:rsidR="00D02AB8" w:rsidRPr="003739C2">
        <w:rPr>
          <w:rFonts w:ascii="PT Astra Serif" w:hAnsi="PT Astra Serif"/>
          <w:sz w:val="28"/>
          <w:szCs w:val="28"/>
        </w:rPr>
        <w:t xml:space="preserve"> </w:t>
      </w:r>
      <w:r w:rsidR="00C045EC" w:rsidRPr="003739C2">
        <w:rPr>
          <w:rFonts w:ascii="PT Astra Serif" w:hAnsi="PT Astra Serif"/>
          <w:sz w:val="28"/>
          <w:szCs w:val="28"/>
        </w:rPr>
        <w:t xml:space="preserve">о порядке </w:t>
      </w:r>
      <w:r w:rsidRPr="003739C2">
        <w:rPr>
          <w:rFonts w:ascii="PT Astra Serif" w:hAnsi="PT Astra Serif"/>
          <w:sz w:val="28"/>
          <w:szCs w:val="28"/>
        </w:rPr>
        <w:t>определени</w:t>
      </w:r>
      <w:r w:rsidR="00C045EC" w:rsidRPr="003739C2">
        <w:rPr>
          <w:rFonts w:ascii="PT Astra Serif" w:hAnsi="PT Astra Serif"/>
          <w:sz w:val="28"/>
          <w:szCs w:val="28"/>
        </w:rPr>
        <w:t>я</w:t>
      </w:r>
      <w:r w:rsidRPr="003739C2">
        <w:rPr>
          <w:rFonts w:ascii="PT Astra Serif" w:hAnsi="PT Astra Serif"/>
          <w:sz w:val="28"/>
          <w:szCs w:val="28"/>
        </w:rPr>
        <w:t xml:space="preserve"> вида фактического использования зданий (строений, сооружений) и помещений, </w:t>
      </w:r>
      <w:r w:rsidR="004E499F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в отношении которых налоговая база по налогу на имущество организаций определяется как их кадастровая стоимость</w:t>
      </w:r>
      <w:bookmarkEnd w:id="1"/>
      <w:r w:rsidRPr="003739C2">
        <w:rPr>
          <w:rFonts w:ascii="PT Astra Serif" w:hAnsi="PT Astra Serif"/>
          <w:sz w:val="28"/>
          <w:szCs w:val="28"/>
        </w:rPr>
        <w:t>.</w:t>
      </w:r>
    </w:p>
    <w:p w:rsidR="00501F63" w:rsidRPr="003739C2" w:rsidRDefault="00156520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</w:t>
      </w:r>
      <w:r w:rsidR="008C2B23" w:rsidRPr="003739C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90F83" w:rsidRPr="003739C2">
        <w:rPr>
          <w:rFonts w:ascii="PT Astra Serif" w:hAnsi="PT Astra Serif"/>
          <w:sz w:val="28"/>
          <w:szCs w:val="28"/>
        </w:rPr>
        <w:t>Рекомендовать органам местного самоуправления муниципальных районов и городских округов Ульяновской области оказывать Министерству имущественных отношений и архитектуры Ульяновской области                                  и подведомственным ему учреждениям содействие в осуществлении деятельности, связанной с определением вида фактического использования зданий (строений, сооружений) и помещений, в от</w:t>
      </w:r>
      <w:r w:rsidR="003739C2" w:rsidRPr="003739C2">
        <w:rPr>
          <w:rFonts w:ascii="PT Astra Serif" w:hAnsi="PT Astra Serif"/>
          <w:sz w:val="28"/>
          <w:szCs w:val="28"/>
        </w:rPr>
        <w:t xml:space="preserve">ношении которых налоговая база </w:t>
      </w:r>
      <w:r w:rsidR="00230B21" w:rsidRPr="003739C2">
        <w:rPr>
          <w:rFonts w:ascii="PT Astra Serif" w:hAnsi="PT Astra Serif"/>
          <w:sz w:val="28"/>
          <w:szCs w:val="28"/>
        </w:rPr>
        <w:t xml:space="preserve">по </w:t>
      </w:r>
      <w:r w:rsidR="00190F83" w:rsidRPr="003739C2">
        <w:rPr>
          <w:rFonts w:ascii="PT Astra Serif" w:hAnsi="PT Astra Serif"/>
          <w:sz w:val="28"/>
          <w:szCs w:val="28"/>
        </w:rPr>
        <w:t>налог</w:t>
      </w:r>
      <w:r w:rsidR="00230B21" w:rsidRPr="003739C2">
        <w:rPr>
          <w:rFonts w:ascii="PT Astra Serif" w:hAnsi="PT Astra Serif"/>
          <w:sz w:val="28"/>
          <w:szCs w:val="28"/>
        </w:rPr>
        <w:t>у</w:t>
      </w:r>
      <w:r w:rsidR="00190F83" w:rsidRPr="003739C2">
        <w:rPr>
          <w:rFonts w:ascii="PT Astra Serif" w:hAnsi="PT Astra Serif"/>
          <w:sz w:val="28"/>
          <w:szCs w:val="28"/>
        </w:rPr>
        <w:t xml:space="preserve"> на имущество организаций определяется как их кадастровая стоимость</w:t>
      </w:r>
      <w:r w:rsidR="008C2B23" w:rsidRPr="003739C2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5E0BDB" w:rsidRPr="003739C2" w:rsidRDefault="00156520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</w:t>
      </w:r>
      <w:r w:rsidR="00501F63" w:rsidRPr="003739C2">
        <w:rPr>
          <w:rFonts w:ascii="PT Astra Serif" w:hAnsi="PT Astra Serif"/>
          <w:sz w:val="28"/>
          <w:szCs w:val="28"/>
        </w:rPr>
        <w:t>. Признать утратившими силу:</w:t>
      </w:r>
    </w:p>
    <w:p w:rsidR="00501F63" w:rsidRPr="003739C2" w:rsidRDefault="00501F6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27.03.2018 </w:t>
      </w:r>
      <w:r w:rsidRPr="003739C2">
        <w:rPr>
          <w:rFonts w:ascii="PT Astra Serif" w:hAnsi="PT Astra Serif"/>
          <w:sz w:val="28"/>
          <w:szCs w:val="28"/>
        </w:rPr>
        <w:br/>
        <w:t>№ 136-П «Об утверждении Порядка определения вида фактического использования зданий (строений, сооружений) и помещений, в отношении которых налоговая база по налогу на имущество организаций определяется как их кадастровая стоимость»;</w:t>
      </w:r>
    </w:p>
    <w:p w:rsidR="00501F63" w:rsidRPr="003739C2" w:rsidRDefault="00501F6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пункт 5 постановления Правительства Ульяновской области от 11.07.2019 № 317-П «О внесении изменений в отдельные нормативные правовые акты Правительства Ульяновской области»;</w:t>
      </w:r>
    </w:p>
    <w:p w:rsidR="00501F63" w:rsidRPr="003739C2" w:rsidRDefault="00501F6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пункт 3 постановления Правительства Ульяновской области от 03.06.2022 № 303-П «О внесении изменений в отдельные нормативные правовые акты Правительства Ульяновской области»;</w:t>
      </w:r>
    </w:p>
    <w:p w:rsidR="00501F63" w:rsidRPr="003739C2" w:rsidRDefault="00501F63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lastRenderedPageBreak/>
        <w:t xml:space="preserve">пункт 8 постановления Правительства Ульяновской области от 09.12.2022 </w:t>
      </w:r>
      <w:r w:rsidR="00230B21" w:rsidRPr="003739C2">
        <w:rPr>
          <w:rFonts w:ascii="PT Astra Serif" w:hAnsi="PT Astra Serif"/>
          <w:sz w:val="28"/>
          <w:szCs w:val="28"/>
        </w:rPr>
        <w:t>№</w:t>
      </w:r>
      <w:r w:rsidRPr="003739C2">
        <w:rPr>
          <w:rFonts w:ascii="PT Astra Serif" w:hAnsi="PT Astra Serif"/>
          <w:sz w:val="28"/>
          <w:szCs w:val="28"/>
        </w:rPr>
        <w:t xml:space="preserve"> 732-П «О внесении изменений в отдельные нормативные правовые акты Правительства Ульяновской области».</w:t>
      </w:r>
    </w:p>
    <w:p w:rsidR="00BA7B6B" w:rsidRPr="003739C2" w:rsidRDefault="00BA7B6B" w:rsidP="003739C2">
      <w:pPr>
        <w:widowControl w:val="0"/>
        <w:suppressAutoHyphens/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4. Настоящее постановление вступает в силу на следующий день после дня его официального опубликования. </w:t>
      </w:r>
    </w:p>
    <w:p w:rsidR="009A39DA" w:rsidRPr="003739C2" w:rsidRDefault="009A39DA" w:rsidP="003739C2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</w:p>
    <w:p w:rsidR="004D17D2" w:rsidRPr="003739C2" w:rsidRDefault="004D17D2" w:rsidP="003739C2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</w:p>
    <w:p w:rsidR="004D17D2" w:rsidRDefault="004D17D2" w:rsidP="003739C2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</w:p>
    <w:p w:rsidR="003739C2" w:rsidRPr="003739C2" w:rsidRDefault="003739C2" w:rsidP="003739C2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E317E" w:rsidRPr="003739C2" w:rsidRDefault="00CD40EA" w:rsidP="003739C2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Председател</w:t>
      </w:r>
      <w:r w:rsidR="003739C2">
        <w:rPr>
          <w:rFonts w:ascii="PT Astra Serif" w:hAnsi="PT Astra Serif"/>
          <w:sz w:val="28"/>
          <w:szCs w:val="28"/>
        </w:rPr>
        <w:t>я</w:t>
      </w:r>
    </w:p>
    <w:p w:rsidR="00D40275" w:rsidRPr="003739C2" w:rsidRDefault="00391782" w:rsidP="003739C2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Правительства</w:t>
      </w:r>
      <w:r w:rsidR="00F77102" w:rsidRPr="003739C2">
        <w:rPr>
          <w:rFonts w:ascii="PT Astra Serif" w:hAnsi="PT Astra Serif"/>
          <w:sz w:val="28"/>
          <w:szCs w:val="28"/>
        </w:rPr>
        <w:t xml:space="preserve"> </w:t>
      </w:r>
      <w:r w:rsidR="001C5D32" w:rsidRPr="003739C2">
        <w:rPr>
          <w:rFonts w:ascii="PT Astra Serif" w:hAnsi="PT Astra Serif"/>
          <w:sz w:val="28"/>
          <w:szCs w:val="28"/>
        </w:rPr>
        <w:t>области</w:t>
      </w:r>
      <w:r w:rsidR="004E317E" w:rsidRPr="003739C2">
        <w:rPr>
          <w:rFonts w:ascii="PT Astra Serif" w:hAnsi="PT Astra Serif"/>
          <w:sz w:val="28"/>
          <w:szCs w:val="28"/>
        </w:rPr>
        <w:t xml:space="preserve">                           </w:t>
      </w:r>
      <w:r w:rsidR="00AF07BC" w:rsidRPr="003739C2">
        <w:rPr>
          <w:rFonts w:ascii="PT Astra Serif" w:hAnsi="PT Astra Serif"/>
          <w:sz w:val="28"/>
          <w:szCs w:val="28"/>
        </w:rPr>
        <w:t xml:space="preserve">   </w:t>
      </w:r>
      <w:r w:rsidR="004E317E" w:rsidRPr="003739C2">
        <w:rPr>
          <w:rFonts w:ascii="PT Astra Serif" w:hAnsi="PT Astra Serif"/>
          <w:sz w:val="28"/>
          <w:szCs w:val="28"/>
        </w:rPr>
        <w:t xml:space="preserve">               </w:t>
      </w:r>
      <w:r w:rsidRPr="003739C2">
        <w:rPr>
          <w:rFonts w:ascii="PT Astra Serif" w:hAnsi="PT Astra Serif"/>
          <w:sz w:val="28"/>
          <w:szCs w:val="28"/>
        </w:rPr>
        <w:t xml:space="preserve">       </w:t>
      </w:r>
      <w:r w:rsidR="00004555" w:rsidRPr="003739C2">
        <w:rPr>
          <w:rFonts w:ascii="PT Astra Serif" w:hAnsi="PT Astra Serif"/>
          <w:sz w:val="28"/>
          <w:szCs w:val="28"/>
        </w:rPr>
        <w:t xml:space="preserve">  </w:t>
      </w:r>
      <w:r w:rsidR="00796376" w:rsidRPr="003739C2">
        <w:rPr>
          <w:rFonts w:ascii="PT Astra Serif" w:hAnsi="PT Astra Serif"/>
          <w:sz w:val="28"/>
          <w:szCs w:val="28"/>
        </w:rPr>
        <w:t xml:space="preserve">              </w:t>
      </w:r>
      <w:r w:rsidR="00004555" w:rsidRPr="003739C2">
        <w:rPr>
          <w:rFonts w:ascii="PT Astra Serif" w:hAnsi="PT Astra Serif"/>
          <w:sz w:val="28"/>
          <w:szCs w:val="28"/>
        </w:rPr>
        <w:t xml:space="preserve">   </w:t>
      </w:r>
      <w:r w:rsidR="003739C2">
        <w:rPr>
          <w:rFonts w:ascii="PT Astra Serif" w:hAnsi="PT Astra Serif"/>
          <w:sz w:val="28"/>
          <w:szCs w:val="28"/>
        </w:rPr>
        <w:t xml:space="preserve">   </w:t>
      </w:r>
      <w:r w:rsidR="00004555" w:rsidRPr="003739C2">
        <w:rPr>
          <w:rFonts w:ascii="PT Astra Serif" w:hAnsi="PT Astra Serif"/>
          <w:sz w:val="28"/>
          <w:szCs w:val="28"/>
        </w:rPr>
        <w:t xml:space="preserve">  </w:t>
      </w:r>
      <w:r w:rsidR="004D17D2" w:rsidRPr="003739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39C2">
        <w:rPr>
          <w:rFonts w:ascii="PT Astra Serif" w:hAnsi="PT Astra Serif"/>
          <w:sz w:val="28"/>
          <w:szCs w:val="28"/>
        </w:rPr>
        <w:t>Е.А.Лазарев</w:t>
      </w:r>
      <w:proofErr w:type="spellEnd"/>
    </w:p>
    <w:p w:rsidR="003F1A82" w:rsidRPr="003739C2" w:rsidRDefault="003F1A82" w:rsidP="003739C2">
      <w:pPr>
        <w:rPr>
          <w:rFonts w:ascii="PT Astra Serif" w:hAnsi="PT Astra Serif"/>
        </w:rPr>
        <w:sectPr w:rsidR="003F1A82" w:rsidRPr="003739C2" w:rsidSect="003739C2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738B" w:rsidRPr="003739C2" w:rsidRDefault="0067738B" w:rsidP="003739C2">
      <w:pPr>
        <w:rPr>
          <w:rFonts w:ascii="PT Astra Serif" w:hAnsi="PT Astra Serif"/>
        </w:rPr>
        <w:sectPr w:rsidR="0067738B" w:rsidRPr="003739C2" w:rsidSect="003739C2">
          <w:headerReference w:type="defaul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3739C2" w:rsidRPr="003739C2" w:rsidRDefault="003739C2" w:rsidP="003739C2">
      <w:pPr>
        <w:pStyle w:val="align-right"/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3739C2" w:rsidRPr="003739C2" w:rsidRDefault="003739C2" w:rsidP="003739C2">
      <w:pPr>
        <w:pStyle w:val="align-right"/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739C2" w:rsidRPr="003739C2" w:rsidRDefault="003739C2" w:rsidP="003739C2">
      <w:pPr>
        <w:pStyle w:val="align-right"/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3739C2" w:rsidRPr="003739C2" w:rsidRDefault="003739C2" w:rsidP="003739C2">
      <w:pPr>
        <w:pStyle w:val="align-right"/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Ульяновской области</w:t>
      </w:r>
    </w:p>
    <w:p w:rsidR="00D57D51" w:rsidRDefault="00D57D51" w:rsidP="00B61B8B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39C2" w:rsidRDefault="003739C2" w:rsidP="00B61B8B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39C2" w:rsidRDefault="003739C2" w:rsidP="00B61B8B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739C2" w:rsidRPr="003739C2" w:rsidRDefault="003739C2" w:rsidP="00B61B8B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50835" w:rsidRPr="003739C2" w:rsidRDefault="00650835" w:rsidP="00A71345">
      <w:pPr>
        <w:widowControl w:val="0"/>
        <w:suppressAutoHyphens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П</w:t>
      </w:r>
      <w:r w:rsidR="004D17D2" w:rsidRPr="003739C2">
        <w:rPr>
          <w:rFonts w:ascii="PT Astra Serif" w:hAnsi="PT Astra Serif"/>
          <w:b/>
          <w:sz w:val="28"/>
          <w:szCs w:val="28"/>
        </w:rPr>
        <w:t>О</w:t>
      </w:r>
      <w:r w:rsidR="00156520" w:rsidRPr="003739C2">
        <w:rPr>
          <w:rFonts w:ascii="PT Astra Serif" w:hAnsi="PT Astra Serif"/>
          <w:b/>
          <w:sz w:val="28"/>
          <w:szCs w:val="28"/>
        </w:rPr>
        <w:t>ЛОЖЕНИЕ</w:t>
      </w:r>
    </w:p>
    <w:p w:rsidR="003739C2" w:rsidRDefault="00C045EC" w:rsidP="008710B0">
      <w:pPr>
        <w:widowControl w:val="0"/>
        <w:suppressAutoHyphens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bookmarkStart w:id="2" w:name="_Hlk126850800"/>
      <w:r w:rsidRPr="003739C2">
        <w:rPr>
          <w:rFonts w:ascii="PT Astra Serif" w:hAnsi="PT Astra Serif"/>
          <w:b/>
          <w:sz w:val="28"/>
          <w:szCs w:val="28"/>
        </w:rPr>
        <w:t>о порядке</w:t>
      </w:r>
      <w:r w:rsidR="008244FD" w:rsidRPr="003739C2">
        <w:rPr>
          <w:rFonts w:ascii="PT Astra Serif" w:hAnsi="PT Astra Serif"/>
          <w:b/>
          <w:sz w:val="28"/>
          <w:szCs w:val="28"/>
        </w:rPr>
        <w:t xml:space="preserve"> </w:t>
      </w:r>
      <w:r w:rsidR="00650835" w:rsidRPr="003739C2">
        <w:rPr>
          <w:rFonts w:ascii="PT Astra Serif" w:hAnsi="PT Astra Serif"/>
          <w:b/>
          <w:sz w:val="28"/>
          <w:szCs w:val="28"/>
        </w:rPr>
        <w:t>определени</w:t>
      </w:r>
      <w:r w:rsidRPr="003739C2">
        <w:rPr>
          <w:rFonts w:ascii="PT Astra Serif" w:hAnsi="PT Astra Serif"/>
          <w:b/>
          <w:sz w:val="28"/>
          <w:szCs w:val="28"/>
        </w:rPr>
        <w:t xml:space="preserve">я </w:t>
      </w:r>
      <w:r w:rsidR="00650835" w:rsidRPr="003739C2">
        <w:rPr>
          <w:rFonts w:ascii="PT Astra Serif" w:hAnsi="PT Astra Serif"/>
          <w:b/>
          <w:sz w:val="28"/>
          <w:szCs w:val="28"/>
        </w:rPr>
        <w:t xml:space="preserve">вида фактического использования зданий </w:t>
      </w:r>
      <w:r w:rsidR="00230B21" w:rsidRPr="003739C2">
        <w:rPr>
          <w:rFonts w:ascii="PT Astra Serif" w:hAnsi="PT Astra Serif"/>
          <w:b/>
          <w:sz w:val="28"/>
          <w:szCs w:val="28"/>
        </w:rPr>
        <w:br/>
      </w:r>
      <w:r w:rsidR="00650835" w:rsidRPr="003739C2">
        <w:rPr>
          <w:rFonts w:ascii="PT Astra Serif" w:hAnsi="PT Astra Serif"/>
          <w:b/>
          <w:sz w:val="28"/>
          <w:szCs w:val="28"/>
        </w:rPr>
        <w:t xml:space="preserve">(строений, сооружений) и помещений, в отношении которых </w:t>
      </w:r>
    </w:p>
    <w:p w:rsidR="003739C2" w:rsidRDefault="00650835" w:rsidP="008710B0">
      <w:pPr>
        <w:widowControl w:val="0"/>
        <w:suppressAutoHyphens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 xml:space="preserve">налоговая база по налогу на имущество организаций </w:t>
      </w:r>
    </w:p>
    <w:p w:rsidR="00501F63" w:rsidRPr="003739C2" w:rsidRDefault="00650835" w:rsidP="008710B0">
      <w:pPr>
        <w:widowControl w:val="0"/>
        <w:suppressAutoHyphens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определяется как их кадастровая стоимость</w:t>
      </w:r>
    </w:p>
    <w:p w:rsidR="00DD1EBE" w:rsidRPr="003739C2" w:rsidRDefault="00DD1EBE" w:rsidP="00A71345">
      <w:pPr>
        <w:widowControl w:val="0"/>
        <w:suppressAutoHyphens/>
        <w:autoSpaceDE w:val="0"/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501F63" w:rsidRPr="003739C2" w:rsidRDefault="00501F63" w:rsidP="00A71345">
      <w:pPr>
        <w:widowControl w:val="0"/>
        <w:numPr>
          <w:ilvl w:val="0"/>
          <w:numId w:val="3"/>
        </w:numPr>
        <w:suppressAutoHyphens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Общие положения</w:t>
      </w:r>
    </w:p>
    <w:p w:rsidR="008244FD" w:rsidRPr="003739C2" w:rsidRDefault="008244FD" w:rsidP="008359D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359D5" w:rsidRPr="003739C2" w:rsidRDefault="008359D5" w:rsidP="008359D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1.1. </w:t>
      </w:r>
      <w:r w:rsidR="00A35479" w:rsidRPr="003739C2">
        <w:rPr>
          <w:rFonts w:ascii="PT Astra Serif" w:hAnsi="PT Astra Serif"/>
          <w:sz w:val="28"/>
          <w:szCs w:val="28"/>
        </w:rPr>
        <w:t xml:space="preserve">Настоящее Положение устанавливает порядок определения вида фактического использования находящихся на территории Ульяновской области зданий (строений, сооружений) и помещений, в отношении которых налоговая база </w:t>
      </w:r>
      <w:r w:rsidR="00230B21" w:rsidRPr="003739C2">
        <w:rPr>
          <w:rFonts w:ascii="PT Astra Serif" w:hAnsi="PT Astra Serif"/>
          <w:sz w:val="28"/>
          <w:szCs w:val="28"/>
        </w:rPr>
        <w:t xml:space="preserve">по </w:t>
      </w:r>
      <w:r w:rsidR="00A35479" w:rsidRPr="003739C2">
        <w:rPr>
          <w:rFonts w:ascii="PT Astra Serif" w:hAnsi="PT Astra Serif"/>
          <w:sz w:val="28"/>
          <w:szCs w:val="28"/>
        </w:rPr>
        <w:t>налог</w:t>
      </w:r>
      <w:r w:rsidR="00230B21" w:rsidRPr="003739C2">
        <w:rPr>
          <w:rFonts w:ascii="PT Astra Serif" w:hAnsi="PT Astra Serif"/>
          <w:sz w:val="28"/>
          <w:szCs w:val="28"/>
        </w:rPr>
        <w:t>у</w:t>
      </w:r>
      <w:r w:rsidR="00A35479" w:rsidRPr="003739C2">
        <w:rPr>
          <w:rFonts w:ascii="PT Astra Serif" w:hAnsi="PT Astra Serif"/>
          <w:sz w:val="28"/>
          <w:szCs w:val="28"/>
        </w:rPr>
        <w:t xml:space="preserve"> на имущество организаций определяется как их кадастровая стоимость (далее – объекты)</w:t>
      </w:r>
      <w:r w:rsidRPr="003739C2">
        <w:rPr>
          <w:rFonts w:ascii="PT Astra Serif" w:hAnsi="PT Astra Serif"/>
          <w:sz w:val="28"/>
          <w:szCs w:val="28"/>
        </w:rPr>
        <w:t>.</w:t>
      </w:r>
    </w:p>
    <w:p w:rsidR="008359D5" w:rsidRPr="003739C2" w:rsidRDefault="008359D5" w:rsidP="008359D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1.2. </w:t>
      </w:r>
      <w:r w:rsidR="00A35479" w:rsidRPr="003739C2">
        <w:rPr>
          <w:rFonts w:ascii="PT Astra Serif" w:hAnsi="PT Astra Serif"/>
          <w:sz w:val="28"/>
          <w:szCs w:val="28"/>
        </w:rPr>
        <w:t xml:space="preserve">Мероприятия, направленные на определение вида фактического использования объектов (далее – мероприятия), организуются Министерством имущественных отношений и архитектуры Ульяновской области                          (далее – уполномоченный орган) и проводятся подведомственным                           ему областным государственным бюджетным учреждением «Бюро технической инвентаризации и </w:t>
      </w:r>
      <w:r w:rsidR="00230B21" w:rsidRPr="003739C2">
        <w:rPr>
          <w:rFonts w:ascii="PT Astra Serif" w:hAnsi="PT Astra Serif"/>
          <w:sz w:val="28"/>
          <w:szCs w:val="28"/>
        </w:rPr>
        <w:t xml:space="preserve">государственной </w:t>
      </w:r>
      <w:r w:rsidR="00A35479" w:rsidRPr="003739C2">
        <w:rPr>
          <w:rFonts w:ascii="PT Astra Serif" w:hAnsi="PT Astra Serif"/>
          <w:sz w:val="28"/>
          <w:szCs w:val="28"/>
        </w:rPr>
        <w:t>кадастровой оценки» (далее – учреждение)</w:t>
      </w:r>
      <w:r w:rsidRPr="003739C2">
        <w:rPr>
          <w:rFonts w:ascii="PT Astra Serif" w:hAnsi="PT Astra Serif"/>
          <w:sz w:val="28"/>
          <w:szCs w:val="28"/>
        </w:rPr>
        <w:t>.</w:t>
      </w:r>
    </w:p>
    <w:p w:rsidR="00A35479" w:rsidRPr="003739C2" w:rsidRDefault="00A35479" w:rsidP="008359D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1.3. Вид фактического использования объекта определяется                                в соответствии с методикой, установленной приложением № 1 к настоящему Положению (далее – методика).</w:t>
      </w:r>
    </w:p>
    <w:p w:rsidR="00DF2E8A" w:rsidRPr="003739C2" w:rsidRDefault="00DF2E8A" w:rsidP="008359D5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F2E8A" w:rsidRPr="003739C2" w:rsidRDefault="00DF2E8A" w:rsidP="00DF2E8A">
      <w:pPr>
        <w:widowControl w:val="0"/>
        <w:suppressAutoHyphens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2. </w:t>
      </w:r>
      <w:r w:rsidR="009B5E09" w:rsidRPr="003739C2">
        <w:rPr>
          <w:rFonts w:ascii="PT Astra Serif" w:hAnsi="PT Astra Serif"/>
          <w:sz w:val="28"/>
          <w:szCs w:val="28"/>
        </w:rPr>
        <w:t>Сбор и анализ информации, необходимой для определения вида фактического использования объектов</w:t>
      </w:r>
    </w:p>
    <w:p w:rsidR="00DF2E8A" w:rsidRPr="003739C2" w:rsidRDefault="00DF2E8A" w:rsidP="00DF2E8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BE15B3" w:rsidRPr="003739C2" w:rsidRDefault="00BE15B3" w:rsidP="00BE15B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Уполномоченный орган с целью выявления объектов запрашивает информацию о них в органах государственной власти</w:t>
      </w:r>
      <w:r w:rsidR="00230B21" w:rsidRPr="003739C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739C2">
        <w:rPr>
          <w:rFonts w:ascii="PT Astra Serif" w:hAnsi="PT Astra Serif"/>
          <w:sz w:val="28"/>
          <w:szCs w:val="28"/>
        </w:rPr>
        <w:t xml:space="preserve">, органах местного самоуправления </w:t>
      </w:r>
      <w:r w:rsidR="00230B21" w:rsidRPr="003739C2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Pr="003739C2">
        <w:rPr>
          <w:rFonts w:ascii="PT Astra Serif" w:hAnsi="PT Astra Serif"/>
          <w:sz w:val="28"/>
          <w:szCs w:val="28"/>
        </w:rPr>
        <w:t>и организациях, располагающих сведениями об</w:t>
      </w:r>
      <w:r w:rsidR="00230B21" w:rsidRPr="003739C2">
        <w:rPr>
          <w:rFonts w:ascii="PT Astra Serif" w:hAnsi="PT Astra Serif"/>
          <w:sz w:val="28"/>
          <w:szCs w:val="28"/>
        </w:rPr>
        <w:t xml:space="preserve"> объектах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и об их фактическом использовании.</w:t>
      </w:r>
    </w:p>
    <w:p w:rsidR="004C5226" w:rsidRPr="003739C2" w:rsidRDefault="00BE15B3" w:rsidP="00DD08F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739C2">
        <w:rPr>
          <w:rFonts w:ascii="PT Astra Serif" w:hAnsi="PT Astra Serif"/>
          <w:sz w:val="28"/>
          <w:szCs w:val="28"/>
        </w:rPr>
        <w:t xml:space="preserve">Уполномоченный орган по результатам анализа информации, представленной органами </w:t>
      </w:r>
      <w:r w:rsidR="00230B21" w:rsidRPr="003739C2">
        <w:rPr>
          <w:rFonts w:ascii="PT Astra Serif" w:hAnsi="PT Astra Serif"/>
          <w:sz w:val="28"/>
          <w:szCs w:val="28"/>
        </w:rPr>
        <w:t>государственной власти Ульяновской области</w:t>
      </w:r>
      <w:r w:rsidRPr="003739C2">
        <w:rPr>
          <w:rFonts w:ascii="PT Astra Serif" w:hAnsi="PT Astra Serif"/>
          <w:sz w:val="28"/>
          <w:szCs w:val="28"/>
        </w:rPr>
        <w:t xml:space="preserve">, </w:t>
      </w:r>
      <w:r w:rsidR="00230B21" w:rsidRPr="003739C2">
        <w:rPr>
          <w:rFonts w:ascii="PT Astra Serif" w:hAnsi="PT Astra Serif"/>
          <w:sz w:val="28"/>
          <w:szCs w:val="28"/>
        </w:rPr>
        <w:t xml:space="preserve">органами местного самоуправления муниципальных образований Ульяновской области </w:t>
      </w:r>
      <w:r w:rsidRPr="003739C2">
        <w:rPr>
          <w:rFonts w:ascii="PT Astra Serif" w:hAnsi="PT Astra Serif"/>
          <w:sz w:val="28"/>
          <w:szCs w:val="28"/>
        </w:rPr>
        <w:t xml:space="preserve">и организациями, располагающими сведениями об объектах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="000D73BE">
        <w:rPr>
          <w:rFonts w:ascii="PT Astra Serif" w:hAnsi="PT Astra Serif"/>
          <w:sz w:val="28"/>
          <w:szCs w:val="28"/>
        </w:rPr>
        <w:t>и</w:t>
      </w:r>
      <w:r w:rsidRPr="003739C2">
        <w:rPr>
          <w:rFonts w:ascii="PT Astra Serif" w:hAnsi="PT Astra Serif"/>
          <w:sz w:val="28"/>
          <w:szCs w:val="28"/>
        </w:rPr>
        <w:t xml:space="preserve"> их фактическом использовании, в случае обнаружения неполноты или противоречивости содержащихся в указанной информации сведений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lastRenderedPageBreak/>
        <w:t>о наименовании, назначении и (или) разрешённом использовании объектов,</w:t>
      </w:r>
      <w:r w:rsidR="00230B21" w:rsidRPr="003739C2">
        <w:rPr>
          <w:rFonts w:ascii="PT Astra Serif" w:hAnsi="PT Astra Serif"/>
          <w:sz w:val="28"/>
          <w:szCs w:val="28"/>
        </w:rPr>
        <w:t xml:space="preserve">                 </w:t>
      </w:r>
      <w:r w:rsidRPr="003739C2">
        <w:rPr>
          <w:rFonts w:ascii="PT Astra Serif" w:hAnsi="PT Astra Serif"/>
          <w:sz w:val="28"/>
          <w:szCs w:val="28"/>
        </w:rPr>
        <w:t>а равно отсутствия в ней таких сведений принимает решения                              об организации проведения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мероприятий</w:t>
      </w:r>
      <w:r w:rsidR="00DF2E8A" w:rsidRPr="003739C2">
        <w:rPr>
          <w:rFonts w:ascii="PT Astra Serif" w:hAnsi="PT Astra Serif"/>
          <w:sz w:val="28"/>
          <w:szCs w:val="28"/>
        </w:rPr>
        <w:t>.</w:t>
      </w:r>
      <w:bookmarkStart w:id="3" w:name="P82"/>
      <w:bookmarkEnd w:id="3"/>
    </w:p>
    <w:p w:rsidR="008710B0" w:rsidRPr="003739C2" w:rsidRDefault="008710B0" w:rsidP="00230B21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7C6246" w:rsidRPr="003739C2" w:rsidRDefault="006310EC" w:rsidP="004C5226">
      <w:pPr>
        <w:pStyle w:val="ConsPlusNormal"/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</w:t>
      </w:r>
      <w:r w:rsidR="00650835" w:rsidRPr="003739C2">
        <w:rPr>
          <w:rFonts w:ascii="PT Astra Serif" w:hAnsi="PT Astra Serif"/>
          <w:sz w:val="28"/>
          <w:szCs w:val="28"/>
        </w:rPr>
        <w:t xml:space="preserve">. </w:t>
      </w:r>
      <w:r w:rsidR="007453DF" w:rsidRPr="003739C2">
        <w:rPr>
          <w:rFonts w:ascii="PT Astra Serif" w:hAnsi="PT Astra Serif"/>
          <w:sz w:val="28"/>
          <w:szCs w:val="28"/>
        </w:rPr>
        <w:t>Организация и проведение мероприятий</w:t>
      </w:r>
    </w:p>
    <w:p w:rsidR="007C6246" w:rsidRPr="003C387A" w:rsidRDefault="007C6246" w:rsidP="00DF2E8A">
      <w:pPr>
        <w:pStyle w:val="ConsPlusTitle"/>
        <w:suppressAutoHyphens/>
        <w:jc w:val="center"/>
        <w:outlineLvl w:val="1"/>
        <w:rPr>
          <w:rFonts w:ascii="PT Astra Serif" w:hAnsi="PT Astra Serif"/>
          <w:sz w:val="28"/>
        </w:rPr>
      </w:pP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3.1. Для организации проведения мероприятия уполномоченный орган издаёт распоряжение о проведении мероприятия (далее – распоряжение), которое содержит сведения: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1) о фамилиях, именах, отчествах (о последних – в случае их наличия)</w:t>
      </w:r>
      <w:r w:rsidR="005663A4" w:rsidRPr="003739C2">
        <w:rPr>
          <w:rFonts w:ascii="PT Astra Serif" w:hAnsi="PT Astra Serif"/>
          <w:sz w:val="28"/>
          <w:szCs w:val="28"/>
        </w:rPr>
        <w:t xml:space="preserve"> </w:t>
      </w:r>
      <w:r w:rsidR="007F7F06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и наименованиях должностей работников учреждения, уполномоченных                      на проведение мероприятия (далее – работники учреждения);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2) об адресе объекта;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3) о датах начала и окончания срока проведения мероприятия.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3.2. Уполномоченный орган уведомляет собственника или иного законного владельца объекта (далее – правообладатель) о проведении мероприятия не </w:t>
      </w:r>
      <w:proofErr w:type="gramStart"/>
      <w:r w:rsidRPr="003739C2">
        <w:rPr>
          <w:rFonts w:ascii="PT Astra Serif" w:hAnsi="PT Astra Serif"/>
          <w:sz w:val="28"/>
          <w:szCs w:val="28"/>
        </w:rPr>
        <w:t>позднее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чем за </w:t>
      </w:r>
      <w:r w:rsidR="00230B21" w:rsidRPr="003739C2">
        <w:rPr>
          <w:rFonts w:ascii="PT Astra Serif" w:hAnsi="PT Astra Serif"/>
          <w:sz w:val="28"/>
          <w:szCs w:val="28"/>
        </w:rPr>
        <w:t>3</w:t>
      </w:r>
      <w:r w:rsidRPr="003739C2">
        <w:rPr>
          <w:rFonts w:ascii="PT Astra Serif" w:hAnsi="PT Astra Serif"/>
          <w:sz w:val="28"/>
          <w:szCs w:val="28"/>
        </w:rPr>
        <w:t xml:space="preserve"> рабочих дня до дня начала его проведения любым способом, обеспечивающим возможность подтверждения факта уведомления.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3.3. Мероприятия проводятся не менее чем двумя работниками учреждения.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4</w:t>
      </w:r>
      <w:r w:rsidRPr="003739C2">
        <w:rPr>
          <w:rFonts w:ascii="PT Astra Serif" w:hAnsi="PT Astra Serif"/>
          <w:sz w:val="28"/>
          <w:szCs w:val="28"/>
        </w:rPr>
        <w:t>. Работники учреждения, проводящие мероприятия, посещают объекты с целью определения вида их фактического использования.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Работники учреждения посещают объекты только в рабочее время                    по предъявлении правообладателю служебного удостоверения и копии распоряжения, заверенной уполномоченным органом.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5</w:t>
      </w:r>
      <w:r w:rsidRPr="003739C2">
        <w:rPr>
          <w:rFonts w:ascii="PT Astra Serif" w:hAnsi="PT Astra Serif"/>
          <w:sz w:val="28"/>
          <w:szCs w:val="28"/>
        </w:rPr>
        <w:t>. В ходе проведения мероприятия работники учреждения в целях                определения вида (видов) фактического использования объекта осуществляют фот</w:t>
      </w:r>
      <w:proofErr w:type="gramStart"/>
      <w:r w:rsidRPr="003739C2">
        <w:rPr>
          <w:rFonts w:ascii="PT Astra Serif" w:hAnsi="PT Astra Serif"/>
          <w:sz w:val="28"/>
          <w:szCs w:val="28"/>
        </w:rPr>
        <w:t>о-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и (или) видеосъёмку обстановки и действий (событий), имеющих                    для этого значение, в том числе информационных стендов, содержащих сведения о хозяйствующих субъектах, осуществляющих свою деятельность                 </w:t>
      </w:r>
      <w:r w:rsidR="0067738B" w:rsidRPr="003739C2">
        <w:rPr>
          <w:rFonts w:ascii="PT Astra Serif" w:hAnsi="PT Astra Serif"/>
          <w:sz w:val="28"/>
          <w:szCs w:val="28"/>
        </w:rPr>
        <w:t xml:space="preserve">    с использованием объекта,  </w:t>
      </w:r>
      <w:r w:rsidRPr="003739C2">
        <w:rPr>
          <w:rFonts w:ascii="PT Astra Serif" w:hAnsi="PT Astra Serif"/>
          <w:sz w:val="28"/>
          <w:szCs w:val="28"/>
        </w:rPr>
        <w:t xml:space="preserve">и указателей наименований улиц и номеров домов, расположенных на объектах (в случае их наличия), применяют измерительные приборы, </w:t>
      </w:r>
      <w:proofErr w:type="gramStart"/>
      <w:r w:rsidRPr="003739C2">
        <w:rPr>
          <w:rFonts w:ascii="PT Astra Serif" w:hAnsi="PT Astra Serif"/>
          <w:sz w:val="28"/>
          <w:szCs w:val="28"/>
        </w:rPr>
        <w:t>имеющие соответствующие сертификаты и прошедшие в случае необходимости метрологическую поверку, а также аппаратно-программные средства, обеспечивающие в установленном законодательством Российской Федерации порядке доступ к государственным и иным информационным системам.</w:t>
      </w:r>
      <w:proofErr w:type="gramEnd"/>
    </w:p>
    <w:p w:rsidR="00A80838" w:rsidRPr="003739C2" w:rsidRDefault="00A80838" w:rsidP="003F1A8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6</w:t>
      </w:r>
      <w:r w:rsidRPr="003739C2">
        <w:rPr>
          <w:rFonts w:ascii="PT Astra Serif" w:hAnsi="PT Astra Serif"/>
          <w:sz w:val="28"/>
          <w:szCs w:val="28"/>
        </w:rPr>
        <w:t xml:space="preserve">. В течение </w:t>
      </w:r>
      <w:r w:rsidR="00230B21" w:rsidRPr="003739C2">
        <w:rPr>
          <w:rFonts w:ascii="PT Astra Serif" w:hAnsi="PT Astra Serif"/>
          <w:sz w:val="28"/>
          <w:szCs w:val="28"/>
        </w:rPr>
        <w:t>10</w:t>
      </w:r>
      <w:r w:rsidRPr="003739C2">
        <w:rPr>
          <w:rFonts w:ascii="PT Astra Serif" w:hAnsi="PT Astra Serif"/>
          <w:sz w:val="28"/>
          <w:szCs w:val="28"/>
        </w:rPr>
        <w:t xml:space="preserve"> рабочих дней со дня завершения проведения </w:t>
      </w:r>
      <w:proofErr w:type="gramStart"/>
      <w:r w:rsidRPr="003739C2">
        <w:rPr>
          <w:rFonts w:ascii="PT Astra Serif" w:hAnsi="PT Astra Serif"/>
          <w:sz w:val="28"/>
          <w:szCs w:val="28"/>
        </w:rPr>
        <w:t>мероприятия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проводившие его работники учреждения на основе сведений, полученных в ходе проведения мероприятия, а также сведений, содержащихся в Едином государственном реестре недвижимости и (или) в документах технического учёта (инвентаризации) объектов, сведений, содержащихся        </w:t>
      </w:r>
      <w:r w:rsidR="00230B21" w:rsidRPr="003739C2">
        <w:rPr>
          <w:rFonts w:ascii="PT Astra Serif" w:hAnsi="PT Astra Serif"/>
          <w:sz w:val="28"/>
          <w:szCs w:val="28"/>
        </w:rPr>
        <w:t xml:space="preserve">             в информации, пред</w:t>
      </w:r>
      <w:r w:rsidRPr="003739C2">
        <w:rPr>
          <w:rFonts w:ascii="PT Astra Serif" w:hAnsi="PT Astra Serif"/>
          <w:sz w:val="28"/>
          <w:szCs w:val="28"/>
        </w:rPr>
        <w:t>ставленной в уполномоченный орган органами государственной</w:t>
      </w:r>
      <w:r w:rsidR="00230B21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власти</w:t>
      </w:r>
      <w:r w:rsidR="00230B21" w:rsidRPr="003739C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739C2">
        <w:rPr>
          <w:rFonts w:ascii="PT Astra Serif" w:hAnsi="PT Astra Serif"/>
          <w:sz w:val="28"/>
          <w:szCs w:val="28"/>
        </w:rPr>
        <w:t xml:space="preserve">, органами местного самоуправления </w:t>
      </w:r>
      <w:r w:rsidR="00230B21" w:rsidRPr="003739C2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                  </w:t>
      </w:r>
      <w:r w:rsidRPr="003739C2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3739C2">
        <w:rPr>
          <w:rFonts w:ascii="PT Astra Serif" w:hAnsi="PT Astra Serif"/>
          <w:sz w:val="28"/>
          <w:szCs w:val="28"/>
        </w:rPr>
        <w:t>организациями, располаг</w:t>
      </w:r>
      <w:r w:rsidR="00933CCD">
        <w:rPr>
          <w:rFonts w:ascii="PT Astra Serif" w:hAnsi="PT Astra Serif"/>
          <w:sz w:val="28"/>
          <w:szCs w:val="28"/>
        </w:rPr>
        <w:t>ающими сведениями об объекте и</w:t>
      </w:r>
      <w:r w:rsidRPr="003739C2">
        <w:rPr>
          <w:rFonts w:ascii="PT Astra Serif" w:hAnsi="PT Astra Serif"/>
          <w:sz w:val="28"/>
          <w:szCs w:val="28"/>
        </w:rPr>
        <w:t xml:space="preserve"> его фактическом использовании, а также общедоступных сведений об объекте, размещённых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="0067738B" w:rsidRPr="003739C2">
        <w:rPr>
          <w:rFonts w:ascii="PT Astra Serif" w:hAnsi="PT Astra Serif"/>
          <w:sz w:val="28"/>
          <w:szCs w:val="28"/>
        </w:rPr>
        <w:t>в открытых источниках,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="0067738B" w:rsidRPr="003739C2">
        <w:rPr>
          <w:rFonts w:ascii="PT Astra Serif" w:hAnsi="PT Astra Serif"/>
          <w:sz w:val="28"/>
          <w:szCs w:val="28"/>
        </w:rPr>
        <w:t>в</w:t>
      </w:r>
      <w:r w:rsidRPr="003739C2">
        <w:rPr>
          <w:rFonts w:ascii="PT Astra Serif" w:hAnsi="PT Astra Serif"/>
          <w:sz w:val="28"/>
          <w:szCs w:val="28"/>
        </w:rPr>
        <w:t xml:space="preserve"> том </w:t>
      </w:r>
      <w:r w:rsidR="0067738B" w:rsidRPr="003739C2">
        <w:rPr>
          <w:rFonts w:ascii="PT Astra Serif" w:hAnsi="PT Astra Serif"/>
          <w:sz w:val="28"/>
          <w:szCs w:val="28"/>
        </w:rPr>
        <w:t>числе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 xml:space="preserve">на </w:t>
      </w:r>
      <w:r w:rsidR="0067738B" w:rsidRPr="003739C2">
        <w:rPr>
          <w:rFonts w:ascii="PT Astra Serif" w:hAnsi="PT Astra Serif"/>
          <w:sz w:val="28"/>
          <w:szCs w:val="28"/>
        </w:rPr>
        <w:t>официальных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и иных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 xml:space="preserve">сайтах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«Интернет», составляют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 xml:space="preserve">и подписывают акт о фактическом использовании объекта, форма которого установлена приложением № 2 к настоящему Положению (далее – акт),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 xml:space="preserve">к </w:t>
      </w:r>
      <w:r w:rsidR="003C387A">
        <w:rPr>
          <w:rFonts w:ascii="PT Astra Serif" w:hAnsi="PT Astra Serif"/>
          <w:sz w:val="28"/>
          <w:szCs w:val="28"/>
        </w:rPr>
        <w:t>которому прилагаются материалы,</w:t>
      </w:r>
      <w:r w:rsidRPr="003739C2">
        <w:rPr>
          <w:rFonts w:ascii="PT Astra Serif" w:hAnsi="PT Astra Serif"/>
          <w:sz w:val="28"/>
          <w:szCs w:val="28"/>
        </w:rPr>
        <w:t xml:space="preserve"> обосновывающие определение вида фактического использования объекта (далее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– материалы). </w:t>
      </w:r>
      <w:proofErr w:type="gramStart"/>
      <w:r w:rsidRPr="003739C2">
        <w:rPr>
          <w:rFonts w:ascii="PT Astra Serif" w:hAnsi="PT Astra Serif"/>
          <w:sz w:val="28"/>
          <w:szCs w:val="28"/>
        </w:rPr>
        <w:t xml:space="preserve">При этом в случае возникновения в ходе проведения мероприятия обстоятельств, вследствие которых посещение объекта работниками учреждения стало невозможным, </w:t>
      </w:r>
      <w:r w:rsidR="00230B21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и наличия информации, свидетельствующей об использ</w:t>
      </w:r>
      <w:r w:rsidR="00DD08FE" w:rsidRPr="003739C2">
        <w:rPr>
          <w:rFonts w:ascii="PT Astra Serif" w:hAnsi="PT Astra Serif"/>
          <w:sz w:val="28"/>
          <w:szCs w:val="28"/>
        </w:rPr>
        <w:t>овании соответствующего объекта</w:t>
      </w:r>
      <w:r w:rsidRPr="003739C2">
        <w:rPr>
          <w:rFonts w:ascii="PT Astra Serif" w:hAnsi="PT Astra Serif"/>
          <w:sz w:val="28"/>
          <w:szCs w:val="28"/>
        </w:rPr>
        <w:t xml:space="preserve"> для размещения офисов</w:t>
      </w:r>
      <w:r w:rsidR="00DD08FE" w:rsidRPr="003739C2">
        <w:rPr>
          <w:rFonts w:ascii="PT Astra Serif" w:hAnsi="PT Astra Serif"/>
          <w:sz w:val="28"/>
          <w:szCs w:val="28"/>
        </w:rPr>
        <w:t>,</w:t>
      </w:r>
      <w:r w:rsidRPr="003739C2">
        <w:rPr>
          <w:rFonts w:ascii="PT Astra Serif" w:hAnsi="PT Astra Serif"/>
          <w:sz w:val="28"/>
          <w:szCs w:val="28"/>
        </w:rPr>
        <w:t xml:space="preserve"> и (или) торговых объектов, и (или) объектов общественного питания, и (или) объектов бытового обслуживания, в акте отражаются указанные обстоятельства, а также признаки использования данного объекта для размещения офисов</w:t>
      </w:r>
      <w:r w:rsidR="00DD08FE" w:rsidRPr="003739C2">
        <w:rPr>
          <w:rFonts w:ascii="PT Astra Serif" w:hAnsi="PT Astra Serif"/>
          <w:sz w:val="28"/>
          <w:szCs w:val="28"/>
        </w:rPr>
        <w:t>,</w:t>
      </w:r>
      <w:r w:rsidRPr="003739C2">
        <w:rPr>
          <w:rFonts w:ascii="PT Astra Serif" w:hAnsi="PT Astra Serif"/>
          <w:sz w:val="28"/>
          <w:szCs w:val="28"/>
        </w:rPr>
        <w:t xml:space="preserve"> и (или) торговых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739C2">
        <w:rPr>
          <w:rFonts w:ascii="PT Astra Serif" w:hAnsi="PT Astra Serif"/>
          <w:sz w:val="28"/>
          <w:szCs w:val="28"/>
        </w:rPr>
        <w:t>объектов, и (или) объектов общественного питания, и (или) объектов бытового обслуживания.</w:t>
      </w:r>
      <w:proofErr w:type="gramEnd"/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Акт и материалы не позднее первого рабочего дня, следующего за днём его подписания, передаются учреждением в уполномоченный орган, </w:t>
      </w:r>
      <w:r w:rsidR="00E42BF3" w:rsidRPr="003739C2">
        <w:rPr>
          <w:rFonts w:ascii="PT Astra Serif" w:hAnsi="PT Astra Serif"/>
          <w:sz w:val="28"/>
          <w:szCs w:val="28"/>
        </w:rPr>
        <w:t xml:space="preserve">                            </w:t>
      </w:r>
      <w:r w:rsidRPr="003739C2">
        <w:rPr>
          <w:rFonts w:ascii="PT Astra Serif" w:hAnsi="PT Astra Serif"/>
          <w:sz w:val="28"/>
          <w:szCs w:val="28"/>
        </w:rPr>
        <w:t>и одновременно копия акта размещается на официальном сайте учреждения               в информационно-телекоммуникационной сети «Интернет».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На основании обращения правообладателя в учреждение в письменной форме или в форме электронного документа копия акта в электронной форме направляется ему учреждением не позднее </w:t>
      </w:r>
      <w:r w:rsidR="00230B21" w:rsidRPr="003739C2">
        <w:rPr>
          <w:rFonts w:ascii="PT Astra Serif" w:hAnsi="PT Astra Serif"/>
          <w:sz w:val="28"/>
          <w:szCs w:val="28"/>
        </w:rPr>
        <w:t>7</w:t>
      </w:r>
      <w:r w:rsidRPr="003739C2">
        <w:rPr>
          <w:rFonts w:ascii="PT Astra Serif" w:hAnsi="PT Astra Serif"/>
          <w:sz w:val="28"/>
          <w:szCs w:val="28"/>
        </w:rPr>
        <w:t xml:space="preserve"> рабочих дней со дня поступления обращения.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7</w:t>
      </w:r>
      <w:r w:rsidRPr="003739C2">
        <w:rPr>
          <w:rFonts w:ascii="PT Astra Serif" w:hAnsi="PT Astra Serif"/>
          <w:sz w:val="28"/>
          <w:szCs w:val="28"/>
        </w:rPr>
        <w:t xml:space="preserve">. Уполномоченный орган в течение </w:t>
      </w:r>
      <w:r w:rsidR="00230B21" w:rsidRPr="003739C2">
        <w:rPr>
          <w:rFonts w:ascii="PT Astra Serif" w:hAnsi="PT Astra Serif"/>
          <w:sz w:val="28"/>
          <w:szCs w:val="28"/>
        </w:rPr>
        <w:t>3</w:t>
      </w:r>
      <w:r w:rsidRPr="003739C2">
        <w:rPr>
          <w:rFonts w:ascii="PT Astra Serif" w:hAnsi="PT Astra Serif"/>
          <w:sz w:val="28"/>
          <w:szCs w:val="28"/>
        </w:rPr>
        <w:t xml:space="preserve"> рабочих дней со дня получения акта и материалов передаёт их в к</w:t>
      </w:r>
      <w:r w:rsidRPr="003739C2">
        <w:rPr>
          <w:rFonts w:ascii="PT Astra Serif" w:hAnsi="PT Astra Serif"/>
          <w:bCs/>
          <w:sz w:val="28"/>
          <w:szCs w:val="28"/>
        </w:rPr>
        <w:t xml:space="preserve">омиссию по вопросам определения видов фактического использования объектов (далее – комиссия), состав  </w:t>
      </w:r>
      <w:r w:rsidR="00230B21" w:rsidRPr="003739C2">
        <w:rPr>
          <w:rFonts w:ascii="PT Astra Serif" w:hAnsi="PT Astra Serif"/>
          <w:bCs/>
          <w:sz w:val="28"/>
          <w:szCs w:val="28"/>
        </w:rPr>
        <w:br/>
      </w:r>
      <w:r w:rsidRPr="003739C2">
        <w:rPr>
          <w:rFonts w:ascii="PT Astra Serif" w:hAnsi="PT Astra Serif"/>
          <w:bCs/>
          <w:sz w:val="28"/>
          <w:szCs w:val="28"/>
        </w:rPr>
        <w:t xml:space="preserve">и порядок деятельности которой </w:t>
      </w:r>
      <w:r w:rsidRPr="003739C2">
        <w:rPr>
          <w:rFonts w:ascii="PT Astra Serif" w:hAnsi="PT Astra Serif"/>
          <w:sz w:val="28"/>
          <w:szCs w:val="28"/>
        </w:rPr>
        <w:t>определяются уполномоченным органом.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Комиссия в течение </w:t>
      </w:r>
      <w:r w:rsidR="00230B21" w:rsidRPr="003739C2">
        <w:rPr>
          <w:rFonts w:ascii="PT Astra Serif" w:hAnsi="PT Astra Serif"/>
          <w:sz w:val="28"/>
          <w:szCs w:val="28"/>
        </w:rPr>
        <w:t>5</w:t>
      </w:r>
      <w:r w:rsidRPr="003739C2">
        <w:rPr>
          <w:rFonts w:ascii="PT Astra Serif" w:hAnsi="PT Astra Serif"/>
          <w:sz w:val="28"/>
          <w:szCs w:val="28"/>
        </w:rPr>
        <w:t xml:space="preserve"> рабочих дней со дня получения акта                              и материалов рассматривает их и по результатам рассмотрения с учётом методики принимает решение о предварительном определении вида фактического использования объекта, которое отражается в протоколе заседания комиссии. Протокол заседания комиссии не позднее первого рабочего дня, следующего за днём его подписания, передаётся                                     в уполномоченный орган.</w:t>
      </w:r>
    </w:p>
    <w:p w:rsidR="00230B21" w:rsidRPr="003739C2" w:rsidRDefault="00A80838" w:rsidP="0067738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8</w:t>
      </w:r>
      <w:r w:rsidRPr="003739C2">
        <w:rPr>
          <w:rFonts w:ascii="PT Astra Serif" w:hAnsi="PT Astra Serif"/>
          <w:sz w:val="28"/>
          <w:szCs w:val="28"/>
        </w:rPr>
        <w:t xml:space="preserve">. Уполномоченный орган в течение </w:t>
      </w:r>
      <w:r w:rsidR="00230B21" w:rsidRPr="003739C2">
        <w:rPr>
          <w:rFonts w:ascii="PT Astra Serif" w:hAnsi="PT Astra Serif"/>
          <w:sz w:val="28"/>
          <w:szCs w:val="28"/>
        </w:rPr>
        <w:t>7</w:t>
      </w:r>
      <w:r w:rsidRPr="003739C2">
        <w:rPr>
          <w:rFonts w:ascii="PT Astra Serif" w:hAnsi="PT Astra Serif"/>
          <w:sz w:val="28"/>
          <w:szCs w:val="28"/>
        </w:rPr>
        <w:t xml:space="preserve"> рабочих дней со дня получения протокола заседания комиссии </w:t>
      </w:r>
      <w:r w:rsidRPr="003739C2">
        <w:rPr>
          <w:rFonts w:ascii="PT Astra Serif" w:hAnsi="PT Astra Serif"/>
          <w:bCs/>
          <w:sz w:val="28"/>
          <w:szCs w:val="28"/>
        </w:rPr>
        <w:t>на его основании</w:t>
      </w:r>
      <w:r w:rsidRPr="003739C2">
        <w:rPr>
          <w:rFonts w:ascii="PT Astra Serif" w:hAnsi="PT Astra Serif"/>
          <w:sz w:val="28"/>
          <w:szCs w:val="28"/>
        </w:rPr>
        <w:t xml:space="preserve"> принимает решение </w:t>
      </w:r>
      <w:r w:rsidRPr="003739C2">
        <w:rPr>
          <w:rFonts w:ascii="PT Astra Serif" w:hAnsi="PT Astra Serif"/>
          <w:sz w:val="28"/>
          <w:szCs w:val="28"/>
        </w:rPr>
        <w:br/>
        <w:t>об определении вида фак</w:t>
      </w:r>
      <w:r w:rsidR="00230B21" w:rsidRPr="003739C2">
        <w:rPr>
          <w:rFonts w:ascii="PT Astra Serif" w:hAnsi="PT Astra Serif"/>
          <w:sz w:val="28"/>
          <w:szCs w:val="28"/>
        </w:rPr>
        <w:t>тического использования объекта</w:t>
      </w:r>
      <w:r w:rsidRPr="003739C2">
        <w:rPr>
          <w:rFonts w:ascii="PT Astra Serif" w:hAnsi="PT Astra Serif"/>
          <w:sz w:val="28"/>
          <w:szCs w:val="28"/>
        </w:rPr>
        <w:t xml:space="preserve"> и не позднее первого рабочего дня, следующего за днём его принятия, направляет правообладателю копию данного решения способом, обеспечивающим возможность подтверждения факта такого направления.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9</w:t>
      </w:r>
      <w:r w:rsidRPr="003739C2">
        <w:rPr>
          <w:rFonts w:ascii="PT Astra Serif" w:hAnsi="PT Astra Serif"/>
          <w:sz w:val="28"/>
          <w:szCs w:val="28"/>
        </w:rPr>
        <w:t xml:space="preserve">. В случае несогласия с принятым уполномоченным органом решением правообладатель не позднее 1 марта года, следующего за годом, в котором было проведено мероприятие, вправе обратиться в уполномоченный орган                 с требованием о повторном проведении мероприятия. </w:t>
      </w:r>
    </w:p>
    <w:p w:rsidR="00A80838" w:rsidRPr="003739C2" w:rsidRDefault="00A80838" w:rsidP="003C387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</w:t>
      </w:r>
      <w:r w:rsidR="00230B21" w:rsidRPr="003739C2">
        <w:rPr>
          <w:rFonts w:ascii="PT Astra Serif" w:hAnsi="PT Astra Serif"/>
          <w:sz w:val="28"/>
          <w:szCs w:val="28"/>
        </w:rPr>
        <w:t>10</w:t>
      </w:r>
      <w:r w:rsidRPr="003739C2">
        <w:rPr>
          <w:rFonts w:ascii="PT Astra Serif" w:hAnsi="PT Astra Serif"/>
          <w:sz w:val="28"/>
          <w:szCs w:val="28"/>
        </w:rPr>
        <w:t xml:space="preserve">. В случае если в ходе повторного проведения мероприятия </w:t>
      </w:r>
      <w:r w:rsidRPr="003739C2">
        <w:rPr>
          <w:rFonts w:ascii="PT Astra Serif" w:hAnsi="PT Astra Serif"/>
          <w:sz w:val="28"/>
          <w:szCs w:val="28"/>
        </w:rPr>
        <w:br/>
        <w:t xml:space="preserve">в </w:t>
      </w:r>
      <w:r w:rsidR="003C387A">
        <w:rPr>
          <w:rFonts w:ascii="PT Astra Serif" w:hAnsi="PT Astra Serif"/>
          <w:sz w:val="28"/>
          <w:szCs w:val="28"/>
        </w:rPr>
        <w:t>соответствии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с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пунктом 3.</w:t>
      </w:r>
      <w:r w:rsidR="00230B21" w:rsidRPr="003739C2">
        <w:rPr>
          <w:rFonts w:ascii="PT Astra Serif" w:hAnsi="PT Astra Serif"/>
          <w:sz w:val="28"/>
          <w:szCs w:val="28"/>
        </w:rPr>
        <w:t>9</w:t>
      </w:r>
      <w:r w:rsidRPr="003739C2">
        <w:rPr>
          <w:rFonts w:ascii="PT Astra Serif" w:hAnsi="PT Astra Serif"/>
          <w:sz w:val="28"/>
          <w:szCs w:val="28"/>
        </w:rPr>
        <w:t xml:space="preserve"> </w:t>
      </w:r>
      <w:r w:rsidR="003C387A">
        <w:rPr>
          <w:rFonts w:ascii="PT Astra Serif" w:hAnsi="PT Astra Serif"/>
          <w:sz w:val="28"/>
          <w:szCs w:val="28"/>
        </w:rPr>
        <w:t>настоящего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раздела возникли обстоятельства, вследствие которых посещение объекта работниками учреждения стало невозможным, работники учреждения составляют акт об отсутствии возможности проведения мероприятия повторно, форма ко</w:t>
      </w:r>
      <w:r w:rsidR="0040262E" w:rsidRPr="003739C2">
        <w:rPr>
          <w:rFonts w:ascii="PT Astra Serif" w:hAnsi="PT Astra Serif"/>
          <w:sz w:val="28"/>
          <w:szCs w:val="28"/>
        </w:rPr>
        <w:t>торого установлена приложением № 5</w:t>
      </w:r>
      <w:r w:rsidRPr="003739C2">
        <w:rPr>
          <w:rFonts w:ascii="PT Astra Serif" w:hAnsi="PT Astra Serif"/>
          <w:sz w:val="28"/>
          <w:szCs w:val="28"/>
        </w:rPr>
        <w:t xml:space="preserve"> к настоящему Положению. 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bookmarkStart w:id="4" w:name="P94"/>
      <w:bookmarkEnd w:id="4"/>
      <w:r w:rsidRPr="003739C2">
        <w:rPr>
          <w:rFonts w:ascii="PT Astra Serif" w:hAnsi="PT Astra Serif"/>
          <w:sz w:val="28"/>
          <w:szCs w:val="28"/>
        </w:rPr>
        <w:t>3.1</w:t>
      </w:r>
      <w:r w:rsidR="00230B21" w:rsidRPr="003739C2">
        <w:rPr>
          <w:rFonts w:ascii="PT Astra Serif" w:hAnsi="PT Astra Serif"/>
          <w:sz w:val="28"/>
          <w:szCs w:val="28"/>
        </w:rPr>
        <w:t>1</w:t>
      </w:r>
      <w:r w:rsidRPr="003739C2">
        <w:rPr>
          <w:rFonts w:ascii="PT Astra Serif" w:hAnsi="PT Astra Serif"/>
          <w:sz w:val="28"/>
          <w:szCs w:val="28"/>
        </w:rPr>
        <w:t>. В случае если уполномоченным органом в течение календарного года в отношении объекта не проводились мероприятия, а также в случае изменения вида фактического использования объекта правообладатель вправе обратиться в уполномоченный орган с заявлением об определении вида фактического использования объекта, составленным по форме, установленной приложением № 3 к настоящему Положению (далее – заявление). К заявлению должны быть приложены следующие документы (копии документов):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1) копия документа, удостоверяющего личность правообладателя;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2) копия документ</w:t>
      </w:r>
      <w:r w:rsidR="00473ECD" w:rsidRPr="003739C2">
        <w:rPr>
          <w:rFonts w:ascii="PT Astra Serif" w:hAnsi="PT Astra Serif"/>
          <w:sz w:val="28"/>
          <w:szCs w:val="28"/>
        </w:rPr>
        <w:t>а</w:t>
      </w:r>
      <w:r w:rsidRPr="003739C2">
        <w:rPr>
          <w:rFonts w:ascii="PT Astra Serif" w:hAnsi="PT Astra Serif"/>
          <w:sz w:val="28"/>
          <w:szCs w:val="28"/>
        </w:rPr>
        <w:t>, подтверждающ</w:t>
      </w:r>
      <w:r w:rsidR="00473ECD" w:rsidRPr="003739C2">
        <w:rPr>
          <w:rFonts w:ascii="PT Astra Serif" w:hAnsi="PT Astra Serif"/>
          <w:sz w:val="28"/>
          <w:szCs w:val="28"/>
        </w:rPr>
        <w:t>его</w:t>
      </w:r>
      <w:r w:rsidR="00DD08FE" w:rsidRPr="003739C2">
        <w:rPr>
          <w:rFonts w:ascii="PT Astra Serif" w:hAnsi="PT Astra Serif"/>
        </w:rPr>
        <w:t xml:space="preserve"> </w:t>
      </w:r>
      <w:r w:rsidR="00DD08FE" w:rsidRPr="003739C2">
        <w:rPr>
          <w:rFonts w:ascii="PT Astra Serif" w:hAnsi="PT Astra Serif"/>
          <w:sz w:val="28"/>
          <w:szCs w:val="28"/>
        </w:rPr>
        <w:t>личность представителя правообладателя</w:t>
      </w:r>
      <w:r w:rsidR="003C387A">
        <w:rPr>
          <w:rFonts w:ascii="PT Astra Serif" w:hAnsi="PT Astra Serif"/>
          <w:sz w:val="28"/>
          <w:szCs w:val="28"/>
        </w:rPr>
        <w:t>,</w:t>
      </w:r>
      <w:r w:rsidR="00DD08FE" w:rsidRPr="003739C2">
        <w:rPr>
          <w:rFonts w:ascii="PT Astra Serif" w:hAnsi="PT Astra Serif"/>
          <w:sz w:val="28"/>
          <w:szCs w:val="28"/>
        </w:rPr>
        <w:t xml:space="preserve"> и документ, подтверждающий </w:t>
      </w:r>
      <w:r w:rsidRPr="003739C2">
        <w:rPr>
          <w:rFonts w:ascii="PT Astra Serif" w:hAnsi="PT Astra Serif"/>
          <w:sz w:val="28"/>
          <w:szCs w:val="28"/>
        </w:rPr>
        <w:t>его полномочия (в случае представления заявления представителем правообладателя);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3) документы технического учёта (инвент</w:t>
      </w:r>
      <w:r w:rsidR="00C8727C" w:rsidRPr="003739C2">
        <w:rPr>
          <w:rFonts w:ascii="PT Astra Serif" w:hAnsi="PT Astra Serif"/>
          <w:sz w:val="28"/>
          <w:szCs w:val="28"/>
        </w:rPr>
        <w:t xml:space="preserve">аризации) и кадастрового учёта </w:t>
      </w:r>
      <w:r w:rsidRPr="003739C2">
        <w:rPr>
          <w:rFonts w:ascii="PT Astra Serif" w:hAnsi="PT Astra Serif"/>
          <w:sz w:val="28"/>
          <w:szCs w:val="28"/>
        </w:rPr>
        <w:t xml:space="preserve">объектов, иные документы, содержащие сведения о фактическом использовании объекта; 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4) согласие на обработку персональных данных, оформленное </w:t>
      </w:r>
      <w:r w:rsidRPr="003739C2">
        <w:rPr>
          <w:rFonts w:ascii="PT Astra Serif" w:hAnsi="PT Astra Serif"/>
          <w:sz w:val="28"/>
          <w:szCs w:val="28"/>
        </w:rPr>
        <w:br/>
        <w:t>в соответствии с приложением № 4 к настоящему Положению.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3.1</w:t>
      </w:r>
      <w:r w:rsidR="00473ECD" w:rsidRPr="003739C2">
        <w:rPr>
          <w:rFonts w:ascii="PT Astra Serif" w:hAnsi="PT Astra Serif"/>
          <w:sz w:val="28"/>
          <w:szCs w:val="28"/>
        </w:rPr>
        <w:t>2</w:t>
      </w:r>
      <w:r w:rsidRPr="003739C2">
        <w:rPr>
          <w:rFonts w:ascii="PT Astra Serif" w:hAnsi="PT Astra Serif"/>
          <w:sz w:val="28"/>
          <w:szCs w:val="28"/>
        </w:rPr>
        <w:t>. В целях уточнения наименования, назначения и (или) разрешённого использования объектов правообладатель одновременно с заявлением                 и документами (копиями документов), указанными в пункте 3.1</w:t>
      </w:r>
      <w:r w:rsidR="00473ECD" w:rsidRPr="003739C2">
        <w:rPr>
          <w:rFonts w:ascii="PT Astra Serif" w:hAnsi="PT Astra Serif"/>
          <w:sz w:val="28"/>
          <w:szCs w:val="28"/>
        </w:rPr>
        <w:t>1</w:t>
      </w:r>
      <w:r w:rsidRPr="003739C2">
        <w:rPr>
          <w:rFonts w:ascii="PT Astra Serif" w:hAnsi="PT Astra Serif"/>
          <w:sz w:val="28"/>
          <w:szCs w:val="28"/>
        </w:rPr>
        <w:t xml:space="preserve"> настоящего раздела, вправе представить: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1) копии договоров, предусматривающих переход прав владения и (или) пользования на объект;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2) сведения об объекте, размещённые в открытых источниках, в том числе на официальных и иных сайтах в информационно-телекоммуникационной сети «Интернет»;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3) иную информацию, полученную от органов государственной власти</w:t>
      </w:r>
      <w:r w:rsidR="00445339" w:rsidRPr="003739C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739C2">
        <w:rPr>
          <w:rFonts w:ascii="PT Astra Serif" w:hAnsi="PT Astra Serif"/>
          <w:sz w:val="28"/>
          <w:szCs w:val="28"/>
        </w:rPr>
        <w:t xml:space="preserve">, органов местного самоуправления </w:t>
      </w:r>
      <w:r w:rsidR="00445339" w:rsidRPr="003739C2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Pr="003739C2">
        <w:rPr>
          <w:rFonts w:ascii="PT Astra Serif" w:hAnsi="PT Astra Serif"/>
          <w:sz w:val="28"/>
          <w:szCs w:val="28"/>
        </w:rPr>
        <w:t xml:space="preserve">и организаций, располагающих сведениями </w:t>
      </w:r>
      <w:r w:rsidR="000D73BE">
        <w:rPr>
          <w:rFonts w:ascii="PT Astra Serif" w:hAnsi="PT Astra Serif"/>
          <w:sz w:val="28"/>
          <w:szCs w:val="28"/>
        </w:rPr>
        <w:t>об объекте и</w:t>
      </w:r>
      <w:r w:rsidRPr="003739C2">
        <w:rPr>
          <w:rFonts w:ascii="PT Astra Serif" w:hAnsi="PT Astra Serif"/>
          <w:sz w:val="28"/>
          <w:szCs w:val="28"/>
        </w:rPr>
        <w:t xml:space="preserve"> его фактическом использовании.</w:t>
      </w:r>
    </w:p>
    <w:p w:rsidR="00473ECD" w:rsidRPr="003739C2" w:rsidRDefault="00A80838" w:rsidP="0067738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3.1</w:t>
      </w:r>
      <w:r w:rsidR="00473ECD" w:rsidRPr="003739C2">
        <w:rPr>
          <w:rFonts w:ascii="PT Astra Serif" w:hAnsi="PT Astra Serif"/>
          <w:sz w:val="28"/>
          <w:szCs w:val="28"/>
        </w:rPr>
        <w:t>3</w:t>
      </w:r>
      <w:r w:rsidRPr="003739C2">
        <w:rPr>
          <w:rFonts w:ascii="PT Astra Serif" w:hAnsi="PT Astra Serif"/>
          <w:sz w:val="28"/>
          <w:szCs w:val="28"/>
        </w:rPr>
        <w:t>. Уполномоченный орган регистрирует заявление с прилагаемыми      к нему документами (копиями документов), указанными в пунктах 3.1</w:t>
      </w:r>
      <w:r w:rsidR="00473ECD" w:rsidRPr="003739C2">
        <w:rPr>
          <w:rFonts w:ascii="PT Astra Serif" w:hAnsi="PT Astra Serif"/>
          <w:sz w:val="28"/>
          <w:szCs w:val="28"/>
        </w:rPr>
        <w:t>1</w:t>
      </w:r>
      <w:r w:rsidRPr="003739C2">
        <w:rPr>
          <w:rFonts w:ascii="PT Astra Serif" w:hAnsi="PT Astra Serif"/>
          <w:sz w:val="28"/>
          <w:szCs w:val="28"/>
        </w:rPr>
        <w:t xml:space="preserve"> и 3.1</w:t>
      </w:r>
      <w:r w:rsidR="00473ECD" w:rsidRPr="003739C2">
        <w:rPr>
          <w:rFonts w:ascii="PT Astra Serif" w:hAnsi="PT Astra Serif"/>
          <w:sz w:val="28"/>
          <w:szCs w:val="28"/>
        </w:rPr>
        <w:t>2</w:t>
      </w:r>
      <w:r w:rsidRPr="003739C2">
        <w:rPr>
          <w:rFonts w:ascii="PT Astra Serif" w:hAnsi="PT Astra Serif"/>
          <w:sz w:val="28"/>
          <w:szCs w:val="28"/>
        </w:rPr>
        <w:t xml:space="preserve"> настоящего раздела (далее также – документы), в день их поступления в единой системе электронного документооборота Правительства Ульяновской области </w:t>
      </w:r>
      <w:r w:rsidR="00473ECD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и возглавляемых им исполнительных органов Ульяновской области.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3.1</w:t>
      </w:r>
      <w:r w:rsidR="00473ECD" w:rsidRPr="003739C2">
        <w:rPr>
          <w:rFonts w:ascii="PT Astra Serif" w:hAnsi="PT Astra Serif"/>
          <w:sz w:val="28"/>
          <w:szCs w:val="28"/>
        </w:rPr>
        <w:t>4</w:t>
      </w:r>
      <w:r w:rsidRPr="003739C2">
        <w:rPr>
          <w:rFonts w:ascii="PT Astra Serif" w:hAnsi="PT Astra Serif"/>
          <w:sz w:val="28"/>
          <w:szCs w:val="28"/>
        </w:rPr>
        <w:t xml:space="preserve">. Мероприятия на основании заявления правообладателя проводятся уполномоченным органом не позднее 60 календарных дней со дня поступления соответствующего заявления. 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3.1</w:t>
      </w:r>
      <w:r w:rsidR="00473ECD" w:rsidRPr="003739C2">
        <w:rPr>
          <w:rFonts w:ascii="PT Astra Serif" w:hAnsi="PT Astra Serif"/>
          <w:sz w:val="28"/>
          <w:szCs w:val="28"/>
        </w:rPr>
        <w:t>5</w:t>
      </w:r>
      <w:r w:rsidRPr="003739C2">
        <w:rPr>
          <w:rFonts w:ascii="PT Astra Serif" w:hAnsi="PT Astra Serif"/>
          <w:sz w:val="28"/>
          <w:szCs w:val="28"/>
        </w:rPr>
        <w:t>. Уполномоченный орган:</w:t>
      </w:r>
    </w:p>
    <w:p w:rsidR="00473ECD" w:rsidRPr="003739C2" w:rsidRDefault="00A80838" w:rsidP="00473E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1) в течение 5 рабочих дней со дня регистрации заявл</w:t>
      </w:r>
      <w:r w:rsidR="00445339" w:rsidRPr="003739C2">
        <w:rPr>
          <w:rFonts w:ascii="PT Astra Serif" w:hAnsi="PT Astra Serif"/>
          <w:sz w:val="28"/>
          <w:szCs w:val="28"/>
        </w:rPr>
        <w:t>ения</w:t>
      </w:r>
      <w:r w:rsidRPr="003739C2">
        <w:rPr>
          <w:rFonts w:ascii="PT Astra Serif" w:hAnsi="PT Astra Serif"/>
          <w:sz w:val="28"/>
          <w:szCs w:val="28"/>
        </w:rPr>
        <w:t>:</w:t>
      </w:r>
    </w:p>
    <w:p w:rsidR="00A80838" w:rsidRPr="003739C2" w:rsidRDefault="00A80838" w:rsidP="00473E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а) проводит проверку комплектности документов, а также полноты            и </w:t>
      </w:r>
      <w:proofErr w:type="gramStart"/>
      <w:r w:rsidRPr="003739C2">
        <w:rPr>
          <w:rFonts w:ascii="PT Astra Serif" w:hAnsi="PT Astra Serif"/>
          <w:sz w:val="28"/>
          <w:szCs w:val="28"/>
        </w:rPr>
        <w:t>до</w:t>
      </w:r>
      <w:r w:rsidR="00473ECD" w:rsidRPr="003739C2">
        <w:rPr>
          <w:rFonts w:ascii="PT Astra Serif" w:hAnsi="PT Astra Serif"/>
          <w:sz w:val="28"/>
          <w:szCs w:val="28"/>
        </w:rPr>
        <w:t>стоверности</w:t>
      </w:r>
      <w:proofErr w:type="gramEnd"/>
      <w:r w:rsidR="00473ECD" w:rsidRPr="003739C2">
        <w:rPr>
          <w:rFonts w:ascii="PT Astra Serif" w:hAnsi="PT Astra Serif"/>
          <w:sz w:val="28"/>
          <w:szCs w:val="28"/>
        </w:rPr>
        <w:t xml:space="preserve"> содержащихся в них сведений</w:t>
      </w:r>
      <w:r w:rsidRPr="003739C2">
        <w:rPr>
          <w:rFonts w:ascii="PT Astra Serif" w:hAnsi="PT Astra Serif"/>
          <w:sz w:val="28"/>
          <w:szCs w:val="28"/>
        </w:rPr>
        <w:t xml:space="preserve"> посредством изучения сведений об объекте, содержащи</w:t>
      </w:r>
      <w:r w:rsidR="00473ECD" w:rsidRPr="003739C2">
        <w:rPr>
          <w:rFonts w:ascii="PT Astra Serif" w:hAnsi="PT Astra Serif"/>
          <w:sz w:val="28"/>
          <w:szCs w:val="28"/>
        </w:rPr>
        <w:t>х</w:t>
      </w:r>
      <w:r w:rsidRPr="003739C2">
        <w:rPr>
          <w:rFonts w:ascii="PT Astra Serif" w:hAnsi="PT Astra Serif"/>
          <w:sz w:val="28"/>
          <w:szCs w:val="28"/>
        </w:rPr>
        <w:t>ся в Едином государственном реестр</w:t>
      </w:r>
      <w:r w:rsidR="00473ECD" w:rsidRPr="003739C2">
        <w:rPr>
          <w:rFonts w:ascii="PT Astra Serif" w:hAnsi="PT Astra Serif"/>
          <w:sz w:val="28"/>
          <w:szCs w:val="28"/>
        </w:rPr>
        <w:t>е</w:t>
      </w:r>
      <w:r w:rsidRPr="003739C2">
        <w:rPr>
          <w:rFonts w:ascii="PT Astra Serif" w:hAnsi="PT Astra Serif"/>
          <w:sz w:val="28"/>
          <w:szCs w:val="28"/>
        </w:rPr>
        <w:t xml:space="preserve"> недвижимости </w:t>
      </w:r>
      <w:r w:rsidR="00473ECD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 xml:space="preserve">и (или) в документах технического учёта (инвентаризации) объектов, общедоступных сведений об объекте, размещённых в открытых источниках, </w:t>
      </w:r>
      <w:r w:rsidR="00445339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в том числе на официальных и иных сайтах в информационно-телекоммуникационной сети «Интернет», направления запросов в органы государственной власти</w:t>
      </w:r>
      <w:r w:rsidR="00445339" w:rsidRPr="003739C2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739C2">
        <w:rPr>
          <w:rFonts w:ascii="PT Astra Serif" w:hAnsi="PT Astra Serif"/>
          <w:sz w:val="28"/>
          <w:szCs w:val="28"/>
        </w:rPr>
        <w:t xml:space="preserve">, органы местного самоуправления </w:t>
      </w:r>
      <w:r w:rsidR="00445339" w:rsidRPr="003739C2">
        <w:rPr>
          <w:rFonts w:ascii="PT Astra Serif" w:hAnsi="PT Astra Serif"/>
          <w:sz w:val="28"/>
          <w:szCs w:val="28"/>
        </w:rPr>
        <w:t xml:space="preserve">муниципальных образований Ульяновской области </w:t>
      </w:r>
      <w:r w:rsidR="00445339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и организации, располага</w:t>
      </w:r>
      <w:r w:rsidR="000D73BE">
        <w:rPr>
          <w:rFonts w:ascii="PT Astra Serif" w:hAnsi="PT Astra Serif"/>
          <w:sz w:val="28"/>
          <w:szCs w:val="28"/>
        </w:rPr>
        <w:t>ющие сведениями об объектах и</w:t>
      </w:r>
      <w:r w:rsidRPr="003739C2">
        <w:rPr>
          <w:rFonts w:ascii="PT Astra Serif" w:hAnsi="PT Astra Serif"/>
          <w:sz w:val="28"/>
          <w:szCs w:val="28"/>
        </w:rPr>
        <w:t xml:space="preserve"> их фактическом использовании, наведения справок, а также использования иных форм проверки, не противоречащих законодательству Российской Федерации;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б) в случае непредставления документов, указанных в пункте 3.1</w:t>
      </w:r>
      <w:r w:rsidR="00473ECD" w:rsidRPr="003739C2">
        <w:rPr>
          <w:rFonts w:ascii="PT Astra Serif" w:hAnsi="PT Astra Serif"/>
          <w:sz w:val="28"/>
          <w:szCs w:val="28"/>
        </w:rPr>
        <w:t>1</w:t>
      </w:r>
      <w:r w:rsidRPr="003739C2">
        <w:rPr>
          <w:rFonts w:ascii="PT Astra Serif" w:hAnsi="PT Astra Serif"/>
          <w:sz w:val="28"/>
          <w:szCs w:val="28"/>
        </w:rPr>
        <w:t xml:space="preserve"> настоящего Положения, или представления их не в полном объёме отказывает   в рассмотрении заявления </w:t>
      </w:r>
      <w:r w:rsidR="00473ECD" w:rsidRPr="003739C2">
        <w:rPr>
          <w:rFonts w:ascii="PT Astra Serif" w:hAnsi="PT Astra Serif"/>
          <w:sz w:val="28"/>
          <w:szCs w:val="28"/>
        </w:rPr>
        <w:t>и прилагаемых к нему документов</w:t>
      </w:r>
      <w:r w:rsidRPr="003739C2">
        <w:rPr>
          <w:rFonts w:ascii="PT Astra Serif" w:hAnsi="PT Astra Serif"/>
          <w:sz w:val="28"/>
          <w:szCs w:val="28"/>
        </w:rPr>
        <w:t xml:space="preserve"> и уведомляет      об этом правообладателя любым способом, обеспечивающим возможность подтверждения факта уведомления;</w:t>
      </w:r>
    </w:p>
    <w:p w:rsidR="00A80838" w:rsidRPr="003739C2" w:rsidRDefault="00A80838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2) в течение 3 месяцев со дня регистрации заявления с прилагаемыми         к нему документами проводит мероприятия в порядке, установленном пунктами 3.1-3.</w:t>
      </w:r>
      <w:r w:rsidR="00473ECD" w:rsidRPr="003739C2">
        <w:rPr>
          <w:rFonts w:ascii="PT Astra Serif" w:hAnsi="PT Astra Serif"/>
          <w:sz w:val="28"/>
          <w:szCs w:val="28"/>
        </w:rPr>
        <w:t>6</w:t>
      </w:r>
      <w:r w:rsidRPr="003739C2">
        <w:rPr>
          <w:rFonts w:ascii="PT Astra Serif" w:hAnsi="PT Astra Serif"/>
          <w:sz w:val="28"/>
          <w:szCs w:val="28"/>
        </w:rPr>
        <w:t xml:space="preserve"> настоящего раздела, и в срок, установленный пунктом 3.</w:t>
      </w:r>
      <w:r w:rsidR="00473ECD" w:rsidRPr="003739C2">
        <w:rPr>
          <w:rFonts w:ascii="PT Astra Serif" w:hAnsi="PT Astra Serif"/>
          <w:sz w:val="28"/>
          <w:szCs w:val="28"/>
        </w:rPr>
        <w:t>7</w:t>
      </w:r>
      <w:r w:rsidRPr="003739C2">
        <w:rPr>
          <w:rFonts w:ascii="PT Astra Serif" w:hAnsi="PT Astra Serif"/>
          <w:sz w:val="28"/>
          <w:szCs w:val="28"/>
        </w:rPr>
        <w:t xml:space="preserve"> настоящего раздела, передаёт акт и материалы в комиссию. </w:t>
      </w:r>
    </w:p>
    <w:p w:rsidR="007C6246" w:rsidRPr="003739C2" w:rsidRDefault="000D73BE" w:rsidP="00A808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3.16</w:t>
      </w:r>
      <w:r w:rsidR="00A80838" w:rsidRPr="003739C2">
        <w:rPr>
          <w:rFonts w:ascii="PT Astra Serif" w:hAnsi="PT Astra Serif"/>
          <w:sz w:val="28"/>
          <w:szCs w:val="28"/>
        </w:rPr>
        <w:t>. Рассмотрение комиссией акта и материалов, а также принятие уполномоченным органом решения об определении вида фактического использования объекта в случае проведения мероприятия на основании заявления правообладателя осуществляется в порядке, предусмотренном пунктами 3.</w:t>
      </w:r>
      <w:r w:rsidR="00473ECD" w:rsidRPr="003739C2">
        <w:rPr>
          <w:rFonts w:ascii="PT Astra Serif" w:hAnsi="PT Astra Serif"/>
          <w:sz w:val="28"/>
          <w:szCs w:val="28"/>
        </w:rPr>
        <w:t>7</w:t>
      </w:r>
      <w:r w:rsidR="00A80838" w:rsidRPr="003739C2">
        <w:rPr>
          <w:rFonts w:ascii="PT Astra Serif" w:hAnsi="PT Astra Serif"/>
          <w:sz w:val="28"/>
          <w:szCs w:val="28"/>
        </w:rPr>
        <w:t xml:space="preserve"> и 3.</w:t>
      </w:r>
      <w:r w:rsidR="00473ECD" w:rsidRPr="003739C2">
        <w:rPr>
          <w:rFonts w:ascii="PT Astra Serif" w:hAnsi="PT Astra Serif"/>
          <w:sz w:val="28"/>
          <w:szCs w:val="28"/>
        </w:rPr>
        <w:t>8</w:t>
      </w:r>
      <w:r w:rsidR="00A80838" w:rsidRPr="003739C2">
        <w:rPr>
          <w:rFonts w:ascii="PT Astra Serif" w:hAnsi="PT Astra Serif"/>
          <w:sz w:val="28"/>
          <w:szCs w:val="28"/>
        </w:rPr>
        <w:t xml:space="preserve"> настоящего раздела</w:t>
      </w:r>
      <w:r w:rsidR="00D502F9" w:rsidRPr="003739C2">
        <w:rPr>
          <w:rFonts w:ascii="PT Astra Serif" w:hAnsi="PT Astra Serif"/>
          <w:sz w:val="28"/>
          <w:szCs w:val="28"/>
        </w:rPr>
        <w:t xml:space="preserve">. </w:t>
      </w:r>
    </w:p>
    <w:p w:rsidR="00037999" w:rsidRPr="003739C2" w:rsidRDefault="00037999" w:rsidP="00D502F9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037999" w:rsidRPr="003739C2" w:rsidRDefault="00037999" w:rsidP="00B75357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126478" w:rsidRPr="003739C2" w:rsidRDefault="001F2E5E" w:rsidP="003C387A">
      <w:pPr>
        <w:pStyle w:val="ConsPlusNormal"/>
        <w:suppressAutoHyphens/>
        <w:ind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</w:t>
      </w:r>
      <w:r w:rsidR="003C387A">
        <w:rPr>
          <w:rFonts w:ascii="PT Astra Serif" w:hAnsi="PT Astra Serif"/>
          <w:sz w:val="28"/>
          <w:szCs w:val="28"/>
        </w:rPr>
        <w:t>_____</w:t>
      </w:r>
    </w:p>
    <w:p w:rsidR="00517AE4" w:rsidRPr="003739C2" w:rsidRDefault="00517AE4" w:rsidP="00A71345">
      <w:pPr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517AE4" w:rsidRPr="003739C2" w:rsidRDefault="00517AE4" w:rsidP="00A71345">
      <w:pPr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517AE4" w:rsidRPr="003739C2" w:rsidRDefault="00517AE4" w:rsidP="00A71345">
      <w:pPr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517AE4" w:rsidRPr="003739C2" w:rsidRDefault="00517AE4" w:rsidP="00A71345">
      <w:pPr>
        <w:suppressAutoHyphens/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D57D51" w:rsidRPr="003739C2" w:rsidRDefault="00D57D51" w:rsidP="00CA5E51">
      <w:pPr>
        <w:suppressAutoHyphens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</w:rPr>
      </w:pPr>
    </w:p>
    <w:p w:rsidR="00975B19" w:rsidRPr="003739C2" w:rsidRDefault="00975B19" w:rsidP="00CA5E51">
      <w:pPr>
        <w:suppressAutoHyphens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</w:rPr>
      </w:pPr>
    </w:p>
    <w:p w:rsidR="00A80838" w:rsidRPr="003739C2" w:rsidRDefault="00A80838" w:rsidP="00CA5E51">
      <w:pPr>
        <w:suppressAutoHyphens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</w:rPr>
      </w:pPr>
    </w:p>
    <w:p w:rsidR="00A80838" w:rsidRPr="003739C2" w:rsidRDefault="00A80838" w:rsidP="00CA5E51">
      <w:pPr>
        <w:suppressAutoHyphens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</w:rPr>
      </w:pPr>
    </w:p>
    <w:p w:rsidR="00231418" w:rsidRPr="003739C2" w:rsidRDefault="00231418">
      <w:pPr>
        <w:rPr>
          <w:rFonts w:ascii="PT Astra Serif" w:hAnsi="PT Astra Serif"/>
        </w:rPr>
        <w:sectPr w:rsidR="00231418" w:rsidRPr="003739C2" w:rsidSect="003739C2">
          <w:head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387A" w:rsidRPr="003739C2" w:rsidRDefault="003C387A" w:rsidP="003C387A">
      <w:pPr>
        <w:suppressAutoHyphens/>
        <w:autoSpaceDE w:val="0"/>
        <w:autoSpaceDN w:val="0"/>
        <w:adjustRightInd w:val="0"/>
        <w:ind w:left="6237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>ПРИЛОЖЕНИЕ № 1</w:t>
      </w:r>
    </w:p>
    <w:p w:rsidR="003C387A" w:rsidRPr="003739C2" w:rsidRDefault="003C387A" w:rsidP="003C387A">
      <w:pPr>
        <w:suppressAutoHyphens/>
        <w:autoSpaceDE w:val="0"/>
        <w:autoSpaceDN w:val="0"/>
        <w:adjustRightInd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3C387A" w:rsidRPr="003739C2" w:rsidRDefault="003C387A" w:rsidP="003C387A">
      <w:pPr>
        <w:suppressAutoHyphens/>
        <w:autoSpaceDE w:val="0"/>
        <w:autoSpaceDN w:val="0"/>
        <w:adjustRightInd w:val="0"/>
        <w:ind w:left="6237"/>
        <w:jc w:val="center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>к Положению</w:t>
      </w:r>
    </w:p>
    <w:p w:rsidR="00473ECD" w:rsidRDefault="00473ECD" w:rsidP="00A71345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3C387A" w:rsidRDefault="003C387A" w:rsidP="00A71345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3C387A" w:rsidRPr="003739C2" w:rsidRDefault="003C387A" w:rsidP="00A71345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473ECD" w:rsidRPr="003739C2" w:rsidRDefault="00473ECD" w:rsidP="00A71345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71345" w:rsidRPr="003739C2" w:rsidRDefault="00A71345" w:rsidP="00A71345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739C2">
        <w:rPr>
          <w:rFonts w:ascii="PT Astra Serif" w:hAnsi="PT Astra Serif" w:cs="PT Astra Serif"/>
          <w:b/>
          <w:bCs/>
          <w:sz w:val="28"/>
          <w:szCs w:val="28"/>
        </w:rPr>
        <w:t>МЕТОДИКА</w:t>
      </w:r>
    </w:p>
    <w:p w:rsidR="00CA5E51" w:rsidRPr="003739C2" w:rsidRDefault="00CA5E51" w:rsidP="00CA5E51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739C2">
        <w:rPr>
          <w:rFonts w:ascii="PT Astra Serif" w:hAnsi="PT Astra Serif" w:cs="PT Astra Serif"/>
          <w:b/>
          <w:bCs/>
          <w:sz w:val="28"/>
          <w:szCs w:val="28"/>
        </w:rPr>
        <w:t>определения вида фактического использования зданий</w:t>
      </w:r>
    </w:p>
    <w:p w:rsidR="003C387A" w:rsidRDefault="00CA5E51" w:rsidP="008710B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739C2">
        <w:rPr>
          <w:rFonts w:ascii="PT Astra Serif" w:hAnsi="PT Astra Serif" w:cs="PT Astra Serif"/>
          <w:b/>
          <w:bCs/>
          <w:sz w:val="28"/>
          <w:szCs w:val="28"/>
        </w:rPr>
        <w:t xml:space="preserve">(строений, сооружений) и помещений, в отношении которых </w:t>
      </w:r>
    </w:p>
    <w:p w:rsidR="003C387A" w:rsidRDefault="00CA5E51" w:rsidP="008710B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739C2">
        <w:rPr>
          <w:rFonts w:ascii="PT Astra Serif" w:hAnsi="PT Astra Serif" w:cs="PT Astra Serif"/>
          <w:b/>
          <w:bCs/>
          <w:sz w:val="28"/>
          <w:szCs w:val="28"/>
        </w:rPr>
        <w:t xml:space="preserve">налоговая база по налогу на имущество организаций </w:t>
      </w:r>
    </w:p>
    <w:p w:rsidR="00A71345" w:rsidRPr="003739C2" w:rsidRDefault="00CA5E51" w:rsidP="008710B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739C2">
        <w:rPr>
          <w:rFonts w:ascii="PT Astra Serif" w:hAnsi="PT Astra Serif" w:cs="PT Astra Serif"/>
          <w:b/>
          <w:bCs/>
          <w:sz w:val="28"/>
          <w:szCs w:val="28"/>
        </w:rPr>
        <w:t>определяется как их кадастровая стоимость</w:t>
      </w:r>
    </w:p>
    <w:p w:rsidR="00CA5E51" w:rsidRPr="003C387A" w:rsidRDefault="00CA5E51" w:rsidP="00A71345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</w:rPr>
      </w:pPr>
    </w:p>
    <w:p w:rsidR="00A71345" w:rsidRPr="003739C2" w:rsidRDefault="00A71345" w:rsidP="00CA5E51">
      <w:pPr>
        <w:numPr>
          <w:ilvl w:val="0"/>
          <w:numId w:val="23"/>
        </w:num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PT Astra Serif"/>
          <w:bCs/>
          <w:sz w:val="28"/>
          <w:szCs w:val="28"/>
        </w:rPr>
      </w:pPr>
      <w:r w:rsidRPr="003739C2">
        <w:rPr>
          <w:rFonts w:ascii="PT Astra Serif" w:hAnsi="PT Astra Serif" w:cs="PT Astra Serif"/>
          <w:bCs/>
          <w:sz w:val="28"/>
          <w:szCs w:val="28"/>
        </w:rPr>
        <w:t>Основные понятия, применяемые в настоящей Методике</w:t>
      </w:r>
    </w:p>
    <w:p w:rsidR="00CA5E51" w:rsidRPr="003C387A" w:rsidRDefault="00CA5E51" w:rsidP="00CA5E51">
      <w:pPr>
        <w:suppressAutoHyphens/>
        <w:autoSpaceDE w:val="0"/>
        <w:autoSpaceDN w:val="0"/>
        <w:adjustRightInd w:val="0"/>
        <w:ind w:left="720"/>
        <w:outlineLvl w:val="1"/>
        <w:rPr>
          <w:rFonts w:ascii="PT Astra Serif" w:hAnsi="PT Astra Serif" w:cs="PT Astra Serif"/>
          <w:b/>
          <w:bCs/>
          <w:sz w:val="28"/>
          <w:szCs w:val="16"/>
        </w:rPr>
      </w:pPr>
    </w:p>
    <w:p w:rsidR="00D916FF" w:rsidRPr="003739C2" w:rsidRDefault="00D916FF" w:rsidP="00473ECD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Для целей </w:t>
      </w:r>
      <w:r w:rsidR="00225242" w:rsidRPr="003739C2">
        <w:rPr>
          <w:rFonts w:ascii="PT Astra Serif" w:hAnsi="PT Astra Serif"/>
          <w:sz w:val="28"/>
          <w:szCs w:val="28"/>
        </w:rPr>
        <w:t>определения вида фактического использования зданий</w:t>
      </w:r>
      <w:r w:rsidR="00473ECD" w:rsidRPr="003739C2">
        <w:rPr>
          <w:rFonts w:ascii="PT Astra Serif" w:hAnsi="PT Astra Serif"/>
          <w:sz w:val="28"/>
          <w:szCs w:val="28"/>
        </w:rPr>
        <w:t xml:space="preserve"> </w:t>
      </w:r>
      <w:r w:rsidR="00225242" w:rsidRPr="003739C2">
        <w:rPr>
          <w:rFonts w:ascii="PT Astra Serif" w:hAnsi="PT Astra Serif"/>
          <w:sz w:val="28"/>
          <w:szCs w:val="28"/>
        </w:rPr>
        <w:t xml:space="preserve">(строений, сооружений) и помещений, в отношении которых налоговая база </w:t>
      </w:r>
      <w:r w:rsidR="00A178B5" w:rsidRPr="003739C2">
        <w:rPr>
          <w:rFonts w:ascii="PT Astra Serif" w:hAnsi="PT Astra Serif"/>
          <w:sz w:val="28"/>
          <w:szCs w:val="28"/>
        </w:rPr>
        <w:br/>
      </w:r>
      <w:r w:rsidR="00225242" w:rsidRPr="003739C2">
        <w:rPr>
          <w:rFonts w:ascii="PT Astra Serif" w:hAnsi="PT Astra Serif"/>
          <w:sz w:val="28"/>
          <w:szCs w:val="28"/>
        </w:rPr>
        <w:t xml:space="preserve">по налогу на имущество организаций определяется как их кадастровая стоимость, в </w:t>
      </w:r>
      <w:r w:rsidRPr="003739C2">
        <w:rPr>
          <w:rFonts w:ascii="PT Astra Serif" w:hAnsi="PT Astra Serif"/>
          <w:sz w:val="28"/>
          <w:szCs w:val="28"/>
        </w:rPr>
        <w:t>настоящей Методик</w:t>
      </w:r>
      <w:r w:rsidR="00225242" w:rsidRPr="003739C2">
        <w:rPr>
          <w:rFonts w:ascii="PT Astra Serif" w:hAnsi="PT Astra Serif"/>
          <w:sz w:val="28"/>
          <w:szCs w:val="28"/>
        </w:rPr>
        <w:t>е</w:t>
      </w:r>
      <w:r w:rsidRPr="003739C2">
        <w:rPr>
          <w:rFonts w:ascii="PT Astra Serif" w:hAnsi="PT Astra Serif"/>
          <w:sz w:val="28"/>
          <w:szCs w:val="28"/>
        </w:rPr>
        <w:t xml:space="preserve"> используются следующие понятия:</w:t>
      </w:r>
    </w:p>
    <w:p w:rsidR="00D916FF" w:rsidRPr="003739C2" w:rsidRDefault="00445339" w:rsidP="003C387A">
      <w:pPr>
        <w:pStyle w:val="ConsPlusNormal"/>
        <w:tabs>
          <w:tab w:val="left" w:pos="1134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1)</w:t>
      </w:r>
      <w:r w:rsidRPr="003739C2">
        <w:rPr>
          <w:rFonts w:ascii="PT Astra Serif" w:hAnsi="PT Astra Serif"/>
          <w:sz w:val="28"/>
          <w:szCs w:val="28"/>
        </w:rPr>
        <w:tab/>
        <w:t xml:space="preserve">торговый объект – </w:t>
      </w:r>
      <w:r w:rsidR="00585096" w:rsidRPr="003739C2">
        <w:rPr>
          <w:rFonts w:ascii="PT Astra Serif" w:hAnsi="PT Astra Serif"/>
          <w:sz w:val="28"/>
          <w:szCs w:val="28"/>
        </w:rPr>
        <w:t xml:space="preserve">объект, </w:t>
      </w:r>
      <w:r w:rsidR="009810A6" w:rsidRPr="003739C2">
        <w:rPr>
          <w:rFonts w:ascii="PT Astra Serif" w:hAnsi="PT Astra Serif"/>
          <w:sz w:val="28"/>
          <w:szCs w:val="28"/>
        </w:rPr>
        <w:t>оснащё</w:t>
      </w:r>
      <w:r w:rsidR="00225242" w:rsidRPr="003739C2">
        <w:rPr>
          <w:rFonts w:ascii="PT Astra Serif" w:hAnsi="PT Astra Serif"/>
          <w:sz w:val="28"/>
          <w:szCs w:val="28"/>
        </w:rPr>
        <w:t>нн</w:t>
      </w:r>
      <w:r w:rsidR="00585096" w:rsidRPr="003739C2">
        <w:rPr>
          <w:rFonts w:ascii="PT Astra Serif" w:hAnsi="PT Astra Serif"/>
          <w:sz w:val="28"/>
          <w:szCs w:val="28"/>
        </w:rPr>
        <w:t>ый</w:t>
      </w:r>
      <w:r w:rsidR="00225242" w:rsidRPr="003739C2">
        <w:rPr>
          <w:rFonts w:ascii="PT Astra Serif" w:hAnsi="PT Astra Serif"/>
          <w:sz w:val="28"/>
          <w:szCs w:val="28"/>
        </w:rPr>
        <w:t xml:space="preserve"> оборудованием, предназначенным и используемым для выкладки, демонстрации товаров, обслуживания покупателей и проведения денежных расч</w:t>
      </w:r>
      <w:r w:rsidR="00B75357" w:rsidRPr="003739C2">
        <w:rPr>
          <w:rFonts w:ascii="PT Astra Serif" w:hAnsi="PT Astra Serif"/>
          <w:sz w:val="28"/>
          <w:szCs w:val="28"/>
        </w:rPr>
        <w:t>ё</w:t>
      </w:r>
      <w:r w:rsidR="00225242" w:rsidRPr="003739C2">
        <w:rPr>
          <w:rFonts w:ascii="PT Astra Serif" w:hAnsi="PT Astra Serif"/>
          <w:sz w:val="28"/>
          <w:szCs w:val="28"/>
        </w:rPr>
        <w:t>тов с покупателями при продаже товаров</w:t>
      </w:r>
      <w:r w:rsidR="00D916FF" w:rsidRPr="003739C2">
        <w:rPr>
          <w:rFonts w:ascii="PT Astra Serif" w:hAnsi="PT Astra Serif"/>
          <w:sz w:val="28"/>
          <w:szCs w:val="28"/>
        </w:rPr>
        <w:t>;</w:t>
      </w:r>
    </w:p>
    <w:p w:rsidR="00D916FF" w:rsidRPr="003739C2" w:rsidRDefault="00D916FF" w:rsidP="00D916FF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2) офис </w:t>
      </w:r>
      <w:r w:rsidR="00445339" w:rsidRPr="003739C2">
        <w:rPr>
          <w:rFonts w:ascii="PT Astra Serif" w:hAnsi="PT Astra Serif"/>
          <w:sz w:val="28"/>
          <w:szCs w:val="28"/>
        </w:rPr>
        <w:t>–</w:t>
      </w:r>
      <w:r w:rsidRPr="003739C2">
        <w:rPr>
          <w:rFonts w:ascii="PT Astra Serif" w:hAnsi="PT Astra Serif"/>
          <w:sz w:val="28"/>
          <w:szCs w:val="28"/>
        </w:rPr>
        <w:t xml:space="preserve"> </w:t>
      </w:r>
      <w:r w:rsidR="00585096" w:rsidRPr="003739C2">
        <w:rPr>
          <w:rFonts w:ascii="PT Astra Serif" w:hAnsi="PT Astra Serif"/>
          <w:sz w:val="28"/>
          <w:szCs w:val="28"/>
        </w:rPr>
        <w:t>объект, используемый</w:t>
      </w:r>
      <w:r w:rsidRPr="003739C2">
        <w:rPr>
          <w:rFonts w:ascii="PT Astra Serif" w:hAnsi="PT Astra Serif"/>
          <w:sz w:val="28"/>
          <w:szCs w:val="28"/>
        </w:rPr>
        <w:t xml:space="preserve"> для административной деятельности, оборудованн</w:t>
      </w:r>
      <w:r w:rsidR="00585096" w:rsidRPr="003739C2">
        <w:rPr>
          <w:rFonts w:ascii="PT Astra Serif" w:hAnsi="PT Astra Serif"/>
          <w:sz w:val="28"/>
          <w:szCs w:val="28"/>
        </w:rPr>
        <w:t>ый</w:t>
      </w:r>
      <w:r w:rsidR="00225242" w:rsidRPr="003739C2">
        <w:rPr>
          <w:rFonts w:ascii="PT Astra Serif" w:hAnsi="PT Astra Serif"/>
          <w:sz w:val="28"/>
          <w:szCs w:val="28"/>
        </w:rPr>
        <w:t xml:space="preserve"> стационарными рабочими местами,</w:t>
      </w:r>
      <w:r w:rsidRPr="003739C2">
        <w:rPr>
          <w:rFonts w:ascii="PT Astra Serif" w:hAnsi="PT Astra Serif"/>
          <w:sz w:val="28"/>
          <w:szCs w:val="28"/>
        </w:rPr>
        <w:t xml:space="preserve"> оргтехникой, </w:t>
      </w:r>
      <w:r w:rsidR="00585096" w:rsidRPr="003739C2">
        <w:rPr>
          <w:rFonts w:ascii="PT Astra Serif" w:hAnsi="PT Astra Serif"/>
          <w:sz w:val="28"/>
          <w:szCs w:val="28"/>
        </w:rPr>
        <w:t>средствами связи, используемый</w:t>
      </w:r>
      <w:r w:rsidR="00225242" w:rsidRPr="003739C2">
        <w:rPr>
          <w:rFonts w:ascii="PT Astra Serif" w:hAnsi="PT Astra Serif"/>
          <w:sz w:val="28"/>
          <w:szCs w:val="28"/>
        </w:rPr>
        <w:t xml:space="preserve"> преимущественно для непроизводственной сферы деятельности, </w:t>
      </w:r>
      <w:r w:rsidR="00585096" w:rsidRPr="003739C2">
        <w:rPr>
          <w:rFonts w:ascii="PT Astra Serif" w:hAnsi="PT Astra Serif"/>
          <w:sz w:val="28"/>
          <w:szCs w:val="28"/>
        </w:rPr>
        <w:t xml:space="preserve">для </w:t>
      </w:r>
      <w:r w:rsidR="00225242" w:rsidRPr="003739C2">
        <w:rPr>
          <w:rFonts w:ascii="PT Astra Serif" w:hAnsi="PT Astra Serif"/>
          <w:sz w:val="28"/>
          <w:szCs w:val="28"/>
        </w:rPr>
        <w:t>размещения административных служб, приёма клиентов</w:t>
      </w:r>
      <w:r w:rsidR="0071784D" w:rsidRPr="003739C2">
        <w:rPr>
          <w:rFonts w:ascii="PT Astra Serif" w:hAnsi="PT Astra Serif"/>
          <w:sz w:val="28"/>
          <w:szCs w:val="28"/>
        </w:rPr>
        <w:t>,</w:t>
      </w:r>
      <w:r w:rsidR="00225242" w:rsidRPr="003739C2">
        <w:rPr>
          <w:rFonts w:ascii="PT Astra Serif" w:hAnsi="PT Astra Serif"/>
          <w:sz w:val="28"/>
          <w:szCs w:val="28"/>
        </w:rPr>
        <w:t xml:space="preserve"> хранения и </w:t>
      </w:r>
      <w:r w:rsidRPr="003739C2">
        <w:rPr>
          <w:rFonts w:ascii="PT Astra Serif" w:hAnsi="PT Astra Serif"/>
          <w:sz w:val="28"/>
          <w:szCs w:val="28"/>
        </w:rPr>
        <w:t xml:space="preserve">обработки документов </w:t>
      </w:r>
      <w:r w:rsidR="00585096" w:rsidRPr="003739C2">
        <w:rPr>
          <w:rFonts w:ascii="PT Astra Serif" w:hAnsi="PT Astra Serif"/>
          <w:sz w:val="28"/>
          <w:szCs w:val="28"/>
        </w:rPr>
        <w:t>и не используемый</w:t>
      </w:r>
      <w:r w:rsidR="00225242" w:rsidRPr="003739C2">
        <w:rPr>
          <w:rFonts w:ascii="PT Astra Serif" w:hAnsi="PT Astra Serif"/>
          <w:sz w:val="28"/>
          <w:szCs w:val="28"/>
        </w:rPr>
        <w:t xml:space="preserve"> непосредственно для производства товаров</w:t>
      </w:r>
      <w:r w:rsidRPr="003739C2">
        <w:rPr>
          <w:rFonts w:ascii="PT Astra Serif" w:hAnsi="PT Astra Serif"/>
          <w:sz w:val="28"/>
          <w:szCs w:val="28"/>
        </w:rPr>
        <w:t>;</w:t>
      </w:r>
    </w:p>
    <w:p w:rsidR="00473ECD" w:rsidRPr="003739C2" w:rsidRDefault="00D916FF" w:rsidP="003F1A82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3) объект бытового обслуживания </w:t>
      </w:r>
      <w:r w:rsidR="003C387A">
        <w:rPr>
          <w:rFonts w:ascii="PT Astra Serif" w:hAnsi="PT Astra Serif"/>
          <w:sz w:val="28"/>
          <w:szCs w:val="28"/>
        </w:rPr>
        <w:t>–</w:t>
      </w:r>
      <w:r w:rsidRPr="003739C2">
        <w:rPr>
          <w:rFonts w:ascii="PT Astra Serif" w:hAnsi="PT Astra Serif"/>
          <w:sz w:val="28"/>
          <w:szCs w:val="28"/>
        </w:rPr>
        <w:t xml:space="preserve"> </w:t>
      </w:r>
      <w:r w:rsidR="009810A6" w:rsidRPr="003739C2">
        <w:rPr>
          <w:rFonts w:ascii="PT Astra Serif" w:hAnsi="PT Astra Serif"/>
          <w:sz w:val="28"/>
          <w:szCs w:val="28"/>
        </w:rPr>
        <w:t>объект, оснащённый</w:t>
      </w:r>
      <w:r w:rsidRPr="003739C2">
        <w:rPr>
          <w:rFonts w:ascii="PT Astra Serif" w:hAnsi="PT Astra Serif"/>
          <w:sz w:val="28"/>
          <w:szCs w:val="28"/>
        </w:rPr>
        <w:t xml:space="preserve"> специализированны</w:t>
      </w:r>
      <w:r w:rsidR="009810A6" w:rsidRPr="003739C2">
        <w:rPr>
          <w:rFonts w:ascii="PT Astra Serif" w:hAnsi="PT Astra Serif"/>
          <w:sz w:val="28"/>
          <w:szCs w:val="28"/>
        </w:rPr>
        <w:t>м оборудованием, предназначенным</w:t>
      </w:r>
      <w:r w:rsidRPr="003739C2">
        <w:rPr>
          <w:rFonts w:ascii="PT Astra Serif" w:hAnsi="PT Astra Serif"/>
          <w:sz w:val="28"/>
          <w:szCs w:val="28"/>
        </w:rPr>
        <w:t xml:space="preserve"> и (или) фактически используем</w:t>
      </w:r>
      <w:r w:rsidR="009810A6" w:rsidRPr="003739C2">
        <w:rPr>
          <w:rFonts w:ascii="PT Astra Serif" w:hAnsi="PT Astra Serif"/>
          <w:sz w:val="28"/>
          <w:szCs w:val="28"/>
        </w:rPr>
        <w:t>ым</w:t>
      </w:r>
      <w:r w:rsidRPr="003739C2">
        <w:rPr>
          <w:rFonts w:ascii="PT Astra Serif" w:hAnsi="PT Astra Serif"/>
          <w:sz w:val="28"/>
          <w:szCs w:val="28"/>
        </w:rPr>
        <w:t xml:space="preserve"> для оказания </w:t>
      </w:r>
      <w:r w:rsidR="001F2E5E" w:rsidRPr="003739C2">
        <w:rPr>
          <w:rFonts w:ascii="PT Astra Serif" w:hAnsi="PT Astra Serif"/>
          <w:sz w:val="28"/>
          <w:szCs w:val="28"/>
        </w:rPr>
        <w:t>услуг</w:t>
      </w:r>
      <w:r w:rsidRPr="003739C2">
        <w:rPr>
          <w:rFonts w:ascii="PT Astra Serif" w:hAnsi="PT Astra Serif"/>
          <w:sz w:val="28"/>
          <w:szCs w:val="28"/>
        </w:rPr>
        <w:t xml:space="preserve">, </w:t>
      </w:r>
      <w:r w:rsidR="00445339" w:rsidRPr="003739C2">
        <w:rPr>
          <w:rFonts w:ascii="PT Astra Serif" w:hAnsi="PT Astra Serif"/>
          <w:sz w:val="28"/>
          <w:szCs w:val="28"/>
        </w:rPr>
        <w:t xml:space="preserve">относящихся к </w:t>
      </w:r>
      <w:r w:rsidR="001F2E5E" w:rsidRPr="003739C2">
        <w:rPr>
          <w:rFonts w:ascii="PT Astra Serif" w:hAnsi="PT Astra Serif"/>
          <w:sz w:val="28"/>
          <w:szCs w:val="28"/>
        </w:rPr>
        <w:t>вид</w:t>
      </w:r>
      <w:r w:rsidR="00445339" w:rsidRPr="003739C2">
        <w:rPr>
          <w:rFonts w:ascii="PT Astra Serif" w:hAnsi="PT Astra Serif"/>
          <w:sz w:val="28"/>
          <w:szCs w:val="28"/>
        </w:rPr>
        <w:t>ам</w:t>
      </w:r>
      <w:r w:rsidR="001F2E5E" w:rsidRPr="003739C2">
        <w:rPr>
          <w:rFonts w:ascii="PT Astra Serif" w:hAnsi="PT Astra Serif"/>
          <w:sz w:val="28"/>
          <w:szCs w:val="28"/>
        </w:rPr>
        <w:t xml:space="preserve"> </w:t>
      </w:r>
      <w:r w:rsidR="00225242" w:rsidRPr="003739C2">
        <w:rPr>
          <w:rFonts w:ascii="PT Astra Serif" w:hAnsi="PT Astra Serif"/>
          <w:sz w:val="28"/>
          <w:szCs w:val="28"/>
        </w:rPr>
        <w:t>экономической деятельности</w:t>
      </w:r>
      <w:r w:rsidR="003C387A">
        <w:rPr>
          <w:rFonts w:ascii="PT Astra Serif" w:hAnsi="PT Astra Serif"/>
          <w:sz w:val="28"/>
          <w:szCs w:val="28"/>
        </w:rPr>
        <w:t>,</w:t>
      </w:r>
      <w:r w:rsidR="00225242" w:rsidRPr="003739C2">
        <w:rPr>
          <w:rFonts w:ascii="PT Astra Serif" w:hAnsi="PT Astra Serif"/>
          <w:sz w:val="28"/>
          <w:szCs w:val="28"/>
        </w:rPr>
        <w:t xml:space="preserve"> </w:t>
      </w:r>
      <w:r w:rsidR="006A0A48" w:rsidRPr="003739C2">
        <w:rPr>
          <w:rFonts w:ascii="PT Astra Serif" w:hAnsi="PT Astra Serif"/>
          <w:sz w:val="28"/>
          <w:szCs w:val="28"/>
        </w:rPr>
        <w:t>включённы</w:t>
      </w:r>
      <w:r w:rsidR="003C387A">
        <w:rPr>
          <w:rFonts w:ascii="PT Astra Serif" w:hAnsi="PT Astra Serif"/>
          <w:sz w:val="28"/>
          <w:szCs w:val="28"/>
        </w:rPr>
        <w:t>м</w:t>
      </w:r>
      <w:r w:rsidR="006A0A48" w:rsidRPr="003739C2">
        <w:rPr>
          <w:rFonts w:ascii="PT Astra Serif" w:hAnsi="PT Astra Serif"/>
          <w:sz w:val="28"/>
          <w:szCs w:val="28"/>
        </w:rPr>
        <w:t xml:space="preserve"> </w:t>
      </w:r>
      <w:r w:rsidR="00473ECD" w:rsidRPr="003739C2">
        <w:rPr>
          <w:rFonts w:ascii="PT Astra Serif" w:hAnsi="PT Astra Serif"/>
          <w:sz w:val="28"/>
          <w:szCs w:val="28"/>
        </w:rPr>
        <w:t>п</w:t>
      </w:r>
      <w:r w:rsidRPr="003739C2">
        <w:rPr>
          <w:rFonts w:ascii="PT Astra Serif" w:hAnsi="PT Astra Serif"/>
          <w:sz w:val="28"/>
          <w:szCs w:val="28"/>
        </w:rPr>
        <w:t>риказ</w:t>
      </w:r>
      <w:r w:rsidR="006A0A48" w:rsidRPr="003739C2">
        <w:rPr>
          <w:rFonts w:ascii="PT Astra Serif" w:hAnsi="PT Astra Serif"/>
          <w:sz w:val="28"/>
          <w:szCs w:val="28"/>
        </w:rPr>
        <w:t>ом</w:t>
      </w:r>
      <w:r w:rsidRPr="003739C2">
        <w:rPr>
          <w:rFonts w:ascii="PT Astra Serif" w:hAnsi="PT Astra Serif"/>
          <w:sz w:val="28"/>
          <w:szCs w:val="28"/>
        </w:rPr>
        <w:t xml:space="preserve"> </w:t>
      </w:r>
      <w:r w:rsidR="00225242" w:rsidRPr="003739C2">
        <w:rPr>
          <w:rFonts w:ascii="PT Astra Serif" w:hAnsi="PT Astra Serif"/>
          <w:sz w:val="28"/>
          <w:szCs w:val="28"/>
        </w:rPr>
        <w:t xml:space="preserve">Министерства промышленности </w:t>
      </w:r>
      <w:r w:rsidR="006A0A48" w:rsidRPr="003739C2">
        <w:rPr>
          <w:rFonts w:ascii="PT Astra Serif" w:hAnsi="PT Astra Serif"/>
          <w:sz w:val="28"/>
          <w:szCs w:val="28"/>
        </w:rPr>
        <w:br/>
      </w:r>
      <w:r w:rsidR="00225242" w:rsidRPr="003739C2">
        <w:rPr>
          <w:rFonts w:ascii="PT Astra Serif" w:hAnsi="PT Astra Serif"/>
          <w:sz w:val="28"/>
          <w:szCs w:val="28"/>
        </w:rPr>
        <w:t>и торговли Российской Федерации от 10.05.2016 № 1471 «Об утверждении собирательной классификационной группировки видов экономической деятельности «Бытовые услуги» к Общероссийскому классификатору видов экономической деятельности (ОКВЭД2) ОК 029-2014 (КДЕС</w:t>
      </w:r>
      <w:proofErr w:type="gramStart"/>
      <w:r w:rsidR="00225242" w:rsidRPr="003739C2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="00225242" w:rsidRPr="003739C2">
        <w:rPr>
          <w:rFonts w:ascii="PT Astra Serif" w:hAnsi="PT Astra Serif"/>
          <w:sz w:val="28"/>
          <w:szCs w:val="28"/>
        </w:rPr>
        <w:t xml:space="preserve">ед. 2) </w:t>
      </w:r>
      <w:r w:rsidR="006A0A48" w:rsidRPr="003739C2">
        <w:rPr>
          <w:rFonts w:ascii="PT Astra Serif" w:hAnsi="PT Astra Serif"/>
          <w:sz w:val="28"/>
          <w:szCs w:val="28"/>
        </w:rPr>
        <w:br/>
      </w:r>
      <w:r w:rsidR="00225242" w:rsidRPr="003739C2">
        <w:rPr>
          <w:rFonts w:ascii="PT Astra Serif" w:hAnsi="PT Astra Serif"/>
          <w:sz w:val="28"/>
          <w:szCs w:val="28"/>
        </w:rPr>
        <w:t xml:space="preserve">и собирательной классификационной группировки продукции (товаров и услуг) «Бытовые услуги» к Общероссийскому классификатору продукции по видам экономической деятельности (ОКПД2) ОК 034-2014 (КПЕС 2008)» </w:t>
      </w:r>
      <w:r w:rsidR="00445339" w:rsidRPr="003739C2">
        <w:rPr>
          <w:rFonts w:ascii="PT Astra Serif" w:hAnsi="PT Astra Serif"/>
          <w:sz w:val="28"/>
          <w:szCs w:val="28"/>
        </w:rPr>
        <w:br/>
      </w:r>
      <w:r w:rsidR="00225242" w:rsidRPr="003739C2">
        <w:rPr>
          <w:rFonts w:ascii="PT Astra Serif" w:hAnsi="PT Astra Serif"/>
          <w:sz w:val="28"/>
          <w:szCs w:val="28"/>
        </w:rPr>
        <w:t xml:space="preserve">в собирательную классификационную </w:t>
      </w:r>
      <w:hyperlink r:id="rId14" w:history="1">
        <w:r w:rsidR="00225242" w:rsidRPr="003739C2">
          <w:rPr>
            <w:rFonts w:ascii="PT Astra Serif" w:hAnsi="PT Astra Serif"/>
            <w:sz w:val="28"/>
            <w:szCs w:val="28"/>
          </w:rPr>
          <w:t>группировку</w:t>
        </w:r>
      </w:hyperlink>
      <w:r w:rsidR="00225242" w:rsidRPr="003739C2">
        <w:rPr>
          <w:rFonts w:ascii="PT Astra Serif" w:hAnsi="PT Astra Serif"/>
          <w:sz w:val="28"/>
          <w:szCs w:val="28"/>
        </w:rPr>
        <w:t xml:space="preserve"> видов экономической деятельности «Бытовые услуги» к Общероссийскому </w:t>
      </w:r>
      <w:hyperlink r:id="rId15" w:history="1">
        <w:r w:rsidR="00225242" w:rsidRPr="003739C2">
          <w:rPr>
            <w:rFonts w:ascii="PT Astra Serif" w:hAnsi="PT Astra Serif"/>
            <w:sz w:val="28"/>
            <w:szCs w:val="28"/>
          </w:rPr>
          <w:t>классификатору</w:t>
        </w:r>
      </w:hyperlink>
      <w:r w:rsidR="00225242" w:rsidRPr="003739C2">
        <w:rPr>
          <w:rFonts w:ascii="PT Astra Serif" w:hAnsi="PT Astra Serif"/>
          <w:sz w:val="28"/>
          <w:szCs w:val="28"/>
        </w:rPr>
        <w:t xml:space="preserve"> видов экономической деятельности (ОКВЭД2) ОК 029-2014 (КДЕС</w:t>
      </w:r>
      <w:proofErr w:type="gramStart"/>
      <w:r w:rsidR="00225242" w:rsidRPr="003739C2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="00225242" w:rsidRPr="003739C2">
        <w:rPr>
          <w:rFonts w:ascii="PT Astra Serif" w:hAnsi="PT Astra Serif"/>
          <w:sz w:val="28"/>
          <w:szCs w:val="28"/>
        </w:rPr>
        <w:t>ед. 2)</w:t>
      </w:r>
      <w:r w:rsidRPr="003739C2">
        <w:rPr>
          <w:rFonts w:ascii="PT Astra Serif" w:hAnsi="PT Astra Serif"/>
          <w:sz w:val="28"/>
          <w:szCs w:val="28"/>
        </w:rPr>
        <w:t>;</w:t>
      </w:r>
    </w:p>
    <w:p w:rsidR="00A178B5" w:rsidRPr="003739C2" w:rsidRDefault="00D916FF" w:rsidP="00473ECD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4) объект общественного питания </w:t>
      </w:r>
      <w:r w:rsidR="006A0A48" w:rsidRPr="003739C2">
        <w:rPr>
          <w:rFonts w:ascii="PT Astra Serif" w:hAnsi="PT Astra Serif"/>
          <w:sz w:val="28"/>
          <w:szCs w:val="28"/>
        </w:rPr>
        <w:t>–</w:t>
      </w:r>
      <w:r w:rsidRPr="003739C2">
        <w:rPr>
          <w:rFonts w:ascii="PT Astra Serif" w:hAnsi="PT Astra Serif"/>
          <w:sz w:val="28"/>
          <w:szCs w:val="28"/>
        </w:rPr>
        <w:t xml:space="preserve"> </w:t>
      </w:r>
      <w:r w:rsidR="009810A6" w:rsidRPr="003739C2">
        <w:rPr>
          <w:rFonts w:ascii="PT Astra Serif" w:hAnsi="PT Astra Serif"/>
          <w:sz w:val="28"/>
          <w:szCs w:val="28"/>
        </w:rPr>
        <w:t xml:space="preserve">объект, оснащённый оборудованием, </w:t>
      </w:r>
      <w:r w:rsidR="00225242" w:rsidRPr="003739C2">
        <w:rPr>
          <w:rFonts w:ascii="PT Astra Serif" w:hAnsi="PT Astra Serif"/>
          <w:sz w:val="28"/>
          <w:szCs w:val="28"/>
        </w:rPr>
        <w:t>предназначенн</w:t>
      </w:r>
      <w:r w:rsidR="009810A6" w:rsidRPr="003739C2">
        <w:rPr>
          <w:rFonts w:ascii="PT Astra Serif" w:hAnsi="PT Astra Serif"/>
          <w:sz w:val="28"/>
          <w:szCs w:val="28"/>
        </w:rPr>
        <w:t>ым</w:t>
      </w:r>
      <w:r w:rsidR="00225242" w:rsidRPr="003739C2">
        <w:rPr>
          <w:rFonts w:ascii="PT Astra Serif" w:hAnsi="PT Astra Serif"/>
          <w:sz w:val="28"/>
          <w:szCs w:val="28"/>
        </w:rPr>
        <w:t xml:space="preserve">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 w:rsidR="00225242" w:rsidRPr="003739C2">
        <w:rPr>
          <w:rFonts w:ascii="PT Astra Serif" w:hAnsi="PT Astra Serif"/>
          <w:sz w:val="28"/>
          <w:szCs w:val="28"/>
        </w:rPr>
        <w:t>товаров</w:t>
      </w:r>
      <w:proofErr w:type="gramEnd"/>
      <w:r w:rsidR="00225242" w:rsidRPr="003739C2">
        <w:rPr>
          <w:rFonts w:ascii="PT Astra Serif" w:hAnsi="PT Astra Serif"/>
          <w:sz w:val="28"/>
          <w:szCs w:val="28"/>
        </w:rPr>
        <w:t xml:space="preserve"> как на месте </w:t>
      </w:r>
      <w:r w:rsidR="00A178B5" w:rsidRPr="003739C2">
        <w:rPr>
          <w:rFonts w:ascii="PT Astra Serif" w:hAnsi="PT Astra Serif"/>
          <w:sz w:val="28"/>
          <w:szCs w:val="28"/>
        </w:rPr>
        <w:t>изготовления,</w:t>
      </w:r>
      <w:r w:rsidR="000C5711" w:rsidRPr="003739C2">
        <w:rPr>
          <w:rFonts w:ascii="PT Astra Serif" w:hAnsi="PT Astra Serif"/>
          <w:sz w:val="28"/>
          <w:szCs w:val="28"/>
        </w:rPr>
        <w:t xml:space="preserve"> </w:t>
      </w:r>
      <w:r w:rsidR="00225242" w:rsidRPr="003739C2">
        <w:rPr>
          <w:rFonts w:ascii="PT Astra Serif" w:hAnsi="PT Astra Serif"/>
          <w:sz w:val="28"/>
          <w:szCs w:val="28"/>
        </w:rPr>
        <w:t>так и</w:t>
      </w:r>
      <w:r w:rsidR="00A178B5" w:rsidRPr="003739C2">
        <w:rPr>
          <w:rFonts w:ascii="PT Astra Serif" w:hAnsi="PT Astra Serif"/>
          <w:sz w:val="28"/>
          <w:szCs w:val="28"/>
        </w:rPr>
        <w:t xml:space="preserve"> вне</w:t>
      </w:r>
      <w:r w:rsidR="000C5711" w:rsidRPr="003739C2">
        <w:rPr>
          <w:rFonts w:ascii="PT Astra Serif" w:hAnsi="PT Astra Serif"/>
          <w:sz w:val="28"/>
          <w:szCs w:val="28"/>
        </w:rPr>
        <w:t xml:space="preserve"> </w:t>
      </w:r>
      <w:r w:rsidR="00A178B5" w:rsidRPr="003739C2">
        <w:rPr>
          <w:rFonts w:ascii="PT Astra Serif" w:hAnsi="PT Astra Serif"/>
          <w:sz w:val="28"/>
          <w:szCs w:val="28"/>
        </w:rPr>
        <w:t>его</w:t>
      </w:r>
      <w:r w:rsidR="000C5711" w:rsidRPr="003739C2">
        <w:rPr>
          <w:rFonts w:ascii="PT Astra Serif" w:hAnsi="PT Astra Serif"/>
          <w:sz w:val="28"/>
          <w:szCs w:val="28"/>
        </w:rPr>
        <w:t xml:space="preserve"> </w:t>
      </w:r>
      <w:r w:rsidR="00A178B5" w:rsidRPr="003739C2">
        <w:rPr>
          <w:rFonts w:ascii="PT Astra Serif" w:hAnsi="PT Astra Serif"/>
          <w:sz w:val="28"/>
          <w:szCs w:val="28"/>
        </w:rPr>
        <w:t>по</w:t>
      </w:r>
      <w:r w:rsidR="000C5711" w:rsidRPr="003739C2">
        <w:rPr>
          <w:rFonts w:ascii="PT Astra Serif" w:hAnsi="PT Astra Serif"/>
          <w:sz w:val="28"/>
          <w:szCs w:val="28"/>
        </w:rPr>
        <w:t xml:space="preserve"> </w:t>
      </w:r>
      <w:r w:rsidR="00225242" w:rsidRPr="003739C2">
        <w:rPr>
          <w:rFonts w:ascii="PT Astra Serif" w:hAnsi="PT Astra Serif"/>
          <w:sz w:val="28"/>
          <w:szCs w:val="28"/>
        </w:rPr>
        <w:t xml:space="preserve">заказам, </w:t>
      </w:r>
      <w:r w:rsidR="00A178B5" w:rsidRPr="003739C2">
        <w:rPr>
          <w:rFonts w:ascii="PT Astra Serif" w:hAnsi="PT Astra Serif"/>
          <w:sz w:val="28"/>
          <w:szCs w:val="28"/>
        </w:rPr>
        <w:t>а</w:t>
      </w:r>
      <w:r w:rsidR="000C5711" w:rsidRPr="003739C2">
        <w:rPr>
          <w:rFonts w:ascii="PT Astra Serif" w:hAnsi="PT Astra Serif"/>
          <w:sz w:val="28"/>
          <w:szCs w:val="28"/>
        </w:rPr>
        <w:t xml:space="preserve"> </w:t>
      </w:r>
      <w:r w:rsidR="00225242" w:rsidRPr="003739C2">
        <w:rPr>
          <w:rFonts w:ascii="PT Astra Serif" w:hAnsi="PT Astra Serif"/>
          <w:sz w:val="28"/>
          <w:szCs w:val="28"/>
        </w:rPr>
        <w:t>также для оказания разнообразных дополнительных услуг</w:t>
      </w:r>
      <w:r w:rsidR="001F2E5E" w:rsidRPr="003739C2">
        <w:rPr>
          <w:rFonts w:ascii="PT Astra Serif" w:hAnsi="PT Astra Serif"/>
          <w:sz w:val="28"/>
          <w:szCs w:val="28"/>
        </w:rPr>
        <w:t>;</w:t>
      </w:r>
      <w:r w:rsidRPr="003739C2">
        <w:rPr>
          <w:rFonts w:ascii="PT Astra Serif" w:hAnsi="PT Astra Serif"/>
          <w:sz w:val="28"/>
          <w:szCs w:val="28"/>
        </w:rPr>
        <w:t xml:space="preserve"> </w:t>
      </w:r>
    </w:p>
    <w:p w:rsidR="009853D4" w:rsidRPr="003739C2" w:rsidRDefault="001F2E5E" w:rsidP="001F2E5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739C2">
        <w:rPr>
          <w:rFonts w:ascii="PT Astra Serif" w:hAnsi="PT Astra Serif" w:cs="PT Astra Serif"/>
          <w:sz w:val="28"/>
          <w:szCs w:val="28"/>
        </w:rPr>
        <w:t>5) о</w:t>
      </w:r>
      <w:r w:rsidR="00A71345" w:rsidRPr="003739C2">
        <w:rPr>
          <w:rFonts w:ascii="PT Astra Serif" w:hAnsi="PT Astra Serif" w:cs="PT Astra Serif"/>
          <w:sz w:val="28"/>
          <w:szCs w:val="28"/>
        </w:rPr>
        <w:t>бщая площадь объекта</w:t>
      </w:r>
      <w:r w:rsidR="009853D4" w:rsidRPr="003739C2">
        <w:rPr>
          <w:rFonts w:ascii="PT Astra Serif" w:hAnsi="PT Astra Serif" w:cs="PT Astra Serif"/>
          <w:sz w:val="28"/>
          <w:szCs w:val="28"/>
        </w:rPr>
        <w:t xml:space="preserve"> недвижимости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</w:t>
      </w:r>
      <w:r w:rsidR="003C387A">
        <w:rPr>
          <w:rFonts w:ascii="PT Astra Serif" w:hAnsi="PT Astra Serif" w:cs="PT Astra Serif"/>
          <w:sz w:val="28"/>
          <w:szCs w:val="28"/>
        </w:rPr>
        <w:t>–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суммарная площадь всех помещений объекта обследования: здания (строения, сооружения) и нежилого помещения (в том числе административно-делового или торгового центра (комплекса), определяемая на основании сведений Единого государственного реестра недвижимости (далее </w:t>
      </w:r>
      <w:r w:rsidR="006A0A48" w:rsidRPr="003739C2">
        <w:rPr>
          <w:rFonts w:ascii="PT Astra Serif" w:hAnsi="PT Astra Serif" w:cs="PT Astra Serif"/>
          <w:sz w:val="28"/>
          <w:szCs w:val="28"/>
        </w:rPr>
        <w:t>–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ЕГРН), документов технического уч</w:t>
      </w:r>
      <w:r w:rsidR="009853D4" w:rsidRPr="003739C2">
        <w:rPr>
          <w:rFonts w:ascii="PT Astra Serif" w:hAnsi="PT Astra Serif" w:cs="PT Astra Serif"/>
          <w:sz w:val="28"/>
          <w:szCs w:val="28"/>
        </w:rPr>
        <w:t>ё</w:t>
      </w:r>
      <w:r w:rsidR="00A71345" w:rsidRPr="003739C2">
        <w:rPr>
          <w:rFonts w:ascii="PT Astra Serif" w:hAnsi="PT Astra Serif" w:cs="PT Astra Serif"/>
          <w:sz w:val="28"/>
          <w:szCs w:val="28"/>
        </w:rPr>
        <w:t>та (инвентаризации)</w:t>
      </w:r>
      <w:r w:rsidR="003C387A">
        <w:rPr>
          <w:rFonts w:ascii="PT Astra Serif" w:hAnsi="PT Astra Serif" w:cs="PT Astra Serif"/>
          <w:sz w:val="28"/>
          <w:szCs w:val="28"/>
        </w:rPr>
        <w:t>,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и (или) сведений о таком уч</w:t>
      </w:r>
      <w:r w:rsidR="009853D4" w:rsidRPr="003739C2">
        <w:rPr>
          <w:rFonts w:ascii="PT Astra Serif" w:hAnsi="PT Astra Serif" w:cs="PT Astra Serif"/>
          <w:sz w:val="28"/>
          <w:szCs w:val="28"/>
        </w:rPr>
        <w:t>ё</w:t>
      </w:r>
      <w:r w:rsidR="00A71345" w:rsidRPr="003739C2">
        <w:rPr>
          <w:rFonts w:ascii="PT Astra Serif" w:hAnsi="PT Astra Serif" w:cs="PT Astra Serif"/>
          <w:sz w:val="28"/>
          <w:szCs w:val="28"/>
        </w:rPr>
        <w:t>те (инвентаризации) (при наличии)</w:t>
      </w:r>
      <w:r w:rsidR="003C387A">
        <w:rPr>
          <w:rFonts w:ascii="PT Astra Serif" w:hAnsi="PT Astra Serif" w:cs="PT Astra Serif"/>
          <w:sz w:val="28"/>
          <w:szCs w:val="28"/>
        </w:rPr>
        <w:t>,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и (или) фактических обследований</w:t>
      </w:r>
      <w:r w:rsidR="0071784D" w:rsidRPr="003739C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6D2246" w:rsidRPr="003739C2" w:rsidRDefault="006D2246" w:rsidP="00517AE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1345" w:rsidRPr="003739C2" w:rsidRDefault="00A71345" w:rsidP="00A71345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PT Astra Serif"/>
          <w:bCs/>
          <w:sz w:val="28"/>
          <w:szCs w:val="28"/>
        </w:rPr>
      </w:pPr>
      <w:r w:rsidRPr="003739C2">
        <w:rPr>
          <w:rFonts w:ascii="PT Astra Serif" w:hAnsi="PT Astra Serif" w:cs="PT Astra Serif"/>
          <w:bCs/>
          <w:sz w:val="28"/>
          <w:szCs w:val="28"/>
        </w:rPr>
        <w:t>2. Методика определения вида фактического использования</w:t>
      </w:r>
    </w:p>
    <w:p w:rsidR="007750B6" w:rsidRPr="003739C2" w:rsidRDefault="006D2246" w:rsidP="002D47C2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3739C2">
        <w:rPr>
          <w:rFonts w:ascii="PT Astra Serif" w:hAnsi="PT Astra Serif" w:cs="PT Astra Serif"/>
          <w:bCs/>
          <w:sz w:val="28"/>
          <w:szCs w:val="28"/>
        </w:rPr>
        <w:t>объектов недвижимости</w:t>
      </w:r>
      <w:r w:rsidR="002D47C2" w:rsidRPr="003739C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A71345" w:rsidRPr="003739C2">
        <w:rPr>
          <w:rFonts w:ascii="PT Astra Serif" w:hAnsi="PT Astra Serif" w:cs="PT Astra Serif"/>
          <w:bCs/>
          <w:sz w:val="28"/>
          <w:szCs w:val="28"/>
        </w:rPr>
        <w:t>для целей налогообложения</w:t>
      </w:r>
    </w:p>
    <w:p w:rsidR="004D1509" w:rsidRPr="003739C2" w:rsidRDefault="004D1509" w:rsidP="004E499F">
      <w:pPr>
        <w:suppressAutoHyphens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bookmarkStart w:id="5" w:name="Par30"/>
      <w:bookmarkStart w:id="6" w:name="Par79"/>
      <w:bookmarkEnd w:id="5"/>
      <w:bookmarkEnd w:id="6"/>
    </w:p>
    <w:p w:rsidR="002D47C2" w:rsidRPr="003739C2" w:rsidRDefault="006D2246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>2</w:t>
      </w:r>
      <w:r w:rsidR="00A71345" w:rsidRPr="003739C2">
        <w:rPr>
          <w:rFonts w:ascii="PT Astra Serif" w:hAnsi="PT Astra Serif" w:cs="PT Astra Serif"/>
          <w:sz w:val="28"/>
          <w:szCs w:val="28"/>
        </w:rPr>
        <w:t>.1. На основании сведений ЕГРН, документов технического уч</w:t>
      </w:r>
      <w:r w:rsidR="002D47C2" w:rsidRPr="003739C2">
        <w:rPr>
          <w:rFonts w:ascii="PT Astra Serif" w:hAnsi="PT Astra Serif" w:cs="PT Astra Serif"/>
          <w:sz w:val="28"/>
          <w:szCs w:val="28"/>
        </w:rPr>
        <w:t>ё</w:t>
      </w:r>
      <w:r w:rsidR="00A71345" w:rsidRPr="003739C2">
        <w:rPr>
          <w:rFonts w:ascii="PT Astra Serif" w:hAnsi="PT Astra Serif" w:cs="PT Astra Serif"/>
          <w:sz w:val="28"/>
          <w:szCs w:val="28"/>
        </w:rPr>
        <w:t>та (инвентаризации)</w:t>
      </w:r>
      <w:r w:rsidR="003C387A">
        <w:rPr>
          <w:rFonts w:ascii="PT Astra Serif" w:hAnsi="PT Astra Serif" w:cs="PT Astra Serif"/>
          <w:sz w:val="28"/>
          <w:szCs w:val="28"/>
        </w:rPr>
        <w:t>,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и (или) сведений о таком уч</w:t>
      </w:r>
      <w:r w:rsidR="002D47C2" w:rsidRPr="003739C2">
        <w:rPr>
          <w:rFonts w:ascii="PT Astra Serif" w:hAnsi="PT Astra Serif" w:cs="PT Astra Serif"/>
          <w:sz w:val="28"/>
          <w:szCs w:val="28"/>
        </w:rPr>
        <w:t>ё</w:t>
      </w:r>
      <w:r w:rsidR="00A71345" w:rsidRPr="003739C2">
        <w:rPr>
          <w:rFonts w:ascii="PT Astra Serif" w:hAnsi="PT Astra Serif" w:cs="PT Astra Serif"/>
          <w:sz w:val="28"/>
          <w:szCs w:val="28"/>
        </w:rPr>
        <w:t>те (инвентаризации)</w:t>
      </w:r>
      <w:r w:rsidR="003C387A">
        <w:rPr>
          <w:rFonts w:ascii="PT Astra Serif" w:hAnsi="PT Astra Serif" w:cs="PT Astra Serif"/>
          <w:sz w:val="28"/>
          <w:szCs w:val="28"/>
        </w:rPr>
        <w:t>,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и (или) фактических обследований подлежат определению:</w:t>
      </w:r>
    </w:p>
    <w:p w:rsidR="002D47C2" w:rsidRPr="003739C2" w:rsidRDefault="00A71345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 xml:space="preserve">1) общая площадь </w:t>
      </w:r>
      <w:r w:rsidR="006D2246" w:rsidRPr="003739C2">
        <w:rPr>
          <w:rFonts w:ascii="PT Astra Serif" w:hAnsi="PT Astra Serif" w:cs="PT Astra Serif"/>
          <w:sz w:val="28"/>
          <w:szCs w:val="28"/>
        </w:rPr>
        <w:t xml:space="preserve">объекта недвижимости </w:t>
      </w:r>
      <w:r w:rsidRPr="003739C2">
        <w:rPr>
          <w:rFonts w:ascii="PT Astra Serif" w:hAnsi="PT Astra Serif" w:cs="PT Astra Serif"/>
          <w:sz w:val="28"/>
          <w:szCs w:val="28"/>
        </w:rPr>
        <w:t>(</w:t>
      </w:r>
      <w:proofErr w:type="spellStart"/>
      <w:proofErr w:type="gramStart"/>
      <w:r w:rsidRPr="003739C2">
        <w:rPr>
          <w:rFonts w:ascii="PT Astra Serif" w:hAnsi="PT Astra Serif" w:cs="PT Astra Serif"/>
          <w:sz w:val="28"/>
          <w:szCs w:val="28"/>
        </w:rPr>
        <w:t>S</w:t>
      </w:r>
      <w:proofErr w:type="gramEnd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proofErr w:type="spellEnd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.);</w:t>
      </w:r>
    </w:p>
    <w:p w:rsidR="002D47C2" w:rsidRPr="003739C2" w:rsidRDefault="00A71345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 xml:space="preserve">2) размер площади </w:t>
      </w:r>
      <w:r w:rsidR="006D2246" w:rsidRPr="003739C2">
        <w:rPr>
          <w:rFonts w:ascii="PT Astra Serif" w:hAnsi="PT Astra Serif" w:cs="PT Astra Serif"/>
          <w:sz w:val="28"/>
          <w:szCs w:val="28"/>
        </w:rPr>
        <w:t>объекта недвижимости</w:t>
      </w:r>
      <w:r w:rsidRPr="003739C2">
        <w:rPr>
          <w:rFonts w:ascii="PT Astra Serif" w:hAnsi="PT Astra Serif" w:cs="PT Astra Serif"/>
          <w:sz w:val="28"/>
          <w:szCs w:val="28"/>
        </w:rPr>
        <w:t xml:space="preserve">, фактически используемой для осуществления каждого из видов деятельности, рассчитываемый как сумма площадей частей </w:t>
      </w:r>
      <w:r w:rsidR="00DC4A03" w:rsidRPr="003739C2">
        <w:rPr>
          <w:rFonts w:ascii="PT Astra Serif" w:hAnsi="PT Astra Serif" w:cs="PT Astra Serif"/>
          <w:sz w:val="28"/>
          <w:szCs w:val="28"/>
        </w:rPr>
        <w:t>объекта недвижимости</w:t>
      </w:r>
      <w:r w:rsidRPr="003739C2">
        <w:rPr>
          <w:rFonts w:ascii="PT Astra Serif" w:hAnsi="PT Astra Serif" w:cs="PT Astra Serif"/>
          <w:sz w:val="28"/>
          <w:szCs w:val="28"/>
        </w:rPr>
        <w:t>, используемых для осуществления</w:t>
      </w:r>
      <w:r w:rsidR="006A0A48" w:rsidRPr="003739C2">
        <w:rPr>
          <w:rFonts w:ascii="PT Astra Serif" w:hAnsi="PT Astra Serif" w:cs="PT Astra Serif"/>
          <w:sz w:val="28"/>
          <w:szCs w:val="28"/>
        </w:rPr>
        <w:t xml:space="preserve"> каждого из видов деятельности (</w:t>
      </w:r>
      <w:proofErr w:type="spellStart"/>
      <w:r w:rsidRPr="003739C2">
        <w:rPr>
          <w:rFonts w:ascii="PT Astra Serif" w:hAnsi="PT Astra Serif" w:cs="PT Astra Serif"/>
          <w:sz w:val="28"/>
          <w:szCs w:val="28"/>
        </w:rPr>
        <w:t>S</w:t>
      </w:r>
      <w:r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.-оф.</w:t>
      </w:r>
      <w:r w:rsidRPr="003C387A">
        <w:rPr>
          <w:rFonts w:ascii="PT Astra Serif" w:hAnsi="PT Astra Serif" w:cs="PT Astra Serif"/>
          <w:sz w:val="28"/>
          <w:szCs w:val="28"/>
        </w:rPr>
        <w:t xml:space="preserve"> </w:t>
      </w:r>
      <w:r w:rsidR="003C387A">
        <w:rPr>
          <w:rFonts w:ascii="PT Astra Serif" w:hAnsi="PT Astra Serif" w:cs="PT Astra Serif"/>
          <w:sz w:val="28"/>
          <w:szCs w:val="28"/>
        </w:rPr>
        <w:t>–</w:t>
      </w:r>
      <w:r w:rsidRPr="003739C2">
        <w:rPr>
          <w:rFonts w:ascii="PT Astra Serif" w:hAnsi="PT Astra Serif" w:cs="PT Astra Serif"/>
          <w:sz w:val="28"/>
          <w:szCs w:val="28"/>
        </w:rPr>
        <w:t xml:space="preserve"> площадь офисов, </w:t>
      </w:r>
      <w:proofErr w:type="spellStart"/>
      <w:r w:rsidRPr="003739C2">
        <w:rPr>
          <w:rFonts w:ascii="PT Astra Serif" w:hAnsi="PT Astra Serif" w:cs="PT Astra Serif"/>
          <w:sz w:val="28"/>
          <w:szCs w:val="28"/>
        </w:rPr>
        <w:t>S</w:t>
      </w:r>
      <w:r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proofErr w:type="gramStart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пит</w:t>
      </w:r>
      <w:r w:rsidRPr="003739C2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3739C2">
        <w:rPr>
          <w:rFonts w:ascii="PT Astra Serif" w:hAnsi="PT Astra Serif" w:cs="PT Astra Serif"/>
          <w:sz w:val="28"/>
          <w:szCs w:val="28"/>
        </w:rPr>
        <w:t xml:space="preserve"> </w:t>
      </w:r>
      <w:r w:rsidR="003C387A">
        <w:rPr>
          <w:rFonts w:ascii="PT Astra Serif" w:hAnsi="PT Astra Serif" w:cs="PT Astra Serif"/>
          <w:sz w:val="28"/>
          <w:szCs w:val="28"/>
        </w:rPr>
        <w:t>–</w:t>
      </w:r>
      <w:r w:rsidRPr="003739C2">
        <w:rPr>
          <w:rFonts w:ascii="PT Astra Serif" w:hAnsi="PT Astra Serif" w:cs="PT Astra Serif"/>
          <w:sz w:val="28"/>
          <w:szCs w:val="28"/>
        </w:rPr>
        <w:t xml:space="preserve"> площадь объектов общественного питания, </w:t>
      </w:r>
      <w:proofErr w:type="spellStart"/>
      <w:r w:rsidRPr="003739C2">
        <w:rPr>
          <w:rFonts w:ascii="PT Astra Serif" w:hAnsi="PT Astra Serif" w:cs="PT Astra Serif"/>
          <w:sz w:val="28"/>
          <w:szCs w:val="28"/>
        </w:rPr>
        <w:t>S</w:t>
      </w:r>
      <w:r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.-быт</w:t>
      </w:r>
      <w:r w:rsidRPr="003739C2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3739C2">
        <w:rPr>
          <w:rFonts w:ascii="PT Astra Serif" w:hAnsi="PT Astra Serif" w:cs="PT Astra Serif"/>
          <w:sz w:val="28"/>
          <w:szCs w:val="28"/>
        </w:rPr>
        <w:t xml:space="preserve"> </w:t>
      </w:r>
      <w:r w:rsidR="003C387A">
        <w:rPr>
          <w:rFonts w:ascii="PT Astra Serif" w:hAnsi="PT Astra Serif" w:cs="PT Astra Serif"/>
          <w:sz w:val="28"/>
          <w:szCs w:val="28"/>
        </w:rPr>
        <w:t>–</w:t>
      </w:r>
      <w:r w:rsidRPr="003739C2">
        <w:rPr>
          <w:rFonts w:ascii="PT Astra Serif" w:hAnsi="PT Astra Serif" w:cs="PT Astra Serif"/>
          <w:sz w:val="28"/>
          <w:szCs w:val="28"/>
        </w:rPr>
        <w:t xml:space="preserve"> площадь объектов бытового обслуживания, </w:t>
      </w:r>
      <w:proofErr w:type="spellStart"/>
      <w:r w:rsidRPr="003739C2">
        <w:rPr>
          <w:rFonts w:ascii="PT Astra Serif" w:hAnsi="PT Astra Serif" w:cs="PT Astra Serif"/>
          <w:sz w:val="28"/>
          <w:szCs w:val="28"/>
        </w:rPr>
        <w:t>S</w:t>
      </w:r>
      <w:r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r w:rsidRPr="003C387A">
        <w:rPr>
          <w:rFonts w:ascii="PT Astra Serif" w:hAnsi="PT Astra Serif" w:cs="PT Astra Serif"/>
          <w:sz w:val="28"/>
          <w:szCs w:val="28"/>
          <w:vertAlign w:val="subscript"/>
        </w:rPr>
        <w:t>.-торг.</w:t>
      </w:r>
      <w:r w:rsidRPr="003C387A">
        <w:rPr>
          <w:rFonts w:ascii="PT Astra Serif" w:hAnsi="PT Astra Serif" w:cs="PT Astra Serif"/>
          <w:sz w:val="28"/>
          <w:szCs w:val="28"/>
        </w:rPr>
        <w:t xml:space="preserve"> </w:t>
      </w:r>
      <w:r w:rsidR="003C387A">
        <w:rPr>
          <w:rFonts w:ascii="PT Astra Serif" w:hAnsi="PT Astra Serif" w:cs="PT Astra Serif"/>
          <w:sz w:val="28"/>
          <w:szCs w:val="28"/>
        </w:rPr>
        <w:t>–</w:t>
      </w:r>
      <w:r w:rsidRPr="003739C2">
        <w:rPr>
          <w:rFonts w:ascii="PT Astra Serif" w:hAnsi="PT Astra Serif" w:cs="PT Astra Serif"/>
          <w:sz w:val="28"/>
          <w:szCs w:val="28"/>
        </w:rPr>
        <w:t xml:space="preserve"> площадь торговых объектов</w:t>
      </w:r>
      <w:r w:rsidR="006A0A48" w:rsidRPr="003739C2">
        <w:rPr>
          <w:rFonts w:ascii="PT Astra Serif" w:hAnsi="PT Astra Serif" w:cs="PT Astra Serif"/>
          <w:sz w:val="28"/>
          <w:szCs w:val="28"/>
        </w:rPr>
        <w:t>)</w:t>
      </w:r>
      <w:r w:rsidRPr="003739C2">
        <w:rPr>
          <w:rFonts w:ascii="PT Astra Serif" w:hAnsi="PT Astra Serif" w:cs="PT Astra Serif"/>
          <w:sz w:val="28"/>
          <w:szCs w:val="28"/>
        </w:rPr>
        <w:t>.</w:t>
      </w:r>
      <w:bookmarkStart w:id="7" w:name="Par83"/>
      <w:bookmarkEnd w:id="7"/>
    </w:p>
    <w:p w:rsidR="00A71345" w:rsidRDefault="00DC4A03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>2</w:t>
      </w:r>
      <w:r w:rsidR="00A71345" w:rsidRPr="003739C2">
        <w:rPr>
          <w:rFonts w:ascii="PT Astra Serif" w:hAnsi="PT Astra Serif" w:cs="PT Astra Serif"/>
          <w:sz w:val="28"/>
          <w:szCs w:val="28"/>
        </w:rPr>
        <w:t>.2. На основании данных, определ</w:t>
      </w:r>
      <w:r w:rsidR="00473ECD" w:rsidRPr="003739C2">
        <w:rPr>
          <w:rFonts w:ascii="PT Astra Serif" w:hAnsi="PT Astra Serif" w:cs="PT Astra Serif"/>
          <w:sz w:val="28"/>
          <w:szCs w:val="28"/>
        </w:rPr>
        <w:t>ё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нных в соответствии с </w:t>
      </w:r>
      <w:hyperlink w:anchor="Par79" w:history="1">
        <w:r w:rsidR="00A71345" w:rsidRPr="003C387A">
          <w:rPr>
            <w:rFonts w:ascii="PT Astra Serif" w:hAnsi="PT Astra Serif" w:cs="PT Astra Serif"/>
            <w:sz w:val="28"/>
            <w:szCs w:val="28"/>
          </w:rPr>
          <w:t xml:space="preserve">пунктом </w:t>
        </w:r>
        <w:r w:rsidRPr="003C387A">
          <w:rPr>
            <w:rFonts w:ascii="PT Astra Serif" w:hAnsi="PT Astra Serif" w:cs="PT Astra Serif"/>
            <w:sz w:val="28"/>
            <w:szCs w:val="28"/>
          </w:rPr>
          <w:t>2</w:t>
        </w:r>
        <w:r w:rsidR="00A71345" w:rsidRPr="003C387A">
          <w:rPr>
            <w:rFonts w:ascii="PT Astra Serif" w:hAnsi="PT Astra Serif" w:cs="PT Astra Serif"/>
            <w:sz w:val="28"/>
            <w:szCs w:val="28"/>
          </w:rPr>
          <w:t>.1</w:t>
        </w:r>
      </w:hyperlink>
      <w:r w:rsidR="00A71345" w:rsidRPr="003C387A">
        <w:rPr>
          <w:rFonts w:ascii="PT Astra Serif" w:hAnsi="PT Astra Serif" w:cs="PT Astra Serif"/>
          <w:sz w:val="28"/>
          <w:szCs w:val="28"/>
        </w:rPr>
        <w:t xml:space="preserve"> 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настоящей Методики, </w:t>
      </w:r>
      <w:r w:rsidR="006A0A48" w:rsidRPr="003739C2">
        <w:rPr>
          <w:rFonts w:ascii="PT Astra Serif" w:hAnsi="PT Astra Serif" w:cs="PT Astra Serif"/>
          <w:sz w:val="28"/>
          <w:szCs w:val="28"/>
        </w:rPr>
        <w:t>рассчитывается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доля в процентах (целые проценты, десятые и сотые доли процентов) площади </w:t>
      </w:r>
      <w:r w:rsidRPr="003739C2">
        <w:rPr>
          <w:rFonts w:ascii="PT Astra Serif" w:hAnsi="PT Astra Serif" w:cs="PT Astra Serif"/>
          <w:sz w:val="28"/>
          <w:szCs w:val="28"/>
        </w:rPr>
        <w:t>объекта недвижимости</w:t>
      </w:r>
      <w:r w:rsidR="00A71345" w:rsidRPr="003739C2">
        <w:rPr>
          <w:rFonts w:ascii="PT Astra Serif" w:hAnsi="PT Astra Serif" w:cs="PT Astra Serif"/>
          <w:sz w:val="28"/>
          <w:szCs w:val="28"/>
        </w:rPr>
        <w:t>, фактически используемой для осуществления каждого из видов деятельности (</w:t>
      </w:r>
      <w:proofErr w:type="spellStart"/>
      <w:r w:rsidR="00A71345" w:rsidRPr="003739C2">
        <w:rPr>
          <w:rFonts w:ascii="PT Astra Serif" w:hAnsi="PT Astra Serif" w:cs="PT Astra Serif"/>
          <w:sz w:val="28"/>
          <w:szCs w:val="28"/>
        </w:rPr>
        <w:t>S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.-оф.</w:t>
      </w:r>
      <w:r w:rsidR="00A71345" w:rsidRPr="003C387A"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 w:rsidR="00A71345" w:rsidRPr="003739C2">
        <w:rPr>
          <w:rFonts w:ascii="PT Astra Serif" w:hAnsi="PT Astra Serif" w:cs="PT Astra Serif"/>
          <w:sz w:val="28"/>
          <w:szCs w:val="28"/>
        </w:rPr>
        <w:t>S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proofErr w:type="gramStart"/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пит.</w:t>
      </w:r>
      <w:r w:rsidR="00A71345" w:rsidRPr="003C387A">
        <w:rPr>
          <w:rFonts w:ascii="PT Astra Serif" w:hAnsi="PT Astra Serif" w:cs="PT Astra Serif"/>
          <w:sz w:val="28"/>
          <w:szCs w:val="28"/>
        </w:rPr>
        <w:t>,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proofErr w:type="spellStart"/>
      <w:r w:rsidR="00A71345" w:rsidRPr="003739C2">
        <w:rPr>
          <w:rFonts w:ascii="PT Astra Serif" w:hAnsi="PT Astra Serif" w:cs="PT Astra Serif"/>
          <w:sz w:val="28"/>
          <w:szCs w:val="28"/>
        </w:rPr>
        <w:t>S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.-быт.</w:t>
      </w:r>
      <w:r w:rsidR="00A71345" w:rsidRPr="003C387A">
        <w:rPr>
          <w:rFonts w:ascii="PT Astra Serif" w:hAnsi="PT Astra Serif" w:cs="PT Astra Serif"/>
          <w:sz w:val="28"/>
          <w:szCs w:val="28"/>
        </w:rPr>
        <w:t>,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proofErr w:type="spellStart"/>
      <w:r w:rsidR="00A71345" w:rsidRPr="003C387A">
        <w:rPr>
          <w:rFonts w:ascii="PT Astra Serif" w:hAnsi="PT Astra Serif" w:cs="PT Astra Serif"/>
          <w:sz w:val="28"/>
          <w:szCs w:val="28"/>
        </w:rPr>
        <w:t>S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факт</w:t>
      </w:r>
      <w:proofErr w:type="spellEnd"/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.-торг.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), в общей площади </w:t>
      </w:r>
      <w:r w:rsidRPr="003739C2">
        <w:rPr>
          <w:rFonts w:ascii="PT Astra Serif" w:hAnsi="PT Astra Serif" w:cs="PT Astra Serif"/>
          <w:sz w:val="28"/>
          <w:szCs w:val="28"/>
        </w:rPr>
        <w:t>объекта недвижимости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 w:rsidR="00A71345" w:rsidRPr="003C387A">
        <w:rPr>
          <w:rFonts w:ascii="PT Astra Serif" w:hAnsi="PT Astra Serif" w:cs="PT Astra Serif"/>
          <w:sz w:val="28"/>
          <w:szCs w:val="28"/>
        </w:rPr>
        <w:t>S</w:t>
      </w:r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proofErr w:type="spellEnd"/>
      <w:r w:rsidR="00A71345" w:rsidRPr="003C387A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="00A71345" w:rsidRPr="003739C2">
        <w:rPr>
          <w:rFonts w:ascii="PT Astra Serif" w:hAnsi="PT Astra Serif" w:cs="PT Astra Serif"/>
          <w:sz w:val="28"/>
          <w:szCs w:val="28"/>
        </w:rPr>
        <w:t>)</w:t>
      </w:r>
      <w:r w:rsidR="00933CCD">
        <w:rPr>
          <w:rFonts w:ascii="PT Astra Serif" w:hAnsi="PT Astra Serif" w:cs="PT Astra Serif"/>
          <w:sz w:val="28"/>
          <w:szCs w:val="28"/>
        </w:rPr>
        <w:t>,</w:t>
      </w:r>
      <w:r w:rsidR="003C387A">
        <w:rPr>
          <w:rFonts w:ascii="PT Astra Serif" w:hAnsi="PT Astra Serif" w:cs="PT Astra Serif"/>
          <w:sz w:val="28"/>
          <w:szCs w:val="28"/>
        </w:rPr>
        <w:t xml:space="preserve"> например</w:t>
      </w:r>
      <w:r w:rsidR="00A71345" w:rsidRPr="003739C2">
        <w:rPr>
          <w:rFonts w:ascii="PT Astra Serif" w:hAnsi="PT Astra Serif" w:cs="PT Astra Serif"/>
          <w:sz w:val="28"/>
          <w:szCs w:val="28"/>
        </w:rPr>
        <w:t>:</w:t>
      </w:r>
    </w:p>
    <w:p w:rsidR="003C387A" w:rsidRPr="003739C2" w:rsidRDefault="003C387A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1345" w:rsidRDefault="00A71345" w:rsidP="003C387A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 xml:space="preserve">S </w:t>
      </w:r>
      <w:r w:rsidRPr="00BF1490">
        <w:rPr>
          <w:rFonts w:ascii="PT Astra Serif" w:hAnsi="PT Astra Serif" w:cs="PT Astra Serif"/>
          <w:sz w:val="28"/>
          <w:szCs w:val="28"/>
          <w:vertAlign w:val="subscript"/>
        </w:rPr>
        <w:t>(факт</w:t>
      </w:r>
      <w:proofErr w:type="gramStart"/>
      <w:r w:rsidRPr="00BF1490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Pr="00BF1490">
        <w:rPr>
          <w:rFonts w:ascii="PT Astra Serif" w:hAnsi="PT Astra Serif" w:cs="PT Astra Serif"/>
          <w:sz w:val="28"/>
          <w:szCs w:val="28"/>
          <w:vertAlign w:val="subscript"/>
        </w:rPr>
        <w:t>оф.)</w:t>
      </w:r>
      <w:r w:rsidRPr="003739C2">
        <w:rPr>
          <w:rFonts w:ascii="PT Astra Serif" w:hAnsi="PT Astra Serif" w:cs="PT Astra Serif"/>
          <w:sz w:val="28"/>
          <w:szCs w:val="28"/>
        </w:rPr>
        <w:t xml:space="preserve">% = S </w:t>
      </w:r>
      <w:r w:rsidRPr="00BF1490">
        <w:rPr>
          <w:rFonts w:ascii="PT Astra Serif" w:hAnsi="PT Astra Serif" w:cs="PT Astra Serif"/>
          <w:sz w:val="28"/>
          <w:szCs w:val="28"/>
          <w:vertAlign w:val="subscript"/>
        </w:rPr>
        <w:t>(факт</w:t>
      </w:r>
      <w:proofErr w:type="gramStart"/>
      <w:r w:rsidRPr="00BF1490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Pr="00BF1490">
        <w:rPr>
          <w:rFonts w:ascii="PT Astra Serif" w:hAnsi="PT Astra Serif" w:cs="PT Astra Serif"/>
          <w:sz w:val="28"/>
          <w:szCs w:val="28"/>
          <w:vertAlign w:val="subscript"/>
        </w:rPr>
        <w:t>оф.)</w:t>
      </w:r>
      <w:r w:rsidRPr="003739C2">
        <w:rPr>
          <w:rFonts w:ascii="PT Astra Serif" w:hAnsi="PT Astra Serif" w:cs="PT Astra Serif"/>
          <w:sz w:val="28"/>
          <w:szCs w:val="28"/>
        </w:rPr>
        <w:t xml:space="preserve"> / </w:t>
      </w:r>
      <w:proofErr w:type="spellStart"/>
      <w:proofErr w:type="gramStart"/>
      <w:r w:rsidRPr="00BF1490">
        <w:rPr>
          <w:rFonts w:ascii="PT Astra Serif" w:hAnsi="PT Astra Serif" w:cs="PT Astra Serif"/>
          <w:sz w:val="28"/>
          <w:szCs w:val="28"/>
        </w:rPr>
        <w:t>S</w:t>
      </w:r>
      <w:proofErr w:type="gramEnd"/>
      <w:r w:rsidRPr="00BF1490">
        <w:rPr>
          <w:rFonts w:ascii="PT Astra Serif" w:hAnsi="PT Astra Serif" w:cs="PT Astra Serif"/>
          <w:sz w:val="28"/>
          <w:szCs w:val="28"/>
          <w:vertAlign w:val="subscript"/>
        </w:rPr>
        <w:t>общ</w:t>
      </w:r>
      <w:proofErr w:type="spellEnd"/>
      <w:r w:rsidR="00AB3871" w:rsidRPr="00BF1490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3739C2">
        <w:rPr>
          <w:rFonts w:ascii="PT Astra Serif" w:hAnsi="PT Astra Serif" w:cs="PT Astra Serif"/>
          <w:sz w:val="28"/>
          <w:szCs w:val="28"/>
        </w:rPr>
        <w:t xml:space="preserve"> x 100</w:t>
      </w:r>
      <w:r w:rsidR="006A0A48" w:rsidRPr="003739C2">
        <w:rPr>
          <w:rFonts w:ascii="PT Astra Serif" w:hAnsi="PT Astra Serif" w:cs="PT Astra Serif"/>
          <w:sz w:val="28"/>
          <w:szCs w:val="28"/>
        </w:rPr>
        <w:t xml:space="preserve"> </w:t>
      </w:r>
      <w:r w:rsidRPr="003739C2">
        <w:rPr>
          <w:rFonts w:ascii="PT Astra Serif" w:hAnsi="PT Astra Serif" w:cs="PT Astra Serif"/>
          <w:sz w:val="28"/>
          <w:szCs w:val="28"/>
        </w:rPr>
        <w:t>%.</w:t>
      </w:r>
    </w:p>
    <w:p w:rsidR="003C387A" w:rsidRPr="003739C2" w:rsidRDefault="003C387A" w:rsidP="006A0A48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A71345" w:rsidRDefault="00DC4A03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>2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.3. Доли </w:t>
      </w:r>
      <w:r w:rsidR="0071784D" w:rsidRPr="003739C2">
        <w:rPr>
          <w:rFonts w:ascii="PT Astra Serif" w:hAnsi="PT Astra Serif" w:cs="PT Astra Serif"/>
          <w:sz w:val="28"/>
          <w:szCs w:val="28"/>
        </w:rPr>
        <w:t>площади объекта недвижимости, фактически ис</w:t>
      </w:r>
      <w:r w:rsidR="00EC4E60" w:rsidRPr="003739C2">
        <w:rPr>
          <w:rFonts w:ascii="PT Astra Serif" w:hAnsi="PT Astra Serif" w:cs="PT Astra Serif"/>
          <w:sz w:val="28"/>
          <w:szCs w:val="28"/>
        </w:rPr>
        <w:t>п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ользуемой </w:t>
      </w:r>
      <w:r w:rsidR="00BF1490">
        <w:rPr>
          <w:rFonts w:ascii="PT Astra Serif" w:hAnsi="PT Astra Serif" w:cs="PT Astra Serif"/>
          <w:sz w:val="28"/>
          <w:szCs w:val="28"/>
        </w:rPr>
        <w:br/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для осуществления каждого из видов деятельности </w:t>
      </w:r>
      <w:r w:rsidR="00A71345" w:rsidRPr="003739C2">
        <w:rPr>
          <w:rFonts w:ascii="PT Astra Serif" w:hAnsi="PT Astra Serif" w:cs="PT Astra Serif"/>
          <w:sz w:val="28"/>
          <w:szCs w:val="28"/>
        </w:rPr>
        <w:t>(S</w:t>
      </w:r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(факт</w:t>
      </w:r>
      <w:proofErr w:type="gramStart"/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оф.)</w:t>
      </w:r>
      <w:r w:rsidR="00A71345" w:rsidRPr="003739C2">
        <w:rPr>
          <w:rFonts w:ascii="PT Astra Serif" w:hAnsi="PT Astra Serif" w:cs="PT Astra Serif"/>
          <w:sz w:val="28"/>
          <w:szCs w:val="28"/>
        </w:rPr>
        <w:t>%,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 S</w:t>
      </w:r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(факт</w:t>
      </w:r>
      <w:proofErr w:type="gramStart"/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пит.)</w:t>
      </w:r>
      <w:r w:rsidR="00A71345" w:rsidRPr="003739C2">
        <w:rPr>
          <w:rFonts w:ascii="PT Astra Serif" w:hAnsi="PT Astra Serif" w:cs="PT Astra Serif"/>
          <w:sz w:val="28"/>
          <w:szCs w:val="28"/>
        </w:rPr>
        <w:t>%, S</w:t>
      </w:r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(факт</w:t>
      </w:r>
      <w:proofErr w:type="gramStart"/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="00A71345" w:rsidRPr="00BF1490">
        <w:rPr>
          <w:rFonts w:ascii="PT Astra Serif" w:hAnsi="PT Astra Serif" w:cs="PT Astra Serif"/>
          <w:sz w:val="28"/>
          <w:szCs w:val="28"/>
          <w:vertAlign w:val="subscript"/>
        </w:rPr>
        <w:t>бы</w:t>
      </w:r>
      <w:r w:rsidR="00BF1490" w:rsidRPr="00BF1490">
        <w:rPr>
          <w:rFonts w:ascii="PT Astra Serif" w:hAnsi="PT Astra Serif" w:cs="PT Astra Serif"/>
          <w:sz w:val="28"/>
          <w:szCs w:val="28"/>
          <w:vertAlign w:val="subscript"/>
        </w:rPr>
        <w:t>т.)</w:t>
      </w:r>
      <w:r w:rsidR="00BF1490">
        <w:rPr>
          <w:rFonts w:ascii="PT Astra Serif" w:hAnsi="PT Astra Serif" w:cs="PT Astra Serif"/>
          <w:sz w:val="28"/>
          <w:szCs w:val="28"/>
        </w:rPr>
        <w:t>%, S</w:t>
      </w:r>
      <w:r w:rsidR="00BF1490" w:rsidRPr="00BF1490">
        <w:rPr>
          <w:rFonts w:ascii="PT Astra Serif" w:hAnsi="PT Astra Serif" w:cs="PT Astra Serif"/>
          <w:sz w:val="28"/>
          <w:szCs w:val="28"/>
          <w:vertAlign w:val="subscript"/>
        </w:rPr>
        <w:t>(факт</w:t>
      </w:r>
      <w:proofErr w:type="gramStart"/>
      <w:r w:rsidR="00BF1490" w:rsidRPr="00BF1490">
        <w:rPr>
          <w:rFonts w:ascii="PT Astra Serif" w:hAnsi="PT Astra Serif" w:cs="PT Astra Serif"/>
          <w:sz w:val="28"/>
          <w:szCs w:val="28"/>
          <w:vertAlign w:val="subscript"/>
        </w:rPr>
        <w:t>.-</w:t>
      </w:r>
      <w:proofErr w:type="gramEnd"/>
      <w:r w:rsidR="00BF1490" w:rsidRPr="00BF1490">
        <w:rPr>
          <w:rFonts w:ascii="PT Astra Serif" w:hAnsi="PT Astra Serif" w:cs="PT Astra Serif"/>
          <w:sz w:val="28"/>
          <w:szCs w:val="28"/>
          <w:vertAlign w:val="subscript"/>
        </w:rPr>
        <w:t>торг.)</w:t>
      </w:r>
      <w:r w:rsidR="00BF1490">
        <w:rPr>
          <w:rFonts w:ascii="PT Astra Serif" w:hAnsi="PT Astra Serif" w:cs="PT Astra Serif"/>
          <w:sz w:val="28"/>
          <w:szCs w:val="28"/>
        </w:rPr>
        <w:t>%), определё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нные в соответствии с </w:t>
      </w:r>
      <w:hyperlink w:anchor="Par83" w:history="1">
        <w:r w:rsidR="00A71345" w:rsidRPr="0043608E">
          <w:rPr>
            <w:rFonts w:ascii="PT Astra Serif" w:hAnsi="PT Astra Serif" w:cs="PT Astra Serif"/>
            <w:sz w:val="28"/>
            <w:szCs w:val="28"/>
          </w:rPr>
          <w:t xml:space="preserve">пунктом </w:t>
        </w:r>
        <w:r w:rsidRPr="0043608E">
          <w:rPr>
            <w:rFonts w:ascii="PT Astra Serif" w:hAnsi="PT Astra Serif" w:cs="PT Astra Serif"/>
            <w:sz w:val="28"/>
            <w:szCs w:val="28"/>
          </w:rPr>
          <w:t>2</w:t>
        </w:r>
        <w:r w:rsidR="00A71345" w:rsidRPr="0043608E">
          <w:rPr>
            <w:rFonts w:ascii="PT Astra Serif" w:hAnsi="PT Astra Serif" w:cs="PT Astra Serif"/>
            <w:sz w:val="28"/>
            <w:szCs w:val="28"/>
          </w:rPr>
          <w:t>.2</w:t>
        </w:r>
      </w:hyperlink>
      <w:r w:rsidR="00A71345" w:rsidRPr="0043608E">
        <w:rPr>
          <w:rFonts w:ascii="PT Astra Serif" w:hAnsi="PT Astra Serif" w:cs="PT Astra Serif"/>
          <w:sz w:val="28"/>
          <w:szCs w:val="28"/>
        </w:rPr>
        <w:t xml:space="preserve"> 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настоящей Методики, суммируются для определения вида фактического использования </w:t>
      </w:r>
      <w:r w:rsidR="0071784D" w:rsidRPr="003739C2">
        <w:rPr>
          <w:rFonts w:ascii="PT Astra Serif" w:hAnsi="PT Astra Serif" w:cs="PT Astra Serif"/>
          <w:sz w:val="28"/>
          <w:szCs w:val="28"/>
        </w:rPr>
        <w:t>объекта недвиж</w:t>
      </w:r>
      <w:r w:rsidR="00A178B5" w:rsidRPr="003739C2">
        <w:rPr>
          <w:rFonts w:ascii="PT Astra Serif" w:hAnsi="PT Astra Serif" w:cs="PT Astra Serif"/>
          <w:sz w:val="28"/>
          <w:szCs w:val="28"/>
        </w:rPr>
        <w:t>и</w:t>
      </w:r>
      <w:r w:rsidR="0071784D" w:rsidRPr="003739C2">
        <w:rPr>
          <w:rFonts w:ascii="PT Astra Serif" w:hAnsi="PT Astra Serif" w:cs="PT Astra Serif"/>
          <w:sz w:val="28"/>
          <w:szCs w:val="28"/>
        </w:rPr>
        <w:t>мости</w:t>
      </w:r>
      <w:r w:rsidR="00A71345" w:rsidRPr="003739C2">
        <w:rPr>
          <w:rFonts w:ascii="PT Astra Serif" w:hAnsi="PT Astra Serif" w:cs="PT Astra Serif"/>
          <w:sz w:val="28"/>
          <w:szCs w:val="28"/>
        </w:rPr>
        <w:t xml:space="preserve"> для целей налогообложения:</w:t>
      </w:r>
      <w:r w:rsidR="005552C8">
        <w:rPr>
          <w:rFonts w:ascii="PT Astra Serif" w:hAnsi="PT Astra Serif" w:cs="PT Astra Serif"/>
          <w:sz w:val="28"/>
          <w:szCs w:val="28"/>
        </w:rPr>
        <w:t xml:space="preserve"> </w:t>
      </w:r>
    </w:p>
    <w:p w:rsidR="005552C8" w:rsidRPr="003739C2" w:rsidRDefault="005552C8" w:rsidP="006A0A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71345" w:rsidRPr="003739C2" w:rsidRDefault="00A71345" w:rsidP="00A71345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BF1490">
        <w:rPr>
          <w:rFonts w:ascii="PT Astra Serif" w:hAnsi="PT Astra Serif" w:cs="PT Astra Serif"/>
          <w:sz w:val="28"/>
          <w:szCs w:val="28"/>
          <w:lang w:val="en-US"/>
        </w:rPr>
        <w:t>S</w:t>
      </w:r>
      <w:r w:rsidR="0071784D" w:rsidRPr="00BF1490">
        <w:rPr>
          <w:rFonts w:ascii="PT Astra Serif" w:hAnsi="PT Astra Serif" w:cs="PT Astra Serif"/>
          <w:sz w:val="28"/>
          <w:szCs w:val="28"/>
          <w:vertAlign w:val="subscript"/>
        </w:rPr>
        <w:t>сумм</w:t>
      </w:r>
      <w:r w:rsidR="00AB3871" w:rsidRPr="00BF1490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3739C2">
        <w:rPr>
          <w:rFonts w:ascii="PT Astra Serif" w:hAnsi="PT Astra Serif" w:cs="PT Astra Serif"/>
          <w:sz w:val="28"/>
          <w:szCs w:val="28"/>
        </w:rPr>
        <w:t xml:space="preserve">% 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= </w:t>
      </w:r>
      <w:r w:rsidR="0071784D" w:rsidRPr="003739C2">
        <w:rPr>
          <w:rFonts w:ascii="PT Astra Serif" w:hAnsi="PT Astra Serif" w:cs="PT Astra Serif"/>
          <w:sz w:val="28"/>
          <w:szCs w:val="28"/>
          <w:lang w:val="en-US"/>
        </w:rPr>
        <w:t>S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 </w:t>
      </w:r>
      <w:r w:rsidRPr="00BF1490">
        <w:rPr>
          <w:rFonts w:ascii="PT Astra Serif" w:hAnsi="PT Astra Serif" w:cs="PT Astra Serif"/>
          <w:sz w:val="28"/>
          <w:szCs w:val="28"/>
          <w:vertAlign w:val="subscript"/>
        </w:rPr>
        <w:t>факт.-оф</w:t>
      </w:r>
      <w:r w:rsidR="006A0A48" w:rsidRPr="00BF1490">
        <w:rPr>
          <w:rFonts w:ascii="PT Astra Serif" w:hAnsi="PT Astra Serif" w:cs="PT Astra Serif"/>
          <w:sz w:val="28"/>
          <w:szCs w:val="28"/>
          <w:vertAlign w:val="subscript"/>
        </w:rPr>
        <w:t>.</w:t>
      </w:r>
      <w:r w:rsidRPr="003739C2">
        <w:rPr>
          <w:rFonts w:ascii="PT Astra Serif" w:hAnsi="PT Astra Serif" w:cs="PT Astra Serif"/>
          <w:sz w:val="28"/>
          <w:szCs w:val="28"/>
        </w:rPr>
        <w:t xml:space="preserve">% 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+ S </w:t>
      </w:r>
      <w:r w:rsidR="0071784D" w:rsidRPr="00BF1490">
        <w:rPr>
          <w:rFonts w:ascii="PT Astra Serif" w:hAnsi="PT Astra Serif" w:cs="PT Astra Serif"/>
          <w:sz w:val="28"/>
          <w:szCs w:val="28"/>
          <w:vertAlign w:val="subscript"/>
        </w:rPr>
        <w:t>факт.-пит.</w:t>
      </w:r>
      <w:r w:rsidR="0071784D" w:rsidRPr="003739C2">
        <w:rPr>
          <w:rFonts w:ascii="PT Astra Serif" w:hAnsi="PT Astra Serif" w:cs="PT Astra Serif"/>
          <w:sz w:val="28"/>
          <w:szCs w:val="28"/>
        </w:rPr>
        <w:t>%</w:t>
      </w:r>
      <w:r w:rsidR="005552C8">
        <w:rPr>
          <w:rFonts w:ascii="PT Astra Serif" w:hAnsi="PT Astra Serif" w:cs="PT Astra Serif"/>
          <w:sz w:val="28"/>
          <w:szCs w:val="28"/>
        </w:rPr>
        <w:t xml:space="preserve"> 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+ S </w:t>
      </w:r>
      <w:r w:rsidR="0071784D" w:rsidRPr="00BF1490">
        <w:rPr>
          <w:rFonts w:ascii="PT Astra Serif" w:hAnsi="PT Astra Serif" w:cs="PT Astra Serif"/>
          <w:sz w:val="28"/>
          <w:szCs w:val="28"/>
          <w:vertAlign w:val="subscript"/>
        </w:rPr>
        <w:t>факт.-быт.</w:t>
      </w:r>
      <w:r w:rsidR="0071784D" w:rsidRPr="003739C2">
        <w:rPr>
          <w:rFonts w:ascii="PT Astra Serif" w:hAnsi="PT Astra Serif" w:cs="PT Astra Serif"/>
          <w:sz w:val="28"/>
          <w:szCs w:val="28"/>
        </w:rPr>
        <w:t>%</w:t>
      </w:r>
      <w:r w:rsidR="005552C8">
        <w:rPr>
          <w:rFonts w:ascii="PT Astra Serif" w:hAnsi="PT Astra Serif" w:cs="PT Astra Serif"/>
          <w:sz w:val="28"/>
          <w:szCs w:val="28"/>
        </w:rPr>
        <w:t xml:space="preserve"> </w:t>
      </w:r>
      <w:r w:rsidR="0071784D" w:rsidRPr="003739C2">
        <w:rPr>
          <w:rFonts w:ascii="PT Astra Serif" w:hAnsi="PT Astra Serif" w:cs="PT Astra Serif"/>
          <w:sz w:val="28"/>
          <w:szCs w:val="28"/>
        </w:rPr>
        <w:t>+</w:t>
      </w:r>
      <w:r w:rsidR="005552C8">
        <w:rPr>
          <w:rFonts w:ascii="PT Astra Serif" w:hAnsi="PT Astra Serif" w:cs="PT Astra Serif"/>
          <w:sz w:val="28"/>
          <w:szCs w:val="28"/>
        </w:rPr>
        <w:t xml:space="preserve"> </w:t>
      </w:r>
      <w:r w:rsidR="0071784D" w:rsidRPr="003739C2">
        <w:rPr>
          <w:rFonts w:ascii="PT Astra Serif" w:hAnsi="PT Astra Serif" w:cs="PT Astra Serif"/>
          <w:sz w:val="28"/>
          <w:szCs w:val="28"/>
        </w:rPr>
        <w:t xml:space="preserve">S </w:t>
      </w:r>
      <w:r w:rsidR="0071784D" w:rsidRPr="00BF1490">
        <w:rPr>
          <w:rFonts w:ascii="PT Astra Serif" w:hAnsi="PT Astra Serif" w:cs="PT Astra Serif"/>
          <w:sz w:val="28"/>
          <w:szCs w:val="28"/>
          <w:vertAlign w:val="subscript"/>
        </w:rPr>
        <w:t>факт.-торг.</w:t>
      </w:r>
      <w:r w:rsidRPr="003739C2">
        <w:rPr>
          <w:rFonts w:ascii="PT Astra Serif" w:hAnsi="PT Astra Serif" w:cs="PT Astra Serif"/>
          <w:sz w:val="28"/>
          <w:szCs w:val="28"/>
        </w:rPr>
        <w:t>%.</w:t>
      </w:r>
    </w:p>
    <w:p w:rsidR="0043608E" w:rsidRDefault="0043608E" w:rsidP="003F1A82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43608E" w:rsidRDefault="0043608E" w:rsidP="003F1A82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71784D" w:rsidRPr="003739C2" w:rsidRDefault="00473ECD" w:rsidP="0043608E">
      <w:pPr>
        <w:pStyle w:val="ConsPlusNormal"/>
        <w:suppressAutoHyphens/>
        <w:ind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</w:t>
      </w:r>
    </w:p>
    <w:p w:rsidR="00231418" w:rsidRPr="003739C2" w:rsidRDefault="00231418" w:rsidP="003F1A82">
      <w:pPr>
        <w:pStyle w:val="ConsPlusNormal"/>
        <w:suppressAutoHyphens/>
        <w:rPr>
          <w:rFonts w:ascii="PT Astra Serif" w:hAnsi="PT Astra Serif"/>
          <w:sz w:val="28"/>
          <w:szCs w:val="28"/>
        </w:rPr>
        <w:sectPr w:rsidR="00231418" w:rsidRPr="003739C2" w:rsidSect="003739C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52C8" w:rsidRPr="003739C2" w:rsidRDefault="005552C8" w:rsidP="003216CD">
      <w:pPr>
        <w:pStyle w:val="ConsPlusNormal"/>
        <w:suppressAutoHyphens/>
        <w:spacing w:line="235" w:lineRule="auto"/>
        <w:ind w:left="6237"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 w:cs="PT Astra Serif"/>
          <w:sz w:val="28"/>
          <w:szCs w:val="28"/>
        </w:rPr>
        <w:t>ПРИЛОЖЕНИЕ</w:t>
      </w:r>
      <w:r w:rsidRPr="003739C2">
        <w:rPr>
          <w:rFonts w:ascii="PT Astra Serif" w:hAnsi="PT Astra Serif"/>
          <w:sz w:val="28"/>
          <w:szCs w:val="28"/>
        </w:rPr>
        <w:t xml:space="preserve"> № 2</w:t>
      </w:r>
    </w:p>
    <w:p w:rsidR="005552C8" w:rsidRPr="003739C2" w:rsidRDefault="005552C8" w:rsidP="003216CD">
      <w:pPr>
        <w:pStyle w:val="ConsPlusNormal"/>
        <w:suppressAutoHyphens/>
        <w:spacing w:line="235" w:lineRule="auto"/>
        <w:ind w:left="6237" w:firstLine="0"/>
        <w:jc w:val="center"/>
        <w:rPr>
          <w:rFonts w:ascii="PT Astra Serif" w:hAnsi="PT Astra Serif"/>
          <w:sz w:val="28"/>
          <w:szCs w:val="28"/>
        </w:rPr>
      </w:pPr>
    </w:p>
    <w:p w:rsidR="00DA6BEA" w:rsidRPr="003739C2" w:rsidRDefault="005552C8" w:rsidP="003216CD">
      <w:pPr>
        <w:pStyle w:val="ConsPlusNormal"/>
        <w:suppressAutoHyphens/>
        <w:spacing w:line="235" w:lineRule="auto"/>
        <w:ind w:left="6237"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к Положению</w:t>
      </w:r>
    </w:p>
    <w:p w:rsidR="00DA6BEA" w:rsidRDefault="00DA6BEA" w:rsidP="003216CD">
      <w:pPr>
        <w:pStyle w:val="ConsPlusNormal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DA6BEA" w:rsidRPr="003739C2" w:rsidRDefault="00DA6BEA" w:rsidP="003216CD">
      <w:pPr>
        <w:pStyle w:val="ConsPlusNormal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3216CD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АКТ</w:t>
      </w:r>
    </w:p>
    <w:p w:rsidR="005078C7" w:rsidRPr="003739C2" w:rsidRDefault="0071784D" w:rsidP="003216CD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о фактическом использовании здания (строения, сооружения),</w:t>
      </w:r>
      <w:r w:rsidR="005078C7" w:rsidRPr="003739C2">
        <w:rPr>
          <w:rFonts w:ascii="PT Astra Serif" w:hAnsi="PT Astra Serif"/>
          <w:b/>
          <w:sz w:val="28"/>
          <w:szCs w:val="28"/>
        </w:rPr>
        <w:t xml:space="preserve"> </w:t>
      </w:r>
      <w:r w:rsidRPr="003739C2">
        <w:rPr>
          <w:rFonts w:ascii="PT Astra Serif" w:hAnsi="PT Astra Serif"/>
          <w:b/>
          <w:sz w:val="28"/>
          <w:szCs w:val="28"/>
        </w:rPr>
        <w:t>помещений,</w:t>
      </w:r>
    </w:p>
    <w:p w:rsidR="005552C8" w:rsidRDefault="0071784D" w:rsidP="003216CD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 xml:space="preserve">в </w:t>
      </w:r>
      <w:proofErr w:type="gramStart"/>
      <w:r w:rsidRPr="003739C2">
        <w:rPr>
          <w:rFonts w:ascii="PT Astra Serif" w:hAnsi="PT Astra Serif"/>
          <w:b/>
          <w:sz w:val="28"/>
          <w:szCs w:val="28"/>
        </w:rPr>
        <w:t>отношении</w:t>
      </w:r>
      <w:proofErr w:type="gramEnd"/>
      <w:r w:rsidRPr="003739C2">
        <w:rPr>
          <w:rFonts w:ascii="PT Astra Serif" w:hAnsi="PT Astra Serif"/>
          <w:b/>
          <w:sz w:val="28"/>
          <w:szCs w:val="28"/>
        </w:rPr>
        <w:t xml:space="preserve"> которых налоговая база по налогу на имущество </w:t>
      </w:r>
    </w:p>
    <w:p w:rsidR="005552C8" w:rsidRDefault="0071784D" w:rsidP="003216CD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организаций определяется как их кадастровая стоимость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___________________</w:t>
      </w:r>
      <w:r w:rsidR="005078C7" w:rsidRPr="003739C2">
        <w:rPr>
          <w:rFonts w:ascii="PT Astra Serif" w:hAnsi="PT Astra Serif"/>
          <w:b/>
          <w:sz w:val="28"/>
          <w:szCs w:val="28"/>
        </w:rPr>
        <w:t>________</w:t>
      </w:r>
    </w:p>
    <w:p w:rsidR="00DA6BEA" w:rsidRPr="003739C2" w:rsidRDefault="0071784D" w:rsidP="003216CD">
      <w:pPr>
        <w:pStyle w:val="ConsPlusNormal"/>
        <w:suppressAutoHyphens/>
        <w:spacing w:line="235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</w:rPr>
        <w:t>(кадастровый номер)</w:t>
      </w:r>
    </w:p>
    <w:p w:rsidR="00D71061" w:rsidRPr="003739C2" w:rsidRDefault="00D71061" w:rsidP="003216CD">
      <w:pPr>
        <w:pStyle w:val="ConsPlusNormal"/>
        <w:suppressAutoHyphens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3216CD">
      <w:pPr>
        <w:pStyle w:val="ConsPlusNormal"/>
        <w:suppressAutoHyphens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Дата проведения обследования </w:t>
      </w:r>
      <w:r w:rsidR="00DA6BEA" w:rsidRPr="003739C2">
        <w:rPr>
          <w:rFonts w:ascii="PT Astra Serif" w:hAnsi="PT Astra Serif"/>
          <w:sz w:val="28"/>
          <w:szCs w:val="28"/>
        </w:rPr>
        <w:t xml:space="preserve"> ___  </w:t>
      </w:r>
      <w:r w:rsidRPr="003739C2">
        <w:rPr>
          <w:rFonts w:ascii="PT Astra Serif" w:hAnsi="PT Astra Serif"/>
          <w:sz w:val="28"/>
          <w:szCs w:val="28"/>
        </w:rPr>
        <w:t>____</w:t>
      </w:r>
      <w:r w:rsidR="003216CD">
        <w:rPr>
          <w:rFonts w:ascii="PT Astra Serif" w:hAnsi="PT Astra Serif"/>
          <w:sz w:val="28"/>
          <w:szCs w:val="28"/>
        </w:rPr>
        <w:t>__</w:t>
      </w:r>
      <w:r w:rsidRPr="003739C2">
        <w:rPr>
          <w:rFonts w:ascii="PT Astra Serif" w:hAnsi="PT Astra Serif"/>
          <w:sz w:val="28"/>
          <w:szCs w:val="28"/>
        </w:rPr>
        <w:t>____ 20___ г.</w:t>
      </w:r>
    </w:p>
    <w:p w:rsidR="0071784D" w:rsidRPr="003739C2" w:rsidRDefault="0071784D" w:rsidP="003216CD">
      <w:pPr>
        <w:pStyle w:val="ConsPlusNormal"/>
        <w:suppressAutoHyphens/>
        <w:spacing w:line="235" w:lineRule="auto"/>
        <w:jc w:val="both"/>
        <w:rPr>
          <w:rFonts w:ascii="PT Astra Serif" w:hAnsi="PT Astra Serif"/>
          <w:sz w:val="26"/>
          <w:szCs w:val="26"/>
        </w:rPr>
      </w:pPr>
    </w:p>
    <w:p w:rsidR="002C1A68" w:rsidRPr="003739C2" w:rsidRDefault="002C1A68" w:rsidP="003216CD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На основании распоряжения ___________</w:t>
      </w:r>
      <w:r w:rsidR="006A0A48" w:rsidRPr="003739C2">
        <w:rPr>
          <w:rFonts w:ascii="PT Astra Serif" w:hAnsi="PT Astra Serif"/>
          <w:sz w:val="28"/>
          <w:szCs w:val="28"/>
        </w:rPr>
        <w:t>___________________________</w:t>
      </w:r>
    </w:p>
    <w:p w:rsidR="002C1A68" w:rsidRPr="003739C2" w:rsidRDefault="002C1A68" w:rsidP="003216CD">
      <w:pPr>
        <w:pStyle w:val="ConsPlusNormal"/>
        <w:suppressAutoHyphens/>
        <w:spacing w:line="235" w:lineRule="auto"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</w:rPr>
        <w:t xml:space="preserve">                                                                                               </w:t>
      </w:r>
      <w:r w:rsidR="005552C8">
        <w:rPr>
          <w:rFonts w:ascii="PT Astra Serif" w:hAnsi="PT Astra Serif"/>
        </w:rPr>
        <w:t xml:space="preserve">   </w:t>
      </w:r>
      <w:r w:rsidRPr="003739C2">
        <w:rPr>
          <w:rFonts w:ascii="PT Astra Serif" w:hAnsi="PT Astra Serif"/>
        </w:rPr>
        <w:t xml:space="preserve">    (наименование уполномоченного органа)                                            </w:t>
      </w:r>
    </w:p>
    <w:p w:rsidR="0071784D" w:rsidRPr="003739C2" w:rsidRDefault="00DA6BEA" w:rsidP="003216CD">
      <w:pPr>
        <w:pStyle w:val="ConsPlusNormal"/>
        <w:suppressAutoHyphens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от  ____ </w:t>
      </w:r>
      <w:r w:rsidR="0071784D" w:rsidRPr="003739C2">
        <w:rPr>
          <w:rFonts w:ascii="PT Astra Serif" w:hAnsi="PT Astra Serif"/>
          <w:sz w:val="28"/>
          <w:szCs w:val="28"/>
        </w:rPr>
        <w:t xml:space="preserve"> ______________ 20___ г. № ___________ комиссией в составе: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1) _____________________________________________________________;</w:t>
      </w:r>
    </w:p>
    <w:p w:rsidR="005552C8" w:rsidRDefault="0071784D" w:rsidP="003216CD">
      <w:pPr>
        <w:pStyle w:val="ConsPlusNormal"/>
        <w:suppressAutoHyphens/>
        <w:spacing w:line="235" w:lineRule="auto"/>
        <w:ind w:firstLine="283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              </w:t>
      </w:r>
      <w:r w:rsidR="005552C8">
        <w:rPr>
          <w:rFonts w:ascii="PT Astra Serif" w:hAnsi="PT Astra Serif"/>
        </w:rPr>
        <w:t xml:space="preserve">           </w:t>
      </w:r>
      <w:r w:rsidRPr="003739C2">
        <w:rPr>
          <w:rFonts w:ascii="PT Astra Serif" w:hAnsi="PT Astra Serif"/>
        </w:rPr>
        <w:t xml:space="preserve"> </w:t>
      </w:r>
      <w:proofErr w:type="gramStart"/>
      <w:r w:rsidRPr="003739C2">
        <w:rPr>
          <w:rFonts w:ascii="PT Astra Serif" w:hAnsi="PT Astra Serif"/>
        </w:rPr>
        <w:t>(</w:t>
      </w:r>
      <w:r w:rsidR="0076615D" w:rsidRPr="003739C2">
        <w:rPr>
          <w:rFonts w:ascii="PT Astra Serif" w:hAnsi="PT Astra Serif"/>
        </w:rPr>
        <w:t>фам</w:t>
      </w:r>
      <w:r w:rsidR="005552C8">
        <w:rPr>
          <w:rFonts w:ascii="PT Astra Serif" w:hAnsi="PT Astra Serif"/>
        </w:rPr>
        <w:t>илия, имя, отчество (последнее –</w:t>
      </w:r>
      <w:r w:rsidR="0076615D" w:rsidRPr="003739C2">
        <w:rPr>
          <w:rFonts w:ascii="PT Astra Serif" w:hAnsi="PT Astra Serif"/>
        </w:rPr>
        <w:t xml:space="preserve"> </w:t>
      </w:r>
      <w:r w:rsidR="007B2682" w:rsidRPr="003739C2">
        <w:rPr>
          <w:rFonts w:ascii="PT Astra Serif" w:hAnsi="PT Astra Serif"/>
        </w:rPr>
        <w:t>в случае его наличия</w:t>
      </w:r>
      <w:r w:rsidR="0076615D" w:rsidRPr="003739C2">
        <w:rPr>
          <w:rFonts w:ascii="PT Astra Serif" w:hAnsi="PT Astra Serif"/>
        </w:rPr>
        <w:t>) работника учреждения,</w:t>
      </w:r>
      <w:proofErr w:type="gramEnd"/>
    </w:p>
    <w:p w:rsidR="0071784D" w:rsidRPr="003739C2" w:rsidRDefault="0076615D" w:rsidP="003216CD">
      <w:pPr>
        <w:pStyle w:val="ConsPlusNormal"/>
        <w:suppressAutoHyphens/>
        <w:spacing w:line="235" w:lineRule="auto"/>
        <w:ind w:firstLine="283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</w:t>
      </w:r>
      <w:r w:rsidR="005552C8">
        <w:rPr>
          <w:rFonts w:ascii="PT Astra Serif" w:hAnsi="PT Astra Serif"/>
        </w:rPr>
        <w:t xml:space="preserve">                                                        </w:t>
      </w:r>
      <w:proofErr w:type="gramStart"/>
      <w:r w:rsidRPr="003739C2">
        <w:rPr>
          <w:rFonts w:ascii="PT Astra Serif" w:hAnsi="PT Astra Serif"/>
        </w:rPr>
        <w:t>подведомственного</w:t>
      </w:r>
      <w:proofErr w:type="gramEnd"/>
      <w:r w:rsidR="007B2682" w:rsidRPr="003739C2">
        <w:rPr>
          <w:rFonts w:ascii="PT Astra Serif" w:hAnsi="PT Astra Serif"/>
        </w:rPr>
        <w:t xml:space="preserve"> </w:t>
      </w:r>
      <w:r w:rsidRPr="003739C2">
        <w:rPr>
          <w:rFonts w:ascii="PT Astra Serif" w:hAnsi="PT Astra Serif"/>
        </w:rPr>
        <w:t>уполномоченному органу</w:t>
      </w:r>
      <w:r w:rsidR="0071784D" w:rsidRPr="003739C2">
        <w:rPr>
          <w:rFonts w:ascii="PT Astra Serif" w:hAnsi="PT Astra Serif"/>
        </w:rPr>
        <w:t>)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2) _____________________________________________________________;</w:t>
      </w:r>
    </w:p>
    <w:p w:rsidR="005552C8" w:rsidRDefault="0071784D" w:rsidP="003216CD">
      <w:pPr>
        <w:pStyle w:val="ConsPlusNormal"/>
        <w:suppressAutoHyphens/>
        <w:spacing w:line="235" w:lineRule="auto"/>
        <w:ind w:firstLine="283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         </w:t>
      </w:r>
      <w:r w:rsidR="005552C8">
        <w:rPr>
          <w:rFonts w:ascii="PT Astra Serif" w:hAnsi="PT Astra Serif"/>
        </w:rPr>
        <w:t xml:space="preserve">              </w:t>
      </w:r>
      <w:r w:rsidRPr="003739C2">
        <w:rPr>
          <w:rFonts w:ascii="PT Astra Serif" w:hAnsi="PT Astra Serif"/>
        </w:rPr>
        <w:t xml:space="preserve">   </w:t>
      </w:r>
      <w:proofErr w:type="gramStart"/>
      <w:r w:rsidRPr="003739C2">
        <w:rPr>
          <w:rFonts w:ascii="PT Astra Serif" w:hAnsi="PT Astra Serif"/>
        </w:rPr>
        <w:t>(</w:t>
      </w:r>
      <w:r w:rsidR="0076615D" w:rsidRPr="003739C2">
        <w:rPr>
          <w:rFonts w:ascii="PT Astra Serif" w:hAnsi="PT Astra Serif"/>
        </w:rPr>
        <w:t>фам</w:t>
      </w:r>
      <w:r w:rsidR="005552C8">
        <w:rPr>
          <w:rFonts w:ascii="PT Astra Serif" w:hAnsi="PT Astra Serif"/>
        </w:rPr>
        <w:t>илия, имя, отчество (последнее –</w:t>
      </w:r>
      <w:r w:rsidR="0076615D" w:rsidRPr="003739C2">
        <w:rPr>
          <w:rFonts w:ascii="PT Astra Serif" w:hAnsi="PT Astra Serif"/>
        </w:rPr>
        <w:t xml:space="preserve"> </w:t>
      </w:r>
      <w:r w:rsidR="007B2682" w:rsidRPr="003739C2">
        <w:rPr>
          <w:rFonts w:ascii="PT Astra Serif" w:hAnsi="PT Astra Serif"/>
        </w:rPr>
        <w:t>в случае его наличия</w:t>
      </w:r>
      <w:r w:rsidR="0076615D" w:rsidRPr="003739C2">
        <w:rPr>
          <w:rFonts w:ascii="PT Astra Serif" w:hAnsi="PT Astra Serif"/>
        </w:rPr>
        <w:t xml:space="preserve">) работника учреждения, </w:t>
      </w:r>
      <w:proofErr w:type="gramEnd"/>
    </w:p>
    <w:p w:rsidR="0071784D" w:rsidRPr="003739C2" w:rsidRDefault="005552C8" w:rsidP="003216CD">
      <w:pPr>
        <w:pStyle w:val="ConsPlusNormal"/>
        <w:suppressAutoHyphens/>
        <w:spacing w:line="235" w:lineRule="auto"/>
        <w:ind w:firstLine="283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</w:t>
      </w:r>
      <w:proofErr w:type="gramStart"/>
      <w:r w:rsidR="0076615D" w:rsidRPr="003739C2">
        <w:rPr>
          <w:rFonts w:ascii="PT Astra Serif" w:hAnsi="PT Astra Serif"/>
        </w:rPr>
        <w:t>подведомственного</w:t>
      </w:r>
      <w:proofErr w:type="gramEnd"/>
      <w:r w:rsidR="007B2682" w:rsidRPr="003739C2">
        <w:rPr>
          <w:rFonts w:ascii="PT Astra Serif" w:hAnsi="PT Astra Serif"/>
        </w:rPr>
        <w:t xml:space="preserve"> </w:t>
      </w:r>
      <w:r w:rsidR="0076615D" w:rsidRPr="003739C2">
        <w:rPr>
          <w:rFonts w:ascii="PT Astra Serif" w:hAnsi="PT Astra Serif"/>
        </w:rPr>
        <w:t>уполномоченному органу</w:t>
      </w:r>
      <w:r w:rsidR="0071784D" w:rsidRPr="003739C2">
        <w:rPr>
          <w:rFonts w:ascii="PT Astra Serif" w:hAnsi="PT Astra Serif"/>
        </w:rPr>
        <w:t>)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739C2">
        <w:rPr>
          <w:rFonts w:ascii="PT Astra Serif" w:hAnsi="PT Astra Serif"/>
          <w:sz w:val="28"/>
          <w:szCs w:val="28"/>
        </w:rPr>
        <w:t>3) _____________________________________________________________</w:t>
      </w:r>
    </w:p>
    <w:p w:rsidR="005552C8" w:rsidRDefault="0071784D" w:rsidP="003216CD">
      <w:pPr>
        <w:pStyle w:val="ConsPlusNormal"/>
        <w:suppressAutoHyphens/>
        <w:spacing w:line="235" w:lineRule="auto"/>
        <w:ind w:firstLine="283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          </w:t>
      </w:r>
      <w:r w:rsidR="005552C8">
        <w:rPr>
          <w:rFonts w:ascii="PT Astra Serif" w:hAnsi="PT Astra Serif"/>
        </w:rPr>
        <w:t xml:space="preserve">              </w:t>
      </w:r>
      <w:r w:rsidRPr="003739C2">
        <w:rPr>
          <w:rFonts w:ascii="PT Astra Serif" w:hAnsi="PT Astra Serif"/>
        </w:rPr>
        <w:t xml:space="preserve">  </w:t>
      </w:r>
      <w:proofErr w:type="gramStart"/>
      <w:r w:rsidRPr="003739C2">
        <w:rPr>
          <w:rFonts w:ascii="PT Astra Serif" w:hAnsi="PT Astra Serif"/>
        </w:rPr>
        <w:t>(</w:t>
      </w:r>
      <w:r w:rsidR="0076615D" w:rsidRPr="003739C2">
        <w:rPr>
          <w:rFonts w:ascii="PT Astra Serif" w:hAnsi="PT Astra Serif"/>
        </w:rPr>
        <w:t>фам</w:t>
      </w:r>
      <w:r w:rsidR="005552C8">
        <w:rPr>
          <w:rFonts w:ascii="PT Astra Serif" w:hAnsi="PT Astra Serif"/>
        </w:rPr>
        <w:t>илия, имя, отчество (последнее –</w:t>
      </w:r>
      <w:r w:rsidR="0076615D" w:rsidRPr="003739C2">
        <w:rPr>
          <w:rFonts w:ascii="PT Astra Serif" w:hAnsi="PT Astra Serif"/>
        </w:rPr>
        <w:t xml:space="preserve"> </w:t>
      </w:r>
      <w:r w:rsidR="007B2682" w:rsidRPr="003739C2">
        <w:rPr>
          <w:rFonts w:ascii="PT Astra Serif" w:hAnsi="PT Astra Serif"/>
        </w:rPr>
        <w:t>в случае его наличия</w:t>
      </w:r>
      <w:r w:rsidR="0076615D" w:rsidRPr="003739C2">
        <w:rPr>
          <w:rFonts w:ascii="PT Astra Serif" w:hAnsi="PT Astra Serif"/>
        </w:rPr>
        <w:t xml:space="preserve">) работника учреждения, </w:t>
      </w:r>
      <w:proofErr w:type="gramEnd"/>
    </w:p>
    <w:p w:rsidR="0071784D" w:rsidRPr="003739C2" w:rsidRDefault="005552C8" w:rsidP="003216CD">
      <w:pPr>
        <w:pStyle w:val="ConsPlusNormal"/>
        <w:suppressAutoHyphens/>
        <w:spacing w:line="235" w:lineRule="auto"/>
        <w:ind w:firstLine="283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</w:t>
      </w:r>
      <w:proofErr w:type="gramStart"/>
      <w:r w:rsidR="0076615D" w:rsidRPr="003739C2">
        <w:rPr>
          <w:rFonts w:ascii="PT Astra Serif" w:hAnsi="PT Astra Serif"/>
        </w:rPr>
        <w:t>подведомственного</w:t>
      </w:r>
      <w:proofErr w:type="gramEnd"/>
      <w:r w:rsidR="007B2682" w:rsidRPr="003739C2">
        <w:rPr>
          <w:rFonts w:ascii="PT Astra Serif" w:hAnsi="PT Astra Serif"/>
        </w:rPr>
        <w:t xml:space="preserve"> </w:t>
      </w:r>
      <w:r w:rsidR="0076615D" w:rsidRPr="003739C2">
        <w:rPr>
          <w:rFonts w:ascii="PT Astra Serif" w:hAnsi="PT Astra Serif"/>
        </w:rPr>
        <w:t>уполномоченному органу</w:t>
      </w:r>
      <w:r w:rsidR="0071784D" w:rsidRPr="003739C2">
        <w:rPr>
          <w:rFonts w:ascii="PT Astra Serif" w:hAnsi="PT Astra Serif"/>
        </w:rPr>
        <w:t>)</w:t>
      </w:r>
    </w:p>
    <w:p w:rsidR="0071784D" w:rsidRPr="003739C2" w:rsidRDefault="0076615D" w:rsidP="003216CD">
      <w:pPr>
        <w:pStyle w:val="ConsPlusNormal"/>
        <w:suppressAutoHyphens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проведено мероприятие в отношении здания, строения, сооружения, помещения (нужное подчеркнуть) (далее также – объект)</w:t>
      </w:r>
      <w:r w:rsidR="0071784D" w:rsidRPr="003739C2">
        <w:rPr>
          <w:rFonts w:ascii="PT Astra Serif" w:hAnsi="PT Astra Serif"/>
          <w:sz w:val="28"/>
          <w:szCs w:val="28"/>
        </w:rPr>
        <w:t>: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1. Общ</w:t>
      </w:r>
      <w:r w:rsidR="0076119A">
        <w:rPr>
          <w:rFonts w:ascii="PT Astra Serif" w:hAnsi="PT Astra Serif"/>
          <w:sz w:val="28"/>
          <w:szCs w:val="28"/>
        </w:rPr>
        <w:t>ие сведения об объекте</w:t>
      </w:r>
      <w:r w:rsidRPr="003739C2">
        <w:rPr>
          <w:rFonts w:ascii="PT Astra Serif" w:hAnsi="PT Astra Serif"/>
          <w:sz w:val="28"/>
          <w:szCs w:val="28"/>
        </w:rPr>
        <w:t>: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567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кадастровый номер: ___________________</w:t>
      </w:r>
      <w:r w:rsidR="006A0A48" w:rsidRPr="003739C2">
        <w:rPr>
          <w:rFonts w:ascii="PT Astra Serif" w:hAnsi="PT Astra Serif"/>
          <w:sz w:val="28"/>
          <w:szCs w:val="28"/>
        </w:rPr>
        <w:t>____________________________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567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общая площадь (</w:t>
      </w:r>
      <w:proofErr w:type="spellStart"/>
      <w:proofErr w:type="gramStart"/>
      <w:r w:rsidRPr="003739C2">
        <w:rPr>
          <w:rFonts w:ascii="PT Astra Serif" w:hAnsi="PT Astra Serif"/>
          <w:sz w:val="28"/>
          <w:szCs w:val="28"/>
        </w:rPr>
        <w:t>S</w:t>
      </w:r>
      <w:proofErr w:type="gramEnd"/>
      <w:r w:rsidRPr="002B4C04">
        <w:rPr>
          <w:rFonts w:ascii="PT Astra Serif" w:hAnsi="PT Astra Serif"/>
          <w:sz w:val="28"/>
          <w:szCs w:val="28"/>
          <w:vertAlign w:val="subscript"/>
        </w:rPr>
        <w:t>общ</w:t>
      </w:r>
      <w:proofErr w:type="spellEnd"/>
      <w:r w:rsidR="0076119A">
        <w:rPr>
          <w:rFonts w:ascii="PT Astra Serif" w:hAnsi="PT Astra Serif"/>
          <w:sz w:val="28"/>
          <w:szCs w:val="28"/>
          <w:vertAlign w:val="subscript"/>
        </w:rPr>
        <w:t>.</w:t>
      </w:r>
      <w:r w:rsidR="0076119A">
        <w:rPr>
          <w:rFonts w:ascii="PT Astra Serif" w:hAnsi="PT Astra Serif"/>
          <w:sz w:val="28"/>
          <w:szCs w:val="28"/>
        </w:rPr>
        <w:t>) _____________</w:t>
      </w:r>
      <w:r w:rsidRPr="003739C2">
        <w:rPr>
          <w:rFonts w:ascii="PT Astra Serif" w:hAnsi="PT Astra Serif"/>
          <w:sz w:val="28"/>
          <w:szCs w:val="28"/>
        </w:rPr>
        <w:t>______________________</w:t>
      </w:r>
      <w:r w:rsidR="006A0A48" w:rsidRPr="003739C2">
        <w:rPr>
          <w:rFonts w:ascii="PT Astra Serif" w:hAnsi="PT Astra Serif"/>
          <w:sz w:val="28"/>
          <w:szCs w:val="28"/>
        </w:rPr>
        <w:t>__</w:t>
      </w:r>
      <w:r w:rsidR="002B4C04">
        <w:rPr>
          <w:rFonts w:ascii="PT Astra Serif" w:hAnsi="PT Astra Serif"/>
          <w:sz w:val="28"/>
          <w:szCs w:val="28"/>
        </w:rPr>
        <w:t>__</w:t>
      </w:r>
      <w:r w:rsidR="006A0A48" w:rsidRPr="003739C2">
        <w:rPr>
          <w:rFonts w:ascii="PT Astra Serif" w:hAnsi="PT Astra Serif"/>
          <w:sz w:val="28"/>
          <w:szCs w:val="28"/>
        </w:rPr>
        <w:t xml:space="preserve">_ </w:t>
      </w:r>
      <w:r w:rsidR="00DA6BEA" w:rsidRPr="003739C2">
        <w:rPr>
          <w:rFonts w:ascii="PT Astra Serif" w:hAnsi="PT Astra Serif"/>
          <w:sz w:val="28"/>
          <w:szCs w:val="28"/>
        </w:rPr>
        <w:t>кв. м</w:t>
      </w:r>
    </w:p>
    <w:p w:rsidR="0071784D" w:rsidRPr="003739C2" w:rsidRDefault="00DA6BEA" w:rsidP="003216CD">
      <w:pPr>
        <w:pStyle w:val="ConsPlusNormal"/>
        <w:suppressAutoHyphens/>
        <w:spacing w:line="235" w:lineRule="auto"/>
        <w:ind w:firstLine="567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наи</w:t>
      </w:r>
      <w:r w:rsidR="002B4C04">
        <w:rPr>
          <w:rFonts w:ascii="PT Astra Serif" w:hAnsi="PT Astra Serif"/>
          <w:sz w:val="28"/>
          <w:szCs w:val="28"/>
        </w:rPr>
        <w:t>менование объекта</w:t>
      </w:r>
      <w:r w:rsidRPr="003739C2">
        <w:rPr>
          <w:rFonts w:ascii="PT Astra Serif" w:hAnsi="PT Astra Serif"/>
          <w:sz w:val="28"/>
          <w:szCs w:val="28"/>
        </w:rPr>
        <w:t>*</w:t>
      </w:r>
      <w:r w:rsidR="0071784D" w:rsidRPr="003739C2">
        <w:rPr>
          <w:rFonts w:ascii="PT Astra Serif" w:hAnsi="PT Astra Serif"/>
          <w:sz w:val="28"/>
          <w:szCs w:val="28"/>
        </w:rPr>
        <w:t xml:space="preserve"> _______________________________</w:t>
      </w:r>
      <w:r w:rsidR="006A0A48" w:rsidRPr="003739C2">
        <w:rPr>
          <w:rFonts w:ascii="PT Astra Serif" w:hAnsi="PT Astra Serif"/>
          <w:sz w:val="28"/>
          <w:szCs w:val="28"/>
        </w:rPr>
        <w:t>____________</w:t>
      </w:r>
    </w:p>
    <w:p w:rsidR="0071784D" w:rsidRPr="003739C2" w:rsidRDefault="002B4C04" w:rsidP="003216CD">
      <w:pPr>
        <w:pStyle w:val="ConsPlusNormal"/>
        <w:suppressAutoHyphens/>
        <w:spacing w:line="235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назначение объекта</w:t>
      </w:r>
      <w:r w:rsidR="00DA6BEA" w:rsidRPr="003739C2">
        <w:rPr>
          <w:rFonts w:ascii="PT Astra Serif" w:hAnsi="PT Astra Serif"/>
          <w:sz w:val="28"/>
          <w:szCs w:val="28"/>
        </w:rPr>
        <w:t>*</w:t>
      </w:r>
      <w:r w:rsidR="0071784D" w:rsidRPr="003739C2">
        <w:rPr>
          <w:rFonts w:ascii="PT Astra Serif" w:hAnsi="PT Astra Serif"/>
          <w:sz w:val="28"/>
          <w:szCs w:val="28"/>
        </w:rPr>
        <w:t xml:space="preserve"> __________________________________</w:t>
      </w:r>
      <w:r w:rsidR="006A0A48" w:rsidRPr="003739C2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="006A0A48" w:rsidRPr="003739C2">
        <w:rPr>
          <w:rFonts w:ascii="PT Astra Serif" w:hAnsi="PT Astra Serif"/>
          <w:sz w:val="28"/>
          <w:szCs w:val="28"/>
        </w:rPr>
        <w:t>_________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567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кадастровый номер здания (при обследовани</w:t>
      </w:r>
      <w:r w:rsidR="006A0A48" w:rsidRPr="003739C2">
        <w:rPr>
          <w:rFonts w:ascii="PT Astra Serif" w:hAnsi="PT Astra Serif"/>
          <w:sz w:val="28"/>
          <w:szCs w:val="28"/>
        </w:rPr>
        <w:t>и помещений) _____________</w:t>
      </w:r>
    </w:p>
    <w:p w:rsidR="006A0A48" w:rsidRPr="003739C2" w:rsidRDefault="006A0A48" w:rsidP="003216CD">
      <w:pPr>
        <w:pStyle w:val="ConsPlusNormal"/>
        <w:suppressAutoHyphens/>
        <w:spacing w:line="235" w:lineRule="auto"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1784D" w:rsidRPr="003739C2" w:rsidRDefault="002B4C04" w:rsidP="003216CD">
      <w:pPr>
        <w:pStyle w:val="ConsPlusNormal"/>
        <w:suppressAutoHyphens/>
        <w:spacing w:line="235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этажей</w:t>
      </w:r>
      <w:r w:rsidR="00DA6BEA" w:rsidRPr="003739C2">
        <w:rPr>
          <w:rFonts w:ascii="PT Astra Serif" w:hAnsi="PT Astra Serif"/>
          <w:sz w:val="28"/>
          <w:szCs w:val="28"/>
        </w:rPr>
        <w:t>*</w:t>
      </w:r>
      <w:r w:rsidR="0071784D" w:rsidRPr="003739C2">
        <w:rPr>
          <w:rFonts w:ascii="PT Astra Serif" w:hAnsi="PT Astra Serif"/>
          <w:sz w:val="28"/>
          <w:szCs w:val="28"/>
        </w:rPr>
        <w:t xml:space="preserve"> ________________</w:t>
      </w:r>
      <w:r w:rsidR="006A0A48" w:rsidRPr="003739C2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</w:t>
      </w:r>
      <w:r w:rsidR="006A0A48" w:rsidRPr="003739C2">
        <w:rPr>
          <w:rFonts w:ascii="PT Astra Serif" w:hAnsi="PT Astra Serif"/>
          <w:sz w:val="28"/>
          <w:szCs w:val="28"/>
        </w:rPr>
        <w:t>_________</w:t>
      </w:r>
    </w:p>
    <w:p w:rsidR="006A0A48" w:rsidRPr="003739C2" w:rsidRDefault="0071784D" w:rsidP="003216CD">
      <w:pPr>
        <w:pStyle w:val="ConsPlusNormal"/>
        <w:suppressAutoHyphens/>
        <w:spacing w:line="235" w:lineRule="auto"/>
        <w:ind w:firstLine="708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адрес (местонахождение) объекта _________________________</w:t>
      </w:r>
      <w:r w:rsidR="006A0A48" w:rsidRPr="003739C2">
        <w:rPr>
          <w:rFonts w:ascii="PT Astra Serif" w:hAnsi="PT Astra Serif"/>
          <w:sz w:val="28"/>
          <w:szCs w:val="28"/>
        </w:rPr>
        <w:t>_________</w:t>
      </w:r>
    </w:p>
    <w:p w:rsidR="006A0A48" w:rsidRPr="003739C2" w:rsidRDefault="006A0A48" w:rsidP="003216CD">
      <w:pPr>
        <w:pStyle w:val="ConsPlusNormal"/>
        <w:suppressAutoHyphens/>
        <w:spacing w:line="235" w:lineRule="auto"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708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собственник</w:t>
      </w:r>
      <w:r w:rsidR="00DA6BEA" w:rsidRPr="003739C2">
        <w:rPr>
          <w:rFonts w:ascii="PT Astra Serif" w:hAnsi="PT Astra Serif"/>
          <w:sz w:val="28"/>
          <w:szCs w:val="28"/>
        </w:rPr>
        <w:t>*</w:t>
      </w:r>
      <w:r w:rsidRPr="003739C2">
        <w:rPr>
          <w:rFonts w:ascii="PT Astra Serif" w:hAnsi="PT Astra Serif"/>
          <w:sz w:val="28"/>
          <w:szCs w:val="28"/>
        </w:rPr>
        <w:t xml:space="preserve"> (собственники) ____</w:t>
      </w:r>
      <w:r w:rsidR="002B4C04">
        <w:rPr>
          <w:rFonts w:ascii="PT Astra Serif" w:hAnsi="PT Astra Serif"/>
          <w:sz w:val="28"/>
          <w:szCs w:val="28"/>
        </w:rPr>
        <w:t>_</w:t>
      </w:r>
      <w:r w:rsidRPr="003739C2">
        <w:rPr>
          <w:rFonts w:ascii="PT Astra Serif" w:hAnsi="PT Astra Serif"/>
          <w:sz w:val="28"/>
          <w:szCs w:val="28"/>
        </w:rPr>
        <w:t>____</w:t>
      </w:r>
      <w:r w:rsidR="006A0A48" w:rsidRPr="003739C2">
        <w:rPr>
          <w:rFonts w:ascii="PT Astra Serif" w:hAnsi="PT Astra Serif"/>
          <w:sz w:val="28"/>
          <w:szCs w:val="28"/>
        </w:rPr>
        <w:t>_____________________________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708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2. Общие сведения о земельном участке:</w:t>
      </w:r>
    </w:p>
    <w:p w:rsidR="0071784D" w:rsidRPr="003739C2" w:rsidRDefault="0071784D" w:rsidP="003216CD">
      <w:pPr>
        <w:pStyle w:val="ConsPlusNormal"/>
        <w:suppressAutoHyphens/>
        <w:spacing w:line="235" w:lineRule="auto"/>
        <w:ind w:firstLine="708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кадастровый номер ___________________</w:t>
      </w:r>
      <w:r w:rsidR="009A2E22" w:rsidRPr="003739C2">
        <w:rPr>
          <w:rFonts w:ascii="PT Astra Serif" w:hAnsi="PT Astra Serif"/>
          <w:sz w:val="28"/>
          <w:szCs w:val="28"/>
        </w:rPr>
        <w:t>___________________________</w:t>
      </w:r>
    </w:p>
    <w:p w:rsidR="0071784D" w:rsidRPr="003739C2" w:rsidRDefault="002B4C04" w:rsidP="003216CD">
      <w:pPr>
        <w:pStyle w:val="ConsPlusNormal"/>
        <w:suppressAutoHyphens/>
        <w:spacing w:line="235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разрешённого использования</w:t>
      </w:r>
      <w:r w:rsidR="00DA6BEA" w:rsidRPr="003739C2">
        <w:rPr>
          <w:rFonts w:ascii="PT Astra Serif" w:hAnsi="PT Astra Serif"/>
          <w:sz w:val="28"/>
          <w:szCs w:val="28"/>
        </w:rPr>
        <w:t>*</w:t>
      </w:r>
      <w:r w:rsidR="0071784D" w:rsidRPr="003739C2">
        <w:rPr>
          <w:rFonts w:ascii="PT Astra Serif" w:hAnsi="PT Astra Serif"/>
          <w:sz w:val="28"/>
          <w:szCs w:val="28"/>
        </w:rPr>
        <w:t>________</w:t>
      </w:r>
      <w:r w:rsidR="009A2E22" w:rsidRPr="003739C2">
        <w:rPr>
          <w:rFonts w:ascii="PT Astra Serif" w:hAnsi="PT Astra Serif"/>
          <w:sz w:val="28"/>
          <w:szCs w:val="28"/>
        </w:rPr>
        <w:t>_________________________</w:t>
      </w:r>
      <w:r w:rsidR="0071784D" w:rsidRPr="003739C2">
        <w:rPr>
          <w:rFonts w:ascii="PT Astra Serif" w:hAnsi="PT Astra Serif"/>
          <w:sz w:val="28"/>
          <w:szCs w:val="28"/>
        </w:rPr>
        <w:t>.</w:t>
      </w:r>
    </w:p>
    <w:p w:rsidR="002B4C04" w:rsidRDefault="0071784D" w:rsidP="003216C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3. </w:t>
      </w:r>
      <w:r w:rsidR="00062A22" w:rsidRPr="003739C2">
        <w:rPr>
          <w:rFonts w:ascii="PT Astra Serif" w:hAnsi="PT Astra Serif"/>
          <w:sz w:val="28"/>
          <w:szCs w:val="28"/>
        </w:rPr>
        <w:t>Мероприятие проведено с посещением (без посещения) объекта</w:t>
      </w:r>
      <w:r w:rsidRPr="003739C2">
        <w:rPr>
          <w:rFonts w:ascii="PT Astra Serif" w:hAnsi="PT Astra Serif"/>
          <w:sz w:val="28"/>
          <w:szCs w:val="28"/>
        </w:rPr>
        <w:t>:</w:t>
      </w:r>
      <w:r w:rsidR="002B4C04">
        <w:rPr>
          <w:rFonts w:ascii="PT Astra Serif" w:hAnsi="PT Astra Serif"/>
          <w:sz w:val="28"/>
          <w:szCs w:val="28"/>
        </w:rPr>
        <w:t>______</w:t>
      </w:r>
    </w:p>
    <w:p w:rsidR="0071784D" w:rsidRPr="003739C2" w:rsidRDefault="002B4C04" w:rsidP="003216CD">
      <w:pPr>
        <w:pStyle w:val="ConsPlusNormal"/>
        <w:suppressAutoHyphens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71784D" w:rsidRPr="003739C2">
        <w:rPr>
          <w:rFonts w:ascii="PT Astra Serif" w:hAnsi="PT Astra Serif"/>
          <w:sz w:val="28"/>
          <w:szCs w:val="28"/>
        </w:rPr>
        <w:t>_______________________________________________________</w:t>
      </w:r>
      <w:r>
        <w:rPr>
          <w:rFonts w:ascii="PT Astra Serif" w:hAnsi="PT Astra Serif"/>
          <w:sz w:val="28"/>
          <w:szCs w:val="28"/>
        </w:rPr>
        <w:t>________</w:t>
      </w:r>
    </w:p>
    <w:p w:rsidR="00D71061" w:rsidRDefault="0071784D" w:rsidP="003216CD">
      <w:pPr>
        <w:pStyle w:val="ConsPlusNormal"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4. Обследование проведено в присутствии: _________________________</w:t>
      </w:r>
      <w:r w:rsidR="009A2E22" w:rsidRPr="003739C2">
        <w:rPr>
          <w:rFonts w:ascii="PT Astra Serif" w:hAnsi="PT Astra Serif"/>
          <w:sz w:val="28"/>
          <w:szCs w:val="28"/>
        </w:rPr>
        <w:t>_</w:t>
      </w:r>
    </w:p>
    <w:p w:rsidR="00966C6D" w:rsidRPr="003739C2" w:rsidRDefault="00966C6D" w:rsidP="003216CD">
      <w:pPr>
        <w:pStyle w:val="ConsPlusNormal"/>
        <w:suppressAutoHyphens/>
        <w:spacing w:line="235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231C6" w:rsidRPr="003739C2" w:rsidRDefault="0071784D" w:rsidP="003216CD">
      <w:pPr>
        <w:pStyle w:val="ConsPlusNormal"/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5. </w:t>
      </w:r>
      <w:r w:rsidR="00231418" w:rsidRPr="003739C2">
        <w:rPr>
          <w:rFonts w:ascii="PT Astra Serif" w:hAnsi="PT Astra Serif"/>
          <w:sz w:val="28"/>
          <w:szCs w:val="28"/>
        </w:rPr>
        <w:t xml:space="preserve">Расчёт доли площади объекта для определения вида </w:t>
      </w:r>
      <w:r w:rsidR="00062A22" w:rsidRPr="003739C2">
        <w:rPr>
          <w:rFonts w:ascii="PT Astra Serif" w:hAnsi="PT Astra Serif"/>
          <w:sz w:val="28"/>
          <w:szCs w:val="28"/>
        </w:rPr>
        <w:t>его фактического использования привед</w:t>
      </w:r>
      <w:r w:rsidR="00DA6BEA" w:rsidRPr="003739C2">
        <w:rPr>
          <w:rFonts w:ascii="PT Astra Serif" w:hAnsi="PT Astra Serif"/>
          <w:sz w:val="28"/>
          <w:szCs w:val="28"/>
        </w:rPr>
        <w:t>ё</w:t>
      </w:r>
      <w:r w:rsidR="00062A22" w:rsidRPr="003739C2">
        <w:rPr>
          <w:rFonts w:ascii="PT Astra Serif" w:hAnsi="PT Astra Serif"/>
          <w:sz w:val="28"/>
          <w:szCs w:val="28"/>
        </w:rPr>
        <w:t>н в таблице</w:t>
      </w:r>
      <w:r w:rsidRPr="003739C2">
        <w:rPr>
          <w:rFonts w:ascii="PT Astra Serif" w:hAnsi="PT Astra Serif"/>
          <w:sz w:val="28"/>
          <w:szCs w:val="28"/>
        </w:rPr>
        <w:t>.</w:t>
      </w:r>
    </w:p>
    <w:p w:rsidR="0071784D" w:rsidRPr="003739C2" w:rsidRDefault="0071784D" w:rsidP="0071784D">
      <w:pPr>
        <w:pStyle w:val="ConsPlusNormal"/>
        <w:suppressAutoHyphens/>
        <w:ind w:firstLine="283"/>
        <w:jc w:val="right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82"/>
        <w:gridCol w:w="1417"/>
        <w:gridCol w:w="1560"/>
        <w:gridCol w:w="1275"/>
      </w:tblGrid>
      <w:tr w:rsidR="0071784D" w:rsidRPr="003739C2" w:rsidTr="00C123DC">
        <w:trPr>
          <w:trHeight w:val="11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784D" w:rsidRPr="003739C2" w:rsidRDefault="00B3468C" w:rsidP="0071784D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proofErr w:type="gramStart"/>
            <w:r w:rsidRPr="003739C2">
              <w:rPr>
                <w:rFonts w:ascii="PT Astra Serif" w:hAnsi="PT Astra Serif"/>
              </w:rPr>
              <w:t>П</w:t>
            </w:r>
            <w:proofErr w:type="gramEnd"/>
            <w:r w:rsidRPr="003739C2">
              <w:rPr>
                <w:rFonts w:ascii="PT Astra Serif" w:hAnsi="PT Astra Serif"/>
              </w:rPr>
              <w:t xml:space="preserve">№ </w:t>
            </w:r>
            <w:r w:rsidR="0071784D" w:rsidRPr="003739C2">
              <w:rPr>
                <w:rFonts w:ascii="PT Astra Serif" w:hAnsi="PT Astra Serif"/>
              </w:rPr>
              <w:t>п/п</w:t>
            </w:r>
          </w:p>
        </w:tc>
        <w:tc>
          <w:tcPr>
            <w:tcW w:w="4882" w:type="dxa"/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Обозначение показателя</w:t>
            </w:r>
          </w:p>
        </w:tc>
        <w:tc>
          <w:tcPr>
            <w:tcW w:w="1560" w:type="dxa"/>
            <w:vAlign w:val="center"/>
          </w:tcPr>
          <w:p w:rsidR="00991AAA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 xml:space="preserve">Номера помещений </w:t>
            </w:r>
          </w:p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по технической документации (при наличии)</w:t>
            </w:r>
          </w:p>
        </w:tc>
        <w:tc>
          <w:tcPr>
            <w:tcW w:w="1275" w:type="dxa"/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Назначение показателя</w:t>
            </w:r>
          </w:p>
        </w:tc>
      </w:tr>
      <w:tr w:rsidR="0071784D" w:rsidRPr="003739C2" w:rsidTr="00C123D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1</w:t>
            </w:r>
          </w:p>
        </w:tc>
        <w:tc>
          <w:tcPr>
            <w:tcW w:w="48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784D" w:rsidRPr="003739C2" w:rsidRDefault="00C46F6C" w:rsidP="0071784D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5</w:t>
            </w:r>
          </w:p>
        </w:tc>
      </w:tr>
      <w:tr w:rsidR="0071784D" w:rsidRPr="003739C2" w:rsidTr="00C123DC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784D" w:rsidRPr="003739C2" w:rsidRDefault="0071784D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1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71784D" w:rsidRPr="003739C2" w:rsidRDefault="001E33F2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Фактическая площадь объекта, используемая для размещения офисов и сопутствующей офисной инфраструктуры (кв. метров)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784D" w:rsidRPr="003739C2" w:rsidRDefault="0071784D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739C2">
              <w:rPr>
                <w:rFonts w:ascii="PT Astra Serif" w:hAnsi="PT Astra Serif"/>
              </w:rPr>
              <w:t>S</w:t>
            </w:r>
            <w:proofErr w:type="gramEnd"/>
            <w:r w:rsidRPr="003739C2">
              <w:rPr>
                <w:rFonts w:ascii="PT Astra Serif" w:hAnsi="PT Astra Serif"/>
              </w:rPr>
              <w:t>факт</w:t>
            </w:r>
            <w:proofErr w:type="spellEnd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-оф</w:t>
            </w:r>
            <w:r w:rsidR="00AB3871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784D" w:rsidRPr="003739C2" w:rsidRDefault="0071784D" w:rsidP="0071784D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784D" w:rsidRPr="003739C2" w:rsidRDefault="0071784D" w:rsidP="0071784D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71784D" w:rsidRPr="003739C2" w:rsidTr="00C123DC">
        <w:tc>
          <w:tcPr>
            <w:tcW w:w="567" w:type="dxa"/>
            <w:tcBorders>
              <w:top w:val="nil"/>
            </w:tcBorders>
          </w:tcPr>
          <w:p w:rsidR="0071784D" w:rsidRPr="003739C2" w:rsidRDefault="0071784D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2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  <w:tcBorders>
              <w:top w:val="nil"/>
            </w:tcBorders>
          </w:tcPr>
          <w:p w:rsidR="0071784D" w:rsidRPr="00C123DC" w:rsidRDefault="00DF38D6" w:rsidP="00C123DC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123DC">
              <w:rPr>
                <w:rFonts w:ascii="PT Astra Serif" w:hAnsi="PT Astra Serif"/>
                <w:spacing w:val="-4"/>
              </w:rPr>
              <w:t xml:space="preserve">Доля площади </w:t>
            </w:r>
            <w:r w:rsidR="009A2E22" w:rsidRPr="00C123DC">
              <w:rPr>
                <w:rFonts w:ascii="PT Astra Serif" w:hAnsi="PT Astra Serif"/>
                <w:spacing w:val="-4"/>
              </w:rPr>
              <w:t>объекта</w:t>
            </w:r>
            <w:r w:rsidRPr="00C123DC">
              <w:rPr>
                <w:rFonts w:ascii="PT Astra Serif" w:hAnsi="PT Astra Serif"/>
                <w:spacing w:val="-4"/>
              </w:rPr>
              <w:t>, фактически используем</w:t>
            </w:r>
            <w:r w:rsidR="009A2E22" w:rsidRPr="00C123DC">
              <w:rPr>
                <w:rFonts w:ascii="PT Astra Serif" w:hAnsi="PT Astra Serif"/>
                <w:spacing w:val="-4"/>
              </w:rPr>
              <w:t>ой</w:t>
            </w:r>
            <w:r w:rsidRPr="00C123DC">
              <w:rPr>
                <w:rFonts w:ascii="PT Astra Serif" w:hAnsi="PT Astra Serif"/>
                <w:spacing w:val="-4"/>
              </w:rPr>
              <w:t xml:space="preserve"> для размещения офисов и сопутствующей офисной инфраструктуры, </w:t>
            </w:r>
            <w:r w:rsidR="009A2E22" w:rsidRPr="00C123DC">
              <w:rPr>
                <w:rFonts w:ascii="PT Astra Serif" w:hAnsi="PT Astra Serif"/>
                <w:spacing w:val="-4"/>
              </w:rPr>
              <w:t>в</w:t>
            </w:r>
            <w:r w:rsidRPr="00C123DC">
              <w:rPr>
                <w:rFonts w:ascii="PT Astra Serif" w:hAnsi="PT Astra Serif"/>
                <w:spacing w:val="-4"/>
              </w:rPr>
              <w:t xml:space="preserve"> общей площади объекта (процентов)</w:t>
            </w:r>
          </w:p>
        </w:tc>
        <w:tc>
          <w:tcPr>
            <w:tcW w:w="1417" w:type="dxa"/>
            <w:tcBorders>
              <w:top w:val="nil"/>
            </w:tcBorders>
          </w:tcPr>
          <w:p w:rsidR="0071784D" w:rsidRPr="003739C2" w:rsidRDefault="0071784D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S(факт</w:t>
            </w:r>
            <w:proofErr w:type="gramStart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оф</w:t>
            </w:r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)%</w:t>
            </w:r>
          </w:p>
        </w:tc>
        <w:tc>
          <w:tcPr>
            <w:tcW w:w="1560" w:type="dxa"/>
            <w:tcBorders>
              <w:top w:val="nil"/>
            </w:tcBorders>
          </w:tcPr>
          <w:p w:rsidR="0071784D" w:rsidRPr="003739C2" w:rsidRDefault="0071784D" w:rsidP="0071784D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1784D" w:rsidRPr="003739C2" w:rsidRDefault="0071784D" w:rsidP="0071784D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DF38D6" w:rsidRPr="003739C2" w:rsidTr="00C123DC">
        <w:tc>
          <w:tcPr>
            <w:tcW w:w="567" w:type="dxa"/>
          </w:tcPr>
          <w:p w:rsidR="00DF38D6" w:rsidRPr="003739C2" w:rsidRDefault="00DF38D6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3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</w:tcPr>
          <w:p w:rsidR="00DF38D6" w:rsidRPr="00C123DC" w:rsidRDefault="00DF38D6" w:rsidP="00C123DC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C123DC">
              <w:rPr>
                <w:rFonts w:ascii="PT Astra Serif" w:hAnsi="PT Astra Serif"/>
                <w:spacing w:val="-4"/>
              </w:rPr>
              <w:t>Фактическая площадь объекта, используем</w:t>
            </w:r>
            <w:r w:rsidR="00C123DC" w:rsidRPr="00C123DC">
              <w:rPr>
                <w:rFonts w:ascii="PT Astra Serif" w:hAnsi="PT Astra Serif"/>
                <w:spacing w:val="-4"/>
              </w:rPr>
              <w:t>ая</w:t>
            </w:r>
            <w:r w:rsidRPr="00C123DC">
              <w:rPr>
                <w:rFonts w:ascii="PT Astra Serif" w:hAnsi="PT Astra Serif"/>
                <w:spacing w:val="-4"/>
              </w:rPr>
              <w:t xml:space="preserve"> для размещения объектов общественного питания </w:t>
            </w:r>
            <w:r w:rsidR="00E57226" w:rsidRPr="00C123DC">
              <w:rPr>
                <w:rFonts w:ascii="PT Astra Serif" w:hAnsi="PT Astra Serif"/>
                <w:spacing w:val="-4"/>
              </w:rPr>
              <w:br/>
            </w:r>
            <w:r w:rsidRPr="00C123DC">
              <w:rPr>
                <w:rFonts w:ascii="PT Astra Serif" w:hAnsi="PT Astra Serif"/>
                <w:spacing w:val="-4"/>
              </w:rPr>
              <w:t>(кв. метров)</w:t>
            </w:r>
          </w:p>
        </w:tc>
        <w:tc>
          <w:tcPr>
            <w:tcW w:w="1417" w:type="dxa"/>
          </w:tcPr>
          <w:p w:rsidR="00DF38D6" w:rsidRPr="003739C2" w:rsidRDefault="00DF38D6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3739C2">
              <w:rPr>
                <w:rFonts w:ascii="PT Astra Serif" w:hAnsi="PT Astra Serif"/>
              </w:rPr>
              <w:t>Sфакт</w:t>
            </w:r>
            <w:proofErr w:type="spellEnd"/>
            <w:proofErr w:type="gramStart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пит</w:t>
            </w:r>
            <w:r w:rsidR="00AB3871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1560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DF38D6" w:rsidRPr="003739C2" w:rsidTr="00C123DC">
        <w:tc>
          <w:tcPr>
            <w:tcW w:w="567" w:type="dxa"/>
          </w:tcPr>
          <w:p w:rsidR="00DF38D6" w:rsidRPr="003739C2" w:rsidRDefault="00DF38D6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4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</w:tcPr>
          <w:p w:rsidR="00DF38D6" w:rsidRPr="003739C2" w:rsidRDefault="00B07BAB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Доля площади объекта, фактически используем</w:t>
            </w:r>
            <w:r w:rsidR="009A2E22" w:rsidRPr="003739C2">
              <w:rPr>
                <w:rFonts w:ascii="PT Astra Serif" w:hAnsi="PT Astra Serif"/>
              </w:rPr>
              <w:t>ой</w:t>
            </w:r>
            <w:r w:rsidRPr="003739C2">
              <w:rPr>
                <w:rFonts w:ascii="PT Astra Serif" w:hAnsi="PT Astra Serif"/>
              </w:rPr>
              <w:t xml:space="preserve"> для размещения объектов общественного питания, </w:t>
            </w:r>
            <w:r w:rsidR="009A2E22" w:rsidRPr="003739C2">
              <w:rPr>
                <w:rFonts w:ascii="PT Astra Serif" w:hAnsi="PT Astra Serif"/>
              </w:rPr>
              <w:t>в</w:t>
            </w:r>
            <w:r w:rsidRPr="003739C2">
              <w:rPr>
                <w:rFonts w:ascii="PT Astra Serif" w:hAnsi="PT Astra Serif"/>
              </w:rPr>
              <w:t xml:space="preserve"> общей площади объекта (процентов)</w:t>
            </w:r>
          </w:p>
        </w:tc>
        <w:tc>
          <w:tcPr>
            <w:tcW w:w="1417" w:type="dxa"/>
          </w:tcPr>
          <w:p w:rsidR="00DF38D6" w:rsidRPr="003739C2" w:rsidRDefault="00DF38D6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S(факт</w:t>
            </w:r>
            <w:proofErr w:type="gramStart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пит</w:t>
            </w:r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)%</w:t>
            </w:r>
          </w:p>
        </w:tc>
        <w:tc>
          <w:tcPr>
            <w:tcW w:w="1560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DF38D6" w:rsidRPr="003739C2" w:rsidTr="00C123DC">
        <w:tc>
          <w:tcPr>
            <w:tcW w:w="567" w:type="dxa"/>
          </w:tcPr>
          <w:p w:rsidR="00DF38D6" w:rsidRPr="003739C2" w:rsidRDefault="00DF38D6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5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</w:tcPr>
          <w:p w:rsidR="00DF38D6" w:rsidRPr="003739C2" w:rsidRDefault="00C415E9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Фактическая площадь объекта, используемая для размещения торговых объектов (кв. метров)</w:t>
            </w:r>
          </w:p>
        </w:tc>
        <w:tc>
          <w:tcPr>
            <w:tcW w:w="1417" w:type="dxa"/>
          </w:tcPr>
          <w:p w:rsidR="00DF38D6" w:rsidRPr="003739C2" w:rsidRDefault="00DF38D6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3739C2">
              <w:rPr>
                <w:rFonts w:ascii="PT Astra Serif" w:hAnsi="PT Astra Serif"/>
              </w:rPr>
              <w:t>Sфакт</w:t>
            </w:r>
            <w:proofErr w:type="spellEnd"/>
            <w:proofErr w:type="gramStart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торг</w:t>
            </w:r>
            <w:r w:rsidR="00AB3871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1560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DF38D6" w:rsidRPr="003739C2" w:rsidTr="00C123DC">
        <w:tc>
          <w:tcPr>
            <w:tcW w:w="567" w:type="dxa"/>
          </w:tcPr>
          <w:p w:rsidR="00DF38D6" w:rsidRPr="003739C2" w:rsidRDefault="00DF38D6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6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</w:tcPr>
          <w:p w:rsidR="00DF38D6" w:rsidRPr="003739C2" w:rsidRDefault="00C415E9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Доля площади объекта, фактически используем</w:t>
            </w:r>
            <w:r w:rsidR="009A2E22" w:rsidRPr="003739C2">
              <w:rPr>
                <w:rFonts w:ascii="PT Astra Serif" w:hAnsi="PT Astra Serif"/>
              </w:rPr>
              <w:t>ой</w:t>
            </w:r>
            <w:r w:rsidRPr="003739C2">
              <w:rPr>
                <w:rFonts w:ascii="PT Astra Serif" w:hAnsi="PT Astra Serif"/>
              </w:rPr>
              <w:t xml:space="preserve"> для размещения торговых объектов, </w:t>
            </w:r>
            <w:r w:rsidR="009A2E22" w:rsidRPr="003739C2">
              <w:rPr>
                <w:rFonts w:ascii="PT Astra Serif" w:hAnsi="PT Astra Serif"/>
              </w:rPr>
              <w:t xml:space="preserve">в </w:t>
            </w:r>
            <w:r w:rsidRPr="003739C2">
              <w:rPr>
                <w:rFonts w:ascii="PT Astra Serif" w:hAnsi="PT Astra Serif"/>
              </w:rPr>
              <w:t>общей площади объекта (процентов)</w:t>
            </w:r>
          </w:p>
        </w:tc>
        <w:tc>
          <w:tcPr>
            <w:tcW w:w="1417" w:type="dxa"/>
          </w:tcPr>
          <w:p w:rsidR="00DF38D6" w:rsidRPr="003739C2" w:rsidRDefault="00DF38D6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S(факт</w:t>
            </w:r>
            <w:proofErr w:type="gramStart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торг</w:t>
            </w:r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)%</w:t>
            </w:r>
          </w:p>
        </w:tc>
        <w:tc>
          <w:tcPr>
            <w:tcW w:w="1560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DF38D6" w:rsidRPr="003739C2" w:rsidRDefault="00DF38D6" w:rsidP="00DF38D6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C415E9" w:rsidRPr="003739C2" w:rsidTr="00C123DC">
        <w:tc>
          <w:tcPr>
            <w:tcW w:w="567" w:type="dxa"/>
          </w:tcPr>
          <w:p w:rsidR="00C415E9" w:rsidRPr="003739C2" w:rsidRDefault="00C415E9" w:rsidP="00C123DC">
            <w:pPr>
              <w:jc w:val="center"/>
              <w:rPr>
                <w:rFonts w:ascii="PT Astra Serif" w:hAnsi="PT Astra Serif" w:cs="Arial"/>
              </w:rPr>
            </w:pPr>
            <w:r w:rsidRPr="003739C2">
              <w:rPr>
                <w:rFonts w:ascii="PT Astra Serif" w:hAnsi="PT Astra Serif" w:cs="Arial"/>
              </w:rPr>
              <w:t>7</w:t>
            </w:r>
            <w:r w:rsidR="00E57226" w:rsidRPr="003739C2">
              <w:rPr>
                <w:rFonts w:ascii="PT Astra Serif" w:hAnsi="PT Astra Serif" w:cs="Arial"/>
              </w:rPr>
              <w:t>.</w:t>
            </w:r>
          </w:p>
        </w:tc>
        <w:tc>
          <w:tcPr>
            <w:tcW w:w="4882" w:type="dxa"/>
          </w:tcPr>
          <w:p w:rsidR="00C415E9" w:rsidRPr="003739C2" w:rsidRDefault="00C415E9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 xml:space="preserve">Фактическая площадь объекта, используемая </w:t>
            </w:r>
            <w:r w:rsidR="00C123DC">
              <w:rPr>
                <w:rFonts w:ascii="PT Astra Serif" w:hAnsi="PT Astra Serif"/>
              </w:rPr>
              <w:br/>
            </w:r>
            <w:r w:rsidRPr="003739C2">
              <w:rPr>
                <w:rFonts w:ascii="PT Astra Serif" w:hAnsi="PT Astra Serif"/>
              </w:rPr>
              <w:t xml:space="preserve">для размещения объектов бытового обслуживания </w:t>
            </w:r>
            <w:r w:rsidR="00C123DC">
              <w:rPr>
                <w:rFonts w:ascii="PT Astra Serif" w:hAnsi="PT Astra Serif"/>
              </w:rPr>
              <w:br/>
            </w:r>
            <w:r w:rsidRPr="003739C2">
              <w:rPr>
                <w:rFonts w:ascii="PT Astra Serif" w:hAnsi="PT Astra Serif"/>
              </w:rPr>
              <w:t>(кв. метров)</w:t>
            </w:r>
          </w:p>
        </w:tc>
        <w:tc>
          <w:tcPr>
            <w:tcW w:w="1417" w:type="dxa"/>
          </w:tcPr>
          <w:p w:rsidR="00C415E9" w:rsidRPr="003739C2" w:rsidRDefault="00C415E9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3739C2">
              <w:rPr>
                <w:rFonts w:ascii="PT Astra Serif" w:hAnsi="PT Astra Serif"/>
              </w:rPr>
              <w:t>Sфакт</w:t>
            </w:r>
            <w:proofErr w:type="spellEnd"/>
            <w:proofErr w:type="gramStart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быт.</w:t>
            </w:r>
          </w:p>
        </w:tc>
        <w:tc>
          <w:tcPr>
            <w:tcW w:w="1560" w:type="dxa"/>
          </w:tcPr>
          <w:p w:rsidR="00C415E9" w:rsidRPr="003739C2" w:rsidRDefault="00C415E9" w:rsidP="00C415E9">
            <w:pPr>
              <w:pStyle w:val="ConsPlusNormal"/>
              <w:suppressAutoHyphens/>
              <w:ind w:firstLine="0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C415E9" w:rsidRPr="003739C2" w:rsidRDefault="00C415E9" w:rsidP="00C415E9">
            <w:pPr>
              <w:pStyle w:val="ConsPlusNormal"/>
              <w:suppressAutoHyphens/>
              <w:ind w:firstLine="0"/>
              <w:rPr>
                <w:rFonts w:ascii="PT Astra Serif" w:hAnsi="PT Astra Serif"/>
              </w:rPr>
            </w:pPr>
          </w:p>
        </w:tc>
      </w:tr>
      <w:tr w:rsidR="00C415E9" w:rsidRPr="003739C2" w:rsidTr="00C123DC">
        <w:tc>
          <w:tcPr>
            <w:tcW w:w="567" w:type="dxa"/>
          </w:tcPr>
          <w:p w:rsidR="00C415E9" w:rsidRPr="003739C2" w:rsidRDefault="00C415E9" w:rsidP="00C123DC">
            <w:pPr>
              <w:jc w:val="center"/>
              <w:rPr>
                <w:rFonts w:ascii="PT Astra Serif" w:hAnsi="PT Astra Serif" w:cs="Arial"/>
              </w:rPr>
            </w:pPr>
            <w:r w:rsidRPr="003739C2">
              <w:rPr>
                <w:rFonts w:ascii="PT Astra Serif" w:hAnsi="PT Astra Serif" w:cs="Arial"/>
              </w:rPr>
              <w:t>8</w:t>
            </w:r>
            <w:r w:rsidR="00E57226" w:rsidRPr="003739C2">
              <w:rPr>
                <w:rFonts w:ascii="PT Astra Serif" w:hAnsi="PT Astra Serif" w:cs="Arial"/>
              </w:rPr>
              <w:t>.</w:t>
            </w:r>
          </w:p>
        </w:tc>
        <w:tc>
          <w:tcPr>
            <w:tcW w:w="4882" w:type="dxa"/>
          </w:tcPr>
          <w:p w:rsidR="00C415E9" w:rsidRPr="003739C2" w:rsidRDefault="00C415E9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Доля площади объекта, фактически используем</w:t>
            </w:r>
            <w:r w:rsidR="009A2E22" w:rsidRPr="003739C2">
              <w:rPr>
                <w:rFonts w:ascii="PT Astra Serif" w:hAnsi="PT Astra Serif"/>
              </w:rPr>
              <w:t>ой</w:t>
            </w:r>
            <w:r w:rsidRPr="003739C2">
              <w:rPr>
                <w:rFonts w:ascii="PT Astra Serif" w:hAnsi="PT Astra Serif"/>
              </w:rPr>
              <w:t xml:space="preserve"> </w:t>
            </w:r>
            <w:r w:rsidR="00C123DC">
              <w:rPr>
                <w:rFonts w:ascii="PT Astra Serif" w:hAnsi="PT Astra Serif"/>
              </w:rPr>
              <w:br/>
            </w:r>
            <w:r w:rsidRPr="003739C2">
              <w:rPr>
                <w:rFonts w:ascii="PT Astra Serif" w:hAnsi="PT Astra Serif"/>
              </w:rPr>
              <w:t xml:space="preserve">для размещения объектов бытового обслуживания, </w:t>
            </w:r>
            <w:r w:rsidR="00C123DC">
              <w:rPr>
                <w:rFonts w:ascii="PT Astra Serif" w:hAnsi="PT Astra Serif"/>
              </w:rPr>
              <w:br/>
            </w:r>
            <w:r w:rsidR="009A2E22" w:rsidRPr="003739C2">
              <w:rPr>
                <w:rFonts w:ascii="PT Astra Serif" w:hAnsi="PT Astra Serif"/>
              </w:rPr>
              <w:t>в</w:t>
            </w:r>
            <w:r w:rsidRPr="003739C2">
              <w:rPr>
                <w:rFonts w:ascii="PT Astra Serif" w:hAnsi="PT Astra Serif"/>
              </w:rPr>
              <w:t xml:space="preserve"> общей площади объекта (процентов)</w:t>
            </w:r>
          </w:p>
        </w:tc>
        <w:tc>
          <w:tcPr>
            <w:tcW w:w="1417" w:type="dxa"/>
          </w:tcPr>
          <w:p w:rsidR="00C415E9" w:rsidRPr="003739C2" w:rsidRDefault="00C415E9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S(факт</w:t>
            </w:r>
            <w:proofErr w:type="gramStart"/>
            <w:r w:rsidR="003F0B8B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-</w:t>
            </w:r>
            <w:proofErr w:type="gramEnd"/>
            <w:r w:rsidRPr="003739C2">
              <w:rPr>
                <w:rFonts w:ascii="PT Astra Serif" w:hAnsi="PT Astra Serif"/>
              </w:rPr>
              <w:t>быт</w:t>
            </w:r>
            <w:r w:rsidR="003F0B8B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)%</w:t>
            </w:r>
          </w:p>
        </w:tc>
        <w:tc>
          <w:tcPr>
            <w:tcW w:w="1560" w:type="dxa"/>
          </w:tcPr>
          <w:p w:rsidR="00C415E9" w:rsidRPr="003739C2" w:rsidRDefault="00C415E9" w:rsidP="00C415E9">
            <w:pPr>
              <w:pStyle w:val="ConsPlusNormal"/>
              <w:suppressAutoHyphens/>
              <w:ind w:firstLine="0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C415E9" w:rsidRPr="003739C2" w:rsidRDefault="00C415E9" w:rsidP="00C415E9">
            <w:pPr>
              <w:pStyle w:val="ConsPlusNormal"/>
              <w:suppressAutoHyphens/>
              <w:ind w:firstLine="0"/>
              <w:rPr>
                <w:rFonts w:ascii="PT Astra Serif" w:hAnsi="PT Astra Serif"/>
              </w:rPr>
            </w:pPr>
          </w:p>
        </w:tc>
      </w:tr>
      <w:tr w:rsidR="00C415E9" w:rsidRPr="003739C2" w:rsidTr="00C123DC">
        <w:tc>
          <w:tcPr>
            <w:tcW w:w="567" w:type="dxa"/>
          </w:tcPr>
          <w:p w:rsidR="00C415E9" w:rsidRPr="003739C2" w:rsidRDefault="00C415E9" w:rsidP="00C123D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9</w:t>
            </w:r>
            <w:r w:rsidR="00E57226" w:rsidRPr="003739C2">
              <w:rPr>
                <w:rFonts w:ascii="PT Astra Serif" w:hAnsi="PT Astra Serif"/>
              </w:rPr>
              <w:t>.</w:t>
            </w:r>
          </w:p>
        </w:tc>
        <w:tc>
          <w:tcPr>
            <w:tcW w:w="4882" w:type="dxa"/>
          </w:tcPr>
          <w:p w:rsidR="00C415E9" w:rsidRPr="003739C2" w:rsidRDefault="00C415E9" w:rsidP="00C123DC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Доля площади объекта, фактически используем</w:t>
            </w:r>
            <w:r w:rsidR="009A2E22" w:rsidRPr="003739C2">
              <w:rPr>
                <w:rFonts w:ascii="PT Astra Serif" w:hAnsi="PT Astra Serif"/>
              </w:rPr>
              <w:t>ой</w:t>
            </w:r>
            <w:r w:rsidRPr="003739C2">
              <w:rPr>
                <w:rFonts w:ascii="PT Astra Serif" w:hAnsi="PT Astra Serif"/>
              </w:rPr>
              <w:t xml:space="preserve"> для размещения офисов и сопутствующей офисной инфраструктуры, объектов общественного питания, </w:t>
            </w:r>
            <w:r w:rsidR="00C123DC">
              <w:rPr>
                <w:rFonts w:ascii="PT Astra Serif" w:hAnsi="PT Astra Serif"/>
              </w:rPr>
              <w:t xml:space="preserve">объектов </w:t>
            </w:r>
            <w:r w:rsidRPr="003739C2">
              <w:rPr>
                <w:rFonts w:ascii="PT Astra Serif" w:hAnsi="PT Astra Serif"/>
              </w:rPr>
              <w:t xml:space="preserve">бытового обслуживания и торговых объектов, </w:t>
            </w:r>
            <w:r w:rsidR="009A2E22" w:rsidRPr="003739C2">
              <w:rPr>
                <w:rFonts w:ascii="PT Astra Serif" w:hAnsi="PT Astra Serif"/>
              </w:rPr>
              <w:t>в</w:t>
            </w:r>
            <w:r w:rsidRPr="003739C2">
              <w:rPr>
                <w:rFonts w:ascii="PT Astra Serif" w:hAnsi="PT Astra Serif"/>
              </w:rPr>
              <w:t xml:space="preserve"> общей площади объекта (процентов)</w:t>
            </w:r>
          </w:p>
        </w:tc>
        <w:tc>
          <w:tcPr>
            <w:tcW w:w="1417" w:type="dxa"/>
          </w:tcPr>
          <w:p w:rsidR="00C415E9" w:rsidRPr="003739C2" w:rsidRDefault="00C415E9" w:rsidP="00E57226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3739C2">
              <w:rPr>
                <w:rFonts w:ascii="PT Astra Serif" w:hAnsi="PT Astra Serif"/>
              </w:rPr>
              <w:t>S</w:t>
            </w:r>
            <w:proofErr w:type="gramEnd"/>
            <w:r w:rsidRPr="003739C2">
              <w:rPr>
                <w:rFonts w:ascii="PT Astra Serif" w:hAnsi="PT Astra Serif"/>
              </w:rPr>
              <w:t>сумм</w:t>
            </w:r>
            <w:proofErr w:type="spellEnd"/>
            <w:r w:rsidR="00AB3871" w:rsidRPr="003739C2">
              <w:rPr>
                <w:rFonts w:ascii="PT Astra Serif" w:hAnsi="PT Astra Serif"/>
              </w:rPr>
              <w:t>.</w:t>
            </w:r>
            <w:r w:rsidRPr="003739C2">
              <w:rPr>
                <w:rFonts w:ascii="PT Astra Serif" w:hAnsi="PT Astra Serif"/>
              </w:rPr>
              <w:t>%</w:t>
            </w:r>
          </w:p>
        </w:tc>
        <w:tc>
          <w:tcPr>
            <w:tcW w:w="1560" w:type="dxa"/>
          </w:tcPr>
          <w:p w:rsidR="00C415E9" w:rsidRPr="003739C2" w:rsidRDefault="00C415E9" w:rsidP="00C415E9">
            <w:pPr>
              <w:pStyle w:val="ConsPlusNormal"/>
              <w:suppressAutoHyphens/>
              <w:ind w:firstLine="0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C415E9" w:rsidRPr="003739C2" w:rsidRDefault="00C415E9" w:rsidP="00C415E9">
            <w:pPr>
              <w:pStyle w:val="ConsPlusNormal"/>
              <w:suppressAutoHyphens/>
              <w:ind w:firstLine="0"/>
              <w:rPr>
                <w:rFonts w:ascii="PT Astra Serif" w:hAnsi="PT Astra Serif"/>
              </w:rPr>
            </w:pPr>
          </w:p>
        </w:tc>
      </w:tr>
    </w:tbl>
    <w:p w:rsidR="0071784D" w:rsidRPr="003739C2" w:rsidRDefault="0071784D" w:rsidP="00EA4FE2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EA4FE2" w:rsidRPr="003739C2" w:rsidRDefault="0071784D" w:rsidP="002D4874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6. </w:t>
      </w:r>
      <w:r w:rsidR="00F76ED1" w:rsidRPr="003739C2">
        <w:rPr>
          <w:rFonts w:ascii="PT Astra Serif" w:hAnsi="PT Astra Serif"/>
          <w:sz w:val="28"/>
          <w:szCs w:val="28"/>
        </w:rPr>
        <w:t>Особые отметки (выявленные в ходе проведения мероприятия признаки, свидетельствующие об использовании объекта в установленных целях, иная информация, полученная в ходе проведения мероприятия)</w:t>
      </w:r>
      <w:r w:rsidR="00784DC8" w:rsidRPr="003739C2">
        <w:rPr>
          <w:rFonts w:ascii="PT Astra Serif" w:hAnsi="PT Astra Serif"/>
          <w:sz w:val="28"/>
          <w:szCs w:val="28"/>
        </w:rPr>
        <w:t xml:space="preserve"> </w:t>
      </w:r>
      <w:r w:rsidR="002D4874">
        <w:rPr>
          <w:rFonts w:ascii="PT Astra Serif" w:hAnsi="PT Astra Serif"/>
          <w:sz w:val="28"/>
          <w:szCs w:val="28"/>
        </w:rPr>
        <w:t>_______</w:t>
      </w:r>
    </w:p>
    <w:p w:rsidR="009A2E22" w:rsidRPr="003739C2" w:rsidRDefault="0071784D" w:rsidP="009A2E22">
      <w:pPr>
        <w:pStyle w:val="ConsPlusNormal"/>
        <w:suppressAutoHyphens/>
        <w:ind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1784D" w:rsidRPr="003739C2" w:rsidRDefault="00E57226" w:rsidP="002D4874">
      <w:pPr>
        <w:pStyle w:val="ConsPlusNormal"/>
        <w:suppressAutoHyphens/>
        <w:ind w:firstLine="709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7</w:t>
      </w:r>
      <w:r w:rsidR="0071784D" w:rsidRPr="003739C2">
        <w:rPr>
          <w:rFonts w:ascii="PT Astra Serif" w:hAnsi="PT Astra Serif"/>
          <w:sz w:val="28"/>
          <w:szCs w:val="28"/>
        </w:rPr>
        <w:t>. Приложение (при наличии)</w:t>
      </w:r>
      <w:r w:rsidR="00673BA1" w:rsidRPr="003739C2">
        <w:rPr>
          <w:rFonts w:ascii="PT Astra Serif" w:hAnsi="PT Astra Serif"/>
          <w:sz w:val="28"/>
          <w:szCs w:val="28"/>
        </w:rPr>
        <w:t xml:space="preserve"> </w:t>
      </w:r>
      <w:r w:rsidR="0071784D" w:rsidRPr="003739C2">
        <w:rPr>
          <w:rFonts w:ascii="PT Astra Serif" w:hAnsi="PT Astra Serif"/>
          <w:sz w:val="28"/>
          <w:szCs w:val="28"/>
        </w:rPr>
        <w:t>______________</w:t>
      </w:r>
      <w:r w:rsidR="002D4874">
        <w:rPr>
          <w:rFonts w:ascii="PT Astra Serif" w:hAnsi="PT Astra Serif"/>
          <w:sz w:val="28"/>
          <w:szCs w:val="28"/>
        </w:rPr>
        <w:t>_____________________</w:t>
      </w:r>
      <w:r w:rsidR="0071784D" w:rsidRPr="003739C2">
        <w:rPr>
          <w:rFonts w:ascii="PT Astra Serif" w:hAnsi="PT Astra Serif"/>
          <w:sz w:val="28"/>
          <w:szCs w:val="28"/>
        </w:rPr>
        <w:t>__.</w:t>
      </w:r>
    </w:p>
    <w:p w:rsidR="001D5B9D" w:rsidRPr="003739C2" w:rsidRDefault="001D5B9D" w:rsidP="00D71061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8710B0" w:rsidRPr="003739C2" w:rsidRDefault="0071784D" w:rsidP="00D71061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Подписи:</w:t>
      </w:r>
    </w:p>
    <w:p w:rsidR="0071784D" w:rsidRPr="003739C2" w:rsidRDefault="0071784D" w:rsidP="0071784D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___________________________________              </w:t>
      </w:r>
      <w:r w:rsidR="002D4874">
        <w:rPr>
          <w:rFonts w:ascii="PT Astra Serif" w:hAnsi="PT Astra Serif"/>
        </w:rPr>
        <w:t>_____</w:t>
      </w:r>
      <w:r w:rsidRPr="003739C2">
        <w:rPr>
          <w:rFonts w:ascii="PT Astra Serif" w:hAnsi="PT Astra Serif"/>
        </w:rPr>
        <w:t>__________                        ___________________________</w:t>
      </w:r>
    </w:p>
    <w:p w:rsidR="0071784D" w:rsidRPr="003739C2" w:rsidRDefault="001D5B9D" w:rsidP="0071784D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      </w:t>
      </w:r>
      <w:r w:rsidR="002D4874">
        <w:rPr>
          <w:rFonts w:ascii="PT Astra Serif" w:hAnsi="PT Astra Serif"/>
        </w:rPr>
        <w:t xml:space="preserve">  </w:t>
      </w:r>
      <w:r w:rsidRPr="003739C2">
        <w:rPr>
          <w:rFonts w:ascii="PT Astra Serif" w:hAnsi="PT Astra Serif"/>
        </w:rPr>
        <w:t xml:space="preserve">  </w:t>
      </w:r>
      <w:r w:rsidR="0071784D" w:rsidRPr="003739C2">
        <w:rPr>
          <w:rFonts w:ascii="PT Astra Serif" w:hAnsi="PT Astra Serif"/>
        </w:rPr>
        <w:t xml:space="preserve">(наименование должности) </w:t>
      </w:r>
      <w:r w:rsidR="00673BA1" w:rsidRPr="003739C2">
        <w:rPr>
          <w:rFonts w:ascii="PT Astra Serif" w:hAnsi="PT Astra Serif"/>
        </w:rPr>
        <w:t xml:space="preserve">   </w:t>
      </w:r>
      <w:r w:rsidR="0071784D" w:rsidRPr="003739C2">
        <w:rPr>
          <w:rFonts w:ascii="PT Astra Serif" w:hAnsi="PT Astra Serif"/>
        </w:rPr>
        <w:t xml:space="preserve">             </w:t>
      </w:r>
      <w:r w:rsidRPr="003739C2">
        <w:rPr>
          <w:rFonts w:ascii="PT Astra Serif" w:hAnsi="PT Astra Serif"/>
        </w:rPr>
        <w:t xml:space="preserve">                </w:t>
      </w:r>
      <w:r w:rsidR="0071784D" w:rsidRPr="003739C2">
        <w:rPr>
          <w:rFonts w:ascii="PT Astra Serif" w:hAnsi="PT Astra Serif"/>
        </w:rPr>
        <w:t xml:space="preserve">(подпись)                            </w:t>
      </w:r>
      <w:r w:rsidR="002D4874">
        <w:rPr>
          <w:rFonts w:ascii="PT Astra Serif" w:hAnsi="PT Astra Serif"/>
        </w:rPr>
        <w:t xml:space="preserve">      </w:t>
      </w:r>
      <w:r w:rsidR="0071784D" w:rsidRPr="003739C2">
        <w:rPr>
          <w:rFonts w:ascii="PT Astra Serif" w:hAnsi="PT Astra Serif"/>
        </w:rPr>
        <w:t xml:space="preserve">   (расшифровка подписи)</w:t>
      </w:r>
    </w:p>
    <w:p w:rsidR="0071784D" w:rsidRPr="003739C2" w:rsidRDefault="0071784D" w:rsidP="0071784D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</w:rPr>
        <w:t>___________________________________</w:t>
      </w:r>
      <w:r w:rsidR="002D4874">
        <w:rPr>
          <w:rFonts w:ascii="PT Astra Serif" w:hAnsi="PT Astra Serif"/>
        </w:rPr>
        <w:t xml:space="preserve">           </w:t>
      </w:r>
      <w:r w:rsidRPr="003739C2">
        <w:rPr>
          <w:rFonts w:ascii="PT Astra Serif" w:hAnsi="PT Astra Serif"/>
        </w:rPr>
        <w:t xml:space="preserve">   </w:t>
      </w:r>
      <w:r w:rsidR="002D4874">
        <w:rPr>
          <w:rFonts w:ascii="PT Astra Serif" w:hAnsi="PT Astra Serif"/>
        </w:rPr>
        <w:t>_____</w:t>
      </w:r>
      <w:r w:rsidRPr="003739C2">
        <w:rPr>
          <w:rFonts w:ascii="PT Astra Serif" w:hAnsi="PT Astra Serif"/>
        </w:rPr>
        <w:t>__________                        ___________________________</w:t>
      </w:r>
    </w:p>
    <w:p w:rsidR="0071784D" w:rsidRPr="003739C2" w:rsidRDefault="001D5B9D" w:rsidP="0071784D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     </w:t>
      </w:r>
      <w:r w:rsidR="002D4874">
        <w:rPr>
          <w:rFonts w:ascii="PT Astra Serif" w:hAnsi="PT Astra Serif"/>
        </w:rPr>
        <w:t xml:space="preserve">  </w:t>
      </w:r>
      <w:r w:rsidRPr="003739C2">
        <w:rPr>
          <w:rFonts w:ascii="PT Astra Serif" w:hAnsi="PT Astra Serif"/>
        </w:rPr>
        <w:t xml:space="preserve">   </w:t>
      </w:r>
      <w:r w:rsidR="0071784D" w:rsidRPr="003739C2">
        <w:rPr>
          <w:rFonts w:ascii="PT Astra Serif" w:hAnsi="PT Astra Serif"/>
        </w:rPr>
        <w:t xml:space="preserve">(наименование должности)                </w:t>
      </w:r>
      <w:r w:rsidR="002D4874">
        <w:rPr>
          <w:rFonts w:ascii="PT Astra Serif" w:hAnsi="PT Astra Serif"/>
        </w:rPr>
        <w:t xml:space="preserve">                </w:t>
      </w:r>
      <w:r w:rsidR="0071784D" w:rsidRPr="003739C2">
        <w:rPr>
          <w:rFonts w:ascii="PT Astra Serif" w:hAnsi="PT Astra Serif"/>
        </w:rPr>
        <w:t xml:space="preserve"> (подпись)                             </w:t>
      </w:r>
      <w:r w:rsidR="002D4874">
        <w:rPr>
          <w:rFonts w:ascii="PT Astra Serif" w:hAnsi="PT Astra Serif"/>
        </w:rPr>
        <w:t xml:space="preserve">      </w:t>
      </w:r>
      <w:r w:rsidR="0071784D" w:rsidRPr="003739C2">
        <w:rPr>
          <w:rFonts w:ascii="PT Astra Serif" w:hAnsi="PT Astra Serif"/>
        </w:rPr>
        <w:t xml:space="preserve">  (расшифровка подписи)</w:t>
      </w:r>
    </w:p>
    <w:p w:rsidR="0071784D" w:rsidRPr="003739C2" w:rsidRDefault="0071784D" w:rsidP="0071784D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___________________________________              </w:t>
      </w:r>
      <w:r w:rsidR="002D4874">
        <w:rPr>
          <w:rFonts w:ascii="PT Astra Serif" w:hAnsi="PT Astra Serif"/>
        </w:rPr>
        <w:t>_____</w:t>
      </w:r>
      <w:r w:rsidRPr="003739C2">
        <w:rPr>
          <w:rFonts w:ascii="PT Astra Serif" w:hAnsi="PT Astra Serif"/>
        </w:rPr>
        <w:t>__________                        ___________________________</w:t>
      </w:r>
    </w:p>
    <w:p w:rsidR="0071784D" w:rsidRPr="003739C2" w:rsidRDefault="001D5B9D" w:rsidP="0071784D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</w:rPr>
        <w:t xml:space="preserve">        </w:t>
      </w:r>
      <w:r w:rsidR="002D4874">
        <w:rPr>
          <w:rFonts w:ascii="PT Astra Serif" w:hAnsi="PT Astra Serif"/>
        </w:rPr>
        <w:t xml:space="preserve">   </w:t>
      </w:r>
      <w:r w:rsidRPr="003739C2">
        <w:rPr>
          <w:rFonts w:ascii="PT Astra Serif" w:hAnsi="PT Astra Serif"/>
        </w:rPr>
        <w:t xml:space="preserve"> </w:t>
      </w:r>
      <w:r w:rsidR="0071784D" w:rsidRPr="003739C2">
        <w:rPr>
          <w:rFonts w:ascii="PT Astra Serif" w:hAnsi="PT Astra Serif"/>
        </w:rPr>
        <w:t xml:space="preserve">(наименование должности)                </w:t>
      </w:r>
      <w:r w:rsidR="002D4874">
        <w:rPr>
          <w:rFonts w:ascii="PT Astra Serif" w:hAnsi="PT Astra Serif"/>
        </w:rPr>
        <w:t xml:space="preserve">              </w:t>
      </w:r>
      <w:r w:rsidRPr="003739C2">
        <w:rPr>
          <w:rFonts w:ascii="PT Astra Serif" w:hAnsi="PT Astra Serif"/>
        </w:rPr>
        <w:t xml:space="preserve">  </w:t>
      </w:r>
      <w:r w:rsidR="0071784D" w:rsidRPr="003739C2">
        <w:rPr>
          <w:rFonts w:ascii="PT Astra Serif" w:hAnsi="PT Astra Serif"/>
        </w:rPr>
        <w:t xml:space="preserve"> (подпись)                         </w:t>
      </w:r>
      <w:r w:rsidR="002D4874">
        <w:rPr>
          <w:rFonts w:ascii="PT Astra Serif" w:hAnsi="PT Astra Serif"/>
        </w:rPr>
        <w:t xml:space="preserve">       </w:t>
      </w:r>
      <w:r w:rsidR="0071784D" w:rsidRPr="003739C2">
        <w:rPr>
          <w:rFonts w:ascii="PT Astra Serif" w:hAnsi="PT Astra Serif"/>
        </w:rPr>
        <w:t xml:space="preserve">      (расшифровка подписи)</w:t>
      </w:r>
    </w:p>
    <w:p w:rsidR="006C31CE" w:rsidRPr="003739C2" w:rsidRDefault="006C31CE" w:rsidP="0071784D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EA4FE2" w:rsidRPr="003739C2" w:rsidRDefault="00C123DC" w:rsidP="001D5B9D">
      <w:pPr>
        <w:pStyle w:val="ConsPlusNormal"/>
        <w:suppressAutoHyphens/>
        <w:ind w:firstLine="0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</w:t>
      </w:r>
    </w:p>
    <w:p w:rsidR="000C5711" w:rsidRDefault="00C123DC" w:rsidP="00C123DC">
      <w:pPr>
        <w:pStyle w:val="ConsPlusNormal"/>
        <w:suppressAutoHyphens/>
        <w:ind w:firstLine="709"/>
        <w:jc w:val="both"/>
        <w:outlineLvl w:val="1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*</w:t>
      </w:r>
      <w:r w:rsidR="001D5B9D" w:rsidRPr="003739C2">
        <w:rPr>
          <w:rFonts w:ascii="PT Astra Serif" w:hAnsi="PT Astra Serif"/>
        </w:rPr>
        <w:t>Сведения заполняются с указанием источника информации (на основании сведений из Единого государственного реестра недвижимости, документов технического учёта (инвентаризации) либо фактических измерений (обмера).</w:t>
      </w:r>
      <w:proofErr w:type="gramEnd"/>
    </w:p>
    <w:p w:rsidR="00EB5E6C" w:rsidRDefault="00EB5E6C" w:rsidP="00C123DC">
      <w:pPr>
        <w:pStyle w:val="ConsPlusNormal"/>
        <w:suppressAutoHyphens/>
        <w:ind w:firstLine="709"/>
        <w:jc w:val="both"/>
        <w:outlineLvl w:val="1"/>
        <w:rPr>
          <w:rFonts w:ascii="PT Astra Serif" w:hAnsi="PT Astra Serif"/>
        </w:rPr>
      </w:pPr>
    </w:p>
    <w:p w:rsidR="00EB5E6C" w:rsidRPr="003739C2" w:rsidRDefault="00EB5E6C" w:rsidP="00EB5E6C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</w:rPr>
      </w:pPr>
      <w:r>
        <w:rPr>
          <w:rFonts w:ascii="PT Astra Serif" w:hAnsi="PT Astra Serif"/>
        </w:rPr>
        <w:t>________________________</w:t>
      </w:r>
    </w:p>
    <w:p w:rsidR="00231418" w:rsidRPr="003739C2" w:rsidRDefault="00231418">
      <w:pPr>
        <w:rPr>
          <w:rFonts w:ascii="PT Astra Serif" w:hAnsi="PT Astra Serif"/>
        </w:rPr>
        <w:sectPr w:rsidR="00231418" w:rsidRPr="003739C2" w:rsidSect="003739C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1784D" w:rsidRPr="003739C2" w:rsidTr="001C6181">
        <w:tc>
          <w:tcPr>
            <w:tcW w:w="4219" w:type="dxa"/>
            <w:shd w:val="clear" w:color="auto" w:fill="auto"/>
          </w:tcPr>
          <w:p w:rsidR="0071784D" w:rsidRPr="003739C2" w:rsidRDefault="0071784D" w:rsidP="00E57226">
            <w:pPr>
              <w:pStyle w:val="ConsPlusNormal"/>
              <w:suppressAutoHyphens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:rsidR="0071784D" w:rsidRPr="003739C2" w:rsidRDefault="00E57226" w:rsidP="001C6181">
            <w:pPr>
              <w:pStyle w:val="ConsPlusNormal"/>
              <w:suppressAutoHyphens/>
              <w:ind w:left="2018"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739C2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71784D" w:rsidRPr="003739C2">
              <w:rPr>
                <w:rFonts w:ascii="PT Astra Serif" w:hAnsi="PT Astra Serif"/>
                <w:sz w:val="28"/>
                <w:szCs w:val="28"/>
              </w:rPr>
              <w:t xml:space="preserve"> № 3</w:t>
            </w:r>
          </w:p>
          <w:p w:rsidR="00E57226" w:rsidRPr="003739C2" w:rsidRDefault="00E57226" w:rsidP="001C6181">
            <w:pPr>
              <w:pStyle w:val="ConsPlusNormal"/>
              <w:suppressAutoHyphens/>
              <w:ind w:left="2018"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71784D" w:rsidRPr="003739C2" w:rsidRDefault="0071784D" w:rsidP="001C6181">
            <w:pPr>
              <w:pStyle w:val="ConsPlusNormal"/>
              <w:suppressAutoHyphens/>
              <w:ind w:left="2018"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739C2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895B31" w:rsidRPr="003739C2" w:rsidRDefault="00895B31" w:rsidP="001C6181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3739C2">
              <w:rPr>
                <w:rFonts w:ascii="PT Astra Serif" w:hAnsi="PT Astra Serif" w:cs="Arial"/>
                <w:sz w:val="28"/>
                <w:szCs w:val="28"/>
              </w:rPr>
              <w:t>Кому_______________</w:t>
            </w:r>
            <w:r w:rsidR="001C6181">
              <w:rPr>
                <w:rFonts w:ascii="PT Astra Serif" w:hAnsi="PT Astra Serif" w:cs="Arial"/>
                <w:sz w:val="28"/>
                <w:szCs w:val="28"/>
              </w:rPr>
              <w:t>_____</w:t>
            </w:r>
            <w:r w:rsidRPr="003739C2">
              <w:rPr>
                <w:rFonts w:ascii="PT Astra Serif" w:hAnsi="PT Astra Serif" w:cs="Arial"/>
                <w:sz w:val="28"/>
                <w:szCs w:val="28"/>
              </w:rPr>
              <w:t>______________</w:t>
            </w:r>
          </w:p>
          <w:p w:rsidR="00895B31" w:rsidRPr="003739C2" w:rsidRDefault="00895B31" w:rsidP="00895B3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Arial"/>
              </w:rPr>
            </w:pPr>
            <w:r w:rsidRPr="003739C2">
              <w:rPr>
                <w:rFonts w:ascii="PT Astra Serif" w:hAnsi="PT Astra Serif" w:cs="Arial"/>
              </w:rPr>
              <w:t xml:space="preserve">          (наименование уполномоченного органа)</w:t>
            </w:r>
          </w:p>
          <w:p w:rsidR="00895B31" w:rsidRPr="003739C2" w:rsidRDefault="00895B31" w:rsidP="00895B31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</w:p>
          <w:p w:rsidR="00895B31" w:rsidRPr="003739C2" w:rsidRDefault="00895B31" w:rsidP="00895B31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 w:rsidRPr="003739C2">
              <w:rPr>
                <w:rFonts w:ascii="PT Astra Serif" w:hAnsi="PT Astra Serif" w:cs="Arial"/>
                <w:sz w:val="28"/>
                <w:szCs w:val="28"/>
              </w:rPr>
              <w:t>от_______________</w:t>
            </w:r>
            <w:r w:rsidR="001C6181">
              <w:rPr>
                <w:rFonts w:ascii="PT Astra Serif" w:hAnsi="PT Astra Serif" w:cs="Arial"/>
                <w:sz w:val="28"/>
                <w:szCs w:val="28"/>
              </w:rPr>
              <w:t>____</w:t>
            </w:r>
            <w:r w:rsidRPr="003739C2">
              <w:rPr>
                <w:rFonts w:ascii="PT Astra Serif" w:hAnsi="PT Astra Serif" w:cs="Arial"/>
                <w:sz w:val="28"/>
                <w:szCs w:val="28"/>
              </w:rPr>
              <w:t>_________________</w:t>
            </w:r>
          </w:p>
          <w:p w:rsidR="00895B31" w:rsidRPr="003739C2" w:rsidRDefault="001C6181" w:rsidP="00895B31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Почтовый адрес:______________</w:t>
            </w:r>
            <w:r w:rsidR="00895B31" w:rsidRPr="003739C2">
              <w:rPr>
                <w:rFonts w:ascii="PT Astra Serif" w:hAnsi="PT Astra Serif" w:cs="Arial"/>
                <w:sz w:val="28"/>
                <w:szCs w:val="28"/>
              </w:rPr>
              <w:t>__________</w:t>
            </w:r>
          </w:p>
          <w:p w:rsidR="00895B31" w:rsidRPr="003739C2" w:rsidRDefault="001C6181" w:rsidP="00895B31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3739C2">
              <w:rPr>
                <w:rFonts w:ascii="PT Astra Serif" w:hAnsi="PT Astra Serif" w:cs="Arial"/>
                <w:sz w:val="28"/>
                <w:szCs w:val="28"/>
              </w:rPr>
              <w:t>елефон</w:t>
            </w:r>
            <w:r>
              <w:rPr>
                <w:rFonts w:ascii="PT Astra Serif" w:hAnsi="PT Astra Serif" w:cs="Arial"/>
                <w:sz w:val="28"/>
                <w:szCs w:val="28"/>
              </w:rPr>
              <w:t>ный</w:t>
            </w:r>
            <w:r w:rsidRPr="003739C2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E57226" w:rsidRPr="003739C2">
              <w:rPr>
                <w:rFonts w:ascii="PT Astra Serif" w:hAnsi="PT Astra Serif" w:cs="Arial"/>
                <w:sz w:val="28"/>
                <w:szCs w:val="28"/>
              </w:rPr>
              <w:t>номер</w:t>
            </w:r>
            <w:r>
              <w:rPr>
                <w:rFonts w:ascii="PT Astra Serif" w:hAnsi="PT Astra Serif" w:cs="Arial"/>
                <w:sz w:val="28"/>
                <w:szCs w:val="28"/>
              </w:rPr>
              <w:t>:_____</w:t>
            </w:r>
            <w:r w:rsidR="00E57226" w:rsidRPr="003739C2">
              <w:rPr>
                <w:rFonts w:ascii="PT Astra Serif" w:hAnsi="PT Astra Serif" w:cs="Arial"/>
                <w:sz w:val="28"/>
                <w:szCs w:val="28"/>
              </w:rPr>
              <w:t>_</w:t>
            </w:r>
            <w:r>
              <w:rPr>
                <w:rFonts w:ascii="PT Astra Serif" w:hAnsi="PT Astra Serif" w:cs="Arial"/>
                <w:sz w:val="28"/>
                <w:szCs w:val="28"/>
              </w:rPr>
              <w:t>____</w:t>
            </w:r>
            <w:r w:rsidR="00E57226" w:rsidRPr="003739C2">
              <w:rPr>
                <w:rFonts w:ascii="PT Astra Serif" w:hAnsi="PT Astra Serif" w:cs="Arial"/>
                <w:sz w:val="28"/>
                <w:szCs w:val="28"/>
              </w:rPr>
              <w:t>___________</w:t>
            </w:r>
          </w:p>
          <w:p w:rsidR="0071784D" w:rsidRPr="003739C2" w:rsidRDefault="001C6181" w:rsidP="00E57226">
            <w:pPr>
              <w:pStyle w:val="ConsPlusNormal"/>
              <w:suppressAutoHyphens/>
              <w:ind w:firstLine="0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E57226" w:rsidRPr="003739C2">
              <w:rPr>
                <w:rFonts w:ascii="PT Astra Serif" w:hAnsi="PT Astra Serif" w:cs="Times New Roman"/>
                <w:sz w:val="28"/>
                <w:szCs w:val="28"/>
              </w:rPr>
              <w:t xml:space="preserve">дрес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электронной</w:t>
            </w:r>
            <w:r w:rsidR="00895B31" w:rsidRPr="003739C2">
              <w:rPr>
                <w:rFonts w:ascii="PT Astra Serif" w:hAnsi="PT Astra Serif" w:cs="Times New Roman"/>
                <w:sz w:val="28"/>
                <w:szCs w:val="28"/>
              </w:rPr>
              <w:t xml:space="preserve"> почт</w:t>
            </w:r>
            <w:r w:rsidR="00E57226" w:rsidRPr="003739C2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:___________</w:t>
            </w:r>
            <w:r w:rsidR="00895B31" w:rsidRPr="003739C2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E57226" w:rsidRPr="003739C2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</w:tbl>
    <w:p w:rsidR="00E57226" w:rsidRPr="003739C2" w:rsidRDefault="00E57226" w:rsidP="00E57226">
      <w:pPr>
        <w:suppressAutoHyphens/>
        <w:autoSpaceDE w:val="0"/>
        <w:autoSpaceDN w:val="0"/>
        <w:adjustRightInd w:val="0"/>
        <w:outlineLvl w:val="1"/>
        <w:rPr>
          <w:rFonts w:ascii="PT Astra Serif" w:hAnsi="PT Astra Serif" w:cs="Arial"/>
          <w:sz w:val="28"/>
          <w:szCs w:val="28"/>
        </w:rPr>
      </w:pPr>
    </w:p>
    <w:p w:rsidR="00E57226" w:rsidRPr="003739C2" w:rsidRDefault="00E57226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E57226" w:rsidRPr="003739C2" w:rsidRDefault="00E57226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895B31" w:rsidRPr="003739C2" w:rsidRDefault="00895B31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>ЗАЯВЛЕНИЕ</w:t>
      </w:r>
    </w:p>
    <w:p w:rsidR="001C6181" w:rsidRDefault="00895B31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 xml:space="preserve">об определении вида фактического использования здания </w:t>
      </w:r>
    </w:p>
    <w:p w:rsidR="001C6181" w:rsidRDefault="00895B31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 xml:space="preserve">(строения, сооружения), помещений, в отношении которых </w:t>
      </w:r>
    </w:p>
    <w:p w:rsidR="001C6181" w:rsidRDefault="00895B31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 xml:space="preserve">налоговая база по налогу на имущество организаций </w:t>
      </w:r>
    </w:p>
    <w:p w:rsidR="00895B31" w:rsidRDefault="00895B31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>определяется как их кадастровая стоимость</w:t>
      </w:r>
    </w:p>
    <w:p w:rsidR="001C6181" w:rsidRPr="003739C2" w:rsidRDefault="001C6181" w:rsidP="00895B3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895B31" w:rsidRPr="003739C2" w:rsidRDefault="00895B31" w:rsidP="00E57226">
      <w:pPr>
        <w:suppressAutoHyphens/>
        <w:autoSpaceDE w:val="0"/>
        <w:autoSpaceDN w:val="0"/>
        <w:adjustRightInd w:val="0"/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_______________________________</w:t>
      </w:r>
      <w:r w:rsidR="00E57226" w:rsidRPr="003739C2">
        <w:rPr>
          <w:rFonts w:ascii="PT Astra Serif" w:hAnsi="PT Astra Serif" w:cs="Arial"/>
          <w:sz w:val="28"/>
          <w:szCs w:val="28"/>
        </w:rPr>
        <w:t>_____________________________________</w:t>
      </w:r>
    </w:p>
    <w:p w:rsidR="001C6181" w:rsidRDefault="001C6181" w:rsidP="001C618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</w:rPr>
      </w:pPr>
      <w:proofErr w:type="gramStart"/>
      <w:r>
        <w:rPr>
          <w:rFonts w:ascii="PT Astra Serif" w:hAnsi="PT Astra Serif" w:cs="Arial"/>
        </w:rPr>
        <w:t>(фамилия, имя, отчество (последнее –</w:t>
      </w:r>
      <w:r w:rsidR="00895B31" w:rsidRPr="003739C2">
        <w:rPr>
          <w:rFonts w:ascii="PT Astra Serif" w:hAnsi="PT Astra Serif" w:cs="Arial"/>
        </w:rPr>
        <w:t xml:space="preserve"> </w:t>
      </w:r>
      <w:r w:rsidR="007B2682" w:rsidRPr="003739C2">
        <w:rPr>
          <w:rFonts w:ascii="PT Astra Serif" w:hAnsi="PT Astra Serif" w:cs="Arial"/>
        </w:rPr>
        <w:t xml:space="preserve">в случае его </w:t>
      </w:r>
      <w:r w:rsidR="00895B31" w:rsidRPr="003739C2">
        <w:rPr>
          <w:rFonts w:ascii="PT Astra Serif" w:hAnsi="PT Astra Serif" w:cs="Arial"/>
        </w:rPr>
        <w:t>наличи</w:t>
      </w:r>
      <w:r w:rsidR="007B2682" w:rsidRPr="003739C2">
        <w:rPr>
          <w:rFonts w:ascii="PT Astra Serif" w:hAnsi="PT Astra Serif" w:cs="Arial"/>
        </w:rPr>
        <w:t>я</w:t>
      </w:r>
      <w:r w:rsidR="00895B31" w:rsidRPr="003739C2">
        <w:rPr>
          <w:rFonts w:ascii="PT Astra Serif" w:hAnsi="PT Astra Serif" w:cs="Arial"/>
        </w:rPr>
        <w:t xml:space="preserve">) физического лица, </w:t>
      </w:r>
      <w:proofErr w:type="gramEnd"/>
    </w:p>
    <w:p w:rsidR="00895B31" w:rsidRPr="003739C2" w:rsidRDefault="00895B31" w:rsidP="001C6181">
      <w:pPr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 w:cs="Arial"/>
        </w:rPr>
      </w:pPr>
      <w:r w:rsidRPr="003739C2">
        <w:rPr>
          <w:rFonts w:ascii="PT Astra Serif" w:hAnsi="PT Astra Serif" w:cs="Arial"/>
        </w:rPr>
        <w:t>полное наименование и ИНН юридического лица)</w:t>
      </w:r>
    </w:p>
    <w:p w:rsidR="00895B31" w:rsidRPr="003739C2" w:rsidRDefault="00895B31" w:rsidP="00895B31">
      <w:pPr>
        <w:suppressAutoHyphens/>
        <w:autoSpaceDE w:val="0"/>
        <w:autoSpaceDN w:val="0"/>
        <w:adjustRightInd w:val="0"/>
        <w:jc w:val="both"/>
        <w:outlineLvl w:val="1"/>
        <w:rPr>
          <w:rFonts w:ascii="PT Astra Serif" w:hAnsi="PT Astra Serif" w:cs="Arial"/>
          <w:sz w:val="28"/>
          <w:szCs w:val="28"/>
        </w:rPr>
      </w:pPr>
      <w:proofErr w:type="gramStart"/>
      <w:r w:rsidRPr="003739C2">
        <w:rPr>
          <w:rFonts w:ascii="PT Astra Serif" w:hAnsi="PT Astra Serif" w:cs="Arial"/>
          <w:sz w:val="28"/>
          <w:szCs w:val="28"/>
        </w:rPr>
        <w:t xml:space="preserve">является правообладателем здания (строения, сооружения), помещений, </w:t>
      </w:r>
      <w:r w:rsidRPr="003739C2">
        <w:rPr>
          <w:rFonts w:ascii="PT Astra Serif" w:hAnsi="PT Astra Serif" w:cs="Arial"/>
          <w:sz w:val="28"/>
          <w:szCs w:val="28"/>
        </w:rPr>
        <w:br/>
        <w:t>в отношении которых налоговая база по налогу на имущество организаций определяется как их кадастровая стоимость (далее также – объект)</w:t>
      </w:r>
      <w:r w:rsidR="007B2682" w:rsidRPr="003739C2">
        <w:rPr>
          <w:rFonts w:ascii="PT Astra Serif" w:hAnsi="PT Astra Serif" w:cs="Arial"/>
          <w:sz w:val="28"/>
          <w:szCs w:val="28"/>
        </w:rPr>
        <w:t>,</w:t>
      </w:r>
      <w:r w:rsidRPr="003739C2">
        <w:rPr>
          <w:rFonts w:ascii="PT Astra Serif" w:hAnsi="PT Astra Serif" w:cs="Arial"/>
          <w:sz w:val="28"/>
          <w:szCs w:val="28"/>
        </w:rPr>
        <w:t xml:space="preserve"> </w:t>
      </w:r>
      <w:r w:rsidRPr="003739C2">
        <w:rPr>
          <w:rFonts w:ascii="PT Astra Serif" w:hAnsi="PT Astra Serif" w:cs="Arial"/>
          <w:sz w:val="28"/>
          <w:szCs w:val="28"/>
        </w:rPr>
        <w:br/>
        <w:t xml:space="preserve">с кадастровым номером:_________________________, который включён </w:t>
      </w:r>
      <w:r w:rsidRPr="003739C2">
        <w:rPr>
          <w:rFonts w:ascii="PT Astra Serif" w:hAnsi="PT Astra Serif" w:cs="Arial"/>
          <w:sz w:val="28"/>
          <w:szCs w:val="28"/>
        </w:rPr>
        <w:br/>
        <w:t>в перечень объектов недвижимого имущества, расположенных на территории Ульяновской области, в отношении которых в ___________году налоговая база определяется как кадастровая стоимость.</w:t>
      </w:r>
      <w:proofErr w:type="gramEnd"/>
    </w:p>
    <w:p w:rsidR="0071784D" w:rsidRPr="003739C2" w:rsidRDefault="00895B31" w:rsidP="00895B31">
      <w:pPr>
        <w:suppressAutoHyphens/>
        <w:autoSpaceDE w:val="0"/>
        <w:autoSpaceDN w:val="0"/>
        <w:adjustRightInd w:val="0"/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Характеристики объекта</w:t>
      </w:r>
      <w:r w:rsidR="0071784D" w:rsidRPr="003739C2">
        <w:rPr>
          <w:rFonts w:ascii="PT Astra Serif" w:hAnsi="PT Astra Serif"/>
          <w:sz w:val="28"/>
          <w:szCs w:val="28"/>
        </w:rPr>
        <w:t>:</w:t>
      </w:r>
    </w:p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 xml:space="preserve">Наименование объекта 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Вид фактического использования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Адрес (местонахождение)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Общая площадь (кв. м)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proofErr w:type="gramStart"/>
            <w:r w:rsidRPr="003739C2">
              <w:rPr>
                <w:rFonts w:ascii="PT Astra Serif" w:hAnsi="PT Astra Serif"/>
              </w:rPr>
              <w:t>Количество этажей (для зданий (строений, сооружений)</w:t>
            </w:r>
            <w:proofErr w:type="gramEnd"/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 xml:space="preserve">Кадастровый номер здания (строения, сооружения), </w:t>
            </w:r>
            <w:r w:rsidR="00E57226" w:rsidRPr="003739C2">
              <w:rPr>
                <w:rFonts w:ascii="PT Astra Serif" w:hAnsi="PT Astra Serif"/>
              </w:rPr>
              <w:br/>
            </w:r>
            <w:r w:rsidRPr="003739C2">
              <w:rPr>
                <w:rFonts w:ascii="PT Astra Serif" w:hAnsi="PT Astra Serif"/>
              </w:rPr>
              <w:t>в котором находится помещение (для помещений)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Кадастровый номер земельного участка, на котором расположено здание (строение, сооружение)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  <w:tr w:rsidR="00363E41" w:rsidRPr="003739C2" w:rsidTr="001C6181">
        <w:tc>
          <w:tcPr>
            <w:tcW w:w="4882" w:type="dxa"/>
          </w:tcPr>
          <w:p w:rsidR="00363E41" w:rsidRPr="003739C2" w:rsidRDefault="00363E41" w:rsidP="00E57226">
            <w:pPr>
              <w:jc w:val="both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Вид разрешённого использования земельного участка, на которо</w:t>
            </w:r>
            <w:r w:rsidR="00E57226" w:rsidRPr="003739C2">
              <w:rPr>
                <w:rFonts w:ascii="PT Astra Serif" w:hAnsi="PT Astra Serif"/>
              </w:rPr>
              <w:t xml:space="preserve">м расположено здание (строение, </w:t>
            </w:r>
            <w:r w:rsidRPr="003739C2">
              <w:rPr>
                <w:rFonts w:ascii="PT Astra Serif" w:hAnsi="PT Astra Serif"/>
              </w:rPr>
              <w:t>сооружение)</w:t>
            </w:r>
          </w:p>
        </w:tc>
        <w:tc>
          <w:tcPr>
            <w:tcW w:w="4819" w:type="dxa"/>
          </w:tcPr>
          <w:p w:rsidR="00363E41" w:rsidRPr="003739C2" w:rsidRDefault="00363E41" w:rsidP="00363E41">
            <w:pPr>
              <w:pStyle w:val="ConsPlusNormal"/>
              <w:suppressAutoHyphens/>
              <w:rPr>
                <w:rFonts w:ascii="PT Astra Serif" w:hAnsi="PT Astra Serif"/>
              </w:rPr>
            </w:pPr>
          </w:p>
        </w:tc>
      </w:tr>
    </w:tbl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</w:rPr>
      </w:pPr>
    </w:p>
    <w:p w:rsidR="002A79CC" w:rsidRPr="003739C2" w:rsidRDefault="002A79CC" w:rsidP="002A79CC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Причины обращения </w:t>
      </w:r>
      <w:r w:rsidR="00E72F08" w:rsidRPr="003739C2">
        <w:rPr>
          <w:rFonts w:ascii="PT Astra Serif" w:hAnsi="PT Astra Serif"/>
          <w:sz w:val="28"/>
          <w:szCs w:val="28"/>
        </w:rPr>
        <w:t xml:space="preserve">с заявлением </w:t>
      </w:r>
      <w:r w:rsidRPr="003739C2">
        <w:rPr>
          <w:rFonts w:ascii="PT Astra Serif" w:hAnsi="PT Astra Serif"/>
          <w:sz w:val="28"/>
          <w:szCs w:val="28"/>
        </w:rPr>
        <w:t>(</w:t>
      </w:r>
      <w:proofErr w:type="gramStart"/>
      <w:r w:rsidRPr="003739C2">
        <w:rPr>
          <w:rFonts w:ascii="PT Astra Serif" w:hAnsi="PT Astra Serif"/>
          <w:sz w:val="28"/>
          <w:szCs w:val="28"/>
        </w:rPr>
        <w:t>нужное</w:t>
      </w:r>
      <w:proofErr w:type="gramEnd"/>
      <w:r w:rsidRPr="003739C2">
        <w:rPr>
          <w:rFonts w:ascii="PT Astra Serif" w:hAnsi="PT Astra Serif"/>
          <w:sz w:val="28"/>
          <w:szCs w:val="28"/>
        </w:rPr>
        <w:t xml:space="preserve"> подчеркнуть):</w:t>
      </w:r>
    </w:p>
    <w:p w:rsidR="00A16352" w:rsidRPr="003739C2" w:rsidRDefault="00BB3BF2" w:rsidP="001C6181">
      <w:pPr>
        <w:pStyle w:val="ConsPlusNormal"/>
        <w:numPr>
          <w:ilvl w:val="0"/>
          <w:numId w:val="24"/>
        </w:numPr>
        <w:tabs>
          <w:tab w:val="left" w:pos="1134"/>
        </w:tabs>
        <w:suppressAutoHyphens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Министерством имущественных отно</w:t>
      </w:r>
      <w:r w:rsidR="00231418" w:rsidRPr="003739C2">
        <w:rPr>
          <w:rFonts w:ascii="PT Astra Serif" w:hAnsi="PT Astra Serif"/>
          <w:sz w:val="28"/>
          <w:szCs w:val="28"/>
        </w:rPr>
        <w:t>шений и архитектуры Ульяновской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Pr="003739C2">
        <w:rPr>
          <w:rFonts w:ascii="PT Astra Serif" w:hAnsi="PT Astra Serif"/>
          <w:sz w:val="28"/>
          <w:szCs w:val="28"/>
        </w:rPr>
        <w:t>области</w:t>
      </w:r>
      <w:r w:rsidR="00A16352" w:rsidRPr="003739C2">
        <w:rPr>
          <w:rFonts w:ascii="PT Astra Serif" w:hAnsi="PT Astra Serif"/>
          <w:sz w:val="28"/>
          <w:szCs w:val="28"/>
        </w:rPr>
        <w:t xml:space="preserve"> в течение ка</w:t>
      </w:r>
      <w:r w:rsidR="00231418" w:rsidRPr="003739C2">
        <w:rPr>
          <w:rFonts w:ascii="PT Astra Serif" w:hAnsi="PT Astra Serif"/>
          <w:sz w:val="28"/>
          <w:szCs w:val="28"/>
        </w:rPr>
        <w:t>лендарного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="00231418" w:rsidRPr="003739C2">
        <w:rPr>
          <w:rFonts w:ascii="PT Astra Serif" w:hAnsi="PT Astra Serif"/>
          <w:sz w:val="28"/>
          <w:szCs w:val="28"/>
        </w:rPr>
        <w:t>года</w:t>
      </w:r>
      <w:r w:rsidR="008710B0" w:rsidRPr="003739C2">
        <w:rPr>
          <w:rFonts w:ascii="PT Astra Serif" w:hAnsi="PT Astra Serif"/>
          <w:sz w:val="28"/>
          <w:szCs w:val="28"/>
        </w:rPr>
        <w:t xml:space="preserve"> </w:t>
      </w:r>
      <w:r w:rsidR="00A16352" w:rsidRPr="003739C2">
        <w:rPr>
          <w:rFonts w:ascii="PT Astra Serif" w:hAnsi="PT Astra Serif"/>
          <w:sz w:val="28"/>
          <w:szCs w:val="28"/>
        </w:rPr>
        <w:t xml:space="preserve">в отношении объекта </w:t>
      </w:r>
      <w:r w:rsidR="00591D6C">
        <w:rPr>
          <w:rFonts w:ascii="PT Astra Serif" w:hAnsi="PT Astra Serif"/>
          <w:sz w:val="28"/>
          <w:szCs w:val="28"/>
        </w:rPr>
        <w:br/>
      </w:r>
      <w:r w:rsidR="00A16352" w:rsidRPr="003739C2">
        <w:rPr>
          <w:rFonts w:ascii="PT Astra Serif" w:hAnsi="PT Astra Serif"/>
          <w:sz w:val="28"/>
          <w:szCs w:val="28"/>
        </w:rPr>
        <w:t>не проводились мероприятия, направленные на определение вида фактиче</w:t>
      </w:r>
      <w:r w:rsidR="0038689F" w:rsidRPr="003739C2">
        <w:rPr>
          <w:rFonts w:ascii="PT Astra Serif" w:hAnsi="PT Astra Serif"/>
          <w:sz w:val="28"/>
          <w:szCs w:val="28"/>
        </w:rPr>
        <w:t>ского использования объекта</w:t>
      </w:r>
      <w:r w:rsidR="00E57226" w:rsidRPr="003739C2">
        <w:rPr>
          <w:rFonts w:ascii="PT Astra Serif" w:hAnsi="PT Astra Serif"/>
          <w:sz w:val="28"/>
          <w:szCs w:val="28"/>
        </w:rPr>
        <w:t>.</w:t>
      </w:r>
    </w:p>
    <w:p w:rsidR="0071784D" w:rsidRPr="003739C2" w:rsidRDefault="00A16352" w:rsidP="002A79CC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2. </w:t>
      </w:r>
      <w:r w:rsidR="00E72F08" w:rsidRPr="003739C2">
        <w:rPr>
          <w:rFonts w:ascii="PT Astra Serif" w:hAnsi="PT Astra Serif"/>
          <w:sz w:val="28"/>
          <w:szCs w:val="28"/>
        </w:rPr>
        <w:t>Изменение</w:t>
      </w:r>
      <w:r w:rsidRPr="003739C2">
        <w:rPr>
          <w:rFonts w:ascii="PT Astra Serif" w:hAnsi="PT Astra Serif"/>
          <w:sz w:val="28"/>
          <w:szCs w:val="28"/>
        </w:rPr>
        <w:t xml:space="preserve"> вида фактического использования объекта. </w:t>
      </w:r>
      <w:r w:rsidR="0071784D" w:rsidRPr="003739C2">
        <w:rPr>
          <w:rFonts w:ascii="PT Astra Serif" w:hAnsi="PT Astra Serif"/>
          <w:sz w:val="28"/>
          <w:szCs w:val="28"/>
        </w:rPr>
        <w:t xml:space="preserve"> </w:t>
      </w:r>
    </w:p>
    <w:p w:rsidR="0071784D" w:rsidRPr="003739C2" w:rsidRDefault="0071784D" w:rsidP="0071784D">
      <w:pPr>
        <w:pStyle w:val="ConsPlusNormal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739C2">
        <w:rPr>
          <w:rFonts w:ascii="PT Astra Serif" w:hAnsi="PT Astra Serif"/>
          <w:sz w:val="28"/>
          <w:szCs w:val="28"/>
        </w:rPr>
        <w:t xml:space="preserve">В связи с вышеизложенным прошу </w:t>
      </w:r>
      <w:r w:rsidR="00E9216C" w:rsidRPr="003739C2">
        <w:rPr>
          <w:rFonts w:ascii="PT Astra Serif" w:hAnsi="PT Astra Serif"/>
          <w:sz w:val="28"/>
          <w:szCs w:val="28"/>
        </w:rPr>
        <w:t xml:space="preserve">провести мероприятия </w:t>
      </w:r>
      <w:r w:rsidR="00E57226" w:rsidRPr="003739C2">
        <w:rPr>
          <w:rFonts w:ascii="PT Astra Serif" w:hAnsi="PT Astra Serif"/>
          <w:sz w:val="28"/>
          <w:szCs w:val="28"/>
        </w:rPr>
        <w:br/>
      </w:r>
      <w:r w:rsidR="00E9216C" w:rsidRPr="003739C2">
        <w:rPr>
          <w:rFonts w:ascii="PT Astra Serif" w:hAnsi="PT Astra Serif"/>
          <w:sz w:val="28"/>
          <w:szCs w:val="28"/>
        </w:rPr>
        <w:t>по определению вида фактического использования</w:t>
      </w:r>
      <w:r w:rsidRPr="003739C2">
        <w:rPr>
          <w:rFonts w:ascii="PT Astra Serif" w:hAnsi="PT Astra Serif"/>
          <w:sz w:val="28"/>
          <w:szCs w:val="28"/>
        </w:rPr>
        <w:t xml:space="preserve"> объект</w:t>
      </w:r>
      <w:r w:rsidR="00E9216C" w:rsidRPr="003739C2">
        <w:rPr>
          <w:rFonts w:ascii="PT Astra Serif" w:hAnsi="PT Astra Serif"/>
          <w:sz w:val="28"/>
          <w:szCs w:val="28"/>
        </w:rPr>
        <w:t xml:space="preserve">а </w:t>
      </w:r>
      <w:r w:rsidRPr="003739C2">
        <w:rPr>
          <w:rFonts w:ascii="PT Astra Serif" w:hAnsi="PT Astra Serif"/>
          <w:sz w:val="28"/>
          <w:szCs w:val="28"/>
        </w:rPr>
        <w:t>с кадастровым номе</w:t>
      </w:r>
      <w:r w:rsidR="000B11F8" w:rsidRPr="003739C2">
        <w:rPr>
          <w:rFonts w:ascii="PT Astra Serif" w:hAnsi="PT Astra Serif"/>
          <w:sz w:val="28"/>
          <w:szCs w:val="28"/>
        </w:rPr>
        <w:t xml:space="preserve">ром:_________________________, </w:t>
      </w:r>
      <w:r w:rsidRPr="003739C2">
        <w:rPr>
          <w:rFonts w:ascii="PT Astra Serif" w:hAnsi="PT Astra Serif"/>
          <w:sz w:val="28"/>
          <w:szCs w:val="28"/>
        </w:rPr>
        <w:t>расположенн</w:t>
      </w:r>
      <w:r w:rsidR="00E9216C" w:rsidRPr="003739C2">
        <w:rPr>
          <w:rFonts w:ascii="PT Astra Serif" w:hAnsi="PT Astra Serif"/>
          <w:sz w:val="28"/>
          <w:szCs w:val="28"/>
        </w:rPr>
        <w:t>ого</w:t>
      </w:r>
      <w:r w:rsidRPr="003739C2">
        <w:rPr>
          <w:rFonts w:ascii="PT Astra Serif" w:hAnsi="PT Astra Serif"/>
          <w:sz w:val="28"/>
          <w:szCs w:val="28"/>
        </w:rPr>
        <w:t xml:space="preserve"> на</w:t>
      </w:r>
      <w:r w:rsidR="00E9216C" w:rsidRPr="003739C2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Pr="003739C2">
        <w:rPr>
          <w:rFonts w:ascii="PT Astra Serif" w:hAnsi="PT Astra Serif"/>
          <w:sz w:val="28"/>
          <w:szCs w:val="28"/>
        </w:rPr>
        <w:t>.</w:t>
      </w:r>
      <w:proofErr w:type="gramEnd"/>
    </w:p>
    <w:p w:rsidR="0071784D" w:rsidRPr="003739C2" w:rsidRDefault="0071784D" w:rsidP="00591D6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О результатах рассмотрения заявления п</w:t>
      </w:r>
      <w:r w:rsidR="00E9216C" w:rsidRPr="003739C2">
        <w:rPr>
          <w:rFonts w:ascii="PT Astra Serif" w:hAnsi="PT Astra Serif"/>
          <w:sz w:val="28"/>
          <w:szCs w:val="28"/>
        </w:rPr>
        <w:t xml:space="preserve">рошу проинформировать </w:t>
      </w:r>
      <w:r w:rsidR="00E57226" w:rsidRPr="003739C2">
        <w:rPr>
          <w:rFonts w:ascii="PT Astra Serif" w:hAnsi="PT Astra Serif"/>
          <w:sz w:val="28"/>
          <w:szCs w:val="28"/>
        </w:rPr>
        <w:br/>
        <w:t xml:space="preserve">по </w:t>
      </w:r>
      <w:r w:rsidR="00E9216C" w:rsidRPr="003739C2">
        <w:rPr>
          <w:rFonts w:ascii="PT Astra Serif" w:hAnsi="PT Astra Serif"/>
          <w:sz w:val="28"/>
          <w:szCs w:val="28"/>
        </w:rPr>
        <w:t>адресу</w:t>
      </w:r>
      <w:r w:rsidRPr="003739C2">
        <w:rPr>
          <w:rFonts w:ascii="PT Astra Serif" w:hAnsi="PT Astra Serif"/>
          <w:sz w:val="28"/>
          <w:szCs w:val="28"/>
        </w:rPr>
        <w:t>:__________________________________________</w:t>
      </w:r>
      <w:r w:rsidR="00E57226" w:rsidRPr="003739C2">
        <w:rPr>
          <w:rFonts w:ascii="PT Astra Serif" w:hAnsi="PT Astra Serif"/>
          <w:sz w:val="28"/>
          <w:szCs w:val="28"/>
        </w:rPr>
        <w:t>__________________</w:t>
      </w:r>
    </w:p>
    <w:p w:rsidR="0071784D" w:rsidRPr="003739C2" w:rsidRDefault="00E57226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</w:t>
      </w:r>
      <w:r w:rsidR="0071784D" w:rsidRPr="003739C2">
        <w:rPr>
          <w:rFonts w:ascii="PT Astra Serif" w:hAnsi="PT Astra Serif"/>
          <w:sz w:val="28"/>
          <w:szCs w:val="28"/>
        </w:rPr>
        <w:t>,</w:t>
      </w:r>
    </w:p>
    <w:p w:rsidR="0071784D" w:rsidRPr="003739C2" w:rsidRDefault="00E57226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адресу </w:t>
      </w:r>
      <w:r w:rsidR="0071784D" w:rsidRPr="003739C2">
        <w:rPr>
          <w:rFonts w:ascii="PT Astra Serif" w:hAnsi="PT Astra Serif"/>
          <w:sz w:val="28"/>
          <w:szCs w:val="28"/>
        </w:rPr>
        <w:t>эл. почт</w:t>
      </w:r>
      <w:r w:rsidRPr="003739C2">
        <w:rPr>
          <w:rFonts w:ascii="PT Astra Serif" w:hAnsi="PT Astra Serif"/>
          <w:sz w:val="28"/>
          <w:szCs w:val="28"/>
        </w:rPr>
        <w:t>ы</w:t>
      </w:r>
      <w:r w:rsidR="0071784D" w:rsidRPr="003739C2">
        <w:rPr>
          <w:rFonts w:ascii="PT Astra Serif" w:hAnsi="PT Astra Serif"/>
          <w:sz w:val="28"/>
          <w:szCs w:val="28"/>
        </w:rPr>
        <w:t>:____________________________</w:t>
      </w:r>
      <w:r w:rsidRPr="003739C2">
        <w:rPr>
          <w:rFonts w:ascii="PT Astra Serif" w:hAnsi="PT Astra Serif"/>
          <w:sz w:val="28"/>
          <w:szCs w:val="28"/>
        </w:rPr>
        <w:t>_________________________</w:t>
      </w:r>
      <w:r w:rsidR="0071784D" w:rsidRPr="003739C2">
        <w:rPr>
          <w:rFonts w:ascii="PT Astra Serif" w:hAnsi="PT Astra Serif"/>
          <w:sz w:val="28"/>
          <w:szCs w:val="28"/>
        </w:rPr>
        <w:t>.</w:t>
      </w:r>
    </w:p>
    <w:p w:rsidR="0071784D" w:rsidRPr="003739C2" w:rsidRDefault="0071784D" w:rsidP="0071784D">
      <w:pPr>
        <w:pStyle w:val="ConsPlusNormal"/>
        <w:suppressAutoHyphens/>
        <w:ind w:firstLine="0"/>
        <w:jc w:val="center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Приложение: на _____ л. в _____экз.</w:t>
      </w:r>
    </w:p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1784D" w:rsidRPr="003739C2" w:rsidTr="0071784D">
        <w:tc>
          <w:tcPr>
            <w:tcW w:w="4927" w:type="dxa"/>
            <w:shd w:val="clear" w:color="auto" w:fill="auto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9C2">
              <w:rPr>
                <w:rFonts w:ascii="PT Astra Serif" w:hAnsi="PT Astra Serif"/>
                <w:sz w:val="28"/>
                <w:szCs w:val="28"/>
              </w:rPr>
              <w:t>_______________________</w:t>
            </w:r>
            <w:r w:rsidR="00E57226" w:rsidRPr="003739C2">
              <w:rPr>
                <w:rFonts w:ascii="PT Astra Serif" w:hAnsi="PT Astra Serif"/>
                <w:sz w:val="28"/>
                <w:szCs w:val="28"/>
              </w:rPr>
              <w:t>_______</w:t>
            </w:r>
          </w:p>
          <w:p w:rsidR="00591D6C" w:rsidRDefault="00EB5E6C" w:rsidP="007B2682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(ф</w:t>
            </w:r>
            <w:r w:rsidR="00591D6C">
              <w:rPr>
                <w:rFonts w:ascii="PT Astra Serif" w:hAnsi="PT Astra Serif"/>
              </w:rPr>
              <w:t>амилия, имя, отчество</w:t>
            </w:r>
            <w:r w:rsidR="0071784D" w:rsidRPr="003739C2">
              <w:rPr>
                <w:rFonts w:ascii="PT Astra Serif" w:hAnsi="PT Astra Serif"/>
              </w:rPr>
              <w:t xml:space="preserve"> </w:t>
            </w:r>
            <w:proofErr w:type="gramEnd"/>
          </w:p>
          <w:p w:rsidR="00591D6C" w:rsidRDefault="0071784D" w:rsidP="00591D6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3739C2">
              <w:rPr>
                <w:rFonts w:ascii="PT Astra Serif" w:hAnsi="PT Astra Serif"/>
              </w:rPr>
              <w:t xml:space="preserve">(последнее </w:t>
            </w:r>
            <w:r w:rsidR="007B2682" w:rsidRPr="003739C2">
              <w:rPr>
                <w:rFonts w:ascii="PT Astra Serif" w:hAnsi="PT Astra Serif"/>
              </w:rPr>
              <w:t xml:space="preserve">– в случае его </w:t>
            </w:r>
            <w:r w:rsidRPr="003739C2">
              <w:rPr>
                <w:rFonts w:ascii="PT Astra Serif" w:hAnsi="PT Astra Serif"/>
              </w:rPr>
              <w:t>наличи</w:t>
            </w:r>
            <w:r w:rsidR="007B2682" w:rsidRPr="003739C2">
              <w:rPr>
                <w:rFonts w:ascii="PT Astra Serif" w:hAnsi="PT Astra Serif"/>
              </w:rPr>
              <w:t>я</w:t>
            </w:r>
            <w:r w:rsidRPr="003739C2">
              <w:rPr>
                <w:rFonts w:ascii="PT Astra Serif" w:hAnsi="PT Astra Serif"/>
              </w:rPr>
              <w:t xml:space="preserve">) </w:t>
            </w:r>
            <w:r w:rsidRPr="003739C2">
              <w:rPr>
                <w:rFonts w:ascii="PT Astra Serif" w:hAnsi="PT Astra Serif"/>
              </w:rPr>
              <w:br/>
              <w:t xml:space="preserve">заявителя </w:t>
            </w:r>
            <w:r w:rsidR="007B2682" w:rsidRPr="003739C2">
              <w:rPr>
                <w:rFonts w:ascii="PT Astra Serif" w:hAnsi="PT Astra Serif"/>
              </w:rPr>
              <w:t>–</w:t>
            </w:r>
            <w:r w:rsidRPr="003739C2">
              <w:rPr>
                <w:rFonts w:ascii="PT Astra Serif" w:hAnsi="PT Astra Serif"/>
              </w:rPr>
              <w:t xml:space="preserve"> физического лица; </w:t>
            </w:r>
            <w:r w:rsidRPr="003739C2">
              <w:rPr>
                <w:rFonts w:ascii="PT Astra Serif" w:hAnsi="PT Astra Serif"/>
              </w:rPr>
              <w:br/>
            </w:r>
            <w:r w:rsidR="00EB5E6C">
              <w:rPr>
                <w:rFonts w:ascii="PT Astra Serif" w:hAnsi="PT Astra Serif"/>
              </w:rPr>
              <w:t>(ф</w:t>
            </w:r>
            <w:r w:rsidR="00591D6C">
              <w:rPr>
                <w:rFonts w:ascii="PT Astra Serif" w:hAnsi="PT Astra Serif"/>
              </w:rPr>
              <w:t>амилия, имя, отчество</w:t>
            </w:r>
            <w:proofErr w:type="gramEnd"/>
          </w:p>
          <w:p w:rsidR="0071784D" w:rsidRPr="003739C2" w:rsidRDefault="0071784D" w:rsidP="00591D6C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 xml:space="preserve">(последнее </w:t>
            </w:r>
            <w:r w:rsidR="00591D6C">
              <w:rPr>
                <w:rFonts w:ascii="PT Astra Serif" w:hAnsi="PT Astra Serif"/>
              </w:rPr>
              <w:t>–</w:t>
            </w:r>
            <w:r w:rsidR="007B2682" w:rsidRPr="003739C2">
              <w:rPr>
                <w:rFonts w:ascii="PT Astra Serif" w:hAnsi="PT Astra Serif"/>
              </w:rPr>
              <w:t xml:space="preserve"> в случае его наличия</w:t>
            </w:r>
            <w:r w:rsidRPr="003739C2">
              <w:rPr>
                <w:rFonts w:ascii="PT Astra Serif" w:hAnsi="PT Astra Serif"/>
              </w:rPr>
              <w:t xml:space="preserve">), </w:t>
            </w:r>
            <w:r w:rsidRPr="003739C2">
              <w:rPr>
                <w:rFonts w:ascii="PT Astra Serif" w:hAnsi="PT Astra Serif"/>
              </w:rPr>
              <w:br/>
            </w:r>
            <w:r w:rsidR="00591D6C">
              <w:rPr>
                <w:rFonts w:ascii="PT Astra Serif" w:hAnsi="PT Astra Serif"/>
              </w:rPr>
              <w:t>наименование должности</w:t>
            </w:r>
            <w:r w:rsidRPr="003739C2">
              <w:rPr>
                <w:rFonts w:ascii="PT Astra Serif" w:hAnsi="PT Astra Serif"/>
              </w:rPr>
              <w:t xml:space="preserve"> представителя заявителя (для юридического лица)</w:t>
            </w:r>
          </w:p>
        </w:tc>
        <w:tc>
          <w:tcPr>
            <w:tcW w:w="4927" w:type="dxa"/>
            <w:shd w:val="clear" w:color="auto" w:fill="auto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9C2">
              <w:rPr>
                <w:rFonts w:ascii="PT Astra Serif" w:hAnsi="PT Astra Serif"/>
                <w:sz w:val="28"/>
                <w:szCs w:val="28"/>
              </w:rPr>
              <w:t>_____________________</w:t>
            </w:r>
            <w:r w:rsidR="00E57226" w:rsidRPr="003739C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:rsidR="0071784D" w:rsidRPr="003739C2" w:rsidRDefault="00EB5E6C" w:rsidP="007B2682">
            <w:pPr>
              <w:pStyle w:val="ConsPlusNormal"/>
              <w:suppressAutoHyphens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(</w:t>
            </w:r>
            <w:r w:rsidR="0071784D" w:rsidRPr="003739C2">
              <w:rPr>
                <w:rFonts w:ascii="PT Astra Serif" w:hAnsi="PT Astra Serif"/>
              </w:rPr>
              <w:t xml:space="preserve">подпись, печать (для юридического лица </w:t>
            </w:r>
            <w:r w:rsidR="00591D6C">
              <w:rPr>
                <w:rFonts w:ascii="PT Astra Serif" w:hAnsi="PT Astra Serif"/>
              </w:rPr>
              <w:t>–</w:t>
            </w:r>
            <w:r w:rsidR="0071784D" w:rsidRPr="003739C2">
              <w:rPr>
                <w:rFonts w:ascii="PT Astra Serif" w:hAnsi="PT Astra Serif"/>
              </w:rPr>
              <w:br/>
            </w:r>
            <w:r w:rsidR="00591D6C">
              <w:rPr>
                <w:rFonts w:ascii="PT Astra Serif" w:hAnsi="PT Astra Serif"/>
              </w:rPr>
              <w:t>в случае её</w:t>
            </w:r>
            <w:r w:rsidR="007B2682" w:rsidRPr="003739C2">
              <w:rPr>
                <w:rFonts w:ascii="PT Astra Serif" w:hAnsi="PT Astra Serif"/>
              </w:rPr>
              <w:t xml:space="preserve"> наличия</w:t>
            </w:r>
            <w:r w:rsidR="0071784D" w:rsidRPr="003739C2">
              <w:rPr>
                <w:rFonts w:ascii="PT Astra Serif" w:hAnsi="PT Astra Serif"/>
              </w:rPr>
              <w:t>)</w:t>
            </w:r>
            <w:proofErr w:type="gramEnd"/>
          </w:p>
        </w:tc>
      </w:tr>
    </w:tbl>
    <w:p w:rsidR="0071784D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591D6C" w:rsidRPr="003739C2" w:rsidRDefault="00591D6C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71784D">
      <w:pPr>
        <w:pStyle w:val="ConsPlusNormal"/>
        <w:suppressAutoHyphens/>
        <w:ind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</w:t>
      </w:r>
    </w:p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71784D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71784D" w:rsidRPr="003739C2" w:rsidRDefault="0071784D" w:rsidP="0071784D">
      <w:pPr>
        <w:pStyle w:val="ConsPlusNormal"/>
        <w:suppressAutoHyphens/>
        <w:ind w:left="360" w:firstLine="0"/>
        <w:jc w:val="right"/>
        <w:outlineLvl w:val="1"/>
        <w:rPr>
          <w:rFonts w:ascii="PT Astra Serif" w:hAnsi="PT Astra Serif"/>
        </w:rPr>
      </w:pPr>
    </w:p>
    <w:p w:rsidR="00231418" w:rsidRPr="003739C2" w:rsidRDefault="00231418" w:rsidP="0071784D">
      <w:pPr>
        <w:pStyle w:val="ConsPlusNormal"/>
        <w:suppressAutoHyphens/>
        <w:ind w:firstLine="0"/>
        <w:jc w:val="both"/>
        <w:rPr>
          <w:rFonts w:ascii="PT Astra Serif" w:hAnsi="PT Astra Serif"/>
        </w:rPr>
        <w:sectPr w:rsidR="00231418" w:rsidRPr="003739C2" w:rsidSect="003739C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1D6C" w:rsidRPr="003739C2" w:rsidRDefault="00591D6C" w:rsidP="00591D6C">
      <w:pPr>
        <w:pStyle w:val="ConsPlusNormal"/>
        <w:suppressAutoHyphens/>
        <w:ind w:left="6237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ПРИЛОЖЕНИЕ № 4</w:t>
      </w:r>
    </w:p>
    <w:p w:rsidR="00591D6C" w:rsidRPr="003739C2" w:rsidRDefault="00591D6C" w:rsidP="00591D6C">
      <w:pPr>
        <w:pStyle w:val="ConsPlusNormal"/>
        <w:suppressAutoHyphens/>
        <w:ind w:left="6237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57226" w:rsidRPr="003739C2" w:rsidRDefault="00591D6C" w:rsidP="00591D6C">
      <w:pPr>
        <w:pStyle w:val="ConsPlusNormal"/>
        <w:suppressAutoHyphens/>
        <w:ind w:left="6237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к Положению</w:t>
      </w:r>
    </w:p>
    <w:p w:rsidR="00E57226" w:rsidRDefault="00E57226" w:rsidP="00E57226">
      <w:pPr>
        <w:pStyle w:val="ConsPlusNormal"/>
        <w:suppressAutoHyphens/>
        <w:outlineLvl w:val="1"/>
        <w:rPr>
          <w:rFonts w:ascii="PT Astra Serif" w:hAnsi="PT Astra Serif"/>
          <w:sz w:val="28"/>
          <w:szCs w:val="28"/>
        </w:rPr>
      </w:pPr>
    </w:p>
    <w:p w:rsidR="00591D6C" w:rsidRPr="003739C2" w:rsidRDefault="00591D6C" w:rsidP="00E57226">
      <w:pPr>
        <w:pStyle w:val="ConsPlusNormal"/>
        <w:suppressAutoHyphens/>
        <w:outlineLvl w:val="1"/>
        <w:rPr>
          <w:rFonts w:ascii="PT Astra Serif" w:hAnsi="PT Astra Serif"/>
          <w:sz w:val="28"/>
          <w:szCs w:val="28"/>
        </w:rPr>
      </w:pPr>
    </w:p>
    <w:p w:rsidR="00E57226" w:rsidRPr="003739C2" w:rsidRDefault="00E57226" w:rsidP="00E57226">
      <w:pPr>
        <w:pStyle w:val="ConsPlusNormal"/>
        <w:suppressAutoHyphens/>
        <w:outlineLvl w:val="1"/>
        <w:rPr>
          <w:rFonts w:ascii="PT Astra Serif" w:hAnsi="PT Astra Serif"/>
          <w:sz w:val="28"/>
          <w:szCs w:val="28"/>
        </w:rPr>
      </w:pPr>
    </w:p>
    <w:p w:rsidR="0071784D" w:rsidRPr="003739C2" w:rsidRDefault="0071784D" w:rsidP="00591D6C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СОГЛАСИЕ</w:t>
      </w:r>
    </w:p>
    <w:p w:rsidR="0071784D" w:rsidRPr="003739C2" w:rsidRDefault="0071784D" w:rsidP="00591D6C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на обработку персональных данных</w:t>
      </w:r>
    </w:p>
    <w:p w:rsidR="00E57226" w:rsidRPr="003739C2" w:rsidRDefault="00E57226" w:rsidP="0071784D">
      <w:pPr>
        <w:pStyle w:val="ConsPlusNormal"/>
        <w:suppressAutoHyphens/>
        <w:ind w:left="502"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71784D" w:rsidRPr="003739C2" w:rsidRDefault="0071784D" w:rsidP="0071784D">
      <w:pPr>
        <w:pStyle w:val="ConsPlusNormal"/>
        <w:suppressAutoHyphens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Я, ____________________________________________________________,</w:t>
      </w:r>
    </w:p>
    <w:p w:rsidR="0071784D" w:rsidRPr="003739C2" w:rsidRDefault="0071784D" w:rsidP="0071784D">
      <w:pPr>
        <w:pStyle w:val="ConsPlusNormal"/>
        <w:suppressAutoHyphens/>
        <w:ind w:left="502" w:firstLine="0"/>
        <w:jc w:val="center"/>
        <w:outlineLvl w:val="1"/>
        <w:rPr>
          <w:rFonts w:ascii="PT Astra Serif" w:hAnsi="PT Astra Serif"/>
        </w:rPr>
      </w:pPr>
      <w:proofErr w:type="gramStart"/>
      <w:r w:rsidRPr="003739C2">
        <w:rPr>
          <w:rFonts w:ascii="PT Astra Serif" w:hAnsi="PT Astra Serif"/>
        </w:rPr>
        <w:t>(</w:t>
      </w:r>
      <w:r w:rsidR="00591D6C">
        <w:rPr>
          <w:rFonts w:ascii="PT Astra Serif" w:hAnsi="PT Astra Serif"/>
        </w:rPr>
        <w:t>фамилия, имя, отчество</w:t>
      </w:r>
      <w:r w:rsidRPr="003739C2">
        <w:rPr>
          <w:rFonts w:ascii="PT Astra Serif" w:hAnsi="PT Astra Serif"/>
        </w:rPr>
        <w:t xml:space="preserve"> (последнее </w:t>
      </w:r>
      <w:r w:rsidR="00591D6C">
        <w:rPr>
          <w:rFonts w:ascii="PT Astra Serif" w:hAnsi="PT Astra Serif"/>
        </w:rPr>
        <w:t>–</w:t>
      </w:r>
      <w:r w:rsidR="007B2682" w:rsidRPr="003739C2">
        <w:rPr>
          <w:rFonts w:ascii="PT Astra Serif" w:hAnsi="PT Astra Serif"/>
        </w:rPr>
        <w:t xml:space="preserve"> в случае его наличия</w:t>
      </w:r>
      <w:r w:rsidRPr="003739C2">
        <w:rPr>
          <w:rFonts w:ascii="PT Astra Serif" w:hAnsi="PT Astra Serif"/>
        </w:rPr>
        <w:t>)</w:t>
      </w:r>
      <w:proofErr w:type="gramEnd"/>
    </w:p>
    <w:p w:rsidR="0071784D" w:rsidRPr="003739C2" w:rsidRDefault="00E57226" w:rsidP="0071784D">
      <w:pPr>
        <w:pStyle w:val="ConsPlusNormal"/>
        <w:suppressAutoHyphens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а</w:t>
      </w:r>
      <w:r w:rsidR="0071784D" w:rsidRPr="003739C2">
        <w:rPr>
          <w:rFonts w:ascii="PT Astra Serif" w:hAnsi="PT Astra Serif"/>
          <w:sz w:val="28"/>
          <w:szCs w:val="28"/>
        </w:rPr>
        <w:t>дрес регистрации по месту жительства:____________________________</w:t>
      </w:r>
    </w:p>
    <w:p w:rsidR="0071784D" w:rsidRPr="003739C2" w:rsidRDefault="0071784D" w:rsidP="0071784D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71784D" w:rsidRPr="003739C2" w:rsidRDefault="00E57226" w:rsidP="0071784D">
      <w:pPr>
        <w:pStyle w:val="ConsPlusNormal"/>
        <w:suppressAutoHyphens/>
        <w:ind w:left="502" w:firstLine="207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а</w:t>
      </w:r>
      <w:r w:rsidR="0071784D" w:rsidRPr="003739C2">
        <w:rPr>
          <w:rFonts w:ascii="PT Astra Serif" w:hAnsi="PT Astra Serif"/>
          <w:sz w:val="28"/>
          <w:szCs w:val="28"/>
        </w:rPr>
        <w:t>дрес фактического проживания:__________________________________</w:t>
      </w:r>
    </w:p>
    <w:p w:rsidR="0071784D" w:rsidRPr="003739C2" w:rsidRDefault="0071784D" w:rsidP="0071784D">
      <w:pPr>
        <w:pStyle w:val="ConsPlusNormal"/>
        <w:suppressAutoHyphens/>
        <w:ind w:left="502" w:hanging="502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71784D" w:rsidRPr="003739C2" w:rsidRDefault="0071784D" w:rsidP="0071784D">
      <w:pPr>
        <w:pStyle w:val="ConsPlusNormal"/>
        <w:suppressAutoHyphens/>
        <w:ind w:left="502" w:hanging="502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ab/>
      </w:r>
      <w:r w:rsidRPr="003739C2">
        <w:rPr>
          <w:rFonts w:ascii="PT Astra Serif" w:hAnsi="PT Astra Serif"/>
          <w:sz w:val="28"/>
          <w:szCs w:val="28"/>
        </w:rPr>
        <w:tab/>
      </w:r>
      <w:r w:rsidR="00E57226" w:rsidRPr="003739C2">
        <w:rPr>
          <w:rFonts w:ascii="PT Astra Serif" w:hAnsi="PT Astra Serif"/>
          <w:sz w:val="28"/>
          <w:szCs w:val="28"/>
        </w:rPr>
        <w:t>р</w:t>
      </w:r>
      <w:r w:rsidRPr="003739C2">
        <w:rPr>
          <w:rFonts w:ascii="PT Astra Serif" w:hAnsi="PT Astra Serif"/>
          <w:sz w:val="28"/>
          <w:szCs w:val="28"/>
        </w:rPr>
        <w:t>еквизиты документа, удостоверяющего личность____________________</w:t>
      </w:r>
    </w:p>
    <w:p w:rsidR="0071784D" w:rsidRPr="003739C2" w:rsidRDefault="0071784D" w:rsidP="0071784D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</w:t>
      </w:r>
      <w:r w:rsidR="00E20805" w:rsidRPr="003739C2">
        <w:rPr>
          <w:rFonts w:ascii="PT Astra Serif" w:hAnsi="PT Astra Serif"/>
          <w:sz w:val="28"/>
          <w:szCs w:val="28"/>
        </w:rPr>
        <w:t>,</w:t>
      </w:r>
    </w:p>
    <w:p w:rsidR="0071784D" w:rsidRPr="003739C2" w:rsidRDefault="0071784D" w:rsidP="0071784D">
      <w:pPr>
        <w:pStyle w:val="ConsPlusNormal"/>
        <w:suppressAutoHyphens/>
        <w:jc w:val="center"/>
        <w:rPr>
          <w:rFonts w:ascii="PT Astra Serif" w:hAnsi="PT Astra Serif"/>
        </w:rPr>
      </w:pPr>
      <w:r w:rsidRPr="003739C2">
        <w:rPr>
          <w:rFonts w:ascii="PT Astra Serif" w:hAnsi="PT Astra Serif"/>
        </w:rPr>
        <w:t>(серия и номер, дата выдачи, наименование органа, выдавшего документ)</w:t>
      </w:r>
    </w:p>
    <w:p w:rsidR="00787352" w:rsidRPr="003739C2" w:rsidRDefault="00787352" w:rsidP="00787352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в соответствии со стать</w:t>
      </w:r>
      <w:r w:rsidR="00E57226" w:rsidRPr="003739C2">
        <w:rPr>
          <w:rFonts w:ascii="PT Astra Serif" w:hAnsi="PT Astra Serif"/>
          <w:sz w:val="28"/>
          <w:szCs w:val="28"/>
        </w:rPr>
        <w:t>ё</w:t>
      </w:r>
      <w:r w:rsidRPr="003739C2">
        <w:rPr>
          <w:rFonts w:ascii="PT Astra Serif" w:hAnsi="PT Astra Serif"/>
          <w:sz w:val="28"/>
          <w:szCs w:val="28"/>
        </w:rPr>
        <w:t xml:space="preserve">й 9 Федерального закона от 27.07.2006 № 152-ФЗ </w:t>
      </w:r>
      <w:r w:rsidR="007B2682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«О персона</w:t>
      </w:r>
      <w:r w:rsidR="007B2682" w:rsidRPr="003739C2">
        <w:rPr>
          <w:rFonts w:ascii="PT Astra Serif" w:hAnsi="PT Astra Serif"/>
          <w:sz w:val="28"/>
          <w:szCs w:val="28"/>
        </w:rPr>
        <w:t xml:space="preserve">льных данных» даю </w:t>
      </w:r>
      <w:r w:rsidR="00E20805" w:rsidRPr="003739C2">
        <w:rPr>
          <w:rFonts w:ascii="PT Astra Serif" w:hAnsi="PT Astra Serif"/>
          <w:sz w:val="28"/>
          <w:szCs w:val="28"/>
        </w:rPr>
        <w:t>согласие</w:t>
      </w:r>
      <w:r w:rsidRPr="003739C2">
        <w:rPr>
          <w:rFonts w:ascii="PT Astra Serif" w:hAnsi="PT Astra Serif"/>
          <w:sz w:val="28"/>
          <w:szCs w:val="28"/>
        </w:rPr>
        <w:t>___</w:t>
      </w:r>
      <w:r w:rsidR="007B2682" w:rsidRPr="003739C2">
        <w:rPr>
          <w:rFonts w:ascii="PT Astra Serif" w:hAnsi="PT Astra Serif"/>
          <w:sz w:val="28"/>
          <w:szCs w:val="28"/>
        </w:rPr>
        <w:t>_______________________________</w:t>
      </w:r>
    </w:p>
    <w:p w:rsidR="007B2682" w:rsidRPr="003739C2" w:rsidRDefault="007B2682" w:rsidP="00787352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7352" w:rsidRPr="003739C2" w:rsidRDefault="00787352" w:rsidP="005457CE">
      <w:pPr>
        <w:pStyle w:val="ConsPlusNormal"/>
        <w:suppressAutoHyphens/>
        <w:jc w:val="center"/>
        <w:outlineLvl w:val="1"/>
        <w:rPr>
          <w:rFonts w:ascii="PT Astra Serif" w:hAnsi="PT Astra Serif"/>
        </w:rPr>
      </w:pPr>
      <w:r w:rsidRPr="003739C2">
        <w:rPr>
          <w:rFonts w:ascii="PT Astra Serif" w:hAnsi="PT Astra Serif"/>
        </w:rPr>
        <w:t>(наименование уполномоченного органа)</w:t>
      </w:r>
    </w:p>
    <w:p w:rsidR="00787352" w:rsidRPr="003739C2" w:rsidRDefault="00787352" w:rsidP="005457CE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3739C2">
        <w:rPr>
          <w:rFonts w:ascii="PT Astra Serif" w:hAnsi="PT Astra Serif"/>
          <w:sz w:val="28"/>
          <w:szCs w:val="28"/>
        </w:rPr>
        <w:t xml:space="preserve">на обработку моих персональных данных, включающих фамилию, имя, отчество, пол, год, месяц, день и место рождения, реквизиты документа, удостоверяющего личность, адрес регистрации по месту жительства и адрес фактического проживания, гражданство, </w:t>
      </w:r>
      <w:r w:rsidR="00E20805" w:rsidRPr="003739C2">
        <w:rPr>
          <w:rFonts w:ascii="PT Astra Serif" w:hAnsi="PT Astra Serif"/>
          <w:sz w:val="28"/>
          <w:szCs w:val="28"/>
        </w:rPr>
        <w:t xml:space="preserve">номер </w:t>
      </w:r>
      <w:r w:rsidRPr="003739C2">
        <w:rPr>
          <w:rFonts w:ascii="PT Astra Serif" w:hAnsi="PT Astra Serif"/>
          <w:sz w:val="28"/>
          <w:szCs w:val="28"/>
        </w:rPr>
        <w:t>контактн</w:t>
      </w:r>
      <w:r w:rsidR="00E20805" w:rsidRPr="003739C2">
        <w:rPr>
          <w:rFonts w:ascii="PT Astra Serif" w:hAnsi="PT Astra Serif"/>
          <w:sz w:val="28"/>
          <w:szCs w:val="28"/>
        </w:rPr>
        <w:t>ого</w:t>
      </w:r>
      <w:r w:rsidRPr="003739C2">
        <w:rPr>
          <w:rFonts w:ascii="PT Astra Serif" w:hAnsi="PT Astra Serif"/>
          <w:sz w:val="28"/>
          <w:szCs w:val="28"/>
        </w:rPr>
        <w:t xml:space="preserve"> телефон</w:t>
      </w:r>
      <w:r w:rsidR="00E20805" w:rsidRPr="003739C2">
        <w:rPr>
          <w:rFonts w:ascii="PT Astra Serif" w:hAnsi="PT Astra Serif"/>
          <w:sz w:val="28"/>
          <w:szCs w:val="28"/>
        </w:rPr>
        <w:t>а</w:t>
      </w:r>
      <w:r w:rsidRPr="003739C2">
        <w:rPr>
          <w:rFonts w:ascii="PT Astra Serif" w:hAnsi="PT Astra Serif"/>
          <w:sz w:val="28"/>
          <w:szCs w:val="28"/>
        </w:rPr>
        <w:t xml:space="preserve">, </w:t>
      </w:r>
      <w:r w:rsidR="00E20805" w:rsidRPr="003739C2">
        <w:rPr>
          <w:rFonts w:ascii="PT Astra Serif" w:hAnsi="PT Astra Serif"/>
          <w:sz w:val="28"/>
          <w:szCs w:val="28"/>
        </w:rPr>
        <w:br/>
      </w:r>
      <w:r w:rsidRPr="003739C2">
        <w:rPr>
          <w:rFonts w:ascii="PT Astra Serif" w:hAnsi="PT Astra Serif"/>
          <w:sz w:val="28"/>
          <w:szCs w:val="28"/>
        </w:rPr>
        <w:t>с использованием средств автоматизации или без использования таких средств, в том числе на сбор, запись, систематизацию, накопление, хранение, уточнение (обновление, изменение), извл</w:t>
      </w:r>
      <w:r w:rsidR="00E20805" w:rsidRPr="003739C2">
        <w:rPr>
          <w:rFonts w:ascii="PT Astra Serif" w:hAnsi="PT Astra Serif"/>
          <w:sz w:val="28"/>
          <w:szCs w:val="28"/>
        </w:rPr>
        <w:t xml:space="preserve">ечение, использование, передачу </w:t>
      </w:r>
      <w:r w:rsidRPr="003739C2">
        <w:rPr>
          <w:rFonts w:ascii="PT Astra Serif" w:hAnsi="PT Astra Serif"/>
          <w:sz w:val="28"/>
          <w:szCs w:val="28"/>
        </w:rPr>
        <w:t>(распространение, предоставление, доступ</w:t>
      </w:r>
      <w:proofErr w:type="gramEnd"/>
      <w:r w:rsidRPr="003739C2">
        <w:rPr>
          <w:rFonts w:ascii="PT Astra Serif" w:hAnsi="PT Astra Serif"/>
          <w:sz w:val="28"/>
          <w:szCs w:val="28"/>
        </w:rPr>
        <w:t>), обезличивание, блокирование, удаление, уничтожение персональных данных.</w:t>
      </w:r>
    </w:p>
    <w:p w:rsidR="00787352" w:rsidRPr="003739C2" w:rsidRDefault="00787352" w:rsidP="00787352">
      <w:pPr>
        <w:pStyle w:val="ConsPlusNormal"/>
        <w:suppressAutoHyphens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71784D" w:rsidRPr="003739C2" w:rsidRDefault="00787352" w:rsidP="00787352">
      <w:pPr>
        <w:pStyle w:val="ConsPlusNormal"/>
        <w:suppressAutoHyphens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Настоящее согласие может быть отозвано мною в любое время путём направления письменного обращения</w:t>
      </w:r>
      <w:r w:rsidR="0071784D" w:rsidRPr="003739C2">
        <w:rPr>
          <w:rFonts w:ascii="PT Astra Serif" w:hAnsi="PT Astra Serif"/>
          <w:sz w:val="28"/>
          <w:szCs w:val="28"/>
        </w:rPr>
        <w:t>.</w:t>
      </w:r>
    </w:p>
    <w:p w:rsidR="0071784D" w:rsidRDefault="0071784D" w:rsidP="0071784D">
      <w:pPr>
        <w:pStyle w:val="ConsPlusNormal"/>
        <w:suppressAutoHyphens/>
        <w:jc w:val="both"/>
        <w:outlineLvl w:val="1"/>
        <w:rPr>
          <w:rFonts w:ascii="PT Astra Serif" w:hAnsi="PT Astra Serif"/>
          <w:sz w:val="28"/>
          <w:szCs w:val="28"/>
        </w:rPr>
      </w:pPr>
    </w:p>
    <w:p w:rsidR="00591D6C" w:rsidRPr="003739C2" w:rsidRDefault="00591D6C" w:rsidP="0071784D">
      <w:pPr>
        <w:pStyle w:val="ConsPlusNormal"/>
        <w:suppressAutoHyphens/>
        <w:jc w:val="both"/>
        <w:outlineLvl w:val="1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1784D" w:rsidRPr="003739C2" w:rsidTr="0071784D">
        <w:tc>
          <w:tcPr>
            <w:tcW w:w="4927" w:type="dxa"/>
            <w:shd w:val="clear" w:color="auto" w:fill="auto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739C2">
              <w:rPr>
                <w:rFonts w:ascii="PT Astra Serif" w:hAnsi="PT Astra Serif"/>
                <w:sz w:val="28"/>
                <w:szCs w:val="28"/>
              </w:rPr>
              <w:t>___________________________</w:t>
            </w:r>
          </w:p>
          <w:p w:rsidR="0071784D" w:rsidRPr="003739C2" w:rsidRDefault="0071784D" w:rsidP="0071784D">
            <w:pPr>
              <w:pStyle w:val="ConsPlusNormal"/>
              <w:suppressAutoHyphens/>
              <w:ind w:firstLine="0"/>
              <w:outlineLvl w:val="1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 xml:space="preserve">                           </w:t>
            </w:r>
            <w:r w:rsidR="00591D6C">
              <w:rPr>
                <w:rFonts w:ascii="PT Astra Serif" w:hAnsi="PT Astra Serif"/>
              </w:rPr>
              <w:t xml:space="preserve">  </w:t>
            </w:r>
            <w:r w:rsidRPr="003739C2">
              <w:rPr>
                <w:rFonts w:ascii="PT Astra Serif" w:hAnsi="PT Astra Serif"/>
              </w:rPr>
              <w:t xml:space="preserve">  (подпись)</w:t>
            </w:r>
          </w:p>
        </w:tc>
        <w:tc>
          <w:tcPr>
            <w:tcW w:w="4927" w:type="dxa"/>
            <w:shd w:val="clear" w:color="auto" w:fill="auto"/>
          </w:tcPr>
          <w:p w:rsidR="0071784D" w:rsidRPr="003739C2" w:rsidRDefault="0071784D" w:rsidP="0071784D">
            <w:pPr>
              <w:pStyle w:val="ConsPlusNormal"/>
              <w:suppressAutoHyphens/>
              <w:ind w:firstLine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739C2">
              <w:rPr>
                <w:rFonts w:ascii="PT Astra Serif" w:hAnsi="PT Astra Serif"/>
                <w:sz w:val="28"/>
                <w:szCs w:val="28"/>
              </w:rPr>
              <w:t>_______________________________</w:t>
            </w:r>
          </w:p>
          <w:p w:rsidR="0071784D" w:rsidRPr="003739C2" w:rsidRDefault="0071784D" w:rsidP="0071784D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PT Astra Serif" w:hAnsi="PT Astra Serif"/>
              </w:rPr>
            </w:pPr>
            <w:r w:rsidRPr="003739C2">
              <w:rPr>
                <w:rFonts w:ascii="PT Astra Serif" w:hAnsi="PT Astra Serif"/>
              </w:rPr>
              <w:t>(расшифровка подписи)</w:t>
            </w:r>
          </w:p>
        </w:tc>
      </w:tr>
    </w:tbl>
    <w:p w:rsidR="0071784D" w:rsidRPr="003739C2" w:rsidRDefault="0071784D" w:rsidP="0071784D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71784D" w:rsidRDefault="0071784D" w:rsidP="0071784D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</w:t>
      </w:r>
      <w:r w:rsidR="00E20805" w:rsidRPr="003739C2">
        <w:rPr>
          <w:rFonts w:ascii="PT Astra Serif" w:hAnsi="PT Astra Serif"/>
          <w:sz w:val="28"/>
          <w:szCs w:val="28"/>
        </w:rPr>
        <w:t xml:space="preserve">   ______________ 20___ г.</w:t>
      </w:r>
    </w:p>
    <w:p w:rsidR="00591D6C" w:rsidRDefault="00591D6C" w:rsidP="0071784D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91D6C" w:rsidRDefault="00591D6C" w:rsidP="0071784D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</w:pPr>
    </w:p>
    <w:p w:rsidR="00591D6C" w:rsidRPr="003739C2" w:rsidRDefault="00591D6C" w:rsidP="00591D6C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 w:rsidR="00231418" w:rsidRPr="003739C2" w:rsidRDefault="00231418" w:rsidP="00231418">
      <w:pPr>
        <w:pStyle w:val="ConsPlusNormal"/>
        <w:suppressAutoHyphens/>
        <w:ind w:firstLine="0"/>
        <w:jc w:val="both"/>
        <w:outlineLvl w:val="1"/>
        <w:rPr>
          <w:rFonts w:ascii="PT Astra Serif" w:hAnsi="PT Astra Serif"/>
          <w:sz w:val="28"/>
          <w:szCs w:val="28"/>
        </w:rPr>
        <w:sectPr w:rsidR="00231418" w:rsidRPr="003739C2" w:rsidSect="003739C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216" w:rsidRPr="003739C2" w:rsidRDefault="00E20805" w:rsidP="00626428">
      <w:pPr>
        <w:pStyle w:val="ConsPlusNormal"/>
        <w:suppressAutoHyphens/>
        <w:ind w:left="6237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 xml:space="preserve">ПРИЛОЖЕНИЕ </w:t>
      </w:r>
      <w:r w:rsidR="00094CBC" w:rsidRPr="003739C2">
        <w:rPr>
          <w:rFonts w:ascii="PT Astra Serif" w:hAnsi="PT Astra Serif"/>
          <w:sz w:val="28"/>
          <w:szCs w:val="28"/>
        </w:rPr>
        <w:t>№ 5</w:t>
      </w:r>
    </w:p>
    <w:p w:rsidR="00E20805" w:rsidRPr="003739C2" w:rsidRDefault="00E20805" w:rsidP="00626428">
      <w:pPr>
        <w:pStyle w:val="ConsPlusNormal"/>
        <w:suppressAutoHyphens/>
        <w:ind w:left="6237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17A0F" w:rsidRPr="003739C2" w:rsidRDefault="00761216" w:rsidP="00626428">
      <w:pPr>
        <w:pStyle w:val="ConsPlusNormal"/>
        <w:suppressAutoHyphens/>
        <w:ind w:left="6237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к Положению</w:t>
      </w:r>
    </w:p>
    <w:p w:rsidR="00E622FE" w:rsidRPr="003739C2" w:rsidRDefault="00E622FE" w:rsidP="00A71345">
      <w:pPr>
        <w:suppressAutoHyphens/>
        <w:rPr>
          <w:rFonts w:ascii="PT Astra Serif" w:hAnsi="PT Astra Serif"/>
          <w:sz w:val="24"/>
          <w:szCs w:val="24"/>
        </w:rPr>
      </w:pPr>
    </w:p>
    <w:p w:rsidR="00E20805" w:rsidRPr="003739C2" w:rsidRDefault="00E20805" w:rsidP="00A71345">
      <w:pPr>
        <w:suppressAutoHyphens/>
        <w:rPr>
          <w:rFonts w:ascii="PT Astra Serif" w:hAnsi="PT Astra Serif"/>
          <w:sz w:val="24"/>
          <w:szCs w:val="24"/>
        </w:rPr>
      </w:pPr>
    </w:p>
    <w:p w:rsidR="00E20805" w:rsidRPr="003739C2" w:rsidRDefault="00E20805" w:rsidP="00A71345">
      <w:pPr>
        <w:suppressAutoHyphens/>
        <w:rPr>
          <w:rFonts w:ascii="PT Astra Serif" w:hAnsi="PT Astra Serif"/>
          <w:sz w:val="24"/>
          <w:szCs w:val="24"/>
        </w:rPr>
      </w:pPr>
    </w:p>
    <w:p w:rsidR="006852A2" w:rsidRPr="003739C2" w:rsidRDefault="006852A2" w:rsidP="00A71345">
      <w:pPr>
        <w:suppressAutoHyphens/>
        <w:rPr>
          <w:rFonts w:ascii="PT Astra Serif" w:hAnsi="PT Astra Serif"/>
          <w:sz w:val="24"/>
          <w:szCs w:val="24"/>
        </w:rPr>
      </w:pPr>
    </w:p>
    <w:p w:rsidR="00E66C27" w:rsidRPr="003739C2" w:rsidRDefault="00E66C27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>АКТ</w:t>
      </w:r>
    </w:p>
    <w:p w:rsidR="00EB5E6C" w:rsidRDefault="00E66C27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 w:cs="Arial"/>
          <w:b/>
          <w:sz w:val="28"/>
          <w:szCs w:val="28"/>
        </w:rPr>
        <w:t xml:space="preserve">об отсутствии возможности </w:t>
      </w:r>
      <w:r w:rsidR="00510EF9" w:rsidRPr="003739C2">
        <w:rPr>
          <w:rFonts w:ascii="PT Astra Serif" w:hAnsi="PT Astra Serif" w:cs="Arial"/>
          <w:b/>
          <w:sz w:val="28"/>
          <w:szCs w:val="28"/>
        </w:rPr>
        <w:t>повторно</w:t>
      </w:r>
      <w:r w:rsidR="00C20B01" w:rsidRPr="003739C2">
        <w:rPr>
          <w:rFonts w:ascii="PT Astra Serif" w:hAnsi="PT Astra Serif" w:cs="Arial"/>
          <w:b/>
          <w:sz w:val="28"/>
          <w:szCs w:val="28"/>
        </w:rPr>
        <w:t>го</w:t>
      </w:r>
      <w:r w:rsidR="00510EF9" w:rsidRPr="003739C2">
        <w:rPr>
          <w:rFonts w:ascii="PT Astra Serif" w:hAnsi="PT Astra Serif" w:cs="Arial"/>
          <w:b/>
          <w:sz w:val="28"/>
          <w:szCs w:val="28"/>
        </w:rPr>
        <w:t xml:space="preserve"> </w:t>
      </w:r>
      <w:r w:rsidRPr="003739C2">
        <w:rPr>
          <w:rFonts w:ascii="PT Astra Serif" w:hAnsi="PT Astra Serif" w:cs="Arial"/>
          <w:b/>
          <w:sz w:val="28"/>
          <w:szCs w:val="28"/>
        </w:rPr>
        <w:t xml:space="preserve">проведения </w:t>
      </w:r>
      <w:r w:rsidR="00F11847" w:rsidRPr="003739C2">
        <w:rPr>
          <w:rFonts w:ascii="PT Astra Serif" w:hAnsi="PT Astra Serif" w:cs="Arial"/>
          <w:b/>
          <w:sz w:val="28"/>
          <w:szCs w:val="28"/>
        </w:rPr>
        <w:t xml:space="preserve">мероприятий, направленных на определение </w:t>
      </w:r>
      <w:r w:rsidR="00795E20" w:rsidRPr="003739C2">
        <w:rPr>
          <w:rFonts w:ascii="PT Astra Serif" w:hAnsi="PT Astra Serif"/>
          <w:b/>
          <w:sz w:val="28"/>
          <w:szCs w:val="28"/>
        </w:rPr>
        <w:t>вида фактического использования находящ</w:t>
      </w:r>
      <w:r w:rsidR="007B2682" w:rsidRPr="003739C2">
        <w:rPr>
          <w:rFonts w:ascii="PT Astra Serif" w:hAnsi="PT Astra Serif"/>
          <w:b/>
          <w:sz w:val="28"/>
          <w:szCs w:val="28"/>
        </w:rPr>
        <w:t>его</w:t>
      </w:r>
      <w:r w:rsidR="00795E20" w:rsidRPr="003739C2">
        <w:rPr>
          <w:rFonts w:ascii="PT Astra Serif" w:hAnsi="PT Astra Serif"/>
          <w:b/>
          <w:sz w:val="28"/>
          <w:szCs w:val="28"/>
        </w:rPr>
        <w:t>ся на территории Ульяновской области здани</w:t>
      </w:r>
      <w:r w:rsidR="007B2682" w:rsidRPr="003739C2">
        <w:rPr>
          <w:rFonts w:ascii="PT Astra Serif" w:hAnsi="PT Astra Serif"/>
          <w:b/>
          <w:sz w:val="28"/>
          <w:szCs w:val="28"/>
        </w:rPr>
        <w:t>я</w:t>
      </w:r>
      <w:r w:rsidR="00795E20" w:rsidRPr="003739C2">
        <w:rPr>
          <w:rFonts w:ascii="PT Astra Serif" w:hAnsi="PT Astra Serif"/>
          <w:b/>
          <w:sz w:val="28"/>
          <w:szCs w:val="28"/>
        </w:rPr>
        <w:t xml:space="preserve"> </w:t>
      </w:r>
    </w:p>
    <w:p w:rsidR="00EB5E6C" w:rsidRDefault="00795E20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(строени</w:t>
      </w:r>
      <w:r w:rsidR="007B2682" w:rsidRPr="003739C2">
        <w:rPr>
          <w:rFonts w:ascii="PT Astra Serif" w:hAnsi="PT Astra Serif"/>
          <w:b/>
          <w:sz w:val="28"/>
          <w:szCs w:val="28"/>
        </w:rPr>
        <w:t>я</w:t>
      </w:r>
      <w:r w:rsidRPr="003739C2">
        <w:rPr>
          <w:rFonts w:ascii="PT Astra Serif" w:hAnsi="PT Astra Serif"/>
          <w:b/>
          <w:sz w:val="28"/>
          <w:szCs w:val="28"/>
        </w:rPr>
        <w:t>, сооружени</w:t>
      </w:r>
      <w:r w:rsidR="007B2682" w:rsidRPr="003739C2">
        <w:rPr>
          <w:rFonts w:ascii="PT Astra Serif" w:hAnsi="PT Astra Serif"/>
          <w:b/>
          <w:sz w:val="28"/>
          <w:szCs w:val="28"/>
        </w:rPr>
        <w:t>я</w:t>
      </w:r>
      <w:r w:rsidRPr="003739C2">
        <w:rPr>
          <w:rFonts w:ascii="PT Astra Serif" w:hAnsi="PT Astra Serif"/>
          <w:b/>
          <w:sz w:val="28"/>
          <w:szCs w:val="28"/>
        </w:rPr>
        <w:t xml:space="preserve">) и помещений, в отношении которых </w:t>
      </w:r>
    </w:p>
    <w:p w:rsidR="00EB5E6C" w:rsidRDefault="00795E20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 xml:space="preserve">налоговая база </w:t>
      </w:r>
      <w:r w:rsidR="00E20805" w:rsidRPr="003739C2">
        <w:rPr>
          <w:rFonts w:ascii="PT Astra Serif" w:hAnsi="PT Astra Serif"/>
          <w:b/>
          <w:sz w:val="28"/>
          <w:szCs w:val="28"/>
        </w:rPr>
        <w:t xml:space="preserve">по </w:t>
      </w:r>
      <w:r w:rsidRPr="003739C2">
        <w:rPr>
          <w:rFonts w:ascii="PT Astra Serif" w:hAnsi="PT Astra Serif"/>
          <w:b/>
          <w:sz w:val="28"/>
          <w:szCs w:val="28"/>
        </w:rPr>
        <w:t>налог</w:t>
      </w:r>
      <w:r w:rsidR="00E20805" w:rsidRPr="003739C2">
        <w:rPr>
          <w:rFonts w:ascii="PT Astra Serif" w:hAnsi="PT Astra Serif"/>
          <w:b/>
          <w:sz w:val="28"/>
          <w:szCs w:val="28"/>
        </w:rPr>
        <w:t>у</w:t>
      </w:r>
      <w:r w:rsidRPr="003739C2">
        <w:rPr>
          <w:rFonts w:ascii="PT Astra Serif" w:hAnsi="PT Astra Serif"/>
          <w:b/>
          <w:sz w:val="28"/>
          <w:szCs w:val="28"/>
        </w:rPr>
        <w:t xml:space="preserve"> на имущество организаций </w:t>
      </w:r>
    </w:p>
    <w:p w:rsidR="00EB5E6C" w:rsidRDefault="00795E20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b/>
          <w:sz w:val="28"/>
          <w:szCs w:val="28"/>
        </w:rPr>
        <w:t>определяетс</w:t>
      </w:r>
      <w:r w:rsidR="00510EF9" w:rsidRPr="003739C2">
        <w:rPr>
          <w:rFonts w:ascii="PT Astra Serif" w:hAnsi="PT Astra Serif"/>
          <w:b/>
          <w:sz w:val="28"/>
          <w:szCs w:val="28"/>
        </w:rPr>
        <w:t>я как их кадастровая стоимость</w:t>
      </w:r>
      <w:r w:rsidR="00510EF9" w:rsidRPr="003739C2">
        <w:rPr>
          <w:rFonts w:ascii="PT Astra Serif" w:hAnsi="PT Astra Serif"/>
          <w:sz w:val="28"/>
          <w:szCs w:val="28"/>
        </w:rPr>
        <w:t xml:space="preserve"> </w:t>
      </w:r>
    </w:p>
    <w:p w:rsidR="00E66C27" w:rsidRPr="003739C2" w:rsidRDefault="00E66C27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___________________________</w:t>
      </w:r>
    </w:p>
    <w:p w:rsidR="00E66C27" w:rsidRPr="003739C2" w:rsidRDefault="00E66C27" w:rsidP="00EB5E6C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</w:rPr>
        <w:t>(кадастровый номер)</w:t>
      </w:r>
    </w:p>
    <w:p w:rsidR="00510EF9" w:rsidRPr="003739C2" w:rsidRDefault="00510EF9" w:rsidP="00E66C27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 xml:space="preserve">Дата </w:t>
      </w:r>
      <w:r w:rsidR="005C1A39" w:rsidRPr="003739C2">
        <w:rPr>
          <w:rFonts w:ascii="PT Astra Serif" w:hAnsi="PT Astra Serif" w:cs="Arial"/>
          <w:sz w:val="28"/>
          <w:szCs w:val="28"/>
        </w:rPr>
        <w:t>составления акта</w:t>
      </w:r>
      <w:r w:rsidRPr="003739C2">
        <w:rPr>
          <w:rFonts w:ascii="PT Astra Serif" w:hAnsi="PT Astra Serif" w:cs="Arial"/>
          <w:sz w:val="28"/>
          <w:szCs w:val="28"/>
        </w:rPr>
        <w:t xml:space="preserve"> </w:t>
      </w:r>
      <w:r w:rsidR="00E20805" w:rsidRPr="003739C2">
        <w:rPr>
          <w:rFonts w:ascii="PT Astra Serif" w:hAnsi="PT Astra Serif" w:cs="Arial"/>
          <w:sz w:val="28"/>
          <w:szCs w:val="28"/>
        </w:rPr>
        <w:t xml:space="preserve"> </w:t>
      </w:r>
      <w:r w:rsidRPr="003739C2">
        <w:rPr>
          <w:rFonts w:ascii="PT Astra Serif" w:hAnsi="PT Astra Serif" w:cs="Arial"/>
          <w:sz w:val="28"/>
          <w:szCs w:val="28"/>
        </w:rPr>
        <w:t>___</w:t>
      </w:r>
      <w:r w:rsidR="00E20805" w:rsidRPr="003739C2">
        <w:rPr>
          <w:rFonts w:ascii="PT Astra Serif" w:hAnsi="PT Astra Serif" w:cs="Arial"/>
          <w:sz w:val="28"/>
          <w:szCs w:val="28"/>
        </w:rPr>
        <w:t xml:space="preserve">   </w:t>
      </w:r>
      <w:r w:rsidRPr="003739C2">
        <w:rPr>
          <w:rFonts w:ascii="PT Astra Serif" w:hAnsi="PT Astra Serif" w:cs="Arial"/>
          <w:sz w:val="28"/>
          <w:szCs w:val="28"/>
        </w:rPr>
        <w:t>________ 20___ г.</w:t>
      </w: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E66C27" w:rsidRPr="003739C2" w:rsidRDefault="00E66C27" w:rsidP="007B26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На основании распоряжения ___________</w:t>
      </w:r>
      <w:r w:rsidR="007B2682" w:rsidRPr="003739C2">
        <w:rPr>
          <w:rFonts w:ascii="PT Astra Serif" w:hAnsi="PT Astra Serif" w:cs="Arial"/>
          <w:sz w:val="28"/>
          <w:szCs w:val="28"/>
        </w:rPr>
        <w:t>___________________________</w:t>
      </w: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</w:rPr>
        <w:t xml:space="preserve">                                                                                                   (наименование уполномоченного органа)                                            </w:t>
      </w: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 xml:space="preserve">от </w:t>
      </w:r>
      <w:r w:rsidR="00E20805" w:rsidRPr="003739C2">
        <w:rPr>
          <w:rFonts w:ascii="PT Astra Serif" w:hAnsi="PT Astra Serif" w:cs="Arial"/>
          <w:sz w:val="28"/>
          <w:szCs w:val="28"/>
        </w:rPr>
        <w:t xml:space="preserve"> </w:t>
      </w:r>
      <w:r w:rsidRPr="003739C2">
        <w:rPr>
          <w:rFonts w:ascii="PT Astra Serif" w:hAnsi="PT Astra Serif" w:cs="Arial"/>
          <w:sz w:val="28"/>
          <w:szCs w:val="28"/>
        </w:rPr>
        <w:t>____</w:t>
      </w:r>
      <w:r w:rsidR="00E20805" w:rsidRPr="003739C2">
        <w:rPr>
          <w:rFonts w:ascii="PT Astra Serif" w:hAnsi="PT Astra Serif" w:cs="Arial"/>
          <w:sz w:val="28"/>
          <w:szCs w:val="28"/>
        </w:rPr>
        <w:t xml:space="preserve">  </w:t>
      </w:r>
      <w:r w:rsidRPr="003739C2">
        <w:rPr>
          <w:rFonts w:ascii="PT Astra Serif" w:hAnsi="PT Astra Serif" w:cs="Arial"/>
          <w:sz w:val="28"/>
          <w:szCs w:val="28"/>
        </w:rPr>
        <w:t xml:space="preserve"> ______________ 20___ г. № ___________ комиссией в составе:</w:t>
      </w: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1) _____________________________________________________________;</w:t>
      </w:r>
    </w:p>
    <w:p w:rsidR="00626428" w:rsidRDefault="00E66C27" w:rsidP="00626428">
      <w:pPr>
        <w:widowControl w:val="0"/>
        <w:suppressAutoHyphens/>
        <w:autoSpaceDE w:val="0"/>
        <w:autoSpaceDN w:val="0"/>
        <w:adjustRightInd w:val="0"/>
        <w:ind w:firstLine="283"/>
        <w:rPr>
          <w:rFonts w:ascii="PT Astra Serif" w:hAnsi="PT Astra Serif" w:cs="Arial"/>
        </w:rPr>
      </w:pPr>
      <w:r w:rsidRPr="003739C2">
        <w:rPr>
          <w:rFonts w:ascii="PT Astra Serif" w:hAnsi="PT Astra Serif" w:cs="Arial"/>
        </w:rPr>
        <w:t xml:space="preserve">             </w:t>
      </w:r>
      <w:r w:rsidR="00626428">
        <w:rPr>
          <w:rFonts w:ascii="PT Astra Serif" w:hAnsi="PT Astra Serif" w:cs="Arial"/>
        </w:rPr>
        <w:t xml:space="preserve">          </w:t>
      </w:r>
      <w:r w:rsidRPr="003739C2">
        <w:rPr>
          <w:rFonts w:ascii="PT Astra Serif" w:hAnsi="PT Astra Serif" w:cs="Arial"/>
        </w:rPr>
        <w:t xml:space="preserve">    </w:t>
      </w:r>
      <w:proofErr w:type="gramStart"/>
      <w:r w:rsidRPr="003739C2">
        <w:rPr>
          <w:rFonts w:ascii="PT Astra Serif" w:hAnsi="PT Astra Serif" w:cs="Arial"/>
        </w:rPr>
        <w:t xml:space="preserve">(фамилия, имя, отчество (последнее </w:t>
      </w:r>
      <w:r w:rsidR="00626428">
        <w:rPr>
          <w:rFonts w:ascii="PT Astra Serif" w:hAnsi="PT Astra Serif" w:cs="Arial"/>
        </w:rPr>
        <w:t>–</w:t>
      </w:r>
      <w:r w:rsidRPr="003739C2">
        <w:rPr>
          <w:rFonts w:ascii="PT Astra Serif" w:hAnsi="PT Astra Serif" w:cs="Arial"/>
        </w:rPr>
        <w:t xml:space="preserve"> </w:t>
      </w:r>
      <w:r w:rsidR="007B2682" w:rsidRPr="003739C2">
        <w:rPr>
          <w:rFonts w:ascii="PT Astra Serif" w:hAnsi="PT Astra Serif"/>
        </w:rPr>
        <w:t>в случае его наличия</w:t>
      </w:r>
      <w:r w:rsidRPr="003739C2">
        <w:rPr>
          <w:rFonts w:ascii="PT Astra Serif" w:hAnsi="PT Astra Serif" w:cs="Arial"/>
        </w:rPr>
        <w:t xml:space="preserve">) работника учреждения, </w:t>
      </w:r>
      <w:r w:rsidR="00626428">
        <w:rPr>
          <w:rFonts w:ascii="PT Astra Serif" w:hAnsi="PT Astra Serif" w:cs="Arial"/>
        </w:rPr>
        <w:t xml:space="preserve">             </w:t>
      </w:r>
      <w:proofErr w:type="gramEnd"/>
    </w:p>
    <w:p w:rsidR="00E66C27" w:rsidRPr="003739C2" w:rsidRDefault="00626428" w:rsidP="00626428">
      <w:pPr>
        <w:widowControl w:val="0"/>
        <w:suppressAutoHyphens/>
        <w:autoSpaceDE w:val="0"/>
        <w:autoSpaceDN w:val="0"/>
        <w:adjustRightInd w:val="0"/>
        <w:ind w:firstLine="283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</w:t>
      </w:r>
      <w:proofErr w:type="gramStart"/>
      <w:r w:rsidR="00E66C27" w:rsidRPr="003739C2">
        <w:rPr>
          <w:rFonts w:ascii="PT Astra Serif" w:hAnsi="PT Astra Serif" w:cs="Arial"/>
        </w:rPr>
        <w:t>подведомственного</w:t>
      </w:r>
      <w:proofErr w:type="gramEnd"/>
      <w:r w:rsidR="007B2682" w:rsidRPr="003739C2">
        <w:rPr>
          <w:rFonts w:ascii="PT Astra Serif" w:hAnsi="PT Astra Serif" w:cs="Arial"/>
        </w:rPr>
        <w:t xml:space="preserve"> </w:t>
      </w:r>
      <w:r w:rsidR="00E66C27" w:rsidRPr="003739C2">
        <w:rPr>
          <w:rFonts w:ascii="PT Astra Serif" w:hAnsi="PT Astra Serif" w:cs="Arial"/>
        </w:rPr>
        <w:t>уполномоченному органу)</w:t>
      </w: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2) _____________________________________________________________;</w:t>
      </w:r>
    </w:p>
    <w:p w:rsidR="00626428" w:rsidRDefault="00E66C27" w:rsidP="00626428">
      <w:pPr>
        <w:widowControl w:val="0"/>
        <w:suppressAutoHyphens/>
        <w:autoSpaceDE w:val="0"/>
        <w:autoSpaceDN w:val="0"/>
        <w:adjustRightInd w:val="0"/>
        <w:ind w:firstLine="283"/>
        <w:rPr>
          <w:rFonts w:ascii="PT Astra Serif" w:hAnsi="PT Astra Serif" w:cs="Arial"/>
        </w:rPr>
      </w:pPr>
      <w:r w:rsidRPr="003739C2">
        <w:rPr>
          <w:rFonts w:ascii="PT Astra Serif" w:hAnsi="PT Astra Serif" w:cs="Arial"/>
        </w:rPr>
        <w:t xml:space="preserve">              </w:t>
      </w:r>
      <w:r w:rsidR="00626428">
        <w:rPr>
          <w:rFonts w:ascii="PT Astra Serif" w:hAnsi="PT Astra Serif" w:cs="Arial"/>
        </w:rPr>
        <w:t xml:space="preserve">            </w:t>
      </w:r>
      <w:proofErr w:type="gramStart"/>
      <w:r w:rsidRPr="003739C2">
        <w:rPr>
          <w:rFonts w:ascii="PT Astra Serif" w:hAnsi="PT Astra Serif" w:cs="Arial"/>
        </w:rPr>
        <w:t>(фам</w:t>
      </w:r>
      <w:r w:rsidR="00626428">
        <w:rPr>
          <w:rFonts w:ascii="PT Astra Serif" w:hAnsi="PT Astra Serif" w:cs="Arial"/>
        </w:rPr>
        <w:t>илия, имя, отчество (последнее –</w:t>
      </w:r>
      <w:r w:rsidRPr="003739C2">
        <w:rPr>
          <w:rFonts w:ascii="PT Astra Serif" w:hAnsi="PT Astra Serif" w:cs="Arial"/>
        </w:rPr>
        <w:t xml:space="preserve"> </w:t>
      </w:r>
      <w:r w:rsidR="007B2682" w:rsidRPr="003739C2">
        <w:rPr>
          <w:rFonts w:ascii="PT Astra Serif" w:hAnsi="PT Astra Serif"/>
        </w:rPr>
        <w:t>в случае его наличия</w:t>
      </w:r>
      <w:r w:rsidRPr="003739C2">
        <w:rPr>
          <w:rFonts w:ascii="PT Astra Serif" w:hAnsi="PT Astra Serif" w:cs="Arial"/>
        </w:rPr>
        <w:t xml:space="preserve">) работника учреждения, </w:t>
      </w:r>
      <w:proofErr w:type="gramEnd"/>
    </w:p>
    <w:p w:rsidR="00E66C27" w:rsidRPr="003739C2" w:rsidRDefault="00626428" w:rsidP="00626428">
      <w:pPr>
        <w:widowControl w:val="0"/>
        <w:suppressAutoHyphens/>
        <w:autoSpaceDE w:val="0"/>
        <w:autoSpaceDN w:val="0"/>
        <w:adjustRightInd w:val="0"/>
        <w:ind w:firstLine="283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</w:t>
      </w:r>
      <w:proofErr w:type="gramStart"/>
      <w:r w:rsidR="00E66C27" w:rsidRPr="003739C2">
        <w:rPr>
          <w:rFonts w:ascii="PT Astra Serif" w:hAnsi="PT Astra Serif" w:cs="Arial"/>
        </w:rPr>
        <w:t>подведомственного</w:t>
      </w:r>
      <w:proofErr w:type="gramEnd"/>
      <w:r w:rsidR="007B2682" w:rsidRPr="003739C2">
        <w:rPr>
          <w:rFonts w:ascii="PT Astra Serif" w:hAnsi="PT Astra Serif" w:cs="Arial"/>
        </w:rPr>
        <w:t xml:space="preserve"> </w:t>
      </w:r>
      <w:r w:rsidR="00E66C27" w:rsidRPr="003739C2">
        <w:rPr>
          <w:rFonts w:ascii="PT Astra Serif" w:hAnsi="PT Astra Serif" w:cs="Arial"/>
        </w:rPr>
        <w:t>уполномоченному органу)</w:t>
      </w:r>
    </w:p>
    <w:p w:rsidR="00E66C27" w:rsidRPr="003739C2" w:rsidRDefault="00E66C27" w:rsidP="00E66C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3739C2">
        <w:rPr>
          <w:rFonts w:ascii="PT Astra Serif" w:hAnsi="PT Astra Serif" w:cs="Arial"/>
          <w:sz w:val="28"/>
          <w:szCs w:val="28"/>
        </w:rPr>
        <w:t>3) _____________________________________________________________;</w:t>
      </w:r>
    </w:p>
    <w:p w:rsidR="00626428" w:rsidRDefault="00E66C27" w:rsidP="00626428">
      <w:pPr>
        <w:widowControl w:val="0"/>
        <w:suppressAutoHyphens/>
        <w:autoSpaceDE w:val="0"/>
        <w:autoSpaceDN w:val="0"/>
        <w:adjustRightInd w:val="0"/>
        <w:ind w:firstLine="283"/>
        <w:rPr>
          <w:rFonts w:ascii="PT Astra Serif" w:hAnsi="PT Astra Serif" w:cs="Arial"/>
        </w:rPr>
      </w:pPr>
      <w:r w:rsidRPr="003739C2">
        <w:rPr>
          <w:rFonts w:ascii="PT Astra Serif" w:hAnsi="PT Astra Serif" w:cs="Arial"/>
        </w:rPr>
        <w:t xml:space="preserve">           </w:t>
      </w:r>
      <w:r w:rsidR="00626428">
        <w:rPr>
          <w:rFonts w:ascii="PT Astra Serif" w:hAnsi="PT Astra Serif" w:cs="Arial"/>
        </w:rPr>
        <w:t xml:space="preserve">            </w:t>
      </w:r>
      <w:r w:rsidRPr="003739C2">
        <w:rPr>
          <w:rFonts w:ascii="PT Astra Serif" w:hAnsi="PT Astra Serif" w:cs="Arial"/>
        </w:rPr>
        <w:t xml:space="preserve">   </w:t>
      </w:r>
      <w:proofErr w:type="gramStart"/>
      <w:r w:rsidRPr="003739C2">
        <w:rPr>
          <w:rFonts w:ascii="PT Astra Serif" w:hAnsi="PT Astra Serif" w:cs="Arial"/>
        </w:rPr>
        <w:t>(фам</w:t>
      </w:r>
      <w:r w:rsidR="00626428">
        <w:rPr>
          <w:rFonts w:ascii="PT Astra Serif" w:hAnsi="PT Astra Serif" w:cs="Arial"/>
        </w:rPr>
        <w:t>илия, имя, отчество (последнее –</w:t>
      </w:r>
      <w:r w:rsidRPr="003739C2">
        <w:rPr>
          <w:rFonts w:ascii="PT Astra Serif" w:hAnsi="PT Astra Serif" w:cs="Arial"/>
        </w:rPr>
        <w:t xml:space="preserve"> </w:t>
      </w:r>
      <w:r w:rsidR="007B2682" w:rsidRPr="003739C2">
        <w:rPr>
          <w:rFonts w:ascii="PT Astra Serif" w:hAnsi="PT Astra Serif"/>
        </w:rPr>
        <w:t>в случае его наличия</w:t>
      </w:r>
      <w:r w:rsidRPr="003739C2">
        <w:rPr>
          <w:rFonts w:ascii="PT Astra Serif" w:hAnsi="PT Astra Serif" w:cs="Arial"/>
        </w:rPr>
        <w:t>) работника учреждения,</w:t>
      </w:r>
      <w:proofErr w:type="gramEnd"/>
    </w:p>
    <w:p w:rsidR="00A92719" w:rsidRPr="003739C2" w:rsidRDefault="00626428" w:rsidP="00626428">
      <w:pPr>
        <w:widowControl w:val="0"/>
        <w:suppressAutoHyphens/>
        <w:autoSpaceDE w:val="0"/>
        <w:autoSpaceDN w:val="0"/>
        <w:adjustRightInd w:val="0"/>
        <w:ind w:firstLine="283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</w:t>
      </w:r>
      <w:r w:rsidR="00E66C27" w:rsidRPr="003739C2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            </w:t>
      </w:r>
      <w:proofErr w:type="gramStart"/>
      <w:r w:rsidR="00E66C27" w:rsidRPr="003739C2">
        <w:rPr>
          <w:rFonts w:ascii="PT Astra Serif" w:hAnsi="PT Astra Serif" w:cs="Arial"/>
        </w:rPr>
        <w:t>подведомственного</w:t>
      </w:r>
      <w:proofErr w:type="gramEnd"/>
      <w:r w:rsidR="007B2682" w:rsidRPr="003739C2">
        <w:rPr>
          <w:rFonts w:ascii="PT Astra Serif" w:hAnsi="PT Astra Serif" w:cs="Arial"/>
        </w:rPr>
        <w:t xml:space="preserve"> </w:t>
      </w:r>
      <w:r w:rsidR="00E66C27" w:rsidRPr="003739C2">
        <w:rPr>
          <w:rFonts w:ascii="PT Astra Serif" w:hAnsi="PT Astra Serif" w:cs="Arial"/>
        </w:rPr>
        <w:t>уполномоченному органу)</w:t>
      </w:r>
    </w:p>
    <w:p w:rsidR="00A92719" w:rsidRPr="003739C2" w:rsidRDefault="00A92719" w:rsidP="00F121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 xml:space="preserve">было установлено, что повторное проведение мероприятий, направленных </w:t>
      </w:r>
      <w:r w:rsidR="00626428">
        <w:rPr>
          <w:rFonts w:ascii="PT Astra Serif" w:hAnsi="PT Astra Serif" w:cs="Arial"/>
          <w:sz w:val="28"/>
          <w:szCs w:val="28"/>
        </w:rPr>
        <w:br/>
      </w:r>
      <w:r w:rsidRPr="003739C2">
        <w:rPr>
          <w:rFonts w:ascii="PT Astra Serif" w:hAnsi="PT Astra Serif" w:cs="Arial"/>
          <w:sz w:val="28"/>
          <w:szCs w:val="28"/>
        </w:rPr>
        <w:t>на определение вида фактического использования находящихся на территории Ульяновской области здани</w:t>
      </w:r>
      <w:r w:rsidR="008719CF">
        <w:rPr>
          <w:rFonts w:ascii="PT Astra Serif" w:hAnsi="PT Astra Serif" w:cs="Arial"/>
          <w:sz w:val="28"/>
          <w:szCs w:val="28"/>
        </w:rPr>
        <w:t>я</w:t>
      </w:r>
      <w:r w:rsidRPr="003739C2">
        <w:rPr>
          <w:rFonts w:ascii="PT Astra Serif" w:hAnsi="PT Astra Serif" w:cs="Arial"/>
          <w:sz w:val="28"/>
          <w:szCs w:val="28"/>
        </w:rPr>
        <w:t xml:space="preserve"> (строени</w:t>
      </w:r>
      <w:r w:rsidR="008719CF">
        <w:rPr>
          <w:rFonts w:ascii="PT Astra Serif" w:hAnsi="PT Astra Serif" w:cs="Arial"/>
          <w:sz w:val="28"/>
          <w:szCs w:val="28"/>
        </w:rPr>
        <w:t>я</w:t>
      </w:r>
      <w:r w:rsidRPr="003739C2">
        <w:rPr>
          <w:rFonts w:ascii="PT Astra Serif" w:hAnsi="PT Astra Serif" w:cs="Arial"/>
          <w:sz w:val="28"/>
          <w:szCs w:val="28"/>
        </w:rPr>
        <w:t xml:space="preserve">, сооружений) и помещений, </w:t>
      </w:r>
      <w:r w:rsidR="00E20805" w:rsidRPr="003739C2">
        <w:rPr>
          <w:rFonts w:ascii="PT Astra Serif" w:hAnsi="PT Astra Serif" w:cs="Arial"/>
          <w:sz w:val="28"/>
          <w:szCs w:val="28"/>
        </w:rPr>
        <w:br/>
      </w:r>
      <w:r w:rsidRPr="003739C2">
        <w:rPr>
          <w:rFonts w:ascii="PT Astra Serif" w:hAnsi="PT Astra Serif" w:cs="Arial"/>
          <w:sz w:val="28"/>
          <w:szCs w:val="28"/>
        </w:rPr>
        <w:t xml:space="preserve">в отношении которых налоговая база </w:t>
      </w:r>
      <w:r w:rsidR="00E20805" w:rsidRPr="003739C2">
        <w:rPr>
          <w:rFonts w:ascii="PT Astra Serif" w:hAnsi="PT Astra Serif" w:cs="Arial"/>
          <w:sz w:val="28"/>
          <w:szCs w:val="28"/>
        </w:rPr>
        <w:t xml:space="preserve">по </w:t>
      </w:r>
      <w:r w:rsidRPr="003739C2">
        <w:rPr>
          <w:rFonts w:ascii="PT Astra Serif" w:hAnsi="PT Astra Serif" w:cs="Arial"/>
          <w:sz w:val="28"/>
          <w:szCs w:val="28"/>
        </w:rPr>
        <w:t>налог</w:t>
      </w:r>
      <w:r w:rsidR="00E20805" w:rsidRPr="003739C2">
        <w:rPr>
          <w:rFonts w:ascii="PT Astra Serif" w:hAnsi="PT Astra Serif" w:cs="Arial"/>
          <w:sz w:val="28"/>
          <w:szCs w:val="28"/>
        </w:rPr>
        <w:t>у</w:t>
      </w:r>
      <w:r w:rsidRPr="003739C2">
        <w:rPr>
          <w:rFonts w:ascii="PT Astra Serif" w:hAnsi="PT Astra Serif" w:cs="Arial"/>
          <w:sz w:val="28"/>
          <w:szCs w:val="28"/>
        </w:rPr>
        <w:t xml:space="preserve"> имущество организаций определяется как их кадастровая стоимость (далее – объекты)</w:t>
      </w:r>
      <w:r w:rsidR="00E20805" w:rsidRPr="003739C2">
        <w:rPr>
          <w:rFonts w:ascii="PT Astra Serif" w:hAnsi="PT Astra Serif" w:cs="Arial"/>
          <w:sz w:val="28"/>
          <w:szCs w:val="28"/>
        </w:rPr>
        <w:t>,</w:t>
      </w:r>
      <w:r w:rsidRPr="003739C2">
        <w:rPr>
          <w:rFonts w:ascii="PT Astra Serif" w:hAnsi="PT Astra Serif" w:cs="Arial"/>
          <w:sz w:val="28"/>
          <w:szCs w:val="28"/>
        </w:rPr>
        <w:t xml:space="preserve"> невозможно </w:t>
      </w:r>
      <w:proofErr w:type="gramStart"/>
      <w:r w:rsidRPr="003739C2">
        <w:rPr>
          <w:rFonts w:ascii="PT Astra Serif" w:hAnsi="PT Astra Serif" w:cs="Arial"/>
          <w:sz w:val="28"/>
          <w:szCs w:val="28"/>
        </w:rPr>
        <w:t>ввиду</w:t>
      </w:r>
      <w:proofErr w:type="gramEnd"/>
      <w:r w:rsidRPr="003739C2">
        <w:rPr>
          <w:rFonts w:ascii="PT Astra Serif" w:hAnsi="PT Astra Serif" w:cs="Arial"/>
          <w:sz w:val="28"/>
          <w:szCs w:val="28"/>
        </w:rPr>
        <w:t xml:space="preserve">: </w:t>
      </w:r>
      <w:r w:rsidR="00832A23" w:rsidRPr="003739C2">
        <w:rPr>
          <w:rFonts w:ascii="PT Astra Serif" w:hAnsi="PT Astra Serif" w:cs="Arial"/>
          <w:sz w:val="28"/>
          <w:szCs w:val="28"/>
        </w:rPr>
        <w:t>______________________________</w:t>
      </w:r>
      <w:r w:rsidRPr="003739C2">
        <w:rPr>
          <w:rFonts w:ascii="PT Astra Serif" w:hAnsi="PT Astra Serif" w:cs="Arial"/>
          <w:sz w:val="28"/>
          <w:szCs w:val="28"/>
        </w:rPr>
        <w:t>_____________</w:t>
      </w:r>
      <w:r w:rsidR="00E20805" w:rsidRPr="003739C2">
        <w:rPr>
          <w:rFonts w:ascii="PT Astra Serif" w:hAnsi="PT Astra Serif" w:cs="Arial"/>
          <w:sz w:val="28"/>
          <w:szCs w:val="28"/>
        </w:rPr>
        <w:t>___________________</w:t>
      </w:r>
    </w:p>
    <w:p w:rsidR="00A92719" w:rsidRPr="003739C2" w:rsidRDefault="00A92719" w:rsidP="00A92719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 w:cs="Arial"/>
        </w:rPr>
      </w:pPr>
      <w:r w:rsidRPr="003739C2">
        <w:rPr>
          <w:rFonts w:ascii="PT Astra Serif" w:hAnsi="PT Astra Serif" w:cs="Arial"/>
          <w:sz w:val="28"/>
          <w:szCs w:val="28"/>
        </w:rPr>
        <w:t xml:space="preserve">____________________________________________________________________ </w:t>
      </w:r>
      <w:r w:rsidRPr="003739C2">
        <w:rPr>
          <w:rFonts w:ascii="PT Astra Serif" w:hAnsi="PT Astra Serif" w:cs="Arial"/>
        </w:rPr>
        <w:t xml:space="preserve">(указать причины </w:t>
      </w:r>
      <w:r w:rsidR="00EF5139" w:rsidRPr="003739C2">
        <w:rPr>
          <w:rFonts w:ascii="PT Astra Serif" w:hAnsi="PT Astra Serif" w:cs="Arial"/>
        </w:rPr>
        <w:t xml:space="preserve">и обстоятельства </w:t>
      </w:r>
      <w:r w:rsidRPr="003739C2">
        <w:rPr>
          <w:rFonts w:ascii="PT Astra Serif" w:hAnsi="PT Astra Serif" w:cs="Arial"/>
        </w:rPr>
        <w:t xml:space="preserve">невозможности повторного проведения мероприятий, направленных </w:t>
      </w:r>
      <w:r w:rsidR="00E20805" w:rsidRPr="003739C2">
        <w:rPr>
          <w:rFonts w:ascii="PT Astra Serif" w:hAnsi="PT Astra Serif" w:cs="Arial"/>
        </w:rPr>
        <w:br/>
      </w:r>
      <w:r w:rsidRPr="003739C2">
        <w:rPr>
          <w:rFonts w:ascii="PT Astra Serif" w:hAnsi="PT Astra Serif" w:cs="Arial"/>
        </w:rPr>
        <w:t>на определение вида фактического использования объектов)</w:t>
      </w:r>
    </w:p>
    <w:p w:rsidR="00A92719" w:rsidRPr="003739C2" w:rsidRDefault="00A92719" w:rsidP="00A92719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____________________________________________________________________</w:t>
      </w:r>
    </w:p>
    <w:p w:rsidR="00A92719" w:rsidRPr="003739C2" w:rsidRDefault="00A92719" w:rsidP="00A92719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____________________________________________________________________</w:t>
      </w:r>
    </w:p>
    <w:p w:rsidR="00A92719" w:rsidRPr="003739C2" w:rsidRDefault="00A92719" w:rsidP="00A92719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____________________________________________________________________</w:t>
      </w:r>
    </w:p>
    <w:p w:rsidR="00A92719" w:rsidRPr="003739C2" w:rsidRDefault="00A92719" w:rsidP="00A92719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3739C2">
        <w:rPr>
          <w:rFonts w:ascii="PT Astra Serif" w:hAnsi="PT Astra Serif" w:cs="Arial"/>
          <w:sz w:val="28"/>
          <w:szCs w:val="28"/>
        </w:rPr>
        <w:t>____________________________________________________________________.</w:t>
      </w:r>
    </w:p>
    <w:p w:rsidR="00E33CD0" w:rsidRPr="003739C2" w:rsidRDefault="00E33CD0" w:rsidP="00F121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760155" w:rsidRPr="003739C2" w:rsidRDefault="00760155" w:rsidP="00760155">
      <w:pPr>
        <w:pStyle w:val="ConsPlusNormal"/>
        <w:suppressAutoHyphens/>
        <w:ind w:firstLine="0"/>
        <w:jc w:val="both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Особые отметки _____________________________________________________</w:t>
      </w:r>
    </w:p>
    <w:p w:rsidR="00760155" w:rsidRPr="003739C2" w:rsidRDefault="00760155" w:rsidP="00760155">
      <w:pPr>
        <w:pStyle w:val="ConsPlusNormal"/>
        <w:suppressAutoHyphens/>
        <w:ind w:firstLine="0"/>
        <w:jc w:val="center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</w:t>
      </w:r>
      <w:r w:rsidR="00CA341D" w:rsidRPr="003739C2">
        <w:rPr>
          <w:rFonts w:ascii="PT Astra Serif" w:hAnsi="PT Astra Serif"/>
          <w:sz w:val="28"/>
          <w:szCs w:val="28"/>
        </w:rPr>
        <w:t>.</w:t>
      </w:r>
    </w:p>
    <w:p w:rsidR="00760155" w:rsidRPr="003739C2" w:rsidRDefault="00760155" w:rsidP="00CA341D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Приложение (при наличии) ________________________________________</w:t>
      </w:r>
      <w:r w:rsidR="00CA341D" w:rsidRPr="003739C2">
        <w:rPr>
          <w:rFonts w:ascii="PT Astra Serif" w:hAnsi="PT Astra Serif"/>
          <w:sz w:val="28"/>
          <w:szCs w:val="28"/>
        </w:rPr>
        <w:t>____</w:t>
      </w:r>
      <w:r w:rsidRPr="003739C2">
        <w:rPr>
          <w:rFonts w:ascii="PT Astra Serif" w:hAnsi="PT Astra Serif"/>
          <w:sz w:val="28"/>
          <w:szCs w:val="28"/>
        </w:rPr>
        <w:t>.</w:t>
      </w:r>
    </w:p>
    <w:p w:rsidR="00CA341D" w:rsidRDefault="00CA341D" w:rsidP="00760155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8719CF" w:rsidRPr="003739C2" w:rsidRDefault="008719CF" w:rsidP="00760155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</w:p>
    <w:p w:rsidR="00760155" w:rsidRPr="003739C2" w:rsidRDefault="00760155" w:rsidP="00760155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  <w:sz w:val="28"/>
          <w:szCs w:val="28"/>
        </w:rPr>
        <w:t>Подписи:</w:t>
      </w:r>
    </w:p>
    <w:p w:rsidR="00760155" w:rsidRPr="003739C2" w:rsidRDefault="00760155" w:rsidP="00760155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___________________________________            </w:t>
      </w:r>
      <w:r w:rsidR="007A2CC2">
        <w:rPr>
          <w:rFonts w:ascii="PT Astra Serif" w:hAnsi="PT Astra Serif"/>
        </w:rPr>
        <w:t>______</w:t>
      </w:r>
      <w:r w:rsidRPr="003739C2">
        <w:rPr>
          <w:rFonts w:ascii="PT Astra Serif" w:hAnsi="PT Astra Serif"/>
        </w:rPr>
        <w:t>__________                        ___________________________</w:t>
      </w:r>
    </w:p>
    <w:p w:rsidR="00760155" w:rsidRPr="003739C2" w:rsidRDefault="007B2682" w:rsidP="00760155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</w:t>
      </w:r>
      <w:r w:rsidR="007A2CC2">
        <w:rPr>
          <w:rFonts w:ascii="PT Astra Serif" w:hAnsi="PT Astra Serif"/>
        </w:rPr>
        <w:t xml:space="preserve">     </w:t>
      </w:r>
      <w:r w:rsidRPr="003739C2">
        <w:rPr>
          <w:rFonts w:ascii="PT Astra Serif" w:hAnsi="PT Astra Serif"/>
        </w:rPr>
        <w:t xml:space="preserve">    </w:t>
      </w:r>
      <w:r w:rsidR="00760155" w:rsidRPr="003739C2">
        <w:rPr>
          <w:rFonts w:ascii="PT Astra Serif" w:hAnsi="PT Astra Serif"/>
        </w:rPr>
        <w:t xml:space="preserve">(наименование должности)                </w:t>
      </w:r>
      <w:r w:rsidR="007A2CC2">
        <w:rPr>
          <w:rFonts w:ascii="PT Astra Serif" w:hAnsi="PT Astra Serif"/>
        </w:rPr>
        <w:t xml:space="preserve">         </w:t>
      </w:r>
      <w:r w:rsidRPr="003739C2">
        <w:rPr>
          <w:rFonts w:ascii="PT Astra Serif" w:hAnsi="PT Astra Serif"/>
        </w:rPr>
        <w:t xml:space="preserve">        </w:t>
      </w:r>
      <w:r w:rsidR="00760155" w:rsidRPr="003739C2">
        <w:rPr>
          <w:rFonts w:ascii="PT Astra Serif" w:hAnsi="PT Astra Serif"/>
        </w:rPr>
        <w:t xml:space="preserve"> (подпись)                          </w:t>
      </w:r>
      <w:r w:rsidR="007A2CC2">
        <w:rPr>
          <w:rFonts w:ascii="PT Astra Serif" w:hAnsi="PT Astra Serif"/>
        </w:rPr>
        <w:t xml:space="preserve">      </w:t>
      </w:r>
      <w:r w:rsidR="00760155" w:rsidRPr="003739C2">
        <w:rPr>
          <w:rFonts w:ascii="PT Astra Serif" w:hAnsi="PT Astra Serif"/>
        </w:rPr>
        <w:t xml:space="preserve">     (расшифровка подписи)</w:t>
      </w:r>
    </w:p>
    <w:p w:rsidR="00760155" w:rsidRPr="003739C2" w:rsidRDefault="00760155" w:rsidP="00760155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</w:rPr>
        <w:t xml:space="preserve">___________________________________             </w:t>
      </w:r>
      <w:r w:rsidR="007A2CC2">
        <w:rPr>
          <w:rFonts w:ascii="PT Astra Serif" w:hAnsi="PT Astra Serif"/>
        </w:rPr>
        <w:t>_____</w:t>
      </w:r>
      <w:r w:rsidRPr="003739C2">
        <w:rPr>
          <w:rFonts w:ascii="PT Astra Serif" w:hAnsi="PT Astra Serif"/>
        </w:rPr>
        <w:t>__________                        ___________________________</w:t>
      </w:r>
    </w:p>
    <w:p w:rsidR="00760155" w:rsidRPr="003739C2" w:rsidRDefault="007B2682" w:rsidP="00760155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     </w:t>
      </w:r>
      <w:r w:rsidR="007A2CC2">
        <w:rPr>
          <w:rFonts w:ascii="PT Astra Serif" w:hAnsi="PT Astra Serif"/>
        </w:rPr>
        <w:t xml:space="preserve">     </w:t>
      </w:r>
      <w:r w:rsidRPr="003739C2">
        <w:rPr>
          <w:rFonts w:ascii="PT Astra Serif" w:hAnsi="PT Astra Serif"/>
        </w:rPr>
        <w:t xml:space="preserve"> </w:t>
      </w:r>
      <w:r w:rsidR="00760155" w:rsidRPr="003739C2">
        <w:rPr>
          <w:rFonts w:ascii="PT Astra Serif" w:hAnsi="PT Astra Serif"/>
        </w:rPr>
        <w:t xml:space="preserve">(наименование должности)                 </w:t>
      </w:r>
      <w:r w:rsidRPr="003739C2">
        <w:rPr>
          <w:rFonts w:ascii="PT Astra Serif" w:hAnsi="PT Astra Serif"/>
        </w:rPr>
        <w:t xml:space="preserve">                 </w:t>
      </w:r>
      <w:r w:rsidR="00760155" w:rsidRPr="003739C2">
        <w:rPr>
          <w:rFonts w:ascii="PT Astra Serif" w:hAnsi="PT Astra Serif"/>
        </w:rPr>
        <w:t xml:space="preserve">(подпись)                            </w:t>
      </w:r>
      <w:r w:rsidR="007A2CC2">
        <w:rPr>
          <w:rFonts w:ascii="PT Astra Serif" w:hAnsi="PT Astra Serif"/>
        </w:rPr>
        <w:t xml:space="preserve">      </w:t>
      </w:r>
      <w:r w:rsidR="00760155" w:rsidRPr="003739C2">
        <w:rPr>
          <w:rFonts w:ascii="PT Astra Serif" w:hAnsi="PT Astra Serif"/>
        </w:rPr>
        <w:t xml:space="preserve">   (расшифровка подписи)</w:t>
      </w:r>
    </w:p>
    <w:p w:rsidR="00760155" w:rsidRPr="003739C2" w:rsidRDefault="00760155" w:rsidP="00760155">
      <w:pPr>
        <w:pStyle w:val="ConsPlusNormal"/>
        <w:suppressAutoHyphens/>
        <w:ind w:firstLine="0"/>
        <w:rPr>
          <w:rFonts w:ascii="PT Astra Serif" w:hAnsi="PT Astra Serif"/>
        </w:rPr>
      </w:pPr>
      <w:r w:rsidRPr="003739C2">
        <w:rPr>
          <w:rFonts w:ascii="PT Astra Serif" w:hAnsi="PT Astra Serif"/>
        </w:rPr>
        <w:t xml:space="preserve">___________________________________              </w:t>
      </w:r>
      <w:r w:rsidR="007A2CC2">
        <w:rPr>
          <w:rFonts w:ascii="PT Astra Serif" w:hAnsi="PT Astra Serif"/>
        </w:rPr>
        <w:t>_____</w:t>
      </w:r>
      <w:r w:rsidRPr="003739C2">
        <w:rPr>
          <w:rFonts w:ascii="PT Astra Serif" w:hAnsi="PT Astra Serif"/>
        </w:rPr>
        <w:t>__________                        ___________________________</w:t>
      </w:r>
    </w:p>
    <w:p w:rsidR="00760155" w:rsidRPr="003739C2" w:rsidRDefault="007B2682" w:rsidP="00760155">
      <w:pPr>
        <w:pStyle w:val="ConsPlusNormal"/>
        <w:suppressAutoHyphens/>
        <w:ind w:firstLine="0"/>
        <w:rPr>
          <w:rFonts w:ascii="PT Astra Serif" w:hAnsi="PT Astra Serif"/>
          <w:sz w:val="28"/>
          <w:szCs w:val="28"/>
        </w:rPr>
      </w:pPr>
      <w:r w:rsidRPr="003739C2">
        <w:rPr>
          <w:rFonts w:ascii="PT Astra Serif" w:hAnsi="PT Astra Serif"/>
        </w:rPr>
        <w:t xml:space="preserve">    </w:t>
      </w:r>
      <w:r w:rsidR="007A2CC2">
        <w:rPr>
          <w:rFonts w:ascii="PT Astra Serif" w:hAnsi="PT Astra Serif"/>
        </w:rPr>
        <w:t xml:space="preserve">     </w:t>
      </w:r>
      <w:r w:rsidRPr="003739C2">
        <w:rPr>
          <w:rFonts w:ascii="PT Astra Serif" w:hAnsi="PT Astra Serif"/>
        </w:rPr>
        <w:t xml:space="preserve">  </w:t>
      </w:r>
      <w:r w:rsidR="00760155" w:rsidRPr="003739C2">
        <w:rPr>
          <w:rFonts w:ascii="PT Astra Serif" w:hAnsi="PT Astra Serif"/>
        </w:rPr>
        <w:t xml:space="preserve">(наименование должности)                 </w:t>
      </w:r>
      <w:r w:rsidR="007A2CC2">
        <w:rPr>
          <w:rFonts w:ascii="PT Astra Serif" w:hAnsi="PT Astra Serif"/>
        </w:rPr>
        <w:t xml:space="preserve">           </w:t>
      </w:r>
      <w:r w:rsidRPr="003739C2">
        <w:rPr>
          <w:rFonts w:ascii="PT Astra Serif" w:hAnsi="PT Astra Serif"/>
        </w:rPr>
        <w:t xml:space="preserve">      </w:t>
      </w:r>
      <w:r w:rsidR="00760155" w:rsidRPr="003739C2">
        <w:rPr>
          <w:rFonts w:ascii="PT Astra Serif" w:hAnsi="PT Astra Serif"/>
        </w:rPr>
        <w:t xml:space="preserve">(подпись)                             </w:t>
      </w:r>
      <w:r w:rsidR="007A2CC2">
        <w:rPr>
          <w:rFonts w:ascii="PT Astra Serif" w:hAnsi="PT Astra Serif"/>
        </w:rPr>
        <w:t xml:space="preserve">       </w:t>
      </w:r>
      <w:r w:rsidR="00760155" w:rsidRPr="003739C2">
        <w:rPr>
          <w:rFonts w:ascii="PT Astra Serif" w:hAnsi="PT Astra Serif"/>
        </w:rPr>
        <w:t xml:space="preserve">  (расшифровка подписи)</w:t>
      </w:r>
    </w:p>
    <w:p w:rsidR="00760155" w:rsidRPr="003739C2" w:rsidRDefault="00760155" w:rsidP="00760155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760155" w:rsidRPr="003739C2" w:rsidRDefault="00760155" w:rsidP="00760155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760155" w:rsidRPr="003739C2" w:rsidRDefault="00760155" w:rsidP="00760155">
      <w:pPr>
        <w:pStyle w:val="ConsPlusNormal"/>
        <w:suppressAutoHyphens/>
        <w:ind w:firstLine="0"/>
        <w:jc w:val="center"/>
        <w:outlineLvl w:val="1"/>
        <w:rPr>
          <w:rFonts w:ascii="PT Astra Serif" w:hAnsi="PT Astra Serif"/>
          <w:sz w:val="24"/>
          <w:szCs w:val="24"/>
        </w:rPr>
      </w:pPr>
      <w:r w:rsidRPr="003739C2">
        <w:rPr>
          <w:rFonts w:ascii="PT Astra Serif" w:hAnsi="PT Astra Serif"/>
          <w:sz w:val="24"/>
          <w:szCs w:val="24"/>
        </w:rPr>
        <w:t>___________________</w:t>
      </w:r>
    </w:p>
    <w:p w:rsidR="00760155" w:rsidRPr="003739C2" w:rsidRDefault="00760155" w:rsidP="00760155">
      <w:pPr>
        <w:pStyle w:val="ConsPlusNormal"/>
        <w:suppressAutoHyphens/>
        <w:ind w:firstLine="0"/>
        <w:jc w:val="right"/>
        <w:outlineLvl w:val="1"/>
        <w:rPr>
          <w:rFonts w:ascii="PT Astra Serif" w:hAnsi="PT Astra Serif"/>
          <w:sz w:val="24"/>
          <w:szCs w:val="24"/>
        </w:rPr>
      </w:pPr>
    </w:p>
    <w:p w:rsidR="00832A23" w:rsidRPr="003739C2" w:rsidRDefault="00832A23" w:rsidP="00F121E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E33CD0" w:rsidRPr="003739C2" w:rsidRDefault="00E33CD0" w:rsidP="00E66C27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sectPr w:rsidR="00E33CD0" w:rsidRPr="003739C2" w:rsidSect="003739C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23" w:rsidRDefault="00A33823">
      <w:r>
        <w:separator/>
      </w:r>
    </w:p>
  </w:endnote>
  <w:endnote w:type="continuationSeparator" w:id="0">
    <w:p w:rsidR="00A33823" w:rsidRDefault="00A3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C2" w:rsidRPr="003739C2" w:rsidRDefault="003739C2">
    <w:pPr>
      <w:pStyle w:val="aa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23" w:rsidRDefault="00A33823">
      <w:r>
        <w:separator/>
      </w:r>
    </w:p>
  </w:footnote>
  <w:footnote w:type="continuationSeparator" w:id="0">
    <w:p w:rsidR="00A33823" w:rsidRDefault="00A3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D" w:rsidRDefault="001D5B9D" w:rsidP="00A04A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5B9D" w:rsidRDefault="001D5B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7330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739C2" w:rsidRPr="003739C2" w:rsidRDefault="003739C2">
        <w:pPr>
          <w:pStyle w:val="a7"/>
          <w:jc w:val="center"/>
          <w:rPr>
            <w:rFonts w:ascii="PT Astra Serif" w:hAnsi="PT Astra Serif"/>
            <w:sz w:val="28"/>
          </w:rPr>
        </w:pPr>
        <w:r w:rsidRPr="003739C2">
          <w:rPr>
            <w:rFonts w:ascii="PT Astra Serif" w:hAnsi="PT Astra Serif"/>
            <w:sz w:val="28"/>
          </w:rPr>
          <w:fldChar w:fldCharType="begin"/>
        </w:r>
        <w:r w:rsidRPr="003739C2">
          <w:rPr>
            <w:rFonts w:ascii="PT Astra Serif" w:hAnsi="PT Astra Serif"/>
            <w:sz w:val="28"/>
          </w:rPr>
          <w:instrText>PAGE   \* MERGEFORMAT</w:instrText>
        </w:r>
        <w:r w:rsidRPr="003739C2">
          <w:rPr>
            <w:rFonts w:ascii="PT Astra Serif" w:hAnsi="PT Astra Serif"/>
            <w:sz w:val="28"/>
          </w:rPr>
          <w:fldChar w:fldCharType="separate"/>
        </w:r>
        <w:r w:rsidR="0081620A">
          <w:rPr>
            <w:rFonts w:ascii="PT Astra Serif" w:hAnsi="PT Astra Serif"/>
            <w:noProof/>
            <w:sz w:val="28"/>
          </w:rPr>
          <w:t>2</w:t>
        </w:r>
        <w:r w:rsidRPr="003739C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D" w:rsidRPr="0067738B" w:rsidRDefault="001D5B9D">
    <w:pPr>
      <w:pStyle w:val="a7"/>
      <w:jc w:val="center"/>
      <w:rPr>
        <w:rFonts w:ascii="PT Astra Serif" w:hAnsi="PT Astra Serif"/>
        <w:sz w:val="28"/>
        <w:szCs w:val="28"/>
      </w:rPr>
    </w:pPr>
    <w:r w:rsidRPr="0067738B">
      <w:rPr>
        <w:rFonts w:ascii="PT Astra Serif" w:hAnsi="PT Astra Serif"/>
        <w:sz w:val="28"/>
        <w:szCs w:val="28"/>
      </w:rPr>
      <w:fldChar w:fldCharType="begin"/>
    </w:r>
    <w:r w:rsidRPr="0067738B">
      <w:rPr>
        <w:rFonts w:ascii="PT Astra Serif" w:hAnsi="PT Astra Serif"/>
        <w:sz w:val="28"/>
        <w:szCs w:val="28"/>
      </w:rPr>
      <w:instrText>PAGE   \* MERGEFORMAT</w:instrText>
    </w:r>
    <w:r w:rsidRPr="0067738B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6</w:t>
    </w:r>
    <w:r w:rsidRPr="0067738B">
      <w:rPr>
        <w:rFonts w:ascii="PT Astra Serif" w:hAnsi="PT Astra Serif"/>
        <w:sz w:val="28"/>
        <w:szCs w:val="28"/>
      </w:rPr>
      <w:fldChar w:fldCharType="end"/>
    </w:r>
  </w:p>
  <w:p w:rsidR="001D5B9D" w:rsidRDefault="001D5B9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9D" w:rsidRPr="0067738B" w:rsidRDefault="001D5B9D">
    <w:pPr>
      <w:pStyle w:val="a7"/>
      <w:jc w:val="center"/>
      <w:rPr>
        <w:rFonts w:ascii="PT Astra Serif" w:hAnsi="PT Astra Serif"/>
        <w:sz w:val="28"/>
        <w:szCs w:val="28"/>
      </w:rPr>
    </w:pPr>
    <w:r w:rsidRPr="0067738B">
      <w:rPr>
        <w:rFonts w:ascii="PT Astra Serif" w:hAnsi="PT Astra Serif"/>
        <w:sz w:val="28"/>
        <w:szCs w:val="28"/>
      </w:rPr>
      <w:fldChar w:fldCharType="begin"/>
    </w:r>
    <w:r w:rsidRPr="0067738B">
      <w:rPr>
        <w:rFonts w:ascii="PT Astra Serif" w:hAnsi="PT Astra Serif"/>
        <w:sz w:val="28"/>
        <w:szCs w:val="28"/>
      </w:rPr>
      <w:instrText>PAGE   \* MERGEFORMAT</w:instrText>
    </w:r>
    <w:r w:rsidRPr="0067738B">
      <w:rPr>
        <w:rFonts w:ascii="PT Astra Serif" w:hAnsi="PT Astra Serif"/>
        <w:sz w:val="28"/>
        <w:szCs w:val="28"/>
      </w:rPr>
      <w:fldChar w:fldCharType="separate"/>
    </w:r>
    <w:r w:rsidR="0081620A">
      <w:rPr>
        <w:rFonts w:ascii="PT Astra Serif" w:hAnsi="PT Astra Serif"/>
        <w:noProof/>
        <w:sz w:val="28"/>
        <w:szCs w:val="28"/>
      </w:rPr>
      <w:t>2</w:t>
    </w:r>
    <w:r w:rsidRPr="0067738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B67F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9759E9"/>
    <w:multiLevelType w:val="hybridMultilevel"/>
    <w:tmpl w:val="CFCC630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D31D0"/>
    <w:multiLevelType w:val="singleLevel"/>
    <w:tmpl w:val="47FE5E08"/>
    <w:lvl w:ilvl="0">
      <w:start w:val="5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PT Astra Serif" w:hAnsi="PT Astra Serif" w:cs="Arial" w:hint="default"/>
      </w:rPr>
    </w:lvl>
  </w:abstractNum>
  <w:abstractNum w:abstractNumId="3">
    <w:nsid w:val="03A457E1"/>
    <w:multiLevelType w:val="hybridMultilevel"/>
    <w:tmpl w:val="089A3FA8"/>
    <w:lvl w:ilvl="0" w:tplc="51E08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0E2018"/>
    <w:multiLevelType w:val="hybridMultilevel"/>
    <w:tmpl w:val="E930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84A55"/>
    <w:multiLevelType w:val="hybridMultilevel"/>
    <w:tmpl w:val="F4889DF4"/>
    <w:lvl w:ilvl="0" w:tplc="FB8CF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B61BA"/>
    <w:multiLevelType w:val="hybridMultilevel"/>
    <w:tmpl w:val="D932E0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F4370"/>
    <w:multiLevelType w:val="hybridMultilevel"/>
    <w:tmpl w:val="E5E63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5BB7A1C"/>
    <w:multiLevelType w:val="hybridMultilevel"/>
    <w:tmpl w:val="C5E68D98"/>
    <w:lvl w:ilvl="0" w:tplc="8D266A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57C3C"/>
    <w:multiLevelType w:val="hybridMultilevel"/>
    <w:tmpl w:val="04547EE0"/>
    <w:lvl w:ilvl="0" w:tplc="082CF8B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FF443F"/>
    <w:multiLevelType w:val="hybridMultilevel"/>
    <w:tmpl w:val="E3E6A714"/>
    <w:lvl w:ilvl="0" w:tplc="5F2CA2CC">
      <w:start w:val="1"/>
      <w:numFmt w:val="decimal"/>
      <w:lvlText w:val="%1)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72DB2"/>
    <w:multiLevelType w:val="hybridMultilevel"/>
    <w:tmpl w:val="338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A48A0"/>
    <w:multiLevelType w:val="hybridMultilevel"/>
    <w:tmpl w:val="146603B4"/>
    <w:lvl w:ilvl="0" w:tplc="D4DED078">
      <w:start w:val="4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8EF3B24"/>
    <w:multiLevelType w:val="hybridMultilevel"/>
    <w:tmpl w:val="6CD006B6"/>
    <w:lvl w:ilvl="0" w:tplc="B4C0C4CC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7990"/>
    <w:multiLevelType w:val="hybridMultilevel"/>
    <w:tmpl w:val="44108148"/>
    <w:lvl w:ilvl="0" w:tplc="BF8E2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AA49FE"/>
    <w:multiLevelType w:val="singleLevel"/>
    <w:tmpl w:val="D4265F8E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5A24628A"/>
    <w:multiLevelType w:val="hybridMultilevel"/>
    <w:tmpl w:val="CF3241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F7F7A"/>
    <w:multiLevelType w:val="singleLevel"/>
    <w:tmpl w:val="FA4022D6"/>
    <w:lvl w:ilvl="0">
      <w:start w:val="3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PT Astra Serif" w:hAnsi="PT Astra Serif" w:cs="Arial" w:hint="default"/>
      </w:rPr>
    </w:lvl>
  </w:abstractNum>
  <w:abstractNum w:abstractNumId="18">
    <w:nsid w:val="63905188"/>
    <w:multiLevelType w:val="hybridMultilevel"/>
    <w:tmpl w:val="0914C0F4"/>
    <w:lvl w:ilvl="0" w:tplc="FA4022D6">
      <w:start w:val="3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A795D"/>
    <w:multiLevelType w:val="singleLevel"/>
    <w:tmpl w:val="DA9E823E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PT Astra Serif" w:hAnsi="PT Astra Serif" w:cs="Arial" w:hint="default"/>
      </w:rPr>
    </w:lvl>
  </w:abstractNum>
  <w:abstractNum w:abstractNumId="20">
    <w:nsid w:val="70DD1DE3"/>
    <w:multiLevelType w:val="hybridMultilevel"/>
    <w:tmpl w:val="F2A2D9A0"/>
    <w:lvl w:ilvl="0" w:tplc="47B42F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ED4D97"/>
    <w:multiLevelType w:val="singleLevel"/>
    <w:tmpl w:val="553C7AE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Arial" w:eastAsia="Times New Roman" w:hAnsi="Arial" w:cs="Times New Roman"/>
      </w:rPr>
    </w:lvl>
  </w:abstractNum>
  <w:abstractNum w:abstractNumId="22">
    <w:nsid w:val="737C3B90"/>
    <w:multiLevelType w:val="singleLevel"/>
    <w:tmpl w:val="C7BAE486"/>
    <w:lvl w:ilvl="0">
      <w:start w:val="3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PT Astra Serif" w:hAnsi="PT Astra Serif" w:cs="Arial" w:hint="default"/>
      </w:rPr>
    </w:lvl>
  </w:abstractNum>
  <w:abstractNum w:abstractNumId="23">
    <w:nsid w:val="77880114"/>
    <w:multiLevelType w:val="singleLevel"/>
    <w:tmpl w:val="252448A8"/>
    <w:lvl w:ilvl="0">
      <w:start w:val="4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7AAC7A38"/>
    <w:multiLevelType w:val="singleLevel"/>
    <w:tmpl w:val="FBA0DA48"/>
    <w:lvl w:ilvl="0">
      <w:start w:val="2"/>
      <w:numFmt w:val="decimal"/>
      <w:lvlText w:val="1.%1."/>
      <w:legacy w:legacy="1" w:legacySpace="0" w:legacyIndent="3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7EBD5C57"/>
    <w:multiLevelType w:val="hybridMultilevel"/>
    <w:tmpl w:val="4FC8437E"/>
    <w:lvl w:ilvl="0" w:tplc="691264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22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17"/>
  </w:num>
  <w:num w:numId="9">
    <w:abstractNumId w:val="21"/>
    <w:lvlOverride w:ilvl="0">
      <w:startOverride w:val="1"/>
    </w:lvlOverride>
  </w:num>
  <w:num w:numId="10">
    <w:abstractNumId w:val="23"/>
    <w:lvlOverride w:ilvl="0">
      <w:startOverride w:val="4"/>
    </w:lvlOverride>
  </w:num>
  <w:num w:numId="11">
    <w:abstractNumId w:val="24"/>
  </w:num>
  <w:num w:numId="12">
    <w:abstractNumId w:val="24"/>
    <w:lvlOverride w:ilvl="0">
      <w:startOverride w:val="2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25"/>
  </w:num>
  <w:num w:numId="20">
    <w:abstractNumId w:val="14"/>
  </w:num>
  <w:num w:numId="21">
    <w:abstractNumId w:val="5"/>
  </w:num>
  <w:num w:numId="22">
    <w:abstractNumId w:val="11"/>
  </w:num>
  <w:num w:numId="23">
    <w:abstractNumId w:val="4"/>
  </w:num>
  <w:num w:numId="24">
    <w:abstractNumId w:val="9"/>
  </w:num>
  <w:num w:numId="25">
    <w:abstractNumId w:val="1"/>
  </w:num>
  <w:num w:numId="26">
    <w:abstractNumId w:val="16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2"/>
    <w:rsid w:val="000044B9"/>
    <w:rsid w:val="00004555"/>
    <w:rsid w:val="000045FB"/>
    <w:rsid w:val="00004B3D"/>
    <w:rsid w:val="000077C4"/>
    <w:rsid w:val="00015571"/>
    <w:rsid w:val="00020FCC"/>
    <w:rsid w:val="00021866"/>
    <w:rsid w:val="00024E30"/>
    <w:rsid w:val="00024FF3"/>
    <w:rsid w:val="00027A6A"/>
    <w:rsid w:val="00030D87"/>
    <w:rsid w:val="00031595"/>
    <w:rsid w:val="00031C3C"/>
    <w:rsid w:val="00031F84"/>
    <w:rsid w:val="0003588D"/>
    <w:rsid w:val="00035FEB"/>
    <w:rsid w:val="00037460"/>
    <w:rsid w:val="00037999"/>
    <w:rsid w:val="00037A24"/>
    <w:rsid w:val="000433E1"/>
    <w:rsid w:val="00060AC1"/>
    <w:rsid w:val="000614CA"/>
    <w:rsid w:val="0006246A"/>
    <w:rsid w:val="00062A22"/>
    <w:rsid w:val="0007077A"/>
    <w:rsid w:val="00072575"/>
    <w:rsid w:val="00072E87"/>
    <w:rsid w:val="00073ED6"/>
    <w:rsid w:val="00074586"/>
    <w:rsid w:val="000938DA"/>
    <w:rsid w:val="00094CBC"/>
    <w:rsid w:val="000A1FDB"/>
    <w:rsid w:val="000A6B8E"/>
    <w:rsid w:val="000B0B85"/>
    <w:rsid w:val="000B11F8"/>
    <w:rsid w:val="000B1980"/>
    <w:rsid w:val="000B1A62"/>
    <w:rsid w:val="000B3B98"/>
    <w:rsid w:val="000B402C"/>
    <w:rsid w:val="000B4F4B"/>
    <w:rsid w:val="000B55F8"/>
    <w:rsid w:val="000C2433"/>
    <w:rsid w:val="000C316D"/>
    <w:rsid w:val="000C3514"/>
    <w:rsid w:val="000C5711"/>
    <w:rsid w:val="000D1241"/>
    <w:rsid w:val="000D1345"/>
    <w:rsid w:val="000D14E2"/>
    <w:rsid w:val="000D22F1"/>
    <w:rsid w:val="000D4051"/>
    <w:rsid w:val="000D503D"/>
    <w:rsid w:val="000D72D5"/>
    <w:rsid w:val="000D73BE"/>
    <w:rsid w:val="000D7DDC"/>
    <w:rsid w:val="000E42F9"/>
    <w:rsid w:val="000E72B0"/>
    <w:rsid w:val="000F316C"/>
    <w:rsid w:val="000F4CBD"/>
    <w:rsid w:val="001026BB"/>
    <w:rsid w:val="00107A19"/>
    <w:rsid w:val="001136BB"/>
    <w:rsid w:val="00116E0B"/>
    <w:rsid w:val="00120ADD"/>
    <w:rsid w:val="00120B12"/>
    <w:rsid w:val="001220F2"/>
    <w:rsid w:val="001227A1"/>
    <w:rsid w:val="00124F27"/>
    <w:rsid w:val="00126478"/>
    <w:rsid w:val="00130107"/>
    <w:rsid w:val="00131638"/>
    <w:rsid w:val="00134888"/>
    <w:rsid w:val="0013572D"/>
    <w:rsid w:val="00137563"/>
    <w:rsid w:val="00137582"/>
    <w:rsid w:val="00142679"/>
    <w:rsid w:val="00144292"/>
    <w:rsid w:val="00147005"/>
    <w:rsid w:val="0014727D"/>
    <w:rsid w:val="00151D3E"/>
    <w:rsid w:val="00152D8E"/>
    <w:rsid w:val="00156520"/>
    <w:rsid w:val="00160E13"/>
    <w:rsid w:val="00167635"/>
    <w:rsid w:val="001714CD"/>
    <w:rsid w:val="00176275"/>
    <w:rsid w:val="00176BB2"/>
    <w:rsid w:val="001819F3"/>
    <w:rsid w:val="0018289E"/>
    <w:rsid w:val="00190F83"/>
    <w:rsid w:val="00192B7A"/>
    <w:rsid w:val="00192F58"/>
    <w:rsid w:val="0019416D"/>
    <w:rsid w:val="001A0B7B"/>
    <w:rsid w:val="001A14D2"/>
    <w:rsid w:val="001A7065"/>
    <w:rsid w:val="001B1120"/>
    <w:rsid w:val="001B1BD9"/>
    <w:rsid w:val="001C3106"/>
    <w:rsid w:val="001C4898"/>
    <w:rsid w:val="001C5D32"/>
    <w:rsid w:val="001C6181"/>
    <w:rsid w:val="001C6714"/>
    <w:rsid w:val="001D3F7B"/>
    <w:rsid w:val="001D5B9D"/>
    <w:rsid w:val="001D60B1"/>
    <w:rsid w:val="001E03BE"/>
    <w:rsid w:val="001E082E"/>
    <w:rsid w:val="001E23C1"/>
    <w:rsid w:val="001E274C"/>
    <w:rsid w:val="001E33F2"/>
    <w:rsid w:val="001E49B0"/>
    <w:rsid w:val="001E7842"/>
    <w:rsid w:val="001F2E5E"/>
    <w:rsid w:val="001F385B"/>
    <w:rsid w:val="001F3E31"/>
    <w:rsid w:val="001F7223"/>
    <w:rsid w:val="002023F4"/>
    <w:rsid w:val="002027A4"/>
    <w:rsid w:val="002109F5"/>
    <w:rsid w:val="0021164B"/>
    <w:rsid w:val="002154B1"/>
    <w:rsid w:val="0021584B"/>
    <w:rsid w:val="00220806"/>
    <w:rsid w:val="00225242"/>
    <w:rsid w:val="00227A9F"/>
    <w:rsid w:val="00230AE5"/>
    <w:rsid w:val="00230B21"/>
    <w:rsid w:val="00231418"/>
    <w:rsid w:val="00234DFE"/>
    <w:rsid w:val="002352C2"/>
    <w:rsid w:val="0024569D"/>
    <w:rsid w:val="00250508"/>
    <w:rsid w:val="00256110"/>
    <w:rsid w:val="0025649F"/>
    <w:rsid w:val="0026331F"/>
    <w:rsid w:val="00273989"/>
    <w:rsid w:val="00273CA4"/>
    <w:rsid w:val="00274A31"/>
    <w:rsid w:val="0027605B"/>
    <w:rsid w:val="00276E1D"/>
    <w:rsid w:val="00277BA8"/>
    <w:rsid w:val="002813EC"/>
    <w:rsid w:val="00281EBA"/>
    <w:rsid w:val="00284AE9"/>
    <w:rsid w:val="002862E7"/>
    <w:rsid w:val="0029085D"/>
    <w:rsid w:val="00290E8D"/>
    <w:rsid w:val="00291191"/>
    <w:rsid w:val="00295A12"/>
    <w:rsid w:val="002A14AD"/>
    <w:rsid w:val="002A24F4"/>
    <w:rsid w:val="002A3CCD"/>
    <w:rsid w:val="002A4653"/>
    <w:rsid w:val="002A4DB2"/>
    <w:rsid w:val="002A6C17"/>
    <w:rsid w:val="002A79CC"/>
    <w:rsid w:val="002A7CE6"/>
    <w:rsid w:val="002B0F88"/>
    <w:rsid w:val="002B279F"/>
    <w:rsid w:val="002B3087"/>
    <w:rsid w:val="002B432B"/>
    <w:rsid w:val="002B4C04"/>
    <w:rsid w:val="002C0341"/>
    <w:rsid w:val="002C09CA"/>
    <w:rsid w:val="002C145D"/>
    <w:rsid w:val="002C1A68"/>
    <w:rsid w:val="002C4F4A"/>
    <w:rsid w:val="002D0528"/>
    <w:rsid w:val="002D0686"/>
    <w:rsid w:val="002D2CDD"/>
    <w:rsid w:val="002D47C2"/>
    <w:rsid w:val="002D4874"/>
    <w:rsid w:val="002E336A"/>
    <w:rsid w:val="002F458B"/>
    <w:rsid w:val="002F5656"/>
    <w:rsid w:val="0030099C"/>
    <w:rsid w:val="00300F2E"/>
    <w:rsid w:val="00304F41"/>
    <w:rsid w:val="003077D3"/>
    <w:rsid w:val="003108B9"/>
    <w:rsid w:val="00310ED1"/>
    <w:rsid w:val="00312399"/>
    <w:rsid w:val="0031433D"/>
    <w:rsid w:val="003149C6"/>
    <w:rsid w:val="00315E5D"/>
    <w:rsid w:val="00316C9A"/>
    <w:rsid w:val="003216CD"/>
    <w:rsid w:val="0032461D"/>
    <w:rsid w:val="00326852"/>
    <w:rsid w:val="00327FED"/>
    <w:rsid w:val="00330C8E"/>
    <w:rsid w:val="00331B44"/>
    <w:rsid w:val="0033456C"/>
    <w:rsid w:val="003348E1"/>
    <w:rsid w:val="0033746C"/>
    <w:rsid w:val="003411DC"/>
    <w:rsid w:val="003416C1"/>
    <w:rsid w:val="0034265C"/>
    <w:rsid w:val="00344607"/>
    <w:rsid w:val="0035105E"/>
    <w:rsid w:val="00354178"/>
    <w:rsid w:val="003566FD"/>
    <w:rsid w:val="00357B3E"/>
    <w:rsid w:val="00357F3C"/>
    <w:rsid w:val="0036399D"/>
    <w:rsid w:val="00363E41"/>
    <w:rsid w:val="003648A9"/>
    <w:rsid w:val="003677A4"/>
    <w:rsid w:val="00370DF5"/>
    <w:rsid w:val="00370FD7"/>
    <w:rsid w:val="003725A1"/>
    <w:rsid w:val="00373839"/>
    <w:rsid w:val="003739C2"/>
    <w:rsid w:val="00374180"/>
    <w:rsid w:val="003746A6"/>
    <w:rsid w:val="00374B9B"/>
    <w:rsid w:val="00380DC5"/>
    <w:rsid w:val="00381811"/>
    <w:rsid w:val="00383528"/>
    <w:rsid w:val="00383AF2"/>
    <w:rsid w:val="00385D90"/>
    <w:rsid w:val="0038689F"/>
    <w:rsid w:val="00391782"/>
    <w:rsid w:val="00393D12"/>
    <w:rsid w:val="0039508C"/>
    <w:rsid w:val="003953B7"/>
    <w:rsid w:val="003A2979"/>
    <w:rsid w:val="003A2F8A"/>
    <w:rsid w:val="003A3418"/>
    <w:rsid w:val="003A360C"/>
    <w:rsid w:val="003A7BE4"/>
    <w:rsid w:val="003B2175"/>
    <w:rsid w:val="003B21C7"/>
    <w:rsid w:val="003B4644"/>
    <w:rsid w:val="003B68F0"/>
    <w:rsid w:val="003B7253"/>
    <w:rsid w:val="003C24DC"/>
    <w:rsid w:val="003C3229"/>
    <w:rsid w:val="003C387A"/>
    <w:rsid w:val="003C7215"/>
    <w:rsid w:val="003C7FEE"/>
    <w:rsid w:val="003D26BE"/>
    <w:rsid w:val="003D3620"/>
    <w:rsid w:val="003D3D74"/>
    <w:rsid w:val="003D7152"/>
    <w:rsid w:val="003D7B78"/>
    <w:rsid w:val="003E1F00"/>
    <w:rsid w:val="003E2E57"/>
    <w:rsid w:val="003E622F"/>
    <w:rsid w:val="003F0B8B"/>
    <w:rsid w:val="003F1A82"/>
    <w:rsid w:val="003F45EC"/>
    <w:rsid w:val="003F4898"/>
    <w:rsid w:val="003F5654"/>
    <w:rsid w:val="003F646F"/>
    <w:rsid w:val="00400639"/>
    <w:rsid w:val="00401A18"/>
    <w:rsid w:val="0040262E"/>
    <w:rsid w:val="004067D3"/>
    <w:rsid w:val="00413A14"/>
    <w:rsid w:val="00417A0F"/>
    <w:rsid w:val="00431AD1"/>
    <w:rsid w:val="0043608E"/>
    <w:rsid w:val="00436C97"/>
    <w:rsid w:val="00440995"/>
    <w:rsid w:val="00444F61"/>
    <w:rsid w:val="00445339"/>
    <w:rsid w:val="004460BB"/>
    <w:rsid w:val="004524FE"/>
    <w:rsid w:val="004540D0"/>
    <w:rsid w:val="00456ADB"/>
    <w:rsid w:val="004601ED"/>
    <w:rsid w:val="004628AD"/>
    <w:rsid w:val="004717A3"/>
    <w:rsid w:val="00472365"/>
    <w:rsid w:val="00473ECD"/>
    <w:rsid w:val="0048439B"/>
    <w:rsid w:val="0049234D"/>
    <w:rsid w:val="004934D9"/>
    <w:rsid w:val="00495FCE"/>
    <w:rsid w:val="004A25E9"/>
    <w:rsid w:val="004A5E09"/>
    <w:rsid w:val="004B008E"/>
    <w:rsid w:val="004B10EC"/>
    <w:rsid w:val="004B7C46"/>
    <w:rsid w:val="004C4B3B"/>
    <w:rsid w:val="004C5226"/>
    <w:rsid w:val="004C5B68"/>
    <w:rsid w:val="004C5F79"/>
    <w:rsid w:val="004C637F"/>
    <w:rsid w:val="004D1509"/>
    <w:rsid w:val="004D17D2"/>
    <w:rsid w:val="004D2A22"/>
    <w:rsid w:val="004D3B69"/>
    <w:rsid w:val="004D3D99"/>
    <w:rsid w:val="004E2BC7"/>
    <w:rsid w:val="004E317E"/>
    <w:rsid w:val="004E499F"/>
    <w:rsid w:val="004F0916"/>
    <w:rsid w:val="004F2E0B"/>
    <w:rsid w:val="004F3D0C"/>
    <w:rsid w:val="004F4446"/>
    <w:rsid w:val="004F4CA4"/>
    <w:rsid w:val="004F7B4B"/>
    <w:rsid w:val="004F7D31"/>
    <w:rsid w:val="00501F63"/>
    <w:rsid w:val="00504B33"/>
    <w:rsid w:val="00505D28"/>
    <w:rsid w:val="005078C7"/>
    <w:rsid w:val="00510EF9"/>
    <w:rsid w:val="00513138"/>
    <w:rsid w:val="00517AE4"/>
    <w:rsid w:val="00521FE9"/>
    <w:rsid w:val="00524070"/>
    <w:rsid w:val="005254F3"/>
    <w:rsid w:val="00533363"/>
    <w:rsid w:val="005457CE"/>
    <w:rsid w:val="00545C71"/>
    <w:rsid w:val="00546837"/>
    <w:rsid w:val="005552C8"/>
    <w:rsid w:val="00557738"/>
    <w:rsid w:val="00562A2B"/>
    <w:rsid w:val="00564305"/>
    <w:rsid w:val="0056462C"/>
    <w:rsid w:val="005648E6"/>
    <w:rsid w:val="00565414"/>
    <w:rsid w:val="005661FA"/>
    <w:rsid w:val="005663A4"/>
    <w:rsid w:val="0056754E"/>
    <w:rsid w:val="005711CD"/>
    <w:rsid w:val="00572ACC"/>
    <w:rsid w:val="00576406"/>
    <w:rsid w:val="00580FD5"/>
    <w:rsid w:val="0058436B"/>
    <w:rsid w:val="00585096"/>
    <w:rsid w:val="00587C29"/>
    <w:rsid w:val="00591D6C"/>
    <w:rsid w:val="00591DB5"/>
    <w:rsid w:val="0059418B"/>
    <w:rsid w:val="005964E1"/>
    <w:rsid w:val="005A0F6B"/>
    <w:rsid w:val="005A2F19"/>
    <w:rsid w:val="005A3232"/>
    <w:rsid w:val="005A4FEF"/>
    <w:rsid w:val="005A6E7F"/>
    <w:rsid w:val="005B12E1"/>
    <w:rsid w:val="005B13CB"/>
    <w:rsid w:val="005B46F4"/>
    <w:rsid w:val="005B4943"/>
    <w:rsid w:val="005B7627"/>
    <w:rsid w:val="005C1A39"/>
    <w:rsid w:val="005C3CD7"/>
    <w:rsid w:val="005C5143"/>
    <w:rsid w:val="005C6688"/>
    <w:rsid w:val="005D210C"/>
    <w:rsid w:val="005D4385"/>
    <w:rsid w:val="005D6DC1"/>
    <w:rsid w:val="005D7ADD"/>
    <w:rsid w:val="005E0BDB"/>
    <w:rsid w:val="005E0CB4"/>
    <w:rsid w:val="005E30F5"/>
    <w:rsid w:val="005E5F25"/>
    <w:rsid w:val="005E7958"/>
    <w:rsid w:val="005F0CB9"/>
    <w:rsid w:val="005F1EB7"/>
    <w:rsid w:val="005F4B91"/>
    <w:rsid w:val="006007BA"/>
    <w:rsid w:val="00613734"/>
    <w:rsid w:val="00626428"/>
    <w:rsid w:val="006310EC"/>
    <w:rsid w:val="006342C7"/>
    <w:rsid w:val="006417FE"/>
    <w:rsid w:val="00642D84"/>
    <w:rsid w:val="0064490E"/>
    <w:rsid w:val="0064558D"/>
    <w:rsid w:val="00646440"/>
    <w:rsid w:val="00646DDB"/>
    <w:rsid w:val="00646F61"/>
    <w:rsid w:val="00650835"/>
    <w:rsid w:val="00650996"/>
    <w:rsid w:val="00651389"/>
    <w:rsid w:val="00653259"/>
    <w:rsid w:val="0066157D"/>
    <w:rsid w:val="00665162"/>
    <w:rsid w:val="006663F8"/>
    <w:rsid w:val="006672EC"/>
    <w:rsid w:val="00673BA1"/>
    <w:rsid w:val="00673C22"/>
    <w:rsid w:val="00674056"/>
    <w:rsid w:val="00676B6C"/>
    <w:rsid w:val="0067738B"/>
    <w:rsid w:val="006852A2"/>
    <w:rsid w:val="00685548"/>
    <w:rsid w:val="006863AC"/>
    <w:rsid w:val="00690728"/>
    <w:rsid w:val="00691284"/>
    <w:rsid w:val="0069262A"/>
    <w:rsid w:val="0069505E"/>
    <w:rsid w:val="00695C79"/>
    <w:rsid w:val="006A0A48"/>
    <w:rsid w:val="006A4C5D"/>
    <w:rsid w:val="006B187A"/>
    <w:rsid w:val="006B32C7"/>
    <w:rsid w:val="006B3893"/>
    <w:rsid w:val="006B45DC"/>
    <w:rsid w:val="006B481C"/>
    <w:rsid w:val="006C227F"/>
    <w:rsid w:val="006C31CE"/>
    <w:rsid w:val="006C47ED"/>
    <w:rsid w:val="006D109E"/>
    <w:rsid w:val="006D2246"/>
    <w:rsid w:val="006D4522"/>
    <w:rsid w:val="006D52FB"/>
    <w:rsid w:val="006D6F8A"/>
    <w:rsid w:val="006E087A"/>
    <w:rsid w:val="006E226E"/>
    <w:rsid w:val="006E27E0"/>
    <w:rsid w:val="006E307B"/>
    <w:rsid w:val="006E3651"/>
    <w:rsid w:val="006E497E"/>
    <w:rsid w:val="006E6203"/>
    <w:rsid w:val="006E7F2C"/>
    <w:rsid w:val="006F05F4"/>
    <w:rsid w:val="006F0D90"/>
    <w:rsid w:val="006F0F4F"/>
    <w:rsid w:val="006F1F3D"/>
    <w:rsid w:val="006F31C7"/>
    <w:rsid w:val="006F38E1"/>
    <w:rsid w:val="006F6459"/>
    <w:rsid w:val="006F7B19"/>
    <w:rsid w:val="00700005"/>
    <w:rsid w:val="007025CE"/>
    <w:rsid w:val="00707B38"/>
    <w:rsid w:val="00707E22"/>
    <w:rsid w:val="007119CD"/>
    <w:rsid w:val="00712A96"/>
    <w:rsid w:val="0071784D"/>
    <w:rsid w:val="00720C8F"/>
    <w:rsid w:val="00724F5B"/>
    <w:rsid w:val="00731BE3"/>
    <w:rsid w:val="00732A3A"/>
    <w:rsid w:val="00732DBD"/>
    <w:rsid w:val="00733EFE"/>
    <w:rsid w:val="007345A8"/>
    <w:rsid w:val="007354F1"/>
    <w:rsid w:val="007403B1"/>
    <w:rsid w:val="00743877"/>
    <w:rsid w:val="007453DF"/>
    <w:rsid w:val="00746871"/>
    <w:rsid w:val="007472FE"/>
    <w:rsid w:val="00751104"/>
    <w:rsid w:val="00753589"/>
    <w:rsid w:val="00754350"/>
    <w:rsid w:val="00754A8B"/>
    <w:rsid w:val="00760155"/>
    <w:rsid w:val="00760892"/>
    <w:rsid w:val="0076119A"/>
    <w:rsid w:val="00761216"/>
    <w:rsid w:val="00761F96"/>
    <w:rsid w:val="00762ED8"/>
    <w:rsid w:val="00764A5A"/>
    <w:rsid w:val="0076615D"/>
    <w:rsid w:val="00766431"/>
    <w:rsid w:val="00766766"/>
    <w:rsid w:val="00767C92"/>
    <w:rsid w:val="007750B6"/>
    <w:rsid w:val="0077523A"/>
    <w:rsid w:val="007768F6"/>
    <w:rsid w:val="00777CD3"/>
    <w:rsid w:val="007820BF"/>
    <w:rsid w:val="007846E9"/>
    <w:rsid w:val="00784DC8"/>
    <w:rsid w:val="00785F01"/>
    <w:rsid w:val="00787193"/>
    <w:rsid w:val="00787352"/>
    <w:rsid w:val="00792F09"/>
    <w:rsid w:val="0079323E"/>
    <w:rsid w:val="00794AE3"/>
    <w:rsid w:val="00795008"/>
    <w:rsid w:val="00795741"/>
    <w:rsid w:val="00795E20"/>
    <w:rsid w:val="00795E34"/>
    <w:rsid w:val="00796376"/>
    <w:rsid w:val="007A2CC2"/>
    <w:rsid w:val="007A2F13"/>
    <w:rsid w:val="007A338C"/>
    <w:rsid w:val="007B07B8"/>
    <w:rsid w:val="007B251A"/>
    <w:rsid w:val="007B2682"/>
    <w:rsid w:val="007B5CCB"/>
    <w:rsid w:val="007C1402"/>
    <w:rsid w:val="007C1F45"/>
    <w:rsid w:val="007C3426"/>
    <w:rsid w:val="007C36F0"/>
    <w:rsid w:val="007C6246"/>
    <w:rsid w:val="007C6FDA"/>
    <w:rsid w:val="007C7010"/>
    <w:rsid w:val="007D12D8"/>
    <w:rsid w:val="007D18C4"/>
    <w:rsid w:val="007D53D3"/>
    <w:rsid w:val="007D7269"/>
    <w:rsid w:val="007E1305"/>
    <w:rsid w:val="007E3F63"/>
    <w:rsid w:val="007E7CF4"/>
    <w:rsid w:val="007F69A3"/>
    <w:rsid w:val="007F79A4"/>
    <w:rsid w:val="007F7F06"/>
    <w:rsid w:val="00804269"/>
    <w:rsid w:val="00805D8F"/>
    <w:rsid w:val="00811CC8"/>
    <w:rsid w:val="00811F1F"/>
    <w:rsid w:val="00812450"/>
    <w:rsid w:val="0081620A"/>
    <w:rsid w:val="008168D9"/>
    <w:rsid w:val="00824176"/>
    <w:rsid w:val="008244FD"/>
    <w:rsid w:val="00826335"/>
    <w:rsid w:val="00827550"/>
    <w:rsid w:val="00832943"/>
    <w:rsid w:val="00832A23"/>
    <w:rsid w:val="00832D8C"/>
    <w:rsid w:val="008351FA"/>
    <w:rsid w:val="008359D5"/>
    <w:rsid w:val="00836519"/>
    <w:rsid w:val="00840973"/>
    <w:rsid w:val="00850267"/>
    <w:rsid w:val="00856BC3"/>
    <w:rsid w:val="00856F6C"/>
    <w:rsid w:val="0085785D"/>
    <w:rsid w:val="00860ACD"/>
    <w:rsid w:val="00862237"/>
    <w:rsid w:val="00867FE5"/>
    <w:rsid w:val="008710B0"/>
    <w:rsid w:val="008719CF"/>
    <w:rsid w:val="00874DE9"/>
    <w:rsid w:val="008809C0"/>
    <w:rsid w:val="0088127C"/>
    <w:rsid w:val="0088386F"/>
    <w:rsid w:val="00885DEC"/>
    <w:rsid w:val="00885F38"/>
    <w:rsid w:val="0088696F"/>
    <w:rsid w:val="00886CA6"/>
    <w:rsid w:val="00892278"/>
    <w:rsid w:val="00893CCF"/>
    <w:rsid w:val="00895B31"/>
    <w:rsid w:val="008A16FD"/>
    <w:rsid w:val="008A1E76"/>
    <w:rsid w:val="008A3C85"/>
    <w:rsid w:val="008A5A36"/>
    <w:rsid w:val="008B002F"/>
    <w:rsid w:val="008B2CF3"/>
    <w:rsid w:val="008B36F1"/>
    <w:rsid w:val="008B4357"/>
    <w:rsid w:val="008B5B19"/>
    <w:rsid w:val="008B7EC4"/>
    <w:rsid w:val="008C2B23"/>
    <w:rsid w:val="008C32C6"/>
    <w:rsid w:val="008C4C1A"/>
    <w:rsid w:val="008C5278"/>
    <w:rsid w:val="008D480C"/>
    <w:rsid w:val="008E114A"/>
    <w:rsid w:val="008E1188"/>
    <w:rsid w:val="008E7E0C"/>
    <w:rsid w:val="008F07EF"/>
    <w:rsid w:val="008F1D85"/>
    <w:rsid w:val="008F22BF"/>
    <w:rsid w:val="008F2D72"/>
    <w:rsid w:val="008F498F"/>
    <w:rsid w:val="00901F18"/>
    <w:rsid w:val="00904F74"/>
    <w:rsid w:val="0091232F"/>
    <w:rsid w:val="00913AA0"/>
    <w:rsid w:val="00913AB6"/>
    <w:rsid w:val="0091657A"/>
    <w:rsid w:val="00916A99"/>
    <w:rsid w:val="00921930"/>
    <w:rsid w:val="00921C04"/>
    <w:rsid w:val="009222E2"/>
    <w:rsid w:val="00922BF5"/>
    <w:rsid w:val="00924193"/>
    <w:rsid w:val="00925700"/>
    <w:rsid w:val="0092736D"/>
    <w:rsid w:val="0093063F"/>
    <w:rsid w:val="0093119F"/>
    <w:rsid w:val="0093241C"/>
    <w:rsid w:val="0093253C"/>
    <w:rsid w:val="0093299A"/>
    <w:rsid w:val="009339D9"/>
    <w:rsid w:val="00933CCD"/>
    <w:rsid w:val="00937022"/>
    <w:rsid w:val="00937F05"/>
    <w:rsid w:val="009406F0"/>
    <w:rsid w:val="00946FE2"/>
    <w:rsid w:val="00947337"/>
    <w:rsid w:val="00947640"/>
    <w:rsid w:val="00951CA3"/>
    <w:rsid w:val="009543A1"/>
    <w:rsid w:val="00955871"/>
    <w:rsid w:val="0095733C"/>
    <w:rsid w:val="00957546"/>
    <w:rsid w:val="00966C6D"/>
    <w:rsid w:val="00966C7D"/>
    <w:rsid w:val="00972C52"/>
    <w:rsid w:val="00973D23"/>
    <w:rsid w:val="00974603"/>
    <w:rsid w:val="00975A2A"/>
    <w:rsid w:val="00975B19"/>
    <w:rsid w:val="009810A6"/>
    <w:rsid w:val="009828AF"/>
    <w:rsid w:val="009832A3"/>
    <w:rsid w:val="009850BE"/>
    <w:rsid w:val="009853D4"/>
    <w:rsid w:val="00987208"/>
    <w:rsid w:val="00987F50"/>
    <w:rsid w:val="00991AAA"/>
    <w:rsid w:val="00992EC8"/>
    <w:rsid w:val="009957D9"/>
    <w:rsid w:val="00995BA8"/>
    <w:rsid w:val="009969E8"/>
    <w:rsid w:val="00996DF4"/>
    <w:rsid w:val="00997506"/>
    <w:rsid w:val="00997637"/>
    <w:rsid w:val="009A17EB"/>
    <w:rsid w:val="009A2E22"/>
    <w:rsid w:val="009A39DA"/>
    <w:rsid w:val="009A4758"/>
    <w:rsid w:val="009A60C1"/>
    <w:rsid w:val="009B0CA9"/>
    <w:rsid w:val="009B4F3B"/>
    <w:rsid w:val="009B54B7"/>
    <w:rsid w:val="009B5E09"/>
    <w:rsid w:val="009B6E8B"/>
    <w:rsid w:val="009B7626"/>
    <w:rsid w:val="009B7A72"/>
    <w:rsid w:val="009C0EF5"/>
    <w:rsid w:val="009C0F17"/>
    <w:rsid w:val="009C19BB"/>
    <w:rsid w:val="009C5C9D"/>
    <w:rsid w:val="009D2900"/>
    <w:rsid w:val="009D4F20"/>
    <w:rsid w:val="009D52E4"/>
    <w:rsid w:val="009D76B2"/>
    <w:rsid w:val="009E2DDC"/>
    <w:rsid w:val="009E2E1D"/>
    <w:rsid w:val="009E3EE4"/>
    <w:rsid w:val="009F16B4"/>
    <w:rsid w:val="009F1E3D"/>
    <w:rsid w:val="00A017DA"/>
    <w:rsid w:val="00A018A6"/>
    <w:rsid w:val="00A0419B"/>
    <w:rsid w:val="00A04A6C"/>
    <w:rsid w:val="00A12844"/>
    <w:rsid w:val="00A14540"/>
    <w:rsid w:val="00A16352"/>
    <w:rsid w:val="00A178B5"/>
    <w:rsid w:val="00A228AA"/>
    <w:rsid w:val="00A231C6"/>
    <w:rsid w:val="00A27142"/>
    <w:rsid w:val="00A2721B"/>
    <w:rsid w:val="00A300D5"/>
    <w:rsid w:val="00A31622"/>
    <w:rsid w:val="00A33823"/>
    <w:rsid w:val="00A35479"/>
    <w:rsid w:val="00A361D8"/>
    <w:rsid w:val="00A450E6"/>
    <w:rsid w:val="00A45F53"/>
    <w:rsid w:val="00A46A93"/>
    <w:rsid w:val="00A46F04"/>
    <w:rsid w:val="00A55AA6"/>
    <w:rsid w:val="00A5616C"/>
    <w:rsid w:val="00A62BA6"/>
    <w:rsid w:val="00A661AA"/>
    <w:rsid w:val="00A70B8C"/>
    <w:rsid w:val="00A71345"/>
    <w:rsid w:val="00A80838"/>
    <w:rsid w:val="00A8210D"/>
    <w:rsid w:val="00A82A54"/>
    <w:rsid w:val="00A82C01"/>
    <w:rsid w:val="00A84693"/>
    <w:rsid w:val="00A84D23"/>
    <w:rsid w:val="00A84D67"/>
    <w:rsid w:val="00A90946"/>
    <w:rsid w:val="00A9141B"/>
    <w:rsid w:val="00A926AC"/>
    <w:rsid w:val="00A92719"/>
    <w:rsid w:val="00A9570D"/>
    <w:rsid w:val="00A97ED1"/>
    <w:rsid w:val="00AA0D03"/>
    <w:rsid w:val="00AA3156"/>
    <w:rsid w:val="00AA7212"/>
    <w:rsid w:val="00AB117E"/>
    <w:rsid w:val="00AB37B2"/>
    <w:rsid w:val="00AB3871"/>
    <w:rsid w:val="00AB513D"/>
    <w:rsid w:val="00AB7548"/>
    <w:rsid w:val="00AC06C5"/>
    <w:rsid w:val="00AC4ABE"/>
    <w:rsid w:val="00AC5CBC"/>
    <w:rsid w:val="00AD078D"/>
    <w:rsid w:val="00AD1FC7"/>
    <w:rsid w:val="00AD57F4"/>
    <w:rsid w:val="00AD5C3E"/>
    <w:rsid w:val="00AE1EEC"/>
    <w:rsid w:val="00AE4E5A"/>
    <w:rsid w:val="00AF07BC"/>
    <w:rsid w:val="00AF3E11"/>
    <w:rsid w:val="00AF4425"/>
    <w:rsid w:val="00AF71DE"/>
    <w:rsid w:val="00B0005D"/>
    <w:rsid w:val="00B00D0B"/>
    <w:rsid w:val="00B021FC"/>
    <w:rsid w:val="00B02934"/>
    <w:rsid w:val="00B03DB2"/>
    <w:rsid w:val="00B0667F"/>
    <w:rsid w:val="00B07BAB"/>
    <w:rsid w:val="00B126F5"/>
    <w:rsid w:val="00B12D95"/>
    <w:rsid w:val="00B20234"/>
    <w:rsid w:val="00B3468C"/>
    <w:rsid w:val="00B34BF5"/>
    <w:rsid w:val="00B355C4"/>
    <w:rsid w:val="00B37069"/>
    <w:rsid w:val="00B41624"/>
    <w:rsid w:val="00B4193E"/>
    <w:rsid w:val="00B423B2"/>
    <w:rsid w:val="00B447CE"/>
    <w:rsid w:val="00B531C6"/>
    <w:rsid w:val="00B5475F"/>
    <w:rsid w:val="00B550A2"/>
    <w:rsid w:val="00B56785"/>
    <w:rsid w:val="00B61B8B"/>
    <w:rsid w:val="00B6202F"/>
    <w:rsid w:val="00B6463F"/>
    <w:rsid w:val="00B6521D"/>
    <w:rsid w:val="00B7003E"/>
    <w:rsid w:val="00B731C8"/>
    <w:rsid w:val="00B75357"/>
    <w:rsid w:val="00B75384"/>
    <w:rsid w:val="00B76AC4"/>
    <w:rsid w:val="00B80532"/>
    <w:rsid w:val="00B8141F"/>
    <w:rsid w:val="00B84A24"/>
    <w:rsid w:val="00B90023"/>
    <w:rsid w:val="00B906DB"/>
    <w:rsid w:val="00B9089E"/>
    <w:rsid w:val="00B9111F"/>
    <w:rsid w:val="00B9179E"/>
    <w:rsid w:val="00B91BCE"/>
    <w:rsid w:val="00B92F82"/>
    <w:rsid w:val="00BA1735"/>
    <w:rsid w:val="00BA2A80"/>
    <w:rsid w:val="00BA774D"/>
    <w:rsid w:val="00BA7B6B"/>
    <w:rsid w:val="00BB01E2"/>
    <w:rsid w:val="00BB0E95"/>
    <w:rsid w:val="00BB3663"/>
    <w:rsid w:val="00BB3BF2"/>
    <w:rsid w:val="00BB5F49"/>
    <w:rsid w:val="00BC0AA8"/>
    <w:rsid w:val="00BC1001"/>
    <w:rsid w:val="00BC267F"/>
    <w:rsid w:val="00BC293A"/>
    <w:rsid w:val="00BC461F"/>
    <w:rsid w:val="00BC4C42"/>
    <w:rsid w:val="00BC70D3"/>
    <w:rsid w:val="00BC7CBC"/>
    <w:rsid w:val="00BD5F3C"/>
    <w:rsid w:val="00BD7109"/>
    <w:rsid w:val="00BE15B3"/>
    <w:rsid w:val="00BF04AF"/>
    <w:rsid w:val="00BF1490"/>
    <w:rsid w:val="00BF2EF6"/>
    <w:rsid w:val="00BF52C0"/>
    <w:rsid w:val="00BF58D3"/>
    <w:rsid w:val="00BF5EF6"/>
    <w:rsid w:val="00C010D4"/>
    <w:rsid w:val="00C01629"/>
    <w:rsid w:val="00C045EC"/>
    <w:rsid w:val="00C04BB7"/>
    <w:rsid w:val="00C0537E"/>
    <w:rsid w:val="00C06B3E"/>
    <w:rsid w:val="00C075E5"/>
    <w:rsid w:val="00C10B44"/>
    <w:rsid w:val="00C120D5"/>
    <w:rsid w:val="00C123DC"/>
    <w:rsid w:val="00C126BD"/>
    <w:rsid w:val="00C206AD"/>
    <w:rsid w:val="00C20B01"/>
    <w:rsid w:val="00C230DD"/>
    <w:rsid w:val="00C32563"/>
    <w:rsid w:val="00C33D05"/>
    <w:rsid w:val="00C35AB4"/>
    <w:rsid w:val="00C4046C"/>
    <w:rsid w:val="00C415E9"/>
    <w:rsid w:val="00C41654"/>
    <w:rsid w:val="00C4268A"/>
    <w:rsid w:val="00C448C3"/>
    <w:rsid w:val="00C44EF6"/>
    <w:rsid w:val="00C46F6C"/>
    <w:rsid w:val="00C518BD"/>
    <w:rsid w:val="00C519E0"/>
    <w:rsid w:val="00C53AA1"/>
    <w:rsid w:val="00C549DB"/>
    <w:rsid w:val="00C54AC0"/>
    <w:rsid w:val="00C55C53"/>
    <w:rsid w:val="00C61432"/>
    <w:rsid w:val="00C622A5"/>
    <w:rsid w:val="00C63A90"/>
    <w:rsid w:val="00C7124F"/>
    <w:rsid w:val="00C715D1"/>
    <w:rsid w:val="00C71BFC"/>
    <w:rsid w:val="00C73D80"/>
    <w:rsid w:val="00C80C22"/>
    <w:rsid w:val="00C8727C"/>
    <w:rsid w:val="00C9118D"/>
    <w:rsid w:val="00C914F9"/>
    <w:rsid w:val="00C922CC"/>
    <w:rsid w:val="00C945AA"/>
    <w:rsid w:val="00C9482E"/>
    <w:rsid w:val="00C95D52"/>
    <w:rsid w:val="00CA0257"/>
    <w:rsid w:val="00CA1C14"/>
    <w:rsid w:val="00CA341D"/>
    <w:rsid w:val="00CA5E23"/>
    <w:rsid w:val="00CA5E51"/>
    <w:rsid w:val="00CA6ABF"/>
    <w:rsid w:val="00CB2732"/>
    <w:rsid w:val="00CB39AA"/>
    <w:rsid w:val="00CB3BF0"/>
    <w:rsid w:val="00CB6198"/>
    <w:rsid w:val="00CC35A4"/>
    <w:rsid w:val="00CC35EE"/>
    <w:rsid w:val="00CC398D"/>
    <w:rsid w:val="00CC4FFD"/>
    <w:rsid w:val="00CD02FF"/>
    <w:rsid w:val="00CD1290"/>
    <w:rsid w:val="00CD20C6"/>
    <w:rsid w:val="00CD3E11"/>
    <w:rsid w:val="00CD40EA"/>
    <w:rsid w:val="00CE28B5"/>
    <w:rsid w:val="00CE2DF3"/>
    <w:rsid w:val="00CE3DD0"/>
    <w:rsid w:val="00CE4B72"/>
    <w:rsid w:val="00CE5125"/>
    <w:rsid w:val="00CF18B9"/>
    <w:rsid w:val="00CF1E3C"/>
    <w:rsid w:val="00CF5809"/>
    <w:rsid w:val="00CF79BA"/>
    <w:rsid w:val="00D00622"/>
    <w:rsid w:val="00D01FBC"/>
    <w:rsid w:val="00D02AB8"/>
    <w:rsid w:val="00D1523B"/>
    <w:rsid w:val="00D20E9A"/>
    <w:rsid w:val="00D22A1B"/>
    <w:rsid w:val="00D24477"/>
    <w:rsid w:val="00D25E61"/>
    <w:rsid w:val="00D271E2"/>
    <w:rsid w:val="00D3396E"/>
    <w:rsid w:val="00D40275"/>
    <w:rsid w:val="00D416B9"/>
    <w:rsid w:val="00D420B6"/>
    <w:rsid w:val="00D42D69"/>
    <w:rsid w:val="00D42E38"/>
    <w:rsid w:val="00D44A68"/>
    <w:rsid w:val="00D46EAC"/>
    <w:rsid w:val="00D502F9"/>
    <w:rsid w:val="00D51696"/>
    <w:rsid w:val="00D52123"/>
    <w:rsid w:val="00D5323C"/>
    <w:rsid w:val="00D55113"/>
    <w:rsid w:val="00D5530C"/>
    <w:rsid w:val="00D57D51"/>
    <w:rsid w:val="00D62374"/>
    <w:rsid w:val="00D62EF5"/>
    <w:rsid w:val="00D6314E"/>
    <w:rsid w:val="00D659EB"/>
    <w:rsid w:val="00D666C7"/>
    <w:rsid w:val="00D67D17"/>
    <w:rsid w:val="00D71061"/>
    <w:rsid w:val="00D7148E"/>
    <w:rsid w:val="00D77C0D"/>
    <w:rsid w:val="00D808C6"/>
    <w:rsid w:val="00D854B6"/>
    <w:rsid w:val="00D85820"/>
    <w:rsid w:val="00D85EBF"/>
    <w:rsid w:val="00D916FF"/>
    <w:rsid w:val="00D91EC7"/>
    <w:rsid w:val="00D92300"/>
    <w:rsid w:val="00D92417"/>
    <w:rsid w:val="00DA6BEA"/>
    <w:rsid w:val="00DA6D35"/>
    <w:rsid w:val="00DA7E3B"/>
    <w:rsid w:val="00DB135E"/>
    <w:rsid w:val="00DB59E2"/>
    <w:rsid w:val="00DB69F6"/>
    <w:rsid w:val="00DB6A6B"/>
    <w:rsid w:val="00DC2466"/>
    <w:rsid w:val="00DC30C9"/>
    <w:rsid w:val="00DC4A03"/>
    <w:rsid w:val="00DC5D43"/>
    <w:rsid w:val="00DD08FE"/>
    <w:rsid w:val="00DD1EBE"/>
    <w:rsid w:val="00DD44C4"/>
    <w:rsid w:val="00DD62F4"/>
    <w:rsid w:val="00DE06A0"/>
    <w:rsid w:val="00DE2476"/>
    <w:rsid w:val="00DE505D"/>
    <w:rsid w:val="00DF11E0"/>
    <w:rsid w:val="00DF2132"/>
    <w:rsid w:val="00DF2E8A"/>
    <w:rsid w:val="00DF38D6"/>
    <w:rsid w:val="00DF6620"/>
    <w:rsid w:val="00DF7C29"/>
    <w:rsid w:val="00DF7FAE"/>
    <w:rsid w:val="00E01B72"/>
    <w:rsid w:val="00E02FD8"/>
    <w:rsid w:val="00E10D4B"/>
    <w:rsid w:val="00E11A07"/>
    <w:rsid w:val="00E20805"/>
    <w:rsid w:val="00E20EB3"/>
    <w:rsid w:val="00E22E4E"/>
    <w:rsid w:val="00E23032"/>
    <w:rsid w:val="00E27BC0"/>
    <w:rsid w:val="00E27DF9"/>
    <w:rsid w:val="00E3162C"/>
    <w:rsid w:val="00E31C62"/>
    <w:rsid w:val="00E31EF1"/>
    <w:rsid w:val="00E33CD0"/>
    <w:rsid w:val="00E3716F"/>
    <w:rsid w:val="00E37F7E"/>
    <w:rsid w:val="00E41394"/>
    <w:rsid w:val="00E42BF3"/>
    <w:rsid w:val="00E46806"/>
    <w:rsid w:val="00E47D7A"/>
    <w:rsid w:val="00E50366"/>
    <w:rsid w:val="00E52685"/>
    <w:rsid w:val="00E52705"/>
    <w:rsid w:val="00E531B0"/>
    <w:rsid w:val="00E54035"/>
    <w:rsid w:val="00E57226"/>
    <w:rsid w:val="00E5757A"/>
    <w:rsid w:val="00E622FE"/>
    <w:rsid w:val="00E632CD"/>
    <w:rsid w:val="00E65358"/>
    <w:rsid w:val="00E66C27"/>
    <w:rsid w:val="00E71FFA"/>
    <w:rsid w:val="00E72AE2"/>
    <w:rsid w:val="00E72F08"/>
    <w:rsid w:val="00E7403E"/>
    <w:rsid w:val="00E778CF"/>
    <w:rsid w:val="00E80360"/>
    <w:rsid w:val="00E82C8D"/>
    <w:rsid w:val="00E9038C"/>
    <w:rsid w:val="00E9216C"/>
    <w:rsid w:val="00E924BD"/>
    <w:rsid w:val="00E92927"/>
    <w:rsid w:val="00E95774"/>
    <w:rsid w:val="00E972BB"/>
    <w:rsid w:val="00EA0C46"/>
    <w:rsid w:val="00EA1890"/>
    <w:rsid w:val="00EA1C62"/>
    <w:rsid w:val="00EA475C"/>
    <w:rsid w:val="00EA4FE2"/>
    <w:rsid w:val="00EA7C0B"/>
    <w:rsid w:val="00EA7D31"/>
    <w:rsid w:val="00EB5E6C"/>
    <w:rsid w:val="00EB601F"/>
    <w:rsid w:val="00EB602B"/>
    <w:rsid w:val="00EB726C"/>
    <w:rsid w:val="00EB78B5"/>
    <w:rsid w:val="00EC0468"/>
    <w:rsid w:val="00EC4E60"/>
    <w:rsid w:val="00EC5D6F"/>
    <w:rsid w:val="00EC6D1D"/>
    <w:rsid w:val="00ED3422"/>
    <w:rsid w:val="00ED5621"/>
    <w:rsid w:val="00ED7495"/>
    <w:rsid w:val="00EE47BC"/>
    <w:rsid w:val="00EE536E"/>
    <w:rsid w:val="00EF21B8"/>
    <w:rsid w:val="00EF2E8F"/>
    <w:rsid w:val="00EF43A8"/>
    <w:rsid w:val="00EF4496"/>
    <w:rsid w:val="00EF5139"/>
    <w:rsid w:val="00F0096E"/>
    <w:rsid w:val="00F00A6F"/>
    <w:rsid w:val="00F0100E"/>
    <w:rsid w:val="00F01561"/>
    <w:rsid w:val="00F03B8C"/>
    <w:rsid w:val="00F0617C"/>
    <w:rsid w:val="00F063F2"/>
    <w:rsid w:val="00F07A2A"/>
    <w:rsid w:val="00F07E47"/>
    <w:rsid w:val="00F108CC"/>
    <w:rsid w:val="00F11847"/>
    <w:rsid w:val="00F121E4"/>
    <w:rsid w:val="00F12250"/>
    <w:rsid w:val="00F13AF5"/>
    <w:rsid w:val="00F16C10"/>
    <w:rsid w:val="00F17F33"/>
    <w:rsid w:val="00F20DA1"/>
    <w:rsid w:val="00F25977"/>
    <w:rsid w:val="00F30303"/>
    <w:rsid w:val="00F334A1"/>
    <w:rsid w:val="00F3398C"/>
    <w:rsid w:val="00F34E34"/>
    <w:rsid w:val="00F371D1"/>
    <w:rsid w:val="00F40971"/>
    <w:rsid w:val="00F428ED"/>
    <w:rsid w:val="00F4439C"/>
    <w:rsid w:val="00F4551C"/>
    <w:rsid w:val="00F50E51"/>
    <w:rsid w:val="00F55698"/>
    <w:rsid w:val="00F6519D"/>
    <w:rsid w:val="00F67994"/>
    <w:rsid w:val="00F67F96"/>
    <w:rsid w:val="00F7444D"/>
    <w:rsid w:val="00F76ED1"/>
    <w:rsid w:val="00F77102"/>
    <w:rsid w:val="00F8473D"/>
    <w:rsid w:val="00F854F2"/>
    <w:rsid w:val="00F925F5"/>
    <w:rsid w:val="00FA08EF"/>
    <w:rsid w:val="00FA1241"/>
    <w:rsid w:val="00FA34CA"/>
    <w:rsid w:val="00FA4C89"/>
    <w:rsid w:val="00FA5A31"/>
    <w:rsid w:val="00FB04CD"/>
    <w:rsid w:val="00FB1187"/>
    <w:rsid w:val="00FB135F"/>
    <w:rsid w:val="00FB1EAD"/>
    <w:rsid w:val="00FB340F"/>
    <w:rsid w:val="00FB541B"/>
    <w:rsid w:val="00FB756F"/>
    <w:rsid w:val="00FC23A5"/>
    <w:rsid w:val="00FC2ADE"/>
    <w:rsid w:val="00FC34D1"/>
    <w:rsid w:val="00FC3561"/>
    <w:rsid w:val="00FC3C90"/>
    <w:rsid w:val="00FC3E2D"/>
    <w:rsid w:val="00FE2D1F"/>
    <w:rsid w:val="00FE2E2B"/>
    <w:rsid w:val="00FE30D3"/>
    <w:rsid w:val="00FE45A7"/>
    <w:rsid w:val="00FE79B8"/>
    <w:rsid w:val="00FE7DA0"/>
    <w:rsid w:val="00FF0DC3"/>
    <w:rsid w:val="00FF4CC3"/>
    <w:rsid w:val="00FF681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27"/>
  </w:style>
  <w:style w:type="paragraph" w:styleId="1">
    <w:name w:val="heading 1"/>
    <w:basedOn w:val="a"/>
    <w:next w:val="a"/>
    <w:qFormat/>
    <w:rsid w:val="00E957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BC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5675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754E"/>
  </w:style>
  <w:style w:type="paragraph" w:styleId="aa">
    <w:name w:val="footer"/>
    <w:basedOn w:val="a"/>
    <w:rsid w:val="0056754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16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794AE3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rsid w:val="00805D8F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BC70D3"/>
    <w:pPr>
      <w:spacing w:after="223"/>
      <w:jc w:val="right"/>
    </w:pPr>
    <w:rPr>
      <w:sz w:val="24"/>
      <w:szCs w:val="24"/>
    </w:rPr>
  </w:style>
  <w:style w:type="character" w:styleId="ad">
    <w:name w:val="Hyperlink"/>
    <w:uiPriority w:val="99"/>
    <w:rsid w:val="00BC70D3"/>
    <w:rPr>
      <w:color w:val="0000FF"/>
      <w:u w:val="single"/>
    </w:rPr>
  </w:style>
  <w:style w:type="character" w:customStyle="1" w:styleId="btnbtntypereferences">
    <w:name w:val="btn btn_type_references"/>
    <w:basedOn w:val="a0"/>
    <w:rsid w:val="00BC70D3"/>
  </w:style>
  <w:style w:type="character" w:customStyle="1" w:styleId="auto-matches">
    <w:name w:val="auto-matches"/>
    <w:basedOn w:val="a0"/>
    <w:rsid w:val="00587C29"/>
  </w:style>
  <w:style w:type="paragraph" w:customStyle="1" w:styleId="copyright-info">
    <w:name w:val="copyright-info"/>
    <w:basedOn w:val="a"/>
    <w:rsid w:val="00EA1890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3D effects 1"/>
    <w:basedOn w:val="a1"/>
    <w:rsid w:val="001301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1301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FollowedHyperlink"/>
    <w:uiPriority w:val="99"/>
    <w:unhideWhenUsed/>
    <w:rsid w:val="0025649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5649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f0">
    <w:name w:val="footnote text"/>
    <w:basedOn w:val="a"/>
    <w:link w:val="af1"/>
    <w:rsid w:val="0071784D"/>
  </w:style>
  <w:style w:type="character" w:customStyle="1" w:styleId="af1">
    <w:name w:val="Текст сноски Знак"/>
    <w:basedOn w:val="a0"/>
    <w:link w:val="af0"/>
    <w:rsid w:val="0071784D"/>
  </w:style>
  <w:style w:type="character" w:styleId="af2">
    <w:name w:val="footnote reference"/>
    <w:rsid w:val="0071784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C1A68"/>
    <w:rPr>
      <w:rFonts w:ascii="Arial" w:hAnsi="Arial" w:cs="Arial"/>
    </w:rPr>
  </w:style>
  <w:style w:type="paragraph" w:styleId="af3">
    <w:name w:val="endnote text"/>
    <w:basedOn w:val="a"/>
    <w:link w:val="af4"/>
    <w:rsid w:val="00DA6BEA"/>
  </w:style>
  <w:style w:type="character" w:customStyle="1" w:styleId="af4">
    <w:name w:val="Текст концевой сноски Знак"/>
    <w:basedOn w:val="a0"/>
    <w:link w:val="af3"/>
    <w:rsid w:val="00DA6BEA"/>
  </w:style>
  <w:style w:type="character" w:styleId="af5">
    <w:name w:val="endnote reference"/>
    <w:rsid w:val="00DA6BEA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3F1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27"/>
  </w:style>
  <w:style w:type="paragraph" w:styleId="1">
    <w:name w:val="heading 1"/>
    <w:basedOn w:val="a"/>
    <w:next w:val="a"/>
    <w:qFormat/>
    <w:rsid w:val="00E957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rsid w:val="00BC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C5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5D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B0005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771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7D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Гипертекстовая ссылка"/>
    <w:uiPriority w:val="99"/>
    <w:rsid w:val="0066157D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66157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615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56754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754E"/>
  </w:style>
  <w:style w:type="paragraph" w:styleId="aa">
    <w:name w:val="footer"/>
    <w:basedOn w:val="a"/>
    <w:rsid w:val="0056754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16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794AE3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rsid w:val="00805D8F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BC70D3"/>
    <w:pPr>
      <w:spacing w:after="223"/>
      <w:jc w:val="right"/>
    </w:pPr>
    <w:rPr>
      <w:sz w:val="24"/>
      <w:szCs w:val="24"/>
    </w:rPr>
  </w:style>
  <w:style w:type="character" w:styleId="ad">
    <w:name w:val="Hyperlink"/>
    <w:uiPriority w:val="99"/>
    <w:rsid w:val="00BC70D3"/>
    <w:rPr>
      <w:color w:val="0000FF"/>
      <w:u w:val="single"/>
    </w:rPr>
  </w:style>
  <w:style w:type="character" w:customStyle="1" w:styleId="btnbtntypereferences">
    <w:name w:val="btn btn_type_references"/>
    <w:basedOn w:val="a0"/>
    <w:rsid w:val="00BC70D3"/>
  </w:style>
  <w:style w:type="character" w:customStyle="1" w:styleId="auto-matches">
    <w:name w:val="auto-matches"/>
    <w:basedOn w:val="a0"/>
    <w:rsid w:val="00587C29"/>
  </w:style>
  <w:style w:type="paragraph" w:customStyle="1" w:styleId="copyright-info">
    <w:name w:val="copyright-info"/>
    <w:basedOn w:val="a"/>
    <w:rsid w:val="00EA1890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3D effects 1"/>
    <w:basedOn w:val="a1"/>
    <w:rsid w:val="001301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1301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FollowedHyperlink"/>
    <w:uiPriority w:val="99"/>
    <w:unhideWhenUsed/>
    <w:rsid w:val="0025649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5649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f0">
    <w:name w:val="footnote text"/>
    <w:basedOn w:val="a"/>
    <w:link w:val="af1"/>
    <w:rsid w:val="0071784D"/>
  </w:style>
  <w:style w:type="character" w:customStyle="1" w:styleId="af1">
    <w:name w:val="Текст сноски Знак"/>
    <w:basedOn w:val="a0"/>
    <w:link w:val="af0"/>
    <w:rsid w:val="0071784D"/>
  </w:style>
  <w:style w:type="character" w:styleId="af2">
    <w:name w:val="footnote reference"/>
    <w:rsid w:val="0071784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C1A68"/>
    <w:rPr>
      <w:rFonts w:ascii="Arial" w:hAnsi="Arial" w:cs="Arial"/>
    </w:rPr>
  </w:style>
  <w:style w:type="paragraph" w:styleId="af3">
    <w:name w:val="endnote text"/>
    <w:basedOn w:val="a"/>
    <w:link w:val="af4"/>
    <w:rsid w:val="00DA6BEA"/>
  </w:style>
  <w:style w:type="character" w:customStyle="1" w:styleId="af4">
    <w:name w:val="Текст концевой сноски Знак"/>
    <w:basedOn w:val="a0"/>
    <w:link w:val="af3"/>
    <w:rsid w:val="00DA6BEA"/>
  </w:style>
  <w:style w:type="character" w:styleId="af5">
    <w:name w:val="endnote reference"/>
    <w:rsid w:val="00DA6BEA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3F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5CE161B6F40CFDA031F7864888C9381BA601DE49FCCC8F69C60656C0E18B719B58450B2574A0132A7CE0AF074fAI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E25CE161B6F40CFDA031F7864888C9387BE651FE49FCCC8F69C60656C0E18B70BB5DC5CB35E540035B2985BB61C3F4139DC1C44FE4556A17D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2E1D-CEEF-48B1-AACA-EEBF5CD3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3308</Words>
  <Characters>30374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                        Проект</vt:lpstr>
    </vt:vector>
  </TitlesOfParts>
  <Company/>
  <LinksUpToDate>false</LinksUpToDate>
  <CharactersWithSpaces>33615</CharactersWithSpaces>
  <SharedDoc>false</SharedDoc>
  <HLinks>
    <vt:vector size="24" baseType="variant"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consultantplus://offline/ref=EE25CE161B6F40CFDA031F7864888C9381BA601DE49FCCC8F69C60656C0E18B719B58450B2574A0132A7CE0AF074fAI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consultantplus://offline/ref=EE25CE161B6F40CFDA031F7864888C9387BE651FE49FCCC8F69C60656C0E18B70BB5DC5CB35E540035B2985BB61C3F4139DC1C44FE4556A17DfEI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                        Проект</dc:title>
  <dc:creator>Oleg</dc:creator>
  <cp:lastModifiedBy>Ненашева Александра Андреевна</cp:lastModifiedBy>
  <cp:revision>20</cp:revision>
  <cp:lastPrinted>2023-09-28T05:37:00Z</cp:lastPrinted>
  <dcterms:created xsi:type="dcterms:W3CDTF">2023-09-27T12:33:00Z</dcterms:created>
  <dcterms:modified xsi:type="dcterms:W3CDTF">2023-09-29T08:43:00Z</dcterms:modified>
</cp:coreProperties>
</file>