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D306D" w:rsidRPr="004D306D" w14:paraId="2FDD41C1" w14:textId="77777777" w:rsidTr="007A52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75F58C4" w14:textId="77777777" w:rsidR="004D306D" w:rsidRPr="004D306D" w:rsidRDefault="004D306D" w:rsidP="004D306D">
            <w:pPr>
              <w:jc w:val="center"/>
              <w:rPr>
                <w:rFonts w:ascii="PT Astra Serif" w:hAnsi="PT Astra Serif"/>
                <w:b/>
                <w:color w:val="auto"/>
                <w:szCs w:val="28"/>
              </w:rPr>
            </w:pPr>
            <w:bookmarkStart w:id="0" w:name="_Hlk103343110"/>
            <w:r w:rsidRPr="004D306D">
              <w:rPr>
                <w:rFonts w:ascii="PT Astra Serif" w:hAnsi="PT Astra Serif"/>
                <w:b/>
                <w:color w:val="auto"/>
                <w:szCs w:val="28"/>
              </w:rPr>
              <w:t>ПРАВИТЕЛЬСТВО УЛЬЯНОВСКОЙ ОБЛАСТИ</w:t>
            </w:r>
          </w:p>
        </w:tc>
      </w:tr>
      <w:tr w:rsidR="004D306D" w:rsidRPr="004D306D" w14:paraId="15406B22" w14:textId="77777777" w:rsidTr="007A52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63047D4" w14:textId="77777777" w:rsidR="004D306D" w:rsidRPr="004D306D" w:rsidRDefault="004D306D" w:rsidP="004D306D">
            <w:pPr>
              <w:jc w:val="center"/>
              <w:rPr>
                <w:rFonts w:ascii="PT Astra Serif" w:hAnsi="PT Astra Serif"/>
                <w:b/>
                <w:color w:val="auto"/>
                <w:szCs w:val="28"/>
              </w:rPr>
            </w:pPr>
            <w:proofErr w:type="gramStart"/>
            <w:r w:rsidRPr="004D306D">
              <w:rPr>
                <w:rFonts w:ascii="PT Astra Serif" w:hAnsi="PT Astra Serif"/>
                <w:b/>
                <w:color w:val="auto"/>
                <w:szCs w:val="28"/>
              </w:rPr>
              <w:t>П</w:t>
            </w:r>
            <w:proofErr w:type="gramEnd"/>
            <w:r w:rsidRPr="004D306D">
              <w:rPr>
                <w:rFonts w:ascii="PT Astra Serif" w:hAnsi="PT Astra Serif"/>
                <w:b/>
                <w:color w:val="auto"/>
                <w:szCs w:val="28"/>
              </w:rPr>
              <w:t xml:space="preserve"> О С Т А Н О В Л Е Н И Е</w:t>
            </w:r>
          </w:p>
        </w:tc>
      </w:tr>
      <w:tr w:rsidR="004D306D" w:rsidRPr="004D306D" w14:paraId="4EB4B853" w14:textId="77777777" w:rsidTr="007A52D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35AA608" w14:textId="52DA97AC" w:rsidR="004D306D" w:rsidRPr="004D306D" w:rsidRDefault="004D306D" w:rsidP="004D306D">
            <w:pPr>
              <w:rPr>
                <w:rFonts w:ascii="PT Astra Serif" w:hAnsi="PT Astra Serif"/>
                <w:b/>
                <w:color w:val="auto"/>
                <w:szCs w:val="28"/>
              </w:rPr>
            </w:pPr>
            <w:r>
              <w:rPr>
                <w:rFonts w:ascii="PT Astra Serif" w:hAnsi="PT Astra Serif"/>
                <w:b/>
                <w:color w:val="auto"/>
                <w:szCs w:val="28"/>
              </w:rPr>
              <w:t>11</w:t>
            </w:r>
            <w:r w:rsidRPr="004D306D">
              <w:rPr>
                <w:rFonts w:ascii="PT Astra Serif" w:hAnsi="PT Astra Serif"/>
                <w:b/>
                <w:color w:val="auto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color w:val="auto"/>
                <w:szCs w:val="28"/>
              </w:rPr>
              <w:t>декабря</w:t>
            </w:r>
            <w:r w:rsidRPr="004D306D">
              <w:rPr>
                <w:rFonts w:ascii="PT Astra Serif" w:hAnsi="PT Astra Serif"/>
                <w:b/>
                <w:color w:val="auto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7A060F7" w14:textId="747808B9" w:rsidR="004D306D" w:rsidRPr="004D306D" w:rsidRDefault="004D306D" w:rsidP="004D306D">
            <w:pPr>
              <w:jc w:val="right"/>
              <w:rPr>
                <w:rFonts w:ascii="PT Astra Serif" w:hAnsi="PT Astra Serif"/>
                <w:b/>
                <w:color w:val="auto"/>
                <w:szCs w:val="28"/>
              </w:rPr>
            </w:pPr>
            <w:r w:rsidRPr="004D306D">
              <w:rPr>
                <w:rFonts w:ascii="PT Astra Serif" w:hAnsi="PT Astra Serif"/>
                <w:b/>
                <w:color w:val="auto"/>
                <w:szCs w:val="28"/>
              </w:rPr>
              <w:t>№</w:t>
            </w:r>
            <w:r>
              <w:rPr>
                <w:rFonts w:ascii="PT Astra Serif" w:hAnsi="PT Astra Serif"/>
                <w:b/>
                <w:color w:val="auto"/>
                <w:szCs w:val="28"/>
              </w:rPr>
              <w:t xml:space="preserve"> 674</w:t>
            </w:r>
            <w:r w:rsidRPr="004D306D">
              <w:rPr>
                <w:rFonts w:ascii="PT Astra Serif" w:hAnsi="PT Astra Serif"/>
                <w:b/>
                <w:color w:val="auto"/>
                <w:szCs w:val="28"/>
              </w:rPr>
              <w:t>-П</w:t>
            </w:r>
          </w:p>
        </w:tc>
      </w:tr>
    </w:tbl>
    <w:p w14:paraId="5EA7C59C" w14:textId="77777777" w:rsidR="00A0758B" w:rsidRPr="001B7A09" w:rsidRDefault="00A0758B">
      <w:pPr>
        <w:rPr>
          <w:rFonts w:ascii="PT Astra Serif" w:hAnsi="PT Astra Serif"/>
          <w:sz w:val="26"/>
        </w:rPr>
      </w:pPr>
    </w:p>
    <w:p w14:paraId="7B24642A" w14:textId="77777777" w:rsidR="001B7A09" w:rsidRPr="001B7A09" w:rsidRDefault="001B7A09">
      <w:pPr>
        <w:rPr>
          <w:rFonts w:ascii="PT Astra Serif" w:hAnsi="PT Astra Serif"/>
          <w:sz w:val="26"/>
        </w:rPr>
      </w:pPr>
    </w:p>
    <w:p w14:paraId="3E23877C" w14:textId="77777777" w:rsidR="001B7A09" w:rsidRPr="001B7A09" w:rsidRDefault="001B7A09">
      <w:pPr>
        <w:rPr>
          <w:rFonts w:ascii="PT Astra Serif" w:hAnsi="PT Astra Serif"/>
          <w:sz w:val="26"/>
        </w:rPr>
      </w:pPr>
    </w:p>
    <w:p w14:paraId="208A0F45" w14:textId="77777777" w:rsidR="001B7A09" w:rsidRPr="004D306D" w:rsidRDefault="001B7A09">
      <w:pPr>
        <w:rPr>
          <w:rFonts w:ascii="PT Astra Serif" w:hAnsi="PT Astra Serif"/>
          <w:sz w:val="40"/>
        </w:rPr>
      </w:pPr>
      <w:bookmarkStart w:id="1" w:name="_GoBack"/>
      <w:bookmarkEnd w:id="1"/>
    </w:p>
    <w:p w14:paraId="6B789897" w14:textId="77777777" w:rsidR="001B7A09" w:rsidRPr="001B7A09" w:rsidRDefault="001B7A09">
      <w:pPr>
        <w:rPr>
          <w:rFonts w:ascii="PT Astra Serif" w:hAnsi="PT Astra Serif"/>
          <w:b/>
          <w:sz w:val="27"/>
        </w:rPr>
      </w:pPr>
    </w:p>
    <w:p w14:paraId="6554E2D0" w14:textId="77777777" w:rsidR="00A0758B" w:rsidRPr="001B7A09" w:rsidRDefault="00EE4BC3">
      <w:pPr>
        <w:jc w:val="center"/>
        <w:rPr>
          <w:rFonts w:ascii="PT Astra Serif" w:hAnsi="PT Astra Serif"/>
          <w:b/>
        </w:rPr>
      </w:pPr>
      <w:r w:rsidRPr="001B7A09">
        <w:rPr>
          <w:rFonts w:ascii="PT Astra Serif" w:hAnsi="PT Astra Serif"/>
          <w:b/>
        </w:rPr>
        <w:t>О внесении изменений в постановление</w:t>
      </w:r>
    </w:p>
    <w:p w14:paraId="048E2A0C" w14:textId="77777777" w:rsidR="00A0758B" w:rsidRPr="001B7A09" w:rsidRDefault="00EE4BC3">
      <w:pPr>
        <w:jc w:val="center"/>
        <w:rPr>
          <w:rFonts w:ascii="PT Astra Serif" w:hAnsi="PT Astra Serif"/>
          <w:b/>
        </w:rPr>
      </w:pPr>
      <w:r w:rsidRPr="001B7A09">
        <w:rPr>
          <w:rFonts w:ascii="PT Astra Serif" w:hAnsi="PT Astra Serif"/>
          <w:b/>
        </w:rPr>
        <w:t>Правительства Ульяновской области от 14.03.2018 № 114-П</w:t>
      </w:r>
    </w:p>
    <w:p w14:paraId="5CEFB1B9" w14:textId="77777777" w:rsidR="00A0758B" w:rsidRPr="001B7A09" w:rsidRDefault="00A0758B">
      <w:pPr>
        <w:jc w:val="center"/>
        <w:rPr>
          <w:rFonts w:ascii="PT Astra Serif" w:hAnsi="PT Astra Serif"/>
          <w:b/>
        </w:rPr>
      </w:pPr>
    </w:p>
    <w:p w14:paraId="7281FC37" w14:textId="77777777" w:rsidR="00A0758B" w:rsidRPr="001B7A09" w:rsidRDefault="00EE4BC3" w:rsidP="001B7A09">
      <w:pPr>
        <w:ind w:firstLine="709"/>
        <w:jc w:val="both"/>
        <w:rPr>
          <w:rFonts w:ascii="PT Astra Serif" w:hAnsi="PT Astra Serif"/>
        </w:rPr>
      </w:pPr>
      <w:r w:rsidRPr="001B7A09">
        <w:rPr>
          <w:rFonts w:ascii="PT Astra Serif" w:hAnsi="PT Astra Serif"/>
        </w:rPr>
        <w:t>Правительство Ульяновской области п о с т а н о в л я е т:</w:t>
      </w:r>
    </w:p>
    <w:p w14:paraId="7FB5CD67" w14:textId="6F301E32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color w:val="auto"/>
          <w:sz w:val="28"/>
        </w:rPr>
      </w:pPr>
      <w:r w:rsidRPr="001B7A09">
        <w:rPr>
          <w:rFonts w:ascii="PT Astra Serif" w:hAnsi="PT Astra Serif"/>
          <w:sz w:val="28"/>
        </w:rPr>
        <w:t xml:space="preserve">1. Внести в </w:t>
      </w:r>
      <w:bookmarkStart w:id="2" w:name="_Hlk111721116"/>
      <w:r w:rsidRPr="001B7A09">
        <w:rPr>
          <w:rFonts w:ascii="PT Astra Serif" w:hAnsi="PT Astra Serif"/>
          <w:sz w:val="28"/>
        </w:rPr>
        <w:t xml:space="preserve">Правила определения объёма и предоставления </w:t>
      </w:r>
      <w:r w:rsidR="001B7A09">
        <w:rPr>
          <w:rFonts w:ascii="PT Astra Serif" w:hAnsi="PT Astra Serif"/>
          <w:sz w:val="28"/>
        </w:rPr>
        <w:br/>
      </w:r>
      <w:r w:rsidRPr="001B7A09">
        <w:rPr>
          <w:rFonts w:ascii="PT Astra Serif" w:hAnsi="PT Astra Serif"/>
          <w:sz w:val="28"/>
        </w:rPr>
        <w:t xml:space="preserve">субсидии из областного бюджета Ульяновской области Фонду развития </w:t>
      </w:r>
      <w:r w:rsidR="001B7A09">
        <w:rPr>
          <w:rFonts w:ascii="PT Astra Serif" w:hAnsi="PT Astra Serif"/>
          <w:sz w:val="28"/>
        </w:rPr>
        <w:br/>
      </w:r>
      <w:r w:rsidRPr="001B7A09">
        <w:rPr>
          <w:rFonts w:ascii="PT Astra Serif" w:hAnsi="PT Astra Serif"/>
          <w:sz w:val="28"/>
        </w:rPr>
        <w:t>информационных технологий Ульяновской области, утверждённые постановлением Правительства Ульяновской области от 14.03.2018 № 114-П «Об утверждении Правил определения объёма и предоставления субсиди</w:t>
      </w:r>
      <w:r w:rsidR="00EB7FE1" w:rsidRPr="001B7A09">
        <w:rPr>
          <w:rFonts w:ascii="PT Astra Serif" w:hAnsi="PT Astra Serif"/>
          <w:sz w:val="28"/>
        </w:rPr>
        <w:t>и</w:t>
      </w:r>
      <w:r w:rsidRPr="001B7A09">
        <w:rPr>
          <w:rFonts w:ascii="PT Astra Serif" w:hAnsi="PT Astra Serif"/>
          <w:sz w:val="28"/>
        </w:rPr>
        <w:t xml:space="preserve"> </w:t>
      </w:r>
      <w:r w:rsidR="001B7A09">
        <w:rPr>
          <w:rFonts w:ascii="PT Astra Serif" w:hAnsi="PT Astra Serif"/>
          <w:sz w:val="28"/>
        </w:rPr>
        <w:br/>
      </w:r>
      <w:r w:rsidRPr="001B7A09">
        <w:rPr>
          <w:rFonts w:ascii="PT Astra Serif" w:hAnsi="PT Astra Serif"/>
          <w:sz w:val="28"/>
        </w:rPr>
        <w:t xml:space="preserve">из областного бюджета </w:t>
      </w:r>
      <w:r w:rsidRPr="001B7A09">
        <w:rPr>
          <w:rFonts w:ascii="PT Astra Serif" w:hAnsi="PT Astra Serif"/>
          <w:color w:val="auto"/>
          <w:sz w:val="28"/>
        </w:rPr>
        <w:t xml:space="preserve">Ульяновской области Фонду развития информационных технологий Ульяновской области», </w:t>
      </w:r>
      <w:bookmarkEnd w:id="2"/>
      <w:r w:rsidRPr="001B7A09">
        <w:rPr>
          <w:rFonts w:ascii="PT Astra Serif" w:hAnsi="PT Astra Serif"/>
          <w:color w:val="auto"/>
          <w:sz w:val="28"/>
        </w:rPr>
        <w:t>следующие изменения:</w:t>
      </w:r>
    </w:p>
    <w:p w14:paraId="7C95D955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color w:val="auto"/>
          <w:sz w:val="28"/>
        </w:rPr>
      </w:pPr>
      <w:r w:rsidRPr="001B7A09">
        <w:rPr>
          <w:rFonts w:ascii="PT Astra Serif" w:hAnsi="PT Astra Serif"/>
          <w:color w:val="auto"/>
          <w:sz w:val="28"/>
        </w:rPr>
        <w:t>1) в пункте 2:</w:t>
      </w:r>
    </w:p>
    <w:p w14:paraId="5E62B110" w14:textId="77777777" w:rsidR="007642EA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7A09">
        <w:rPr>
          <w:rFonts w:ascii="PT Astra Serif" w:hAnsi="PT Astra Serif"/>
          <w:color w:val="auto"/>
          <w:sz w:val="28"/>
          <w:szCs w:val="28"/>
        </w:rPr>
        <w:t xml:space="preserve">а) </w:t>
      </w:r>
      <w:bookmarkStart w:id="3" w:name="_Hlk152319772"/>
      <w:r w:rsidRPr="001B7A09">
        <w:rPr>
          <w:rFonts w:ascii="PT Astra Serif" w:hAnsi="PT Astra Serif"/>
          <w:color w:val="auto"/>
          <w:sz w:val="28"/>
          <w:szCs w:val="28"/>
        </w:rPr>
        <w:t xml:space="preserve">подпункт 1 </w:t>
      </w:r>
      <w:bookmarkEnd w:id="3"/>
      <w:r w:rsidR="007642EA" w:rsidRPr="001B7A09">
        <w:rPr>
          <w:rFonts w:ascii="PT Astra Serif" w:hAnsi="PT Astra Serif"/>
          <w:color w:val="auto"/>
          <w:sz w:val="28"/>
          <w:szCs w:val="28"/>
        </w:rPr>
        <w:t>изложить в следующей редакции:</w:t>
      </w:r>
    </w:p>
    <w:p w14:paraId="55E11C49" w14:textId="2403536F" w:rsidR="007642EA" w:rsidRPr="001B7A09" w:rsidRDefault="007642EA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7A09">
        <w:rPr>
          <w:rFonts w:ascii="PT Astra Serif" w:hAnsi="PT Astra Serif"/>
          <w:color w:val="auto"/>
          <w:sz w:val="28"/>
          <w:szCs w:val="28"/>
        </w:rPr>
        <w:t xml:space="preserve">«1) затрат, связанных с оплатой товаров (работ, услуг), необходимых для реализации мероприятий, направленных на повышение уровня доступности информационных и телекоммуникационных технологий для физических </w:t>
      </w:r>
      <w:r w:rsidR="001B7A09">
        <w:rPr>
          <w:rFonts w:ascii="PT Astra Serif" w:hAnsi="PT Astra Serif"/>
          <w:color w:val="auto"/>
          <w:sz w:val="28"/>
          <w:szCs w:val="28"/>
        </w:rPr>
        <w:br/>
      </w:r>
      <w:r w:rsidRPr="001B7A09">
        <w:rPr>
          <w:rFonts w:ascii="PT Astra Serif" w:hAnsi="PT Astra Serif"/>
          <w:color w:val="auto"/>
          <w:sz w:val="28"/>
          <w:szCs w:val="28"/>
        </w:rPr>
        <w:t>и юридических лиц в Ульяновской области, в том числе:</w:t>
      </w:r>
    </w:p>
    <w:p w14:paraId="5F5D5F1A" w14:textId="4E587702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7A09">
        <w:rPr>
          <w:rFonts w:ascii="PT Astra Serif" w:hAnsi="PT Astra Serif"/>
          <w:color w:val="auto"/>
          <w:sz w:val="28"/>
          <w:szCs w:val="28"/>
        </w:rPr>
        <w:t xml:space="preserve">а) затрат, связанных с оплатой услуг по организации и проведению конкурсных отборов для получения индивидуальными предпринимателями </w:t>
      </w:r>
      <w:r w:rsidR="004E0AC6" w:rsidRPr="001B7A09">
        <w:rPr>
          <w:rFonts w:ascii="PT Astra Serif" w:hAnsi="PT Astra Serif"/>
          <w:color w:val="auto"/>
          <w:sz w:val="28"/>
          <w:szCs w:val="28"/>
        </w:rPr>
        <w:br/>
      </w:r>
      <w:r w:rsidRPr="001B7A09">
        <w:rPr>
          <w:rFonts w:ascii="PT Astra Serif" w:hAnsi="PT Astra Serif"/>
          <w:color w:val="auto"/>
          <w:sz w:val="28"/>
          <w:szCs w:val="28"/>
        </w:rPr>
        <w:t xml:space="preserve">и организациями, являющимися правообладателями программ для электронно-вычислительных машин (далее – ЭВМ), включённых в единый реестр российских программ для ЭВМ и баз данных, и (или) получившими документ </w:t>
      </w:r>
      <w:r w:rsidR="004E0AC6" w:rsidRPr="001B7A09">
        <w:rPr>
          <w:rFonts w:ascii="PT Astra Serif" w:hAnsi="PT Astra Serif"/>
          <w:color w:val="auto"/>
          <w:sz w:val="28"/>
          <w:szCs w:val="28"/>
        </w:rPr>
        <w:br/>
      </w:r>
      <w:r w:rsidRPr="001B7A09">
        <w:rPr>
          <w:rFonts w:ascii="PT Astra Serif" w:hAnsi="PT Astra Serif"/>
          <w:color w:val="auto"/>
          <w:sz w:val="28"/>
          <w:szCs w:val="28"/>
        </w:rPr>
        <w:t xml:space="preserve">о государственной аккредитации организации, осуществляющей деятельность </w:t>
      </w:r>
      <w:r w:rsidR="004E0AC6" w:rsidRPr="001B7A09">
        <w:rPr>
          <w:rFonts w:ascii="PT Astra Serif" w:hAnsi="PT Astra Serif"/>
          <w:color w:val="auto"/>
          <w:sz w:val="28"/>
          <w:szCs w:val="28"/>
        </w:rPr>
        <w:br/>
      </w:r>
      <w:r w:rsidRPr="001B7A09">
        <w:rPr>
          <w:rFonts w:ascii="PT Astra Serif" w:hAnsi="PT Astra Serif"/>
          <w:color w:val="auto"/>
          <w:sz w:val="28"/>
          <w:szCs w:val="28"/>
        </w:rPr>
        <w:t>в области информационных технологий, грантов в целях финансового обеспечения (возмещения) их затрат, связанных с разработкой отечественных ИТ-решений в целях развития осуществляемой указанными лицами деятельности;</w:t>
      </w:r>
    </w:p>
    <w:p w14:paraId="1C164C54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7A09">
        <w:rPr>
          <w:rFonts w:ascii="PT Astra Serif" w:hAnsi="PT Astra Serif"/>
          <w:color w:val="auto"/>
          <w:sz w:val="28"/>
          <w:szCs w:val="28"/>
        </w:rPr>
        <w:t xml:space="preserve">б) затрат, связанных с предоставлением грантов индивидуальным предпринимателям и организациям, являющимся правообладателями программ для ЭВМ, включённых в единый реестр российских программ для ЭВМ и баз данных, и (или) получившим документ о государственной аккредитации организации, осуществляющей деятельность в области информационных технологий, в целях финансового обеспечения (возмещения) их затрат, </w:t>
      </w:r>
      <w:r w:rsidRPr="001B7A09">
        <w:rPr>
          <w:rFonts w:ascii="PT Astra Serif" w:hAnsi="PT Astra Serif"/>
          <w:color w:val="auto"/>
          <w:sz w:val="28"/>
          <w:szCs w:val="28"/>
        </w:rPr>
        <w:lastRenderedPageBreak/>
        <w:t>связанных с разработкой отечественных ИТ-решений в целях развития осуществляемой указанными лицами деятельности;»;</w:t>
      </w:r>
    </w:p>
    <w:p w14:paraId="1E7AEADD" w14:textId="7A8B1713" w:rsidR="00A0758B" w:rsidRPr="001B7A09" w:rsidRDefault="007642EA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color w:val="auto"/>
          <w:sz w:val="28"/>
        </w:rPr>
      </w:pPr>
      <w:r w:rsidRPr="001B7A09">
        <w:rPr>
          <w:rFonts w:ascii="PT Astra Serif" w:hAnsi="PT Astra Serif"/>
          <w:color w:val="auto"/>
          <w:sz w:val="28"/>
        </w:rPr>
        <w:t>б</w:t>
      </w:r>
      <w:r w:rsidR="00EE4BC3" w:rsidRPr="001B7A09">
        <w:rPr>
          <w:rFonts w:ascii="PT Astra Serif" w:hAnsi="PT Astra Serif"/>
          <w:color w:val="auto"/>
          <w:sz w:val="28"/>
        </w:rPr>
        <w:t>) подпункты «</w:t>
      </w:r>
      <w:r w:rsidR="00782A6B" w:rsidRPr="001B7A09">
        <w:rPr>
          <w:rFonts w:ascii="PT Astra Serif" w:hAnsi="PT Astra Serif"/>
          <w:color w:val="auto"/>
          <w:sz w:val="28"/>
        </w:rPr>
        <w:t>л</w:t>
      </w:r>
      <w:r w:rsidR="00EE4BC3" w:rsidRPr="001B7A09">
        <w:rPr>
          <w:rFonts w:ascii="PT Astra Serif" w:hAnsi="PT Astra Serif"/>
          <w:color w:val="auto"/>
          <w:sz w:val="28"/>
        </w:rPr>
        <w:t>» и «</w:t>
      </w:r>
      <w:r w:rsidR="00782A6B" w:rsidRPr="001B7A09">
        <w:rPr>
          <w:rFonts w:ascii="PT Astra Serif" w:hAnsi="PT Astra Serif"/>
          <w:color w:val="auto"/>
          <w:sz w:val="28"/>
        </w:rPr>
        <w:t>м</w:t>
      </w:r>
      <w:r w:rsidR="00EE4BC3" w:rsidRPr="001B7A09">
        <w:rPr>
          <w:rFonts w:ascii="PT Astra Serif" w:hAnsi="PT Astra Serif"/>
          <w:color w:val="auto"/>
          <w:sz w:val="28"/>
        </w:rPr>
        <w:t xml:space="preserve">» </w:t>
      </w:r>
      <w:r w:rsidR="004E0AC6" w:rsidRPr="001B7A09">
        <w:rPr>
          <w:rFonts w:ascii="PT Astra Serif" w:hAnsi="PT Astra Serif"/>
          <w:color w:val="auto"/>
          <w:sz w:val="28"/>
        </w:rPr>
        <w:t>подпункта 2 признать утратившими силу</w:t>
      </w:r>
      <w:r w:rsidRPr="001B7A09">
        <w:rPr>
          <w:rFonts w:ascii="PT Astra Serif" w:hAnsi="PT Astra Serif"/>
          <w:color w:val="auto"/>
          <w:sz w:val="28"/>
        </w:rPr>
        <w:t>;</w:t>
      </w:r>
    </w:p>
    <w:p w14:paraId="6C90EA89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color w:val="auto"/>
          <w:sz w:val="28"/>
        </w:rPr>
        <w:t xml:space="preserve">2) в </w:t>
      </w:r>
      <w:r w:rsidRPr="001B7A09">
        <w:rPr>
          <w:rFonts w:ascii="PT Astra Serif" w:hAnsi="PT Astra Serif"/>
          <w:sz w:val="28"/>
        </w:rPr>
        <w:t>пункте 4:</w:t>
      </w:r>
    </w:p>
    <w:p w14:paraId="0E828A33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а) подпункт 1 дополнить словами «, составленную в произвольной письменной форме, подписанную исполнительным директором Фонда»;</w:t>
      </w:r>
    </w:p>
    <w:p w14:paraId="40FC86E4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б) в подпунктах 2 и 3 слова «Председателем Правления» заменить словами «исполнительным директором»;</w:t>
      </w:r>
      <w:bookmarkStart w:id="4" w:name="_Hlk143179224"/>
    </w:p>
    <w:p w14:paraId="32CFB3CB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в) подпункты 4 и 5 изложить в следующей редакции:</w:t>
      </w:r>
      <w:bookmarkEnd w:id="4"/>
    </w:p>
    <w:p w14:paraId="653139DA" w14:textId="2EA49920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 xml:space="preserve">«4) справку налогового органа об исполнении Фондом обязанности </w:t>
      </w:r>
      <w:r w:rsidR="004E0AC6" w:rsidRPr="001B7A09">
        <w:rPr>
          <w:rFonts w:ascii="PT Astra Serif" w:hAnsi="PT Astra Serif"/>
          <w:sz w:val="28"/>
        </w:rPr>
        <w:br/>
      </w:r>
      <w:r w:rsidRPr="001B7A09">
        <w:rPr>
          <w:rFonts w:ascii="PT Astra Serif" w:hAnsi="PT Astra Serif"/>
          <w:sz w:val="28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30 календарных дней </w:t>
      </w:r>
      <w:r w:rsidR="001B7A09">
        <w:rPr>
          <w:rFonts w:ascii="PT Astra Serif" w:hAnsi="PT Astra Serif"/>
          <w:sz w:val="28"/>
        </w:rPr>
        <w:br/>
      </w:r>
      <w:r w:rsidRPr="001B7A09">
        <w:rPr>
          <w:rFonts w:ascii="PT Astra Serif" w:hAnsi="PT Astra Serif"/>
          <w:sz w:val="28"/>
        </w:rPr>
        <w:t>до даты её представления в Правительство;</w:t>
      </w:r>
      <w:bookmarkStart w:id="5" w:name="_Hlk143179300"/>
    </w:p>
    <w:bookmarkEnd w:id="5"/>
    <w:p w14:paraId="2C85487F" w14:textId="2C3B0201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5) справку о соответствии Фонда по состоянию на дату, непосредственно предшествующую дате представления в Правительство документов (копий документов), необходимых для получения субсиди</w:t>
      </w:r>
      <w:r w:rsidR="00C22AC5">
        <w:rPr>
          <w:rFonts w:ascii="PT Astra Serif" w:hAnsi="PT Astra Serif"/>
          <w:sz w:val="28"/>
        </w:rPr>
        <w:t>и</w:t>
      </w:r>
      <w:r w:rsidRPr="001B7A09">
        <w:rPr>
          <w:rFonts w:ascii="PT Astra Serif" w:hAnsi="PT Astra Serif"/>
          <w:sz w:val="28"/>
        </w:rPr>
        <w:t xml:space="preserve"> (далее – документы), требовани</w:t>
      </w:r>
      <w:r w:rsidR="001B7A09" w:rsidRPr="001B7A09">
        <w:rPr>
          <w:rFonts w:ascii="PT Astra Serif" w:hAnsi="PT Astra Serif"/>
          <w:sz w:val="28"/>
        </w:rPr>
        <w:t>ям, установленным подпунктами 2-</w:t>
      </w:r>
      <w:r w:rsidRPr="001B7A09">
        <w:rPr>
          <w:rFonts w:ascii="PT Astra Serif" w:hAnsi="PT Astra Serif"/>
          <w:sz w:val="28"/>
        </w:rPr>
        <w:t>5 пункта 5 настоящих Правил, подписанную исполнительным директором Фонда</w:t>
      </w:r>
      <w:proofErr w:type="gramStart"/>
      <w:r w:rsidRPr="001B7A09">
        <w:rPr>
          <w:rFonts w:ascii="PT Astra Serif" w:hAnsi="PT Astra Serif"/>
          <w:sz w:val="28"/>
        </w:rPr>
        <w:t>;»</w:t>
      </w:r>
      <w:proofErr w:type="gramEnd"/>
      <w:r w:rsidRPr="001B7A09">
        <w:rPr>
          <w:rFonts w:ascii="PT Astra Serif" w:hAnsi="PT Astra Serif"/>
          <w:sz w:val="28"/>
        </w:rPr>
        <w:t>;</w:t>
      </w:r>
    </w:p>
    <w:p w14:paraId="103B03FC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г) в подпункте 6 слова «Председателем Правления» заменить словами «исполнительным директором»;</w:t>
      </w:r>
    </w:p>
    <w:p w14:paraId="0811DCEA" w14:textId="276B6E9C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 xml:space="preserve">3) </w:t>
      </w:r>
      <w:r w:rsidR="00782A6B" w:rsidRPr="001B7A09">
        <w:rPr>
          <w:rFonts w:ascii="PT Astra Serif" w:hAnsi="PT Astra Serif"/>
          <w:sz w:val="28"/>
        </w:rPr>
        <w:t xml:space="preserve">абзац первый </w:t>
      </w:r>
      <w:r w:rsidRPr="001B7A09">
        <w:rPr>
          <w:rFonts w:ascii="PT Astra Serif" w:hAnsi="PT Astra Serif"/>
          <w:sz w:val="28"/>
        </w:rPr>
        <w:t>пункт</w:t>
      </w:r>
      <w:r w:rsidR="00782A6B" w:rsidRPr="001B7A09">
        <w:rPr>
          <w:rFonts w:ascii="PT Astra Serif" w:hAnsi="PT Astra Serif"/>
          <w:sz w:val="28"/>
        </w:rPr>
        <w:t xml:space="preserve">а </w:t>
      </w:r>
      <w:r w:rsidRPr="001B7A09">
        <w:rPr>
          <w:rFonts w:ascii="PT Astra Serif" w:hAnsi="PT Astra Serif"/>
          <w:sz w:val="28"/>
        </w:rPr>
        <w:t>5 изложить в следующей редакции:</w:t>
      </w:r>
    </w:p>
    <w:p w14:paraId="3054AD43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«5. Фонд по состоянию на дату, непосредственно предшествующую дате представления в Правительство документов, должен соответствовать следующим требованиям:»;</w:t>
      </w:r>
    </w:p>
    <w:p w14:paraId="3B87BC48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4) в пункте 6:</w:t>
      </w:r>
    </w:p>
    <w:p w14:paraId="614EE0EF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а) в абзаце первом слова «(копий документов)» исключить;</w:t>
      </w:r>
    </w:p>
    <w:p w14:paraId="2A18154E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б) в абзаце четвёртом слова «(копий документов)» и слова «(копиях документов)» исключить;</w:t>
      </w:r>
    </w:p>
    <w:p w14:paraId="78F61B10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5) абзац первый пункта 7 изложить в следующей редакции:</w:t>
      </w:r>
    </w:p>
    <w:p w14:paraId="14792AD4" w14:textId="0B6F2150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 xml:space="preserve">«7. В течение 10 рабочих дней со дня принятия Правительством решения </w:t>
      </w:r>
      <w:r w:rsidRPr="001B7A09">
        <w:rPr>
          <w:rFonts w:ascii="PT Astra Serif" w:hAnsi="PT Astra Serif"/>
          <w:sz w:val="28"/>
        </w:rPr>
        <w:br/>
        <w:t>о предоставлении Фонду субсиди</w:t>
      </w:r>
      <w:r w:rsidR="001B7A09" w:rsidRPr="001B7A09">
        <w:rPr>
          <w:rFonts w:ascii="PT Astra Serif" w:hAnsi="PT Astra Serif"/>
          <w:sz w:val="28"/>
        </w:rPr>
        <w:t>и</w:t>
      </w:r>
      <w:r w:rsidRPr="001B7A09">
        <w:rPr>
          <w:rFonts w:ascii="PT Astra Serif" w:hAnsi="PT Astra Serif"/>
          <w:sz w:val="28"/>
        </w:rPr>
        <w:t xml:space="preserve"> и заключении с ним Соглашения Правительство заключает с Фондом Соглашение в соответствии с типовой формой, установленной Министерством финансов Ульяновской области. Соглашение должно содержать в том числе:»;</w:t>
      </w:r>
    </w:p>
    <w:p w14:paraId="076CBDCB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6) пункт 10 изложить в следующей редакции:</w:t>
      </w:r>
    </w:p>
    <w:p w14:paraId="71B9BFC1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«10. Достигнутыми результатами предоставления субсидии являются:</w:t>
      </w:r>
    </w:p>
    <w:p w14:paraId="7DFE32FD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 xml:space="preserve">1) число участников мероприятий в сфере информационно-коммуникационных технологий международного, межрегионального </w:t>
      </w:r>
      <w:r w:rsidRPr="001B7A09">
        <w:rPr>
          <w:rFonts w:ascii="PT Astra Serif" w:hAnsi="PT Astra Serif"/>
          <w:sz w:val="28"/>
        </w:rPr>
        <w:br/>
        <w:t xml:space="preserve">и регионального масштаба, проводимых на территории Ульяновской области, </w:t>
      </w:r>
      <w:r w:rsidR="004E0AC6" w:rsidRPr="001B7A09">
        <w:rPr>
          <w:rFonts w:ascii="PT Astra Serif" w:hAnsi="PT Astra Serif"/>
          <w:sz w:val="28"/>
        </w:rPr>
        <w:br/>
      </w:r>
      <w:r w:rsidRPr="001B7A09">
        <w:rPr>
          <w:rFonts w:ascii="PT Astra Serif" w:hAnsi="PT Astra Serif"/>
          <w:sz w:val="28"/>
        </w:rPr>
        <w:t>в том числе с использованием удалённого подключения с помощью информационно-телекоммуникационной сети «Интернет»;</w:t>
      </w:r>
    </w:p>
    <w:p w14:paraId="1BF7190F" w14:textId="03264D17" w:rsidR="00A0758B" w:rsidRPr="001B7A09" w:rsidRDefault="001B7A09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 xml:space="preserve">2) </w:t>
      </w:r>
      <w:r w:rsidR="00EE4BC3" w:rsidRPr="001B7A09">
        <w:rPr>
          <w:rFonts w:ascii="PT Astra Serif" w:hAnsi="PT Astra Serif"/>
          <w:sz w:val="28"/>
        </w:rPr>
        <w:t>количество консультационных и информационных услуг по вопросам развития деятельности в сфере информационно-коммуникационных технологий, оказанных субъектам малого и среднего предпринимательства;</w:t>
      </w:r>
    </w:p>
    <w:p w14:paraId="718925BE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lastRenderedPageBreak/>
        <w:t xml:space="preserve">3) количество разработанных на территории Ульяновской области </w:t>
      </w:r>
      <w:r w:rsidRPr="001B7A09">
        <w:rPr>
          <w:rFonts w:ascii="PT Astra Serif" w:hAnsi="PT Astra Serif"/>
          <w:sz w:val="28"/>
        </w:rPr>
        <w:br/>
        <w:t>ИТ-решений, которые получили грантовую поддержку.</w:t>
      </w:r>
    </w:p>
    <w:p w14:paraId="3579ED4C" w14:textId="7B932542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proofErr w:type="gramStart"/>
      <w:r w:rsidRPr="001B7A09">
        <w:rPr>
          <w:rFonts w:ascii="PT Astra Serif" w:hAnsi="PT Astra Serif"/>
          <w:sz w:val="28"/>
        </w:rPr>
        <w:t>Ф</w:t>
      </w:r>
      <w:r w:rsidR="001B7A09" w:rsidRPr="001B7A09">
        <w:rPr>
          <w:rFonts w:ascii="PT Astra Serif" w:hAnsi="PT Astra Serif"/>
          <w:sz w:val="28"/>
        </w:rPr>
        <w:t xml:space="preserve">онд ежеквартально не позднее 20-го </w:t>
      </w:r>
      <w:r w:rsidRPr="001B7A09">
        <w:rPr>
          <w:rFonts w:ascii="PT Astra Serif" w:hAnsi="PT Astra Serif"/>
          <w:sz w:val="28"/>
        </w:rPr>
        <w:t xml:space="preserve">числа месяца, следующего </w:t>
      </w:r>
      <w:r w:rsidR="001B7A09">
        <w:rPr>
          <w:rFonts w:ascii="PT Astra Serif" w:hAnsi="PT Astra Serif"/>
          <w:sz w:val="28"/>
        </w:rPr>
        <w:br/>
      </w:r>
      <w:r w:rsidRPr="001B7A09">
        <w:rPr>
          <w:rFonts w:ascii="PT Astra Serif" w:hAnsi="PT Astra Serif"/>
          <w:sz w:val="28"/>
        </w:rPr>
        <w:t xml:space="preserve">за истекшим кварталом, представляет в Правительство отчёт об осуществлении затрат, источником финансового обеспечения которых является субсидия, отчёт </w:t>
      </w:r>
      <w:r w:rsidRPr="001B7A09">
        <w:rPr>
          <w:rFonts w:ascii="PT Astra Serif" w:hAnsi="PT Astra Serif"/>
          <w:sz w:val="28"/>
        </w:rPr>
        <w:br/>
        <w:t xml:space="preserve">о достижении значений результатов предоставления субсидии, составленные </w:t>
      </w:r>
      <w:r w:rsidRPr="001B7A09">
        <w:rPr>
          <w:rFonts w:ascii="PT Astra Serif" w:hAnsi="PT Astra Serif"/>
          <w:sz w:val="28"/>
        </w:rPr>
        <w:br/>
        <w:t xml:space="preserve">по форме, определённой типовой формой соглашения о предоставлении субсидий из областного бюджета Ульяновской области юридическим лицам, </w:t>
      </w:r>
      <w:r w:rsidR="004E0AC6" w:rsidRPr="001B7A09">
        <w:rPr>
          <w:rFonts w:ascii="PT Astra Serif" w:hAnsi="PT Astra Serif"/>
          <w:sz w:val="28"/>
        </w:rPr>
        <w:br/>
      </w:r>
      <w:r w:rsidRPr="001B7A09">
        <w:rPr>
          <w:rFonts w:ascii="PT Astra Serif" w:hAnsi="PT Astra Serif"/>
          <w:sz w:val="28"/>
        </w:rPr>
        <w:t>не являющимся государственными (муниципальными) учреждениями, установле</w:t>
      </w:r>
      <w:r w:rsidR="001B7A09" w:rsidRPr="001B7A09">
        <w:rPr>
          <w:rFonts w:ascii="PT Astra Serif" w:hAnsi="PT Astra Serif"/>
          <w:sz w:val="28"/>
        </w:rPr>
        <w:t>н</w:t>
      </w:r>
      <w:r w:rsidRPr="001B7A09">
        <w:rPr>
          <w:rFonts w:ascii="PT Astra Serif" w:hAnsi="PT Astra Serif"/>
          <w:sz w:val="28"/>
        </w:rPr>
        <w:t>н</w:t>
      </w:r>
      <w:r w:rsidR="001B7A09" w:rsidRPr="001B7A09">
        <w:rPr>
          <w:rFonts w:ascii="PT Astra Serif" w:hAnsi="PT Astra Serif"/>
          <w:sz w:val="28"/>
        </w:rPr>
        <w:t>ой</w:t>
      </w:r>
      <w:r w:rsidRPr="001B7A09">
        <w:rPr>
          <w:rFonts w:ascii="PT Astra Serif" w:hAnsi="PT Astra Serif"/>
          <w:sz w:val="28"/>
        </w:rPr>
        <w:t xml:space="preserve"> Министерством финансов Ульяновской области.»;</w:t>
      </w:r>
      <w:proofErr w:type="gramEnd"/>
    </w:p>
    <w:p w14:paraId="21915F71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7) в абзаце втором пункта 12 слово «результата» заменить словом «результатов»;</w:t>
      </w:r>
    </w:p>
    <w:p w14:paraId="61073BEE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8) в абзаце втором пункта 13 слово «результата» заменить словом «результатов», слова «указанного результата» заменить словами «указанных результатов».</w:t>
      </w:r>
    </w:p>
    <w:p w14:paraId="6D92F70B" w14:textId="77777777" w:rsidR="00A0758B" w:rsidRPr="001B7A09" w:rsidRDefault="00EE4BC3" w:rsidP="001B7A09">
      <w:pPr>
        <w:pStyle w:val="af6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1B7A09">
        <w:rPr>
          <w:rFonts w:ascii="PT Astra Serif" w:hAnsi="PT Astra Serif"/>
          <w:sz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3A1C5C2E" w14:textId="77777777" w:rsidR="00A0758B" w:rsidRPr="001B7A09" w:rsidRDefault="00A0758B">
      <w:pPr>
        <w:jc w:val="both"/>
        <w:rPr>
          <w:rFonts w:ascii="PT Astra Serif" w:hAnsi="PT Astra Serif"/>
        </w:rPr>
      </w:pPr>
    </w:p>
    <w:p w14:paraId="6D091BDD" w14:textId="77777777" w:rsidR="00A0758B" w:rsidRPr="001B7A09" w:rsidRDefault="00A0758B">
      <w:pPr>
        <w:rPr>
          <w:rFonts w:ascii="PT Astra Serif" w:hAnsi="PT Astra Serif"/>
        </w:rPr>
      </w:pPr>
    </w:p>
    <w:p w14:paraId="117ECE3F" w14:textId="77777777" w:rsidR="00A0758B" w:rsidRPr="001B7A09" w:rsidRDefault="00A0758B">
      <w:pPr>
        <w:rPr>
          <w:rFonts w:ascii="PT Astra Serif" w:hAnsi="PT Astra Serif"/>
        </w:rPr>
      </w:pPr>
    </w:p>
    <w:p w14:paraId="48BAFC29" w14:textId="77777777" w:rsidR="00A0758B" w:rsidRPr="001B7A09" w:rsidRDefault="00EE4BC3">
      <w:pPr>
        <w:rPr>
          <w:rFonts w:ascii="PT Astra Serif" w:hAnsi="PT Astra Serif"/>
        </w:rPr>
      </w:pPr>
      <w:r w:rsidRPr="001B7A09">
        <w:rPr>
          <w:rFonts w:ascii="PT Astra Serif" w:hAnsi="PT Astra Serif"/>
        </w:rPr>
        <w:t xml:space="preserve">Председатель </w:t>
      </w:r>
    </w:p>
    <w:p w14:paraId="4868905A" w14:textId="77777777" w:rsidR="00A0758B" w:rsidRPr="001B7A09" w:rsidRDefault="00EE4BC3">
      <w:pPr>
        <w:rPr>
          <w:rFonts w:ascii="PT Astra Serif" w:hAnsi="PT Astra Serif"/>
        </w:rPr>
      </w:pPr>
      <w:r w:rsidRPr="001B7A09">
        <w:rPr>
          <w:rFonts w:ascii="PT Astra Serif" w:hAnsi="PT Astra Serif"/>
        </w:rPr>
        <w:t xml:space="preserve">Правительства области                                              </w:t>
      </w:r>
      <w:bookmarkStart w:id="6" w:name="Par0"/>
      <w:bookmarkEnd w:id="6"/>
      <w:r w:rsidRPr="001B7A09">
        <w:rPr>
          <w:rFonts w:ascii="PT Astra Serif" w:hAnsi="PT Astra Serif"/>
        </w:rPr>
        <w:t xml:space="preserve">                            </w:t>
      </w:r>
      <w:proofErr w:type="spellStart"/>
      <w:r w:rsidRPr="001B7A09">
        <w:rPr>
          <w:rFonts w:ascii="PT Astra Serif" w:hAnsi="PT Astra Serif"/>
        </w:rPr>
        <w:t>В.Н.Разумков</w:t>
      </w:r>
      <w:proofErr w:type="spellEnd"/>
    </w:p>
    <w:p w14:paraId="6E76B644" w14:textId="77777777" w:rsidR="00A0758B" w:rsidRPr="001B7A09" w:rsidRDefault="00A0758B">
      <w:pPr>
        <w:ind w:firstLine="708"/>
        <w:jc w:val="both"/>
        <w:rPr>
          <w:rFonts w:ascii="PT Astra Serif" w:hAnsi="PT Astra Serif"/>
        </w:rPr>
      </w:pPr>
    </w:p>
    <w:bookmarkEnd w:id="0"/>
    <w:p w14:paraId="5B3B4C48" w14:textId="77777777" w:rsidR="00A0758B" w:rsidRPr="001B7A09" w:rsidRDefault="00A0758B">
      <w:pPr>
        <w:tabs>
          <w:tab w:val="left" w:pos="7185"/>
        </w:tabs>
        <w:ind w:right="-284"/>
        <w:rPr>
          <w:rFonts w:ascii="PT Astra Serif" w:hAnsi="PT Astra Serif"/>
          <w:sz w:val="27"/>
        </w:rPr>
      </w:pPr>
    </w:p>
    <w:sectPr w:rsidR="00A0758B" w:rsidRPr="001B7A09" w:rsidSect="001B7A09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4741D" w14:textId="77777777" w:rsidR="00B71825" w:rsidRDefault="00B71825">
      <w:r>
        <w:separator/>
      </w:r>
    </w:p>
  </w:endnote>
  <w:endnote w:type="continuationSeparator" w:id="0">
    <w:p w14:paraId="12802F4D" w14:textId="77777777" w:rsidR="00B71825" w:rsidRDefault="00B7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8907" w14:textId="34BF1DDB" w:rsidR="001B7A09" w:rsidRPr="001B7A09" w:rsidRDefault="001B7A09">
    <w:pPr>
      <w:pStyle w:val="af4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0512ан3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40128" w14:textId="77777777" w:rsidR="00B71825" w:rsidRDefault="00B71825">
      <w:r>
        <w:separator/>
      </w:r>
    </w:p>
  </w:footnote>
  <w:footnote w:type="continuationSeparator" w:id="0">
    <w:p w14:paraId="7A891741" w14:textId="77777777" w:rsidR="00B71825" w:rsidRDefault="00B7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46506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38D7C79A" w14:textId="31FEE840" w:rsidR="001B7A09" w:rsidRPr="001B7A09" w:rsidRDefault="001B7A09">
        <w:pPr>
          <w:pStyle w:val="af8"/>
          <w:jc w:val="center"/>
          <w:rPr>
            <w:rFonts w:ascii="PT Astra Serif" w:hAnsi="PT Astra Serif"/>
          </w:rPr>
        </w:pPr>
        <w:r w:rsidRPr="001B7A09">
          <w:rPr>
            <w:rFonts w:ascii="PT Astra Serif" w:hAnsi="PT Astra Serif"/>
          </w:rPr>
          <w:fldChar w:fldCharType="begin"/>
        </w:r>
        <w:r w:rsidRPr="001B7A09">
          <w:rPr>
            <w:rFonts w:ascii="PT Astra Serif" w:hAnsi="PT Astra Serif"/>
          </w:rPr>
          <w:instrText>PAGE   \* MERGEFORMAT</w:instrText>
        </w:r>
        <w:r w:rsidRPr="001B7A09">
          <w:rPr>
            <w:rFonts w:ascii="PT Astra Serif" w:hAnsi="PT Astra Serif"/>
          </w:rPr>
          <w:fldChar w:fldCharType="separate"/>
        </w:r>
        <w:r w:rsidR="004D306D">
          <w:rPr>
            <w:rFonts w:ascii="PT Astra Serif" w:hAnsi="PT Astra Serif"/>
            <w:noProof/>
          </w:rPr>
          <w:t>3</w:t>
        </w:r>
        <w:r w:rsidRPr="001B7A09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8B"/>
    <w:rsid w:val="00184E5F"/>
    <w:rsid w:val="001B7A09"/>
    <w:rsid w:val="003B1714"/>
    <w:rsid w:val="004D306D"/>
    <w:rsid w:val="004E0AC6"/>
    <w:rsid w:val="00532898"/>
    <w:rsid w:val="006870F1"/>
    <w:rsid w:val="006E12A0"/>
    <w:rsid w:val="007642EA"/>
    <w:rsid w:val="00782A6B"/>
    <w:rsid w:val="00A0758B"/>
    <w:rsid w:val="00A83D57"/>
    <w:rsid w:val="00B71825"/>
    <w:rsid w:val="00BA0737"/>
    <w:rsid w:val="00C1130D"/>
    <w:rsid w:val="00C22AC5"/>
    <w:rsid w:val="00CA081E"/>
    <w:rsid w:val="00E1206F"/>
    <w:rsid w:val="00E70E15"/>
    <w:rsid w:val="00EB7FE1"/>
    <w:rsid w:val="00E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5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ody Text"/>
    <w:basedOn w:val="a"/>
    <w:link w:val="a4"/>
    <w:pPr>
      <w:widowControl w:val="0"/>
      <w:spacing w:after="120"/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ind w:firstLine="709"/>
      <w:jc w:val="both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FontStyle15">
    <w:name w:val="Font Style15"/>
    <w:link w:val="FontStyle150"/>
    <w:rPr>
      <w:b/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rmattexttopleveltextindenttext">
    <w:name w:val="formattext topleveltext indenttext"/>
    <w:basedOn w:val="a"/>
    <w:link w:val="formattexttopleveltextindenttext0"/>
    <w:pPr>
      <w:spacing w:beforeAutospacing="1" w:afterAutospacing="1"/>
    </w:pPr>
    <w:rPr>
      <w:sz w:val="24"/>
    </w:rPr>
  </w:style>
  <w:style w:type="character" w:customStyle="1" w:styleId="formattexttopleveltextindenttext0">
    <w:name w:val="formattext topleveltext indenttext"/>
    <w:basedOn w:val="1"/>
    <w:link w:val="formattexttopleveltextindenttext"/>
    <w:rPr>
      <w:sz w:val="24"/>
    </w:rPr>
  </w:style>
  <w:style w:type="paragraph" w:customStyle="1" w:styleId="Style5">
    <w:name w:val="Style5"/>
    <w:basedOn w:val="a"/>
    <w:link w:val="Style50"/>
    <w:pPr>
      <w:widowControl w:val="0"/>
      <w:spacing w:line="221" w:lineRule="exact"/>
      <w:ind w:firstLine="571"/>
      <w:jc w:val="both"/>
    </w:pPr>
    <w:rPr>
      <w:rFonts w:ascii="Candara" w:hAnsi="Candara"/>
      <w:sz w:val="24"/>
    </w:rPr>
  </w:style>
  <w:style w:type="character" w:customStyle="1" w:styleId="Style50">
    <w:name w:val="Style5"/>
    <w:basedOn w:val="1"/>
    <w:link w:val="Style5"/>
    <w:rPr>
      <w:rFonts w:ascii="Candara" w:hAnsi="Candara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11111111">
    <w:name w:val="111111111"/>
    <w:basedOn w:val="a"/>
    <w:link w:val="1111111110"/>
    <w:pPr>
      <w:ind w:firstLine="709"/>
      <w:jc w:val="both"/>
    </w:pPr>
    <w:rPr>
      <w:rFonts w:ascii="PT Astra Serif" w:hAnsi="PT Astra Serif"/>
    </w:rPr>
  </w:style>
  <w:style w:type="character" w:customStyle="1" w:styleId="1111111110">
    <w:name w:val="111111111"/>
    <w:basedOn w:val="1"/>
    <w:link w:val="111111111"/>
    <w:rPr>
      <w:rFonts w:ascii="PT Astra Serif" w:hAnsi="PT Astra Serif"/>
      <w:sz w:val="28"/>
    </w:rPr>
  </w:style>
  <w:style w:type="paragraph" w:customStyle="1" w:styleId="auto-matches">
    <w:name w:val="auto-matches"/>
    <w:basedOn w:val="13"/>
    <w:link w:val="auto-matches0"/>
  </w:style>
  <w:style w:type="character" w:customStyle="1" w:styleId="auto-matches0">
    <w:name w:val="auto-matches"/>
    <w:basedOn w:val="a0"/>
    <w:link w:val="auto-matches"/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16">
    <w:name w:val="Гиперссылка1"/>
    <w:link w:val="a8"/>
    <w:rPr>
      <w:color w:val="0563C1"/>
      <w:u w:val="single"/>
    </w:rPr>
  </w:style>
  <w:style w:type="character" w:styleId="a8">
    <w:name w:val="Hyperlink"/>
    <w:link w:val="16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1">
    <w:name w:val="s_1"/>
    <w:basedOn w:val="a"/>
    <w:link w:val="s1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Pr>
      <w:sz w:val="24"/>
    </w:rPr>
  </w:style>
  <w:style w:type="paragraph" w:styleId="a9">
    <w:name w:val="Document Map"/>
    <w:basedOn w:val="a"/>
    <w:link w:val="aa"/>
    <w:rPr>
      <w:rFonts w:ascii="Tahoma" w:hAnsi="Tahoma"/>
      <w:sz w:val="20"/>
    </w:rPr>
  </w:style>
  <w:style w:type="character" w:customStyle="1" w:styleId="aa">
    <w:name w:val="Схема документа Знак"/>
    <w:basedOn w:val="1"/>
    <w:link w:val="a9"/>
    <w:rPr>
      <w:rFonts w:ascii="Tahoma" w:hAnsi="Tahom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Слабое выделение1"/>
    <w:link w:val="ab"/>
    <w:rPr>
      <w:i/>
      <w:color w:val="808080"/>
    </w:rPr>
  </w:style>
  <w:style w:type="character" w:styleId="ab">
    <w:name w:val="Subtle Emphasis"/>
    <w:link w:val="19"/>
    <w:rPr>
      <w:i/>
      <w:color w:val="808080"/>
    </w:rPr>
  </w:style>
  <w:style w:type="paragraph" w:styleId="ac">
    <w:name w:val="No Spacing"/>
    <w:link w:val="ad"/>
    <w:rPr>
      <w:rFonts w:ascii="Calibri" w:hAnsi="Calibri"/>
      <w:sz w:val="22"/>
    </w:rPr>
  </w:style>
  <w:style w:type="character" w:customStyle="1" w:styleId="ad">
    <w:name w:val="Без интервала Знак"/>
    <w:link w:val="ac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Без интервала1"/>
    <w:link w:val="1b"/>
    <w:rPr>
      <w:rFonts w:ascii="Calibri" w:hAnsi="Calibri"/>
      <w:sz w:val="22"/>
    </w:rPr>
  </w:style>
  <w:style w:type="character" w:customStyle="1" w:styleId="1b">
    <w:name w:val="Без интервала1"/>
    <w:link w:val="1a"/>
    <w:rPr>
      <w:rFonts w:ascii="Calibri" w:hAnsi="Calibri"/>
      <w:sz w:val="22"/>
    </w:rPr>
  </w:style>
  <w:style w:type="paragraph" w:customStyle="1" w:styleId="23">
    <w:name w:val="Основной текст (2)"/>
    <w:basedOn w:val="a"/>
    <w:link w:val="24"/>
    <w:pPr>
      <w:widowControl w:val="0"/>
      <w:spacing w:before="240" w:line="0" w:lineRule="atLeast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List Paragraph"/>
    <w:basedOn w:val="a"/>
    <w:link w:val="af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7">
    <w:name w:val="Абзац списка Знак"/>
    <w:basedOn w:val="1"/>
    <w:link w:val="af6"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uiPriority w:val="99"/>
    <w:rPr>
      <w:sz w:val="28"/>
    </w:rPr>
  </w:style>
  <w:style w:type="paragraph" w:customStyle="1" w:styleId="25">
    <w:name w:val="Заголовок №2"/>
    <w:basedOn w:val="a"/>
    <w:link w:val="26"/>
    <w:pPr>
      <w:widowControl w:val="0"/>
      <w:spacing w:before="720" w:after="60" w:line="0" w:lineRule="atLeast"/>
      <w:jc w:val="center"/>
      <w:outlineLvl w:val="1"/>
    </w:pPr>
    <w:rPr>
      <w:b/>
      <w:spacing w:val="-10"/>
    </w:rPr>
  </w:style>
  <w:style w:type="character" w:customStyle="1" w:styleId="26">
    <w:name w:val="Заголовок №2"/>
    <w:basedOn w:val="1"/>
    <w:link w:val="25"/>
    <w:rPr>
      <w:b/>
      <w:spacing w:val="-10"/>
      <w:sz w:val="28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ody Text"/>
    <w:basedOn w:val="a"/>
    <w:link w:val="a4"/>
    <w:pPr>
      <w:widowControl w:val="0"/>
      <w:spacing w:after="120"/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ind w:firstLine="709"/>
      <w:jc w:val="both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FontStyle15">
    <w:name w:val="Font Style15"/>
    <w:link w:val="FontStyle150"/>
    <w:rPr>
      <w:b/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rmattexttopleveltextindenttext">
    <w:name w:val="formattext topleveltext indenttext"/>
    <w:basedOn w:val="a"/>
    <w:link w:val="formattexttopleveltextindenttext0"/>
    <w:pPr>
      <w:spacing w:beforeAutospacing="1" w:afterAutospacing="1"/>
    </w:pPr>
    <w:rPr>
      <w:sz w:val="24"/>
    </w:rPr>
  </w:style>
  <w:style w:type="character" w:customStyle="1" w:styleId="formattexttopleveltextindenttext0">
    <w:name w:val="formattext topleveltext indenttext"/>
    <w:basedOn w:val="1"/>
    <w:link w:val="formattexttopleveltextindenttext"/>
    <w:rPr>
      <w:sz w:val="24"/>
    </w:rPr>
  </w:style>
  <w:style w:type="paragraph" w:customStyle="1" w:styleId="Style5">
    <w:name w:val="Style5"/>
    <w:basedOn w:val="a"/>
    <w:link w:val="Style50"/>
    <w:pPr>
      <w:widowControl w:val="0"/>
      <w:spacing w:line="221" w:lineRule="exact"/>
      <w:ind w:firstLine="571"/>
      <w:jc w:val="both"/>
    </w:pPr>
    <w:rPr>
      <w:rFonts w:ascii="Candara" w:hAnsi="Candara"/>
      <w:sz w:val="24"/>
    </w:rPr>
  </w:style>
  <w:style w:type="character" w:customStyle="1" w:styleId="Style50">
    <w:name w:val="Style5"/>
    <w:basedOn w:val="1"/>
    <w:link w:val="Style5"/>
    <w:rPr>
      <w:rFonts w:ascii="Candara" w:hAnsi="Candara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11111111">
    <w:name w:val="111111111"/>
    <w:basedOn w:val="a"/>
    <w:link w:val="1111111110"/>
    <w:pPr>
      <w:ind w:firstLine="709"/>
      <w:jc w:val="both"/>
    </w:pPr>
    <w:rPr>
      <w:rFonts w:ascii="PT Astra Serif" w:hAnsi="PT Astra Serif"/>
    </w:rPr>
  </w:style>
  <w:style w:type="character" w:customStyle="1" w:styleId="1111111110">
    <w:name w:val="111111111"/>
    <w:basedOn w:val="1"/>
    <w:link w:val="111111111"/>
    <w:rPr>
      <w:rFonts w:ascii="PT Astra Serif" w:hAnsi="PT Astra Serif"/>
      <w:sz w:val="28"/>
    </w:rPr>
  </w:style>
  <w:style w:type="paragraph" w:customStyle="1" w:styleId="auto-matches">
    <w:name w:val="auto-matches"/>
    <w:basedOn w:val="13"/>
    <w:link w:val="auto-matches0"/>
  </w:style>
  <w:style w:type="character" w:customStyle="1" w:styleId="auto-matches0">
    <w:name w:val="auto-matches"/>
    <w:basedOn w:val="a0"/>
    <w:link w:val="auto-matches"/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16">
    <w:name w:val="Гиперссылка1"/>
    <w:link w:val="a8"/>
    <w:rPr>
      <w:color w:val="0563C1"/>
      <w:u w:val="single"/>
    </w:rPr>
  </w:style>
  <w:style w:type="character" w:styleId="a8">
    <w:name w:val="Hyperlink"/>
    <w:link w:val="16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1">
    <w:name w:val="s_1"/>
    <w:basedOn w:val="a"/>
    <w:link w:val="s1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Pr>
      <w:sz w:val="24"/>
    </w:rPr>
  </w:style>
  <w:style w:type="paragraph" w:styleId="a9">
    <w:name w:val="Document Map"/>
    <w:basedOn w:val="a"/>
    <w:link w:val="aa"/>
    <w:rPr>
      <w:rFonts w:ascii="Tahoma" w:hAnsi="Tahoma"/>
      <w:sz w:val="20"/>
    </w:rPr>
  </w:style>
  <w:style w:type="character" w:customStyle="1" w:styleId="aa">
    <w:name w:val="Схема документа Знак"/>
    <w:basedOn w:val="1"/>
    <w:link w:val="a9"/>
    <w:rPr>
      <w:rFonts w:ascii="Tahoma" w:hAnsi="Tahom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Слабое выделение1"/>
    <w:link w:val="ab"/>
    <w:rPr>
      <w:i/>
      <w:color w:val="808080"/>
    </w:rPr>
  </w:style>
  <w:style w:type="character" w:styleId="ab">
    <w:name w:val="Subtle Emphasis"/>
    <w:link w:val="19"/>
    <w:rPr>
      <w:i/>
      <w:color w:val="808080"/>
    </w:rPr>
  </w:style>
  <w:style w:type="paragraph" w:styleId="ac">
    <w:name w:val="No Spacing"/>
    <w:link w:val="ad"/>
    <w:rPr>
      <w:rFonts w:ascii="Calibri" w:hAnsi="Calibri"/>
      <w:sz w:val="22"/>
    </w:rPr>
  </w:style>
  <w:style w:type="character" w:customStyle="1" w:styleId="ad">
    <w:name w:val="Без интервала Знак"/>
    <w:link w:val="ac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Без интервала1"/>
    <w:link w:val="1b"/>
    <w:rPr>
      <w:rFonts w:ascii="Calibri" w:hAnsi="Calibri"/>
      <w:sz w:val="22"/>
    </w:rPr>
  </w:style>
  <w:style w:type="character" w:customStyle="1" w:styleId="1b">
    <w:name w:val="Без интервала1"/>
    <w:link w:val="1a"/>
    <w:rPr>
      <w:rFonts w:ascii="Calibri" w:hAnsi="Calibri"/>
      <w:sz w:val="22"/>
    </w:rPr>
  </w:style>
  <w:style w:type="paragraph" w:customStyle="1" w:styleId="23">
    <w:name w:val="Основной текст (2)"/>
    <w:basedOn w:val="a"/>
    <w:link w:val="24"/>
    <w:pPr>
      <w:widowControl w:val="0"/>
      <w:spacing w:before="240" w:line="0" w:lineRule="atLeast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List Paragraph"/>
    <w:basedOn w:val="a"/>
    <w:link w:val="af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7">
    <w:name w:val="Абзац списка Знак"/>
    <w:basedOn w:val="1"/>
    <w:link w:val="af6"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uiPriority w:val="99"/>
    <w:rPr>
      <w:sz w:val="28"/>
    </w:rPr>
  </w:style>
  <w:style w:type="paragraph" w:customStyle="1" w:styleId="25">
    <w:name w:val="Заголовок №2"/>
    <w:basedOn w:val="a"/>
    <w:link w:val="26"/>
    <w:pPr>
      <w:widowControl w:val="0"/>
      <w:spacing w:before="720" w:after="60" w:line="0" w:lineRule="atLeast"/>
      <w:jc w:val="center"/>
      <w:outlineLvl w:val="1"/>
    </w:pPr>
    <w:rPr>
      <w:b/>
      <w:spacing w:val="-10"/>
    </w:rPr>
  </w:style>
  <w:style w:type="character" w:customStyle="1" w:styleId="26">
    <w:name w:val="Заголовок №2"/>
    <w:basedOn w:val="1"/>
    <w:link w:val="25"/>
    <w:rPr>
      <w:b/>
      <w:spacing w:val="-10"/>
      <w:sz w:val="28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Ненашева Александра Андреевна</cp:lastModifiedBy>
  <cp:revision>5</cp:revision>
  <cp:lastPrinted>2023-12-05T13:22:00Z</cp:lastPrinted>
  <dcterms:created xsi:type="dcterms:W3CDTF">2023-12-05T13:04:00Z</dcterms:created>
  <dcterms:modified xsi:type="dcterms:W3CDTF">2023-12-12T07:07:00Z</dcterms:modified>
</cp:coreProperties>
</file>