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04623" w:rsidRPr="00EE0273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4623" w:rsidRPr="00EE0273" w:rsidRDefault="00A04623" w:rsidP="00276A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04623" w:rsidRPr="00EE0273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4623" w:rsidRPr="00EE0273" w:rsidRDefault="00A04623" w:rsidP="00276A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04623" w:rsidRPr="00EE0273" w:rsidTr="00276A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04623" w:rsidRPr="00EE0273" w:rsidRDefault="00A04623" w:rsidP="00276A4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04623" w:rsidRPr="00EE0273" w:rsidRDefault="00A04623" w:rsidP="00276A4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766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10662" w:rsidRPr="00D91F6E" w:rsidRDefault="00110662" w:rsidP="00951FD0">
      <w:pPr>
        <w:pStyle w:val="ConsPlusTitle"/>
        <w:ind w:right="-284" w:firstLine="709"/>
        <w:jc w:val="center"/>
        <w:rPr>
          <w:rFonts w:ascii="PT Astra Serif" w:hAnsi="PT Astra Serif"/>
        </w:rPr>
      </w:pPr>
    </w:p>
    <w:p w:rsidR="00D91F6E" w:rsidRDefault="00D91F6E" w:rsidP="00951FD0">
      <w:pPr>
        <w:pStyle w:val="ConsPlusTitle"/>
        <w:ind w:right="-284" w:firstLine="709"/>
        <w:jc w:val="center"/>
        <w:rPr>
          <w:rFonts w:ascii="PT Astra Serif" w:hAnsi="PT Astra Serif"/>
          <w:sz w:val="32"/>
        </w:rPr>
      </w:pPr>
    </w:p>
    <w:p w:rsidR="00A04623" w:rsidRPr="00D91F6E" w:rsidRDefault="00A04623" w:rsidP="00951FD0">
      <w:pPr>
        <w:pStyle w:val="ConsPlusTitle"/>
        <w:ind w:right="-284" w:firstLine="709"/>
        <w:jc w:val="center"/>
        <w:rPr>
          <w:rFonts w:ascii="PT Astra Serif" w:hAnsi="PT Astra Serif"/>
          <w:sz w:val="32"/>
        </w:rPr>
      </w:pPr>
      <w:bookmarkStart w:id="0" w:name="_GoBack"/>
      <w:bookmarkEnd w:id="0"/>
    </w:p>
    <w:p w:rsidR="00D91F6E" w:rsidRPr="00D91F6E" w:rsidRDefault="00D91F6E" w:rsidP="00951FD0">
      <w:pPr>
        <w:pStyle w:val="ConsPlusTitle"/>
        <w:ind w:right="-284" w:firstLine="709"/>
        <w:jc w:val="center"/>
        <w:rPr>
          <w:rFonts w:ascii="PT Astra Serif" w:hAnsi="PT Astra Serif"/>
        </w:rPr>
      </w:pPr>
    </w:p>
    <w:p w:rsidR="00D91F6E" w:rsidRPr="00D91F6E" w:rsidRDefault="00D91F6E" w:rsidP="00951FD0">
      <w:pPr>
        <w:pStyle w:val="ConsPlusTitle"/>
        <w:ind w:right="-284" w:firstLine="709"/>
        <w:jc w:val="center"/>
        <w:rPr>
          <w:rFonts w:ascii="PT Astra Serif" w:hAnsi="PT Astra Serif"/>
        </w:rPr>
      </w:pPr>
    </w:p>
    <w:p w:rsidR="00D91F6E" w:rsidRPr="00D91F6E" w:rsidRDefault="00D91F6E" w:rsidP="00951FD0">
      <w:pPr>
        <w:pStyle w:val="ConsPlusTitle"/>
        <w:ind w:right="-284" w:firstLine="709"/>
        <w:jc w:val="center"/>
        <w:rPr>
          <w:rFonts w:ascii="PT Astra Serif" w:hAnsi="PT Astra Serif"/>
          <w:sz w:val="36"/>
        </w:rPr>
      </w:pPr>
    </w:p>
    <w:p w:rsidR="00073F8C" w:rsidRPr="00D91F6E" w:rsidRDefault="00073F8C" w:rsidP="007C5ACA">
      <w:pPr>
        <w:widowControl w:val="0"/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</w:pPr>
      <w:bookmarkStart w:id="1" w:name="_Hlk55810581"/>
      <w:r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О </w:t>
      </w:r>
      <w:bookmarkEnd w:id="1"/>
      <w:r w:rsidR="0068196C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>внесении изменений</w:t>
      </w:r>
      <w:r w:rsidR="00AE609D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в </w:t>
      </w:r>
      <w:r w:rsidR="00A95CC6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отдельные </w:t>
      </w:r>
      <w:r w:rsidR="007C5ACA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нормативные </w:t>
      </w:r>
      <w:r w:rsidR="00A10E41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br/>
      </w:r>
      <w:r w:rsidR="007C5ACA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правовые акты </w:t>
      </w:r>
      <w:r w:rsidR="00C63AAC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>Правительства</w:t>
      </w:r>
      <w:r w:rsidR="007C5ACA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AAC" w:rsidRPr="00D91F6E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Ульяновкой области </w:t>
      </w:r>
    </w:p>
    <w:p w:rsidR="007C5ACA" w:rsidRPr="00D91F6E" w:rsidRDefault="007C5ACA" w:rsidP="007C5ACA">
      <w:pPr>
        <w:widowControl w:val="0"/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</w:p>
    <w:p w:rsidR="00AE609D" w:rsidRPr="00D91F6E" w:rsidRDefault="00AE609D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Правительство Ульяновской области </w:t>
      </w:r>
      <w:proofErr w:type="gramStart"/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582366" w:rsidRPr="00D91F6E" w:rsidRDefault="00AF3F21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1. </w:t>
      </w:r>
      <w:r w:rsidR="00582366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Внести в пункт 2.3 раздела 2 Положения о региональном государственном жилищном контроле (надзоре) на территории Ульяновской области, утверждённого постановлением Правительства Ульяновской области                         от 29.09.2021 № 447-П «Об утверждении Положения о региональном государственном жилищном контроле (надзоре) на территории Ульяновской области», изменение, изложив его в следующей редакции:</w:t>
      </w:r>
    </w:p>
    <w:p w:rsidR="00582366" w:rsidRPr="00D91F6E" w:rsidRDefault="00582366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«2.3. </w:t>
      </w:r>
      <w:proofErr w:type="gramStart"/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Решения об отнесении объектов контроля к категории риска принимаются путём подписания данных об объекте контроля с указанием сведений о контролируемом лице, описания объекта контроля и присвоенной категории риска в по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рядке, установленном пунктами 5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и 13 приложения №</w:t>
      </w:r>
      <w:r w:rsidR="009D3BB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1 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к 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Правилам ведения федеральной государственной информационной системы «Федеральный реестр государственных и муниципальных услуг (функций)»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 утверждённы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м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от 24.10.2011 № 861 «О</w:t>
      </w:r>
      <w:proofErr w:type="gramEnd"/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усиленной квалифицированной электронной подписью руководителя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Агентства</w:t>
      </w:r>
      <w:r w:rsidR="00B9269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 а</w:t>
      </w:r>
      <w:r w:rsidR="00741CB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91F6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его отсутствие –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заместител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я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руководителя Агентства</w:t>
      </w:r>
      <w:r w:rsidR="00A500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едином реестре видов федерального государственного контроля (надзора), регионального государственного контроля (надзора), муниципального контроля.».</w:t>
      </w:r>
      <w:proofErr w:type="gramEnd"/>
    </w:p>
    <w:p w:rsidR="0033550D" w:rsidRPr="00D91F6E" w:rsidRDefault="00582366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Внести в 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пункт 2.4 раздела 2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Положени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я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 на 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территории Ульяновской области,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утверждённо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го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постановлением Пра</w:t>
      </w:r>
      <w:r w:rsidR="00D91F6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вительства Ульяновской области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от 28.12.2021 № 719-П «Об утверждении Положения 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о региональном государственном контроле (надзоре) в области долевого строительства многоквартирных домов и (или) иных объектов недвижимости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lastRenderedPageBreak/>
        <w:t>на территории Ульяновской обла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сти»,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изменени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е, изложив</w:t>
      </w:r>
      <w:proofErr w:type="gramEnd"/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его </w:t>
      </w:r>
      <w:r w:rsidR="0033550D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следующей редакции:</w:t>
      </w:r>
    </w:p>
    <w:p w:rsidR="006F5820" w:rsidRPr="00D91F6E" w:rsidRDefault="0033550D" w:rsidP="00D91F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«</w:t>
      </w:r>
      <w:r w:rsidR="00593FE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2</w:t>
      </w:r>
      <w:r w:rsidR="00231A1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.4. </w:t>
      </w:r>
      <w:proofErr w:type="gramStart"/>
      <w:r w:rsidR="00C14C40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Решени</w:t>
      </w:r>
      <w:r w:rsidR="00B83F4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я</w:t>
      </w:r>
      <w:r w:rsidR="00C14C40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об о</w:t>
      </w:r>
      <w:r w:rsidR="00593FE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тнесени</w:t>
      </w:r>
      <w:r w:rsidR="00C14C40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и</w:t>
      </w:r>
      <w:r w:rsidR="00721E95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объектов контроля к </w:t>
      </w:r>
      <w:r w:rsidR="00593FE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категории риска </w:t>
      </w:r>
      <w:r w:rsidR="00721E95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принима</w:t>
      </w:r>
      <w:r w:rsidR="00B83F4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ю</w:t>
      </w:r>
      <w:r w:rsidR="00721E95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тся</w:t>
      </w:r>
      <w:r w:rsidR="00593FE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пут</w:t>
      </w:r>
      <w:r w:rsidR="00B06B4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ё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м подписания </w:t>
      </w:r>
      <w:r w:rsidR="00B06B4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данных об объекте контроля с указанием сведений о контролируемом лице, описания объекта контроля и присвоенной категории риска </w:t>
      </w:r>
      <w:r w:rsidR="00337804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в порядке, 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установленном пунктами 5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и 13 приложения № 1            к Правилам ведения федеральной государственной информационной системы «Федеральный реестр государственных и муниципальных услуг (функций)», утверждённым постановлением Правительства Российской Федерации               от 24.10.2011 № 861 «О</w:t>
      </w:r>
      <w:proofErr w:type="gramEnd"/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усиленной квалифицированной электронной подписью </w:t>
      </w:r>
      <w:r w:rsidR="00B9269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руководителя Агентства, а </w:t>
      </w:r>
      <w:r w:rsidR="00D91F6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его отсутствие –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заместителя руководителя Агентства</w:t>
      </w:r>
      <w:r w:rsidR="00AF31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едином реестре видов федерального государственного контроля (надзора), регионального государственного контроля (надзора), муниципального контроля.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8C566A" w:rsidRPr="00D91F6E" w:rsidRDefault="00582366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3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Внести в </w:t>
      </w:r>
      <w:r w:rsidR="0027156F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пункт 2.4 раздела 2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Положени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я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о региональном государственном контроле (надзоре) за деятельностью жилищно-строи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тельного кооператива, связанной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с привлечением средств членов кооператива 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для строительства многоквартирного дома на территории Ульяновской области, утверждённо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го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постановлением Правительства Ульяновской области 29.12.2021 № 728-П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«Об утверждении Положения о региональном государственном контроле (надзоре) за деятельностью жилищно-строительного кооператива, связанной</w:t>
      </w:r>
      <w:r w:rsidR="0043334D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с привлечением средств членов кооператива 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для строительства многоквартирного дома на</w:t>
      </w:r>
      <w:proofErr w:type="gramEnd"/>
      <w:r w:rsidR="00AF3F21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территории Ульяновской области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»</w:t>
      </w:r>
      <w:r w:rsidR="00D91F6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</w:t>
      </w:r>
      <w:r w:rsidR="008C566A" w:rsidRPr="00D91F6E">
        <w:rPr>
          <w:rFonts w:ascii="PT Astra Serif" w:hAnsi="PT Astra Serif"/>
          <w:color w:val="000000"/>
          <w:sz w:val="28"/>
        </w:rPr>
        <w:t xml:space="preserve"> </w:t>
      </w:r>
      <w:r w:rsidR="008C566A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изменение, изложив его в следующей редакции:</w:t>
      </w:r>
    </w:p>
    <w:p w:rsidR="00DB69D2" w:rsidRPr="00D91F6E" w:rsidRDefault="008C566A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«2.4. </w:t>
      </w:r>
      <w:proofErr w:type="gramStart"/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Решения об отнесении объектов контроля к категории риска принимаются путём подписания данных об объекте контроля с указанием сведений о контролируемом лице, описания объекта контроля и присвоенной категории риска в порядке, установленном пунктами 5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и 13 приложения № 1            к Правилам ведения федеральной государственной информационной системы «Федеральный реестр государственных и муниципальных услуг (функций)», утверждённым постановлением Правительства Российской Федерации               от 24.10.2011 № 861 «О</w:t>
      </w:r>
      <w:proofErr w:type="gramEnd"/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федеральных государственных информационных </w:t>
      </w:r>
      <w:proofErr w:type="gramStart"/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системах, обеспечивающих предоставление в электронной форме государственных и муниципальных услуг (осуществление функций)», усиленной квалифицированной электронной подписью 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руководителя Агентства</w:t>
      </w:r>
      <w:r w:rsidR="00B9269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, а </w:t>
      </w:r>
      <w:r w:rsidR="00D91F6E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его отсутствие –</w:t>
      </w:r>
      <w:r w:rsidR="00102D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заместителя руководителя Агентства</w:t>
      </w:r>
      <w:r w:rsidR="00AF3149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</w:t>
      </w:r>
      <w:r w:rsidR="00DB69D2" w:rsidRPr="00D91F6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в едином реестре видов федерального государственного контроля (надзора), регионального государственного контроля (надзора), муниципального контроля.».</w:t>
      </w:r>
      <w:proofErr w:type="gramEnd"/>
    </w:p>
    <w:p w:rsidR="002F4030" w:rsidRPr="00D91F6E" w:rsidRDefault="002F4030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4. </w:t>
      </w:r>
      <w:proofErr w:type="gramStart"/>
      <w:r w:rsidR="00C803F0" w:rsidRPr="00D91F6E">
        <w:rPr>
          <w:rFonts w:ascii="PT Astra Serif" w:hAnsi="PT Astra Serif"/>
          <w:color w:val="000000"/>
          <w:sz w:val="28"/>
          <w:szCs w:val="28"/>
          <w:lang w:eastAsia="en-US"/>
        </w:rPr>
        <w:t>Внести в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пункт 2.</w:t>
      </w:r>
      <w:r w:rsidR="00C803F0" w:rsidRPr="00D91F6E">
        <w:rPr>
          <w:rFonts w:ascii="PT Astra Serif" w:hAnsi="PT Astra Serif"/>
          <w:color w:val="000000"/>
          <w:sz w:val="28"/>
          <w:szCs w:val="28"/>
          <w:lang w:eastAsia="en-US"/>
        </w:rPr>
        <w:t>3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раздела 2 </w:t>
      </w:r>
      <w:r w:rsidR="008C566A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</w:t>
      </w:r>
      <w:r w:rsidR="008C566A" w:rsidRPr="00D91F6E">
        <w:rPr>
          <w:rFonts w:ascii="PT Astra Serif" w:hAnsi="PT Astra Serif"/>
          <w:color w:val="000000"/>
          <w:sz w:val="28"/>
          <w:szCs w:val="28"/>
          <w:lang w:eastAsia="en-US"/>
        </w:rPr>
        <w:lastRenderedPageBreak/>
        <w:t>на территории Ульяновской области, утверждённого постановлением Правительства Ульяновской области от 25.02.2022 № 103-П «Об утверждении Положения о региональном государственном лицензионном контроле                        за осуществлением предпринимательской деятельности по управлению многоквартирными домами на территории Ульяновской области»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Pr="00D91F6E">
        <w:rPr>
          <w:rFonts w:ascii="PT Astra Serif" w:hAnsi="PT Astra Serif"/>
          <w:color w:val="000000"/>
        </w:rPr>
        <w:t xml:space="preserve"> 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изменение, </w:t>
      </w:r>
      <w:r w:rsidR="00C803F0" w:rsidRPr="00D91F6E">
        <w:rPr>
          <w:rFonts w:ascii="PT Astra Serif" w:hAnsi="PT Astra Serif"/>
          <w:color w:val="000000"/>
          <w:sz w:val="28"/>
          <w:szCs w:val="28"/>
          <w:lang w:eastAsia="en-US"/>
        </w:rPr>
        <w:t>дополнив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его </w:t>
      </w:r>
      <w:r w:rsidR="00C803F0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абзацем </w:t>
      </w:r>
      <w:r w:rsidR="009157BC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вторым 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>следующе</w:t>
      </w:r>
      <w:r w:rsidR="00C803F0" w:rsidRPr="00D91F6E">
        <w:rPr>
          <w:rFonts w:ascii="PT Astra Serif" w:hAnsi="PT Astra Serif"/>
          <w:color w:val="000000"/>
          <w:sz w:val="28"/>
          <w:szCs w:val="28"/>
          <w:lang w:eastAsia="en-US"/>
        </w:rPr>
        <w:t>го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="00C803F0" w:rsidRPr="00D91F6E">
        <w:rPr>
          <w:rFonts w:ascii="PT Astra Serif" w:hAnsi="PT Astra Serif"/>
          <w:color w:val="000000"/>
          <w:sz w:val="28"/>
          <w:szCs w:val="28"/>
          <w:lang w:eastAsia="en-US"/>
        </w:rPr>
        <w:t>содержания</w:t>
      </w:r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>:</w:t>
      </w:r>
      <w:proofErr w:type="gramEnd"/>
    </w:p>
    <w:p w:rsidR="00DB69D2" w:rsidRPr="00D91F6E" w:rsidRDefault="002F4030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proofErr w:type="gramStart"/>
      <w:r w:rsidRPr="00D91F6E">
        <w:rPr>
          <w:rFonts w:ascii="PT Astra Serif" w:hAnsi="PT Astra Serif"/>
          <w:color w:val="000000"/>
          <w:sz w:val="28"/>
          <w:szCs w:val="28"/>
          <w:lang w:eastAsia="en-US"/>
        </w:rPr>
        <w:t>«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Решения об отнесении объектов </w:t>
      </w:r>
      <w:r w:rsidR="00825516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лицензионного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контроля к категории риска принимаются путём подписания данных об объекте </w:t>
      </w:r>
      <w:r w:rsidR="00825516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лицензионного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контроля с указанием сведений о контролируемом лице, описания объекта </w:t>
      </w:r>
      <w:r w:rsidR="00825516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лицензионного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>контроля и присвоенной категории риска в порядке, установленном пунктами 5</w:t>
      </w:r>
      <w:r w:rsidR="00DB69D2" w:rsidRPr="00D91F6E">
        <w:rPr>
          <w:rFonts w:ascii="PT Astra Serif" w:hAnsi="PT Astra Serif"/>
          <w:color w:val="000000"/>
          <w:sz w:val="28"/>
          <w:szCs w:val="28"/>
          <w:vertAlign w:val="superscript"/>
          <w:lang w:eastAsia="en-US"/>
        </w:rPr>
        <w:t>1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и 13 приложения № 1</w:t>
      </w:r>
      <w:r w:rsidR="00825516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>к Правилам ведения федеральной государственной информационной системы «Федеральный реестр государственных и муниципальных услуг (функций)», утверждённым постановлением Прав</w:t>
      </w:r>
      <w:r w:rsidR="00D91F6E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>от</w:t>
      </w:r>
      <w:proofErr w:type="gramEnd"/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24.10.2011</w:t>
      </w:r>
      <w:r w:rsidR="00D91F6E" w:rsidRPr="00D91F6E">
        <w:rPr>
          <w:rFonts w:ascii="PT Astra Serif" w:hAnsi="PT Astra Serif"/>
          <w:color w:val="000000"/>
          <w:sz w:val="28"/>
          <w:szCs w:val="28"/>
          <w:lang w:eastAsia="en-US"/>
        </w:rPr>
        <w:br/>
        <w:t>№ 861</w:t>
      </w:r>
      <w:r w:rsidR="00825516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</w:t>
      </w:r>
      <w:r w:rsidR="00825516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                   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и муниципальных услуг (осуществление функций)», усиленной квалифицированной электронной подписью </w:t>
      </w:r>
      <w:r w:rsidR="004543E0" w:rsidRPr="00D91F6E">
        <w:rPr>
          <w:rFonts w:ascii="PT Astra Serif" w:hAnsi="PT Astra Serif"/>
          <w:color w:val="000000"/>
          <w:sz w:val="28"/>
          <w:szCs w:val="28"/>
          <w:lang w:eastAsia="en-US"/>
        </w:rPr>
        <w:t>руководителя Агентства</w:t>
      </w:r>
      <w:r w:rsidR="00B9269E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, а </w:t>
      </w:r>
      <w:r w:rsidR="00D91F6E" w:rsidRPr="00D91F6E">
        <w:rPr>
          <w:rFonts w:ascii="PT Astra Serif" w:hAnsi="PT Astra Serif"/>
          <w:color w:val="000000"/>
          <w:sz w:val="28"/>
          <w:szCs w:val="28"/>
          <w:lang w:eastAsia="en-US"/>
        </w:rPr>
        <w:t>в его отсутствие –</w:t>
      </w:r>
      <w:r w:rsidR="004543E0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заместителя руководителя Агентства</w:t>
      </w:r>
      <w:r w:rsidR="00AF3149" w:rsidRPr="00D91F6E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="004543E0" w:rsidRPr="00D91F6E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>в едином реестре видов федерального государственного контроля (надзора), регионального государственного контроля (надзора), муниципального контроля</w:t>
      </w:r>
      <w:proofErr w:type="gramStart"/>
      <w:r w:rsidR="00DB69D2" w:rsidRPr="00D91F6E">
        <w:rPr>
          <w:rFonts w:ascii="PT Astra Serif" w:hAnsi="PT Astra Serif"/>
          <w:color w:val="000000"/>
          <w:sz w:val="28"/>
          <w:szCs w:val="28"/>
          <w:lang w:eastAsia="en-US"/>
        </w:rPr>
        <w:t>.».</w:t>
      </w:r>
      <w:proofErr w:type="gramEnd"/>
    </w:p>
    <w:p w:rsidR="00AF3F21" w:rsidRPr="00D91F6E" w:rsidRDefault="002F4030" w:rsidP="00D91F6E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1F6E">
        <w:rPr>
          <w:rFonts w:ascii="PT Astra Serif" w:hAnsi="PT Astra Serif"/>
          <w:color w:val="000000"/>
          <w:sz w:val="28"/>
          <w:szCs w:val="28"/>
        </w:rPr>
        <w:t>5</w:t>
      </w:r>
      <w:r w:rsidR="00AF3F21" w:rsidRPr="00D91F6E">
        <w:rPr>
          <w:rFonts w:ascii="PT Astra Serif" w:hAnsi="PT Astra Serif"/>
          <w:color w:val="000000"/>
          <w:sz w:val="28"/>
          <w:szCs w:val="28"/>
        </w:rPr>
        <w:t>. Настоящее постановление вступает в силу</w:t>
      </w:r>
      <w:r w:rsidR="0033550D" w:rsidRPr="00D91F6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F3F21" w:rsidRPr="00D91F6E">
        <w:rPr>
          <w:rFonts w:ascii="PT Astra Serif" w:hAnsi="PT Astra Serif"/>
          <w:color w:val="000000"/>
          <w:sz w:val="28"/>
          <w:szCs w:val="28"/>
        </w:rPr>
        <w:t>на следующий день после дня его официального опубликования.</w:t>
      </w:r>
    </w:p>
    <w:p w:rsidR="00FA7D7E" w:rsidRPr="00D91F6E" w:rsidRDefault="00FA7D7E" w:rsidP="00FA7D7E">
      <w:pPr>
        <w:ind w:right="-284"/>
        <w:jc w:val="both"/>
        <w:rPr>
          <w:rFonts w:ascii="PT Astra Serif" w:hAnsi="PT Astra Serif"/>
          <w:sz w:val="28"/>
          <w:szCs w:val="28"/>
        </w:rPr>
      </w:pPr>
    </w:p>
    <w:p w:rsidR="00FA7D7E" w:rsidRPr="00D91F6E" w:rsidRDefault="00FA7D7E" w:rsidP="00FA7D7E">
      <w:pPr>
        <w:ind w:right="-284"/>
        <w:jc w:val="both"/>
        <w:rPr>
          <w:rFonts w:ascii="PT Astra Serif" w:hAnsi="PT Astra Serif"/>
          <w:sz w:val="28"/>
          <w:szCs w:val="28"/>
        </w:rPr>
      </w:pPr>
    </w:p>
    <w:p w:rsidR="00FA7D7E" w:rsidRPr="00D91F6E" w:rsidRDefault="00FA7D7E" w:rsidP="00FA7D7E">
      <w:pPr>
        <w:ind w:right="-284"/>
        <w:jc w:val="both"/>
        <w:rPr>
          <w:rFonts w:ascii="PT Astra Serif" w:hAnsi="PT Astra Serif"/>
          <w:sz w:val="28"/>
          <w:szCs w:val="28"/>
        </w:rPr>
      </w:pPr>
    </w:p>
    <w:p w:rsidR="00AF3F21" w:rsidRPr="00D91F6E" w:rsidRDefault="00AF3F21" w:rsidP="00FA7D7E">
      <w:pPr>
        <w:ind w:right="-284"/>
        <w:jc w:val="both"/>
        <w:rPr>
          <w:rFonts w:ascii="PT Astra Serif" w:hAnsi="PT Astra Serif"/>
          <w:sz w:val="28"/>
          <w:szCs w:val="28"/>
        </w:rPr>
      </w:pPr>
      <w:r w:rsidRPr="00D91F6E">
        <w:rPr>
          <w:rFonts w:ascii="PT Astra Serif" w:hAnsi="PT Astra Serif"/>
          <w:sz w:val="28"/>
          <w:szCs w:val="28"/>
        </w:rPr>
        <w:t>Председатель</w:t>
      </w:r>
    </w:p>
    <w:p w:rsidR="00AF3F21" w:rsidRPr="00D91F6E" w:rsidRDefault="00AF3F21" w:rsidP="00D91F6E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D91F6E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FA7D7E" w:rsidRPr="00D91F6E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proofErr w:type="spellStart"/>
      <w:r w:rsidRPr="00D91F6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9E0B6F" w:rsidRPr="00D91F6E" w:rsidRDefault="009E0B6F" w:rsidP="00FA7D7E">
      <w:pPr>
        <w:ind w:right="-284"/>
        <w:jc w:val="both"/>
        <w:rPr>
          <w:rFonts w:ascii="PT Astra Serif" w:hAnsi="PT Astra Serif"/>
          <w:sz w:val="28"/>
          <w:szCs w:val="28"/>
        </w:rPr>
      </w:pPr>
    </w:p>
    <w:sectPr w:rsidR="009E0B6F" w:rsidRPr="00D91F6E" w:rsidSect="00D91F6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0D" w:rsidRDefault="00270C0D" w:rsidP="00A76D1F">
      <w:r>
        <w:separator/>
      </w:r>
    </w:p>
  </w:endnote>
  <w:endnote w:type="continuationSeparator" w:id="0">
    <w:p w:rsidR="00270C0D" w:rsidRDefault="00270C0D" w:rsidP="00A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6E" w:rsidRPr="00D91F6E" w:rsidRDefault="00D91F6E">
    <w:pPr>
      <w:pStyle w:val="a6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2612ан2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0D" w:rsidRDefault="00270C0D" w:rsidP="00A76D1F">
      <w:r>
        <w:separator/>
      </w:r>
    </w:p>
  </w:footnote>
  <w:footnote w:type="continuationSeparator" w:id="0">
    <w:p w:rsidR="00270C0D" w:rsidRDefault="00270C0D" w:rsidP="00A7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66" w:rsidRPr="00D91F6E" w:rsidRDefault="00582366">
    <w:pPr>
      <w:pStyle w:val="a4"/>
      <w:jc w:val="center"/>
      <w:rPr>
        <w:rFonts w:ascii="PT Astra Serif" w:hAnsi="PT Astra Serif"/>
        <w:sz w:val="28"/>
      </w:rPr>
    </w:pPr>
    <w:r w:rsidRPr="00D91F6E">
      <w:rPr>
        <w:rFonts w:ascii="PT Astra Serif" w:hAnsi="PT Astra Serif"/>
        <w:sz w:val="28"/>
      </w:rPr>
      <w:fldChar w:fldCharType="begin"/>
    </w:r>
    <w:r w:rsidRPr="00D91F6E">
      <w:rPr>
        <w:rFonts w:ascii="PT Astra Serif" w:hAnsi="PT Astra Serif"/>
        <w:sz w:val="28"/>
      </w:rPr>
      <w:instrText>PAGE   \* MERGEFORMAT</w:instrText>
    </w:r>
    <w:r w:rsidRPr="00D91F6E">
      <w:rPr>
        <w:rFonts w:ascii="PT Astra Serif" w:hAnsi="PT Astra Serif"/>
        <w:sz w:val="28"/>
      </w:rPr>
      <w:fldChar w:fldCharType="separate"/>
    </w:r>
    <w:r w:rsidR="00A04623" w:rsidRPr="00A04623">
      <w:rPr>
        <w:rFonts w:ascii="PT Astra Serif" w:hAnsi="PT Astra Serif"/>
        <w:noProof/>
        <w:sz w:val="28"/>
        <w:lang w:val="ru-RU"/>
      </w:rPr>
      <w:t>3</w:t>
    </w:r>
    <w:r w:rsidRPr="00D91F6E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8E"/>
    <w:multiLevelType w:val="hybridMultilevel"/>
    <w:tmpl w:val="8C38B3AA"/>
    <w:lvl w:ilvl="0" w:tplc="9A26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80CB5"/>
    <w:multiLevelType w:val="hybridMultilevel"/>
    <w:tmpl w:val="643E0810"/>
    <w:lvl w:ilvl="0" w:tplc="0F301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A0796"/>
    <w:multiLevelType w:val="hybridMultilevel"/>
    <w:tmpl w:val="60B20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D6C3B"/>
    <w:multiLevelType w:val="hybridMultilevel"/>
    <w:tmpl w:val="E3BAE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5306A"/>
    <w:multiLevelType w:val="hybridMultilevel"/>
    <w:tmpl w:val="5F385986"/>
    <w:lvl w:ilvl="0" w:tplc="2BC48D8A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B056659"/>
    <w:multiLevelType w:val="hybridMultilevel"/>
    <w:tmpl w:val="55C00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620EAD"/>
    <w:multiLevelType w:val="hybridMultilevel"/>
    <w:tmpl w:val="758A9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DB15EE"/>
    <w:multiLevelType w:val="hybridMultilevel"/>
    <w:tmpl w:val="3FBA29BC"/>
    <w:lvl w:ilvl="0" w:tplc="82C2B49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7F5D3F"/>
    <w:multiLevelType w:val="hybridMultilevel"/>
    <w:tmpl w:val="3224D6A4"/>
    <w:lvl w:ilvl="0" w:tplc="2FA0972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132C33C6"/>
    <w:multiLevelType w:val="hybridMultilevel"/>
    <w:tmpl w:val="CB90CF58"/>
    <w:lvl w:ilvl="0" w:tplc="9494904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1C2E11"/>
    <w:multiLevelType w:val="hybridMultilevel"/>
    <w:tmpl w:val="C26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124E"/>
    <w:multiLevelType w:val="hybridMultilevel"/>
    <w:tmpl w:val="07D8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7D4A"/>
    <w:multiLevelType w:val="hybridMultilevel"/>
    <w:tmpl w:val="923465D0"/>
    <w:lvl w:ilvl="0" w:tplc="D1B6B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3239"/>
    <w:multiLevelType w:val="hybridMultilevel"/>
    <w:tmpl w:val="05783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046989"/>
    <w:multiLevelType w:val="hybridMultilevel"/>
    <w:tmpl w:val="3DCC1C2C"/>
    <w:lvl w:ilvl="0" w:tplc="FC781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31AE"/>
    <w:multiLevelType w:val="hybridMultilevel"/>
    <w:tmpl w:val="1C3EE47E"/>
    <w:lvl w:ilvl="0" w:tplc="7B9C9EA2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A3B04"/>
    <w:multiLevelType w:val="hybridMultilevel"/>
    <w:tmpl w:val="8434324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C11034"/>
    <w:multiLevelType w:val="hybridMultilevel"/>
    <w:tmpl w:val="990CF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480A10"/>
    <w:multiLevelType w:val="hybridMultilevel"/>
    <w:tmpl w:val="1D828E44"/>
    <w:lvl w:ilvl="0" w:tplc="DE10B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714643"/>
    <w:multiLevelType w:val="hybridMultilevel"/>
    <w:tmpl w:val="21CCF572"/>
    <w:lvl w:ilvl="0" w:tplc="E4F4FA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5735C8"/>
    <w:multiLevelType w:val="hybridMultilevel"/>
    <w:tmpl w:val="1FA0B408"/>
    <w:lvl w:ilvl="0" w:tplc="5FA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8C335A"/>
    <w:multiLevelType w:val="hybridMultilevel"/>
    <w:tmpl w:val="76202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F09FE"/>
    <w:multiLevelType w:val="hybridMultilevel"/>
    <w:tmpl w:val="100A9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97692"/>
    <w:multiLevelType w:val="hybridMultilevel"/>
    <w:tmpl w:val="C6CC3C7C"/>
    <w:lvl w:ilvl="0" w:tplc="3822E7A2">
      <w:start w:val="4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46806DB9"/>
    <w:multiLevelType w:val="hybridMultilevel"/>
    <w:tmpl w:val="22546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705BE1"/>
    <w:multiLevelType w:val="hybridMultilevel"/>
    <w:tmpl w:val="8198040E"/>
    <w:lvl w:ilvl="0" w:tplc="03006C76">
      <w:start w:val="1"/>
      <w:numFmt w:val="decimal"/>
      <w:lvlText w:val="%1)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CD4F4E"/>
    <w:multiLevelType w:val="hybridMultilevel"/>
    <w:tmpl w:val="727EC3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D2416E0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28">
    <w:nsid w:val="4DD41286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E165BD"/>
    <w:multiLevelType w:val="hybridMultilevel"/>
    <w:tmpl w:val="13BA26E4"/>
    <w:lvl w:ilvl="0" w:tplc="1D7C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607FC5"/>
    <w:multiLevelType w:val="hybridMultilevel"/>
    <w:tmpl w:val="81783586"/>
    <w:lvl w:ilvl="0" w:tplc="CDE2F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D36D49"/>
    <w:multiLevelType w:val="hybridMultilevel"/>
    <w:tmpl w:val="B3CAF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481B26"/>
    <w:multiLevelType w:val="hybridMultilevel"/>
    <w:tmpl w:val="1B749EA4"/>
    <w:lvl w:ilvl="0" w:tplc="7EF05B54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124E72"/>
    <w:multiLevelType w:val="hybridMultilevel"/>
    <w:tmpl w:val="1AEE766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13752B8"/>
    <w:multiLevelType w:val="hybridMultilevel"/>
    <w:tmpl w:val="882C8FEC"/>
    <w:lvl w:ilvl="0" w:tplc="9104C1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9D7D18"/>
    <w:multiLevelType w:val="hybridMultilevel"/>
    <w:tmpl w:val="F2845746"/>
    <w:lvl w:ilvl="0" w:tplc="8FDA1A78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64140FC7"/>
    <w:multiLevelType w:val="hybridMultilevel"/>
    <w:tmpl w:val="4C56FBF2"/>
    <w:lvl w:ilvl="0" w:tplc="3BEA12C4">
      <w:start w:val="4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C57BB7"/>
    <w:multiLevelType w:val="hybridMultilevel"/>
    <w:tmpl w:val="F72E3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7544E8"/>
    <w:multiLevelType w:val="hybridMultilevel"/>
    <w:tmpl w:val="9034ACCE"/>
    <w:lvl w:ilvl="0" w:tplc="25302BF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8A6FBC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40">
    <w:nsid w:val="6C9C749B"/>
    <w:multiLevelType w:val="hybridMultilevel"/>
    <w:tmpl w:val="8200C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FF4B0C"/>
    <w:multiLevelType w:val="hybridMultilevel"/>
    <w:tmpl w:val="984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C3848B2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3F1371"/>
    <w:multiLevelType w:val="hybridMultilevel"/>
    <w:tmpl w:val="CAD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"/>
  </w:num>
  <w:num w:numId="3">
    <w:abstractNumId w:val="8"/>
  </w:num>
  <w:num w:numId="4">
    <w:abstractNumId w:val="23"/>
  </w:num>
  <w:num w:numId="5">
    <w:abstractNumId w:val="10"/>
  </w:num>
  <w:num w:numId="6">
    <w:abstractNumId w:val="1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34"/>
  </w:num>
  <w:num w:numId="14">
    <w:abstractNumId w:val="38"/>
  </w:num>
  <w:num w:numId="15">
    <w:abstractNumId w:val="7"/>
  </w:num>
  <w:num w:numId="16">
    <w:abstractNumId w:val="20"/>
  </w:num>
  <w:num w:numId="17">
    <w:abstractNumId w:val="29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11"/>
  </w:num>
  <w:num w:numId="22">
    <w:abstractNumId w:val="30"/>
  </w:num>
  <w:num w:numId="23">
    <w:abstractNumId w:val="31"/>
  </w:num>
  <w:num w:numId="24">
    <w:abstractNumId w:val="33"/>
  </w:num>
  <w:num w:numId="25">
    <w:abstractNumId w:val="6"/>
  </w:num>
  <w:num w:numId="26">
    <w:abstractNumId w:val="13"/>
  </w:num>
  <w:num w:numId="27">
    <w:abstractNumId w:val="40"/>
  </w:num>
  <w:num w:numId="28">
    <w:abstractNumId w:val="2"/>
  </w:num>
  <w:num w:numId="29">
    <w:abstractNumId w:val="41"/>
  </w:num>
  <w:num w:numId="30">
    <w:abstractNumId w:val="21"/>
  </w:num>
  <w:num w:numId="31">
    <w:abstractNumId w:val="26"/>
  </w:num>
  <w:num w:numId="32">
    <w:abstractNumId w:val="24"/>
  </w:num>
  <w:num w:numId="33">
    <w:abstractNumId w:val="5"/>
  </w:num>
  <w:num w:numId="34">
    <w:abstractNumId w:val="37"/>
  </w:num>
  <w:num w:numId="35">
    <w:abstractNumId w:val="43"/>
  </w:num>
  <w:num w:numId="36">
    <w:abstractNumId w:val="0"/>
  </w:num>
  <w:num w:numId="37">
    <w:abstractNumId w:val="28"/>
  </w:num>
  <w:num w:numId="38">
    <w:abstractNumId w:val="36"/>
  </w:num>
  <w:num w:numId="39">
    <w:abstractNumId w:val="39"/>
  </w:num>
  <w:num w:numId="40">
    <w:abstractNumId w:val="3"/>
  </w:num>
  <w:num w:numId="41">
    <w:abstractNumId w:val="16"/>
  </w:num>
  <w:num w:numId="42">
    <w:abstractNumId w:val="22"/>
  </w:num>
  <w:num w:numId="43">
    <w:abstractNumId w:val="32"/>
  </w:num>
  <w:num w:numId="44">
    <w:abstractNumId w:val="19"/>
  </w:num>
  <w:num w:numId="45">
    <w:abstractNumId w:val="15"/>
  </w:num>
  <w:num w:numId="46">
    <w:abstractNumId w:val="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A"/>
    <w:rsid w:val="000020A5"/>
    <w:rsid w:val="0001081B"/>
    <w:rsid w:val="00010A9F"/>
    <w:rsid w:val="00013A60"/>
    <w:rsid w:val="0002021C"/>
    <w:rsid w:val="00022A31"/>
    <w:rsid w:val="000253D2"/>
    <w:rsid w:val="00027BAA"/>
    <w:rsid w:val="000311B8"/>
    <w:rsid w:val="00036752"/>
    <w:rsid w:val="00037A12"/>
    <w:rsid w:val="00040256"/>
    <w:rsid w:val="00041290"/>
    <w:rsid w:val="00042044"/>
    <w:rsid w:val="00045D43"/>
    <w:rsid w:val="000467B1"/>
    <w:rsid w:val="000479C2"/>
    <w:rsid w:val="00051036"/>
    <w:rsid w:val="00054295"/>
    <w:rsid w:val="0005446A"/>
    <w:rsid w:val="000565D5"/>
    <w:rsid w:val="00056C66"/>
    <w:rsid w:val="000571C1"/>
    <w:rsid w:val="000621D9"/>
    <w:rsid w:val="00065AE5"/>
    <w:rsid w:val="000679BD"/>
    <w:rsid w:val="00073D36"/>
    <w:rsid w:val="00073F8C"/>
    <w:rsid w:val="00077E35"/>
    <w:rsid w:val="00080C95"/>
    <w:rsid w:val="00081C4F"/>
    <w:rsid w:val="000836D2"/>
    <w:rsid w:val="00086E5F"/>
    <w:rsid w:val="000873FA"/>
    <w:rsid w:val="00090543"/>
    <w:rsid w:val="00090B2C"/>
    <w:rsid w:val="00091768"/>
    <w:rsid w:val="000925D8"/>
    <w:rsid w:val="00094BAF"/>
    <w:rsid w:val="0009528B"/>
    <w:rsid w:val="00096862"/>
    <w:rsid w:val="000A0009"/>
    <w:rsid w:val="000A37DA"/>
    <w:rsid w:val="000A3DEC"/>
    <w:rsid w:val="000A4436"/>
    <w:rsid w:val="000A6B0A"/>
    <w:rsid w:val="000A6E1F"/>
    <w:rsid w:val="000B348E"/>
    <w:rsid w:val="000B5918"/>
    <w:rsid w:val="000B594D"/>
    <w:rsid w:val="000C06CF"/>
    <w:rsid w:val="000D5A95"/>
    <w:rsid w:val="000D6D2D"/>
    <w:rsid w:val="000D74E9"/>
    <w:rsid w:val="000D77D3"/>
    <w:rsid w:val="000E0751"/>
    <w:rsid w:val="000E09D7"/>
    <w:rsid w:val="000E2FD1"/>
    <w:rsid w:val="000F2CEB"/>
    <w:rsid w:val="000F5D0E"/>
    <w:rsid w:val="000F66E3"/>
    <w:rsid w:val="000F689C"/>
    <w:rsid w:val="000F6EB0"/>
    <w:rsid w:val="00100858"/>
    <w:rsid w:val="00102B95"/>
    <w:rsid w:val="00102D49"/>
    <w:rsid w:val="001060EF"/>
    <w:rsid w:val="00110662"/>
    <w:rsid w:val="00110BCF"/>
    <w:rsid w:val="00111817"/>
    <w:rsid w:val="00111852"/>
    <w:rsid w:val="00114EA8"/>
    <w:rsid w:val="00116FA2"/>
    <w:rsid w:val="001177E9"/>
    <w:rsid w:val="00121DD3"/>
    <w:rsid w:val="001221E9"/>
    <w:rsid w:val="00124D64"/>
    <w:rsid w:val="00124E5D"/>
    <w:rsid w:val="001261C2"/>
    <w:rsid w:val="00131616"/>
    <w:rsid w:val="00131E30"/>
    <w:rsid w:val="001329C9"/>
    <w:rsid w:val="00136929"/>
    <w:rsid w:val="00137657"/>
    <w:rsid w:val="00140E0C"/>
    <w:rsid w:val="001424E2"/>
    <w:rsid w:val="0014317B"/>
    <w:rsid w:val="00144E70"/>
    <w:rsid w:val="00145371"/>
    <w:rsid w:val="00151EF0"/>
    <w:rsid w:val="00155CDD"/>
    <w:rsid w:val="001565BE"/>
    <w:rsid w:val="00174110"/>
    <w:rsid w:val="00174BF5"/>
    <w:rsid w:val="00175657"/>
    <w:rsid w:val="00176440"/>
    <w:rsid w:val="001830D1"/>
    <w:rsid w:val="001837D1"/>
    <w:rsid w:val="00185136"/>
    <w:rsid w:val="00191A73"/>
    <w:rsid w:val="001924C9"/>
    <w:rsid w:val="00194492"/>
    <w:rsid w:val="001951D9"/>
    <w:rsid w:val="00196A66"/>
    <w:rsid w:val="001A1741"/>
    <w:rsid w:val="001A69ED"/>
    <w:rsid w:val="001A760C"/>
    <w:rsid w:val="001B1104"/>
    <w:rsid w:val="001B333D"/>
    <w:rsid w:val="001B43A5"/>
    <w:rsid w:val="001B551D"/>
    <w:rsid w:val="001B5718"/>
    <w:rsid w:val="001B7540"/>
    <w:rsid w:val="001C22A5"/>
    <w:rsid w:val="001C2AEC"/>
    <w:rsid w:val="001D3D5F"/>
    <w:rsid w:val="001D7473"/>
    <w:rsid w:val="001D7C8B"/>
    <w:rsid w:val="001E0004"/>
    <w:rsid w:val="001E0B20"/>
    <w:rsid w:val="001E1C83"/>
    <w:rsid w:val="001E46EB"/>
    <w:rsid w:val="001F776C"/>
    <w:rsid w:val="002023B0"/>
    <w:rsid w:val="002039AE"/>
    <w:rsid w:val="002118A9"/>
    <w:rsid w:val="002152AF"/>
    <w:rsid w:val="002228DE"/>
    <w:rsid w:val="00225F7E"/>
    <w:rsid w:val="002262B6"/>
    <w:rsid w:val="002269E5"/>
    <w:rsid w:val="00226A77"/>
    <w:rsid w:val="00230930"/>
    <w:rsid w:val="00230E75"/>
    <w:rsid w:val="00231A11"/>
    <w:rsid w:val="0023346F"/>
    <w:rsid w:val="00234EE5"/>
    <w:rsid w:val="002424B4"/>
    <w:rsid w:val="002431F7"/>
    <w:rsid w:val="00246A9F"/>
    <w:rsid w:val="00246C10"/>
    <w:rsid w:val="00253E5D"/>
    <w:rsid w:val="00257C4C"/>
    <w:rsid w:val="002609BA"/>
    <w:rsid w:val="002636BB"/>
    <w:rsid w:val="00265F96"/>
    <w:rsid w:val="00270C0D"/>
    <w:rsid w:val="00270E4B"/>
    <w:rsid w:val="0027156F"/>
    <w:rsid w:val="00271A00"/>
    <w:rsid w:val="002801E6"/>
    <w:rsid w:val="0028071C"/>
    <w:rsid w:val="002813A2"/>
    <w:rsid w:val="00285948"/>
    <w:rsid w:val="0028798C"/>
    <w:rsid w:val="0029130D"/>
    <w:rsid w:val="00293379"/>
    <w:rsid w:val="0029366C"/>
    <w:rsid w:val="00294559"/>
    <w:rsid w:val="0029568E"/>
    <w:rsid w:val="002A0D3C"/>
    <w:rsid w:val="002A23CC"/>
    <w:rsid w:val="002A3A59"/>
    <w:rsid w:val="002A3D97"/>
    <w:rsid w:val="002A3E57"/>
    <w:rsid w:val="002A4171"/>
    <w:rsid w:val="002A5ADD"/>
    <w:rsid w:val="002A6277"/>
    <w:rsid w:val="002A7338"/>
    <w:rsid w:val="002B0DBE"/>
    <w:rsid w:val="002B1C68"/>
    <w:rsid w:val="002B5322"/>
    <w:rsid w:val="002C36E3"/>
    <w:rsid w:val="002C7DE3"/>
    <w:rsid w:val="002D0268"/>
    <w:rsid w:val="002D02E3"/>
    <w:rsid w:val="002D0E89"/>
    <w:rsid w:val="002D2FDB"/>
    <w:rsid w:val="002D4FDF"/>
    <w:rsid w:val="002E0960"/>
    <w:rsid w:val="002E1ADB"/>
    <w:rsid w:val="002E6726"/>
    <w:rsid w:val="002F288B"/>
    <w:rsid w:val="002F2C13"/>
    <w:rsid w:val="002F4030"/>
    <w:rsid w:val="002F456A"/>
    <w:rsid w:val="002F4BFD"/>
    <w:rsid w:val="002F56D4"/>
    <w:rsid w:val="00304FAC"/>
    <w:rsid w:val="003056B9"/>
    <w:rsid w:val="00314226"/>
    <w:rsid w:val="00315ACA"/>
    <w:rsid w:val="00315E2C"/>
    <w:rsid w:val="00317537"/>
    <w:rsid w:val="003212F2"/>
    <w:rsid w:val="00321504"/>
    <w:rsid w:val="0032556B"/>
    <w:rsid w:val="003278A0"/>
    <w:rsid w:val="00332302"/>
    <w:rsid w:val="0033550D"/>
    <w:rsid w:val="003357F0"/>
    <w:rsid w:val="00336020"/>
    <w:rsid w:val="0033740B"/>
    <w:rsid w:val="00337804"/>
    <w:rsid w:val="00342F0B"/>
    <w:rsid w:val="00343AD8"/>
    <w:rsid w:val="00350536"/>
    <w:rsid w:val="00355F28"/>
    <w:rsid w:val="003658FE"/>
    <w:rsid w:val="00366C9E"/>
    <w:rsid w:val="00367D67"/>
    <w:rsid w:val="003726C7"/>
    <w:rsid w:val="003728A2"/>
    <w:rsid w:val="00372A26"/>
    <w:rsid w:val="00372BDC"/>
    <w:rsid w:val="00374A2F"/>
    <w:rsid w:val="00380CED"/>
    <w:rsid w:val="00394295"/>
    <w:rsid w:val="003972A0"/>
    <w:rsid w:val="00397398"/>
    <w:rsid w:val="003A4EA9"/>
    <w:rsid w:val="003A533B"/>
    <w:rsid w:val="003A5A0C"/>
    <w:rsid w:val="003B733D"/>
    <w:rsid w:val="003C1905"/>
    <w:rsid w:val="003C2199"/>
    <w:rsid w:val="003C2FFA"/>
    <w:rsid w:val="003D1937"/>
    <w:rsid w:val="003D2F38"/>
    <w:rsid w:val="003D2FEB"/>
    <w:rsid w:val="003D3BBC"/>
    <w:rsid w:val="003D6AA4"/>
    <w:rsid w:val="003D79C1"/>
    <w:rsid w:val="003D7FA3"/>
    <w:rsid w:val="003E01DB"/>
    <w:rsid w:val="003E1B77"/>
    <w:rsid w:val="003E2ABE"/>
    <w:rsid w:val="003E4601"/>
    <w:rsid w:val="003E77A8"/>
    <w:rsid w:val="003E7CD9"/>
    <w:rsid w:val="003F1B95"/>
    <w:rsid w:val="003F261A"/>
    <w:rsid w:val="003F7216"/>
    <w:rsid w:val="00405C6F"/>
    <w:rsid w:val="00406F80"/>
    <w:rsid w:val="00407C3A"/>
    <w:rsid w:val="00410638"/>
    <w:rsid w:val="0041324F"/>
    <w:rsid w:val="00414458"/>
    <w:rsid w:val="0041573C"/>
    <w:rsid w:val="0041792C"/>
    <w:rsid w:val="00427FC6"/>
    <w:rsid w:val="00431E60"/>
    <w:rsid w:val="0043334D"/>
    <w:rsid w:val="00435006"/>
    <w:rsid w:val="00440529"/>
    <w:rsid w:val="00443394"/>
    <w:rsid w:val="0044439D"/>
    <w:rsid w:val="00451588"/>
    <w:rsid w:val="00452126"/>
    <w:rsid w:val="004543E0"/>
    <w:rsid w:val="004567BF"/>
    <w:rsid w:val="00457061"/>
    <w:rsid w:val="0045739C"/>
    <w:rsid w:val="004606C7"/>
    <w:rsid w:val="004659C5"/>
    <w:rsid w:val="00467707"/>
    <w:rsid w:val="00467D81"/>
    <w:rsid w:val="00470484"/>
    <w:rsid w:val="0047136D"/>
    <w:rsid w:val="00472BBC"/>
    <w:rsid w:val="00476B91"/>
    <w:rsid w:val="00476DCF"/>
    <w:rsid w:val="00477891"/>
    <w:rsid w:val="00480158"/>
    <w:rsid w:val="0048138D"/>
    <w:rsid w:val="004813AD"/>
    <w:rsid w:val="004818B0"/>
    <w:rsid w:val="004825BB"/>
    <w:rsid w:val="004904BE"/>
    <w:rsid w:val="00491C47"/>
    <w:rsid w:val="00493B45"/>
    <w:rsid w:val="004A0968"/>
    <w:rsid w:val="004A19D0"/>
    <w:rsid w:val="004A47B3"/>
    <w:rsid w:val="004B0D22"/>
    <w:rsid w:val="004B2DDC"/>
    <w:rsid w:val="004B570E"/>
    <w:rsid w:val="004D299D"/>
    <w:rsid w:val="004E05A2"/>
    <w:rsid w:val="004E0E45"/>
    <w:rsid w:val="004E2E22"/>
    <w:rsid w:val="004E53B8"/>
    <w:rsid w:val="004E7F03"/>
    <w:rsid w:val="004F0ED5"/>
    <w:rsid w:val="004F2FB9"/>
    <w:rsid w:val="004F50D7"/>
    <w:rsid w:val="004F7A06"/>
    <w:rsid w:val="005022E7"/>
    <w:rsid w:val="00504E30"/>
    <w:rsid w:val="005056BF"/>
    <w:rsid w:val="00506D63"/>
    <w:rsid w:val="00512FE9"/>
    <w:rsid w:val="00515D7E"/>
    <w:rsid w:val="005162FC"/>
    <w:rsid w:val="0052248F"/>
    <w:rsid w:val="00522CC0"/>
    <w:rsid w:val="00523236"/>
    <w:rsid w:val="005236CB"/>
    <w:rsid w:val="00523BC5"/>
    <w:rsid w:val="0052409E"/>
    <w:rsid w:val="0052534E"/>
    <w:rsid w:val="005260CA"/>
    <w:rsid w:val="005308D3"/>
    <w:rsid w:val="00531A8E"/>
    <w:rsid w:val="00534363"/>
    <w:rsid w:val="00534E5C"/>
    <w:rsid w:val="00537916"/>
    <w:rsid w:val="005401F3"/>
    <w:rsid w:val="0054132D"/>
    <w:rsid w:val="00547F9E"/>
    <w:rsid w:val="0055175F"/>
    <w:rsid w:val="005545AA"/>
    <w:rsid w:val="00555BE6"/>
    <w:rsid w:val="005614BD"/>
    <w:rsid w:val="00565475"/>
    <w:rsid w:val="005659B6"/>
    <w:rsid w:val="005676F7"/>
    <w:rsid w:val="0057620D"/>
    <w:rsid w:val="00576FCB"/>
    <w:rsid w:val="00582366"/>
    <w:rsid w:val="00583889"/>
    <w:rsid w:val="00584EBE"/>
    <w:rsid w:val="005859EC"/>
    <w:rsid w:val="00593FE4"/>
    <w:rsid w:val="005A04DC"/>
    <w:rsid w:val="005A3FD9"/>
    <w:rsid w:val="005B19D8"/>
    <w:rsid w:val="005B2A37"/>
    <w:rsid w:val="005B2CFE"/>
    <w:rsid w:val="005B3F7E"/>
    <w:rsid w:val="005B502C"/>
    <w:rsid w:val="005B7F5E"/>
    <w:rsid w:val="005C423A"/>
    <w:rsid w:val="005C62E6"/>
    <w:rsid w:val="005D7F6E"/>
    <w:rsid w:val="005E1319"/>
    <w:rsid w:val="005E1BA3"/>
    <w:rsid w:val="005E3196"/>
    <w:rsid w:val="005E473A"/>
    <w:rsid w:val="005E7F03"/>
    <w:rsid w:val="005F04C2"/>
    <w:rsid w:val="005F732A"/>
    <w:rsid w:val="005F7C50"/>
    <w:rsid w:val="005F7DB9"/>
    <w:rsid w:val="00602803"/>
    <w:rsid w:val="00602F35"/>
    <w:rsid w:val="006045EC"/>
    <w:rsid w:val="00612298"/>
    <w:rsid w:val="00613D85"/>
    <w:rsid w:val="00622747"/>
    <w:rsid w:val="00630F0D"/>
    <w:rsid w:val="006316E0"/>
    <w:rsid w:val="00636AAE"/>
    <w:rsid w:val="006423F4"/>
    <w:rsid w:val="00644652"/>
    <w:rsid w:val="00645052"/>
    <w:rsid w:val="006450B0"/>
    <w:rsid w:val="00646E66"/>
    <w:rsid w:val="006502FE"/>
    <w:rsid w:val="00650DDD"/>
    <w:rsid w:val="00651732"/>
    <w:rsid w:val="006534DB"/>
    <w:rsid w:val="0065350C"/>
    <w:rsid w:val="0065783B"/>
    <w:rsid w:val="006632E1"/>
    <w:rsid w:val="00664D78"/>
    <w:rsid w:val="00665861"/>
    <w:rsid w:val="006662EC"/>
    <w:rsid w:val="00675B9D"/>
    <w:rsid w:val="0068196C"/>
    <w:rsid w:val="00681F4B"/>
    <w:rsid w:val="006828D7"/>
    <w:rsid w:val="00682F57"/>
    <w:rsid w:val="006836B7"/>
    <w:rsid w:val="00683C94"/>
    <w:rsid w:val="00692044"/>
    <w:rsid w:val="00695929"/>
    <w:rsid w:val="006A1511"/>
    <w:rsid w:val="006A2D44"/>
    <w:rsid w:val="006B4128"/>
    <w:rsid w:val="006B7E74"/>
    <w:rsid w:val="006C2750"/>
    <w:rsid w:val="006C2FD1"/>
    <w:rsid w:val="006D1207"/>
    <w:rsid w:val="006D2A40"/>
    <w:rsid w:val="006D5D6C"/>
    <w:rsid w:val="006E0CB8"/>
    <w:rsid w:val="006E0D3F"/>
    <w:rsid w:val="006E0EA9"/>
    <w:rsid w:val="006E1DF8"/>
    <w:rsid w:val="006E2CEC"/>
    <w:rsid w:val="006E5D7C"/>
    <w:rsid w:val="006E6415"/>
    <w:rsid w:val="006F1C77"/>
    <w:rsid w:val="006F5820"/>
    <w:rsid w:val="0070732F"/>
    <w:rsid w:val="007075FA"/>
    <w:rsid w:val="00712607"/>
    <w:rsid w:val="00713A76"/>
    <w:rsid w:val="00716030"/>
    <w:rsid w:val="0071676A"/>
    <w:rsid w:val="00716814"/>
    <w:rsid w:val="0071731E"/>
    <w:rsid w:val="00721E95"/>
    <w:rsid w:val="00722B94"/>
    <w:rsid w:val="007242B7"/>
    <w:rsid w:val="00725968"/>
    <w:rsid w:val="00726F32"/>
    <w:rsid w:val="0073008A"/>
    <w:rsid w:val="007305DC"/>
    <w:rsid w:val="007308DB"/>
    <w:rsid w:val="007323E0"/>
    <w:rsid w:val="00732AD7"/>
    <w:rsid w:val="00734693"/>
    <w:rsid w:val="0073515F"/>
    <w:rsid w:val="007369FA"/>
    <w:rsid w:val="00741781"/>
    <w:rsid w:val="00741CB2"/>
    <w:rsid w:val="007440D9"/>
    <w:rsid w:val="007459A1"/>
    <w:rsid w:val="00747090"/>
    <w:rsid w:val="00752DBA"/>
    <w:rsid w:val="00763135"/>
    <w:rsid w:val="00764969"/>
    <w:rsid w:val="00764B79"/>
    <w:rsid w:val="00764D3E"/>
    <w:rsid w:val="00771365"/>
    <w:rsid w:val="0077187B"/>
    <w:rsid w:val="00772B29"/>
    <w:rsid w:val="00775153"/>
    <w:rsid w:val="007758DC"/>
    <w:rsid w:val="00777217"/>
    <w:rsid w:val="00777C0A"/>
    <w:rsid w:val="00777F8C"/>
    <w:rsid w:val="007868EC"/>
    <w:rsid w:val="00790363"/>
    <w:rsid w:val="0079105E"/>
    <w:rsid w:val="00794A59"/>
    <w:rsid w:val="00795A47"/>
    <w:rsid w:val="00796BB3"/>
    <w:rsid w:val="007A11B8"/>
    <w:rsid w:val="007A7D32"/>
    <w:rsid w:val="007B0092"/>
    <w:rsid w:val="007B2990"/>
    <w:rsid w:val="007B45ED"/>
    <w:rsid w:val="007B4FAA"/>
    <w:rsid w:val="007B6520"/>
    <w:rsid w:val="007C2811"/>
    <w:rsid w:val="007C319D"/>
    <w:rsid w:val="007C4A7B"/>
    <w:rsid w:val="007C520C"/>
    <w:rsid w:val="007C534F"/>
    <w:rsid w:val="007C5ACA"/>
    <w:rsid w:val="007C634E"/>
    <w:rsid w:val="007C7F03"/>
    <w:rsid w:val="007D2FE4"/>
    <w:rsid w:val="007D57D5"/>
    <w:rsid w:val="007E6474"/>
    <w:rsid w:val="007E6A25"/>
    <w:rsid w:val="007E707C"/>
    <w:rsid w:val="007F2E6C"/>
    <w:rsid w:val="007F5567"/>
    <w:rsid w:val="00802804"/>
    <w:rsid w:val="00806064"/>
    <w:rsid w:val="00813D8C"/>
    <w:rsid w:val="008168D9"/>
    <w:rsid w:val="0082063D"/>
    <w:rsid w:val="00820C98"/>
    <w:rsid w:val="00825516"/>
    <w:rsid w:val="00825F8B"/>
    <w:rsid w:val="00832007"/>
    <w:rsid w:val="00835275"/>
    <w:rsid w:val="00835317"/>
    <w:rsid w:val="00836215"/>
    <w:rsid w:val="008376F3"/>
    <w:rsid w:val="00837FC5"/>
    <w:rsid w:val="00841D9D"/>
    <w:rsid w:val="00841E14"/>
    <w:rsid w:val="008437C1"/>
    <w:rsid w:val="008474EC"/>
    <w:rsid w:val="008500F7"/>
    <w:rsid w:val="00850DB3"/>
    <w:rsid w:val="00853514"/>
    <w:rsid w:val="0085693E"/>
    <w:rsid w:val="00856B71"/>
    <w:rsid w:val="00856BBD"/>
    <w:rsid w:val="00862035"/>
    <w:rsid w:val="00867443"/>
    <w:rsid w:val="00870C15"/>
    <w:rsid w:val="00876F70"/>
    <w:rsid w:val="00880617"/>
    <w:rsid w:val="008825F8"/>
    <w:rsid w:val="00884F35"/>
    <w:rsid w:val="00895CDD"/>
    <w:rsid w:val="008974DE"/>
    <w:rsid w:val="008975FC"/>
    <w:rsid w:val="008A65D0"/>
    <w:rsid w:val="008A79EC"/>
    <w:rsid w:val="008B0127"/>
    <w:rsid w:val="008B035F"/>
    <w:rsid w:val="008B3FDD"/>
    <w:rsid w:val="008B5DD2"/>
    <w:rsid w:val="008B65E3"/>
    <w:rsid w:val="008B7E05"/>
    <w:rsid w:val="008B7E9F"/>
    <w:rsid w:val="008B7EEC"/>
    <w:rsid w:val="008C2493"/>
    <w:rsid w:val="008C4AEE"/>
    <w:rsid w:val="008C523F"/>
    <w:rsid w:val="008C566A"/>
    <w:rsid w:val="008D3FA0"/>
    <w:rsid w:val="008D4DDC"/>
    <w:rsid w:val="008D671D"/>
    <w:rsid w:val="008E02DD"/>
    <w:rsid w:val="008E1D3D"/>
    <w:rsid w:val="008E237B"/>
    <w:rsid w:val="008E4369"/>
    <w:rsid w:val="008F089D"/>
    <w:rsid w:val="008F1A72"/>
    <w:rsid w:val="008F200F"/>
    <w:rsid w:val="008F4534"/>
    <w:rsid w:val="008F4552"/>
    <w:rsid w:val="0090385A"/>
    <w:rsid w:val="00904CA6"/>
    <w:rsid w:val="00905DE5"/>
    <w:rsid w:val="00910C2D"/>
    <w:rsid w:val="00911684"/>
    <w:rsid w:val="009118BB"/>
    <w:rsid w:val="00911BE8"/>
    <w:rsid w:val="00912C39"/>
    <w:rsid w:val="009149F7"/>
    <w:rsid w:val="009157BC"/>
    <w:rsid w:val="009170FE"/>
    <w:rsid w:val="00922D4C"/>
    <w:rsid w:val="00924EEB"/>
    <w:rsid w:val="009264C5"/>
    <w:rsid w:val="00932895"/>
    <w:rsid w:val="00932AEE"/>
    <w:rsid w:val="00937D87"/>
    <w:rsid w:val="00941E91"/>
    <w:rsid w:val="00945CE0"/>
    <w:rsid w:val="00947531"/>
    <w:rsid w:val="00950066"/>
    <w:rsid w:val="00951FD0"/>
    <w:rsid w:val="00953E15"/>
    <w:rsid w:val="009561CC"/>
    <w:rsid w:val="00961596"/>
    <w:rsid w:val="00961E53"/>
    <w:rsid w:val="00970649"/>
    <w:rsid w:val="00970B7F"/>
    <w:rsid w:val="009726EF"/>
    <w:rsid w:val="00976977"/>
    <w:rsid w:val="0098728B"/>
    <w:rsid w:val="009878D7"/>
    <w:rsid w:val="00992097"/>
    <w:rsid w:val="00993562"/>
    <w:rsid w:val="0099793C"/>
    <w:rsid w:val="009A2963"/>
    <w:rsid w:val="009A2A4D"/>
    <w:rsid w:val="009B0185"/>
    <w:rsid w:val="009B1AA1"/>
    <w:rsid w:val="009B34B6"/>
    <w:rsid w:val="009B484D"/>
    <w:rsid w:val="009B712B"/>
    <w:rsid w:val="009C2293"/>
    <w:rsid w:val="009C60BD"/>
    <w:rsid w:val="009D1511"/>
    <w:rsid w:val="009D3BBA"/>
    <w:rsid w:val="009D4E7C"/>
    <w:rsid w:val="009E025F"/>
    <w:rsid w:val="009E0748"/>
    <w:rsid w:val="009E0B6F"/>
    <w:rsid w:val="009E2239"/>
    <w:rsid w:val="009E27CC"/>
    <w:rsid w:val="009F7079"/>
    <w:rsid w:val="00A04623"/>
    <w:rsid w:val="00A069E8"/>
    <w:rsid w:val="00A10E41"/>
    <w:rsid w:val="00A11D33"/>
    <w:rsid w:val="00A1633A"/>
    <w:rsid w:val="00A16E26"/>
    <w:rsid w:val="00A17CE4"/>
    <w:rsid w:val="00A21BFB"/>
    <w:rsid w:val="00A27C19"/>
    <w:rsid w:val="00A302EC"/>
    <w:rsid w:val="00A31344"/>
    <w:rsid w:val="00A320FB"/>
    <w:rsid w:val="00A3271A"/>
    <w:rsid w:val="00A347F2"/>
    <w:rsid w:val="00A425B1"/>
    <w:rsid w:val="00A45742"/>
    <w:rsid w:val="00A50021"/>
    <w:rsid w:val="00A50ADA"/>
    <w:rsid w:val="00A5318B"/>
    <w:rsid w:val="00A534B4"/>
    <w:rsid w:val="00A54313"/>
    <w:rsid w:val="00A5499A"/>
    <w:rsid w:val="00A6501B"/>
    <w:rsid w:val="00A67228"/>
    <w:rsid w:val="00A71E30"/>
    <w:rsid w:val="00A732E8"/>
    <w:rsid w:val="00A74D74"/>
    <w:rsid w:val="00A76A15"/>
    <w:rsid w:val="00A76D1F"/>
    <w:rsid w:val="00A76DFE"/>
    <w:rsid w:val="00A83E74"/>
    <w:rsid w:val="00A90879"/>
    <w:rsid w:val="00A9145B"/>
    <w:rsid w:val="00A917E5"/>
    <w:rsid w:val="00A919CE"/>
    <w:rsid w:val="00A91A1A"/>
    <w:rsid w:val="00A927F2"/>
    <w:rsid w:val="00A95CC6"/>
    <w:rsid w:val="00A9712A"/>
    <w:rsid w:val="00A97627"/>
    <w:rsid w:val="00A9792E"/>
    <w:rsid w:val="00AA7B85"/>
    <w:rsid w:val="00AB1228"/>
    <w:rsid w:val="00AB2BA4"/>
    <w:rsid w:val="00AB66A1"/>
    <w:rsid w:val="00AC684D"/>
    <w:rsid w:val="00AC7D9E"/>
    <w:rsid w:val="00AD1D64"/>
    <w:rsid w:val="00AD3424"/>
    <w:rsid w:val="00AD4B5A"/>
    <w:rsid w:val="00AD5072"/>
    <w:rsid w:val="00AE12CD"/>
    <w:rsid w:val="00AE1CE4"/>
    <w:rsid w:val="00AE35F7"/>
    <w:rsid w:val="00AE48D5"/>
    <w:rsid w:val="00AE609D"/>
    <w:rsid w:val="00AF1822"/>
    <w:rsid w:val="00AF3149"/>
    <w:rsid w:val="00AF36C1"/>
    <w:rsid w:val="00AF3A8E"/>
    <w:rsid w:val="00AF3CD3"/>
    <w:rsid w:val="00AF3F21"/>
    <w:rsid w:val="00AF41A8"/>
    <w:rsid w:val="00B0331E"/>
    <w:rsid w:val="00B04736"/>
    <w:rsid w:val="00B06B4E"/>
    <w:rsid w:val="00B104D1"/>
    <w:rsid w:val="00B1268E"/>
    <w:rsid w:val="00B14260"/>
    <w:rsid w:val="00B2464A"/>
    <w:rsid w:val="00B25403"/>
    <w:rsid w:val="00B274A7"/>
    <w:rsid w:val="00B31E1F"/>
    <w:rsid w:val="00B3327D"/>
    <w:rsid w:val="00B35DA0"/>
    <w:rsid w:val="00B36376"/>
    <w:rsid w:val="00B36AF1"/>
    <w:rsid w:val="00B376D5"/>
    <w:rsid w:val="00B4177E"/>
    <w:rsid w:val="00B44EE2"/>
    <w:rsid w:val="00B452E1"/>
    <w:rsid w:val="00B468F7"/>
    <w:rsid w:val="00B4701D"/>
    <w:rsid w:val="00B47ABD"/>
    <w:rsid w:val="00B55379"/>
    <w:rsid w:val="00B626F3"/>
    <w:rsid w:val="00B66345"/>
    <w:rsid w:val="00B70D63"/>
    <w:rsid w:val="00B74AD3"/>
    <w:rsid w:val="00B74C3B"/>
    <w:rsid w:val="00B75892"/>
    <w:rsid w:val="00B76C84"/>
    <w:rsid w:val="00B777AE"/>
    <w:rsid w:val="00B80360"/>
    <w:rsid w:val="00B81740"/>
    <w:rsid w:val="00B8291D"/>
    <w:rsid w:val="00B82A32"/>
    <w:rsid w:val="00B83F41"/>
    <w:rsid w:val="00B9240E"/>
    <w:rsid w:val="00B9269E"/>
    <w:rsid w:val="00B9272D"/>
    <w:rsid w:val="00BA1ED0"/>
    <w:rsid w:val="00BA3C67"/>
    <w:rsid w:val="00BA3EF1"/>
    <w:rsid w:val="00BA49BC"/>
    <w:rsid w:val="00BA5979"/>
    <w:rsid w:val="00BB0757"/>
    <w:rsid w:val="00BB1ED2"/>
    <w:rsid w:val="00BB260E"/>
    <w:rsid w:val="00BB5146"/>
    <w:rsid w:val="00BB5932"/>
    <w:rsid w:val="00BC1635"/>
    <w:rsid w:val="00BC2559"/>
    <w:rsid w:val="00BC3CC5"/>
    <w:rsid w:val="00BC5331"/>
    <w:rsid w:val="00BC53A3"/>
    <w:rsid w:val="00BC6547"/>
    <w:rsid w:val="00BD1992"/>
    <w:rsid w:val="00BD5679"/>
    <w:rsid w:val="00BD649F"/>
    <w:rsid w:val="00BE0D67"/>
    <w:rsid w:val="00BE1325"/>
    <w:rsid w:val="00BE690A"/>
    <w:rsid w:val="00BE6AEA"/>
    <w:rsid w:val="00BF1B7F"/>
    <w:rsid w:val="00BF6507"/>
    <w:rsid w:val="00BF6676"/>
    <w:rsid w:val="00BF782C"/>
    <w:rsid w:val="00C00743"/>
    <w:rsid w:val="00C01E93"/>
    <w:rsid w:val="00C03886"/>
    <w:rsid w:val="00C0499F"/>
    <w:rsid w:val="00C1485B"/>
    <w:rsid w:val="00C14C40"/>
    <w:rsid w:val="00C14FC5"/>
    <w:rsid w:val="00C2680C"/>
    <w:rsid w:val="00C268D8"/>
    <w:rsid w:val="00C32916"/>
    <w:rsid w:val="00C3490E"/>
    <w:rsid w:val="00C363D7"/>
    <w:rsid w:val="00C40628"/>
    <w:rsid w:val="00C4289D"/>
    <w:rsid w:val="00C44CC5"/>
    <w:rsid w:val="00C45C81"/>
    <w:rsid w:val="00C46F73"/>
    <w:rsid w:val="00C516EE"/>
    <w:rsid w:val="00C51FE7"/>
    <w:rsid w:val="00C5604A"/>
    <w:rsid w:val="00C638FB"/>
    <w:rsid w:val="00C63AAC"/>
    <w:rsid w:val="00C67583"/>
    <w:rsid w:val="00C67D9D"/>
    <w:rsid w:val="00C70733"/>
    <w:rsid w:val="00C70864"/>
    <w:rsid w:val="00C71DC3"/>
    <w:rsid w:val="00C74D17"/>
    <w:rsid w:val="00C762EA"/>
    <w:rsid w:val="00C76B8A"/>
    <w:rsid w:val="00C803F0"/>
    <w:rsid w:val="00C84EF5"/>
    <w:rsid w:val="00C8532E"/>
    <w:rsid w:val="00C948CA"/>
    <w:rsid w:val="00CA05BE"/>
    <w:rsid w:val="00CA453A"/>
    <w:rsid w:val="00CA47EB"/>
    <w:rsid w:val="00CB4BBF"/>
    <w:rsid w:val="00CB50DA"/>
    <w:rsid w:val="00CB5C5B"/>
    <w:rsid w:val="00CB7DA8"/>
    <w:rsid w:val="00CC171F"/>
    <w:rsid w:val="00CC1B24"/>
    <w:rsid w:val="00CC25E3"/>
    <w:rsid w:val="00CC3401"/>
    <w:rsid w:val="00CC70DA"/>
    <w:rsid w:val="00CD03A7"/>
    <w:rsid w:val="00CD0831"/>
    <w:rsid w:val="00CD1205"/>
    <w:rsid w:val="00CD63F0"/>
    <w:rsid w:val="00CD720B"/>
    <w:rsid w:val="00CE0A7F"/>
    <w:rsid w:val="00CE0FD4"/>
    <w:rsid w:val="00CE2BAE"/>
    <w:rsid w:val="00CE3D84"/>
    <w:rsid w:val="00CE735A"/>
    <w:rsid w:val="00D007DA"/>
    <w:rsid w:val="00D1092F"/>
    <w:rsid w:val="00D14F34"/>
    <w:rsid w:val="00D17D7A"/>
    <w:rsid w:val="00D201B2"/>
    <w:rsid w:val="00D311FB"/>
    <w:rsid w:val="00D42BFB"/>
    <w:rsid w:val="00D51AEF"/>
    <w:rsid w:val="00D55DFF"/>
    <w:rsid w:val="00D62D32"/>
    <w:rsid w:val="00D65939"/>
    <w:rsid w:val="00D711D9"/>
    <w:rsid w:val="00D731E9"/>
    <w:rsid w:val="00D7351C"/>
    <w:rsid w:val="00D77FE8"/>
    <w:rsid w:val="00D90E56"/>
    <w:rsid w:val="00D91F6E"/>
    <w:rsid w:val="00D96217"/>
    <w:rsid w:val="00D963A3"/>
    <w:rsid w:val="00D97CE1"/>
    <w:rsid w:val="00DA12E5"/>
    <w:rsid w:val="00DA4B20"/>
    <w:rsid w:val="00DA5031"/>
    <w:rsid w:val="00DA62D5"/>
    <w:rsid w:val="00DB3988"/>
    <w:rsid w:val="00DB429C"/>
    <w:rsid w:val="00DB5690"/>
    <w:rsid w:val="00DB5BE3"/>
    <w:rsid w:val="00DB69D2"/>
    <w:rsid w:val="00DB7522"/>
    <w:rsid w:val="00DD5E63"/>
    <w:rsid w:val="00DD68E2"/>
    <w:rsid w:val="00DE132A"/>
    <w:rsid w:val="00DE635C"/>
    <w:rsid w:val="00DE7746"/>
    <w:rsid w:val="00DF1D42"/>
    <w:rsid w:val="00DF23B5"/>
    <w:rsid w:val="00DF5A1A"/>
    <w:rsid w:val="00DF6CB8"/>
    <w:rsid w:val="00E01A56"/>
    <w:rsid w:val="00E01A93"/>
    <w:rsid w:val="00E055C0"/>
    <w:rsid w:val="00E077BA"/>
    <w:rsid w:val="00E11FEE"/>
    <w:rsid w:val="00E128D7"/>
    <w:rsid w:val="00E267AA"/>
    <w:rsid w:val="00E325D5"/>
    <w:rsid w:val="00E343B8"/>
    <w:rsid w:val="00E353D3"/>
    <w:rsid w:val="00E371A6"/>
    <w:rsid w:val="00E40868"/>
    <w:rsid w:val="00E41688"/>
    <w:rsid w:val="00E44533"/>
    <w:rsid w:val="00E4471F"/>
    <w:rsid w:val="00E506E0"/>
    <w:rsid w:val="00E52668"/>
    <w:rsid w:val="00E5621B"/>
    <w:rsid w:val="00E65ACF"/>
    <w:rsid w:val="00E73091"/>
    <w:rsid w:val="00E742B6"/>
    <w:rsid w:val="00E811C5"/>
    <w:rsid w:val="00E82FF8"/>
    <w:rsid w:val="00E85BFD"/>
    <w:rsid w:val="00E87CFB"/>
    <w:rsid w:val="00E91B8B"/>
    <w:rsid w:val="00E942A2"/>
    <w:rsid w:val="00E974C9"/>
    <w:rsid w:val="00EA2C61"/>
    <w:rsid w:val="00EA33BA"/>
    <w:rsid w:val="00EA7E28"/>
    <w:rsid w:val="00EB2506"/>
    <w:rsid w:val="00EC18AD"/>
    <w:rsid w:val="00EC3570"/>
    <w:rsid w:val="00EC59F3"/>
    <w:rsid w:val="00ED0AF2"/>
    <w:rsid w:val="00ED54C6"/>
    <w:rsid w:val="00ED5F4F"/>
    <w:rsid w:val="00EE06D1"/>
    <w:rsid w:val="00EE2DD5"/>
    <w:rsid w:val="00EF03B6"/>
    <w:rsid w:val="00EF1119"/>
    <w:rsid w:val="00EF14DC"/>
    <w:rsid w:val="00EF60CA"/>
    <w:rsid w:val="00EF6468"/>
    <w:rsid w:val="00EF6920"/>
    <w:rsid w:val="00EF6BA0"/>
    <w:rsid w:val="00EF71D1"/>
    <w:rsid w:val="00F003CD"/>
    <w:rsid w:val="00F03A66"/>
    <w:rsid w:val="00F07BC4"/>
    <w:rsid w:val="00F1067C"/>
    <w:rsid w:val="00F11DB9"/>
    <w:rsid w:val="00F12759"/>
    <w:rsid w:val="00F14150"/>
    <w:rsid w:val="00F17F34"/>
    <w:rsid w:val="00F21B16"/>
    <w:rsid w:val="00F25C8E"/>
    <w:rsid w:val="00F30766"/>
    <w:rsid w:val="00F313AB"/>
    <w:rsid w:val="00F34213"/>
    <w:rsid w:val="00F421EC"/>
    <w:rsid w:val="00F42F94"/>
    <w:rsid w:val="00F44ACA"/>
    <w:rsid w:val="00F54837"/>
    <w:rsid w:val="00F56500"/>
    <w:rsid w:val="00F57C93"/>
    <w:rsid w:val="00F606FD"/>
    <w:rsid w:val="00F60CCC"/>
    <w:rsid w:val="00F74DF9"/>
    <w:rsid w:val="00F8040D"/>
    <w:rsid w:val="00F92616"/>
    <w:rsid w:val="00F9282E"/>
    <w:rsid w:val="00F96C0B"/>
    <w:rsid w:val="00F97994"/>
    <w:rsid w:val="00FA5F6A"/>
    <w:rsid w:val="00FA7D7E"/>
    <w:rsid w:val="00FB6B8E"/>
    <w:rsid w:val="00FC60AE"/>
    <w:rsid w:val="00FD036A"/>
    <w:rsid w:val="00FD1CEF"/>
    <w:rsid w:val="00FD6403"/>
    <w:rsid w:val="00FD6688"/>
    <w:rsid w:val="00FE531D"/>
    <w:rsid w:val="00FE743B"/>
    <w:rsid w:val="00FF19A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qFormat/>
    <w:rsid w:val="003E46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559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uiPriority w:val="59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uiPriority w:val="99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571C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E4601"/>
    <w:rPr>
      <w:rFonts w:ascii="Arial" w:hAnsi="Arial" w:cs="Arial"/>
      <w:b/>
      <w:bCs/>
      <w:sz w:val="26"/>
      <w:szCs w:val="26"/>
    </w:rPr>
  </w:style>
  <w:style w:type="paragraph" w:customStyle="1" w:styleId="align-right">
    <w:name w:val="align-right"/>
    <w:basedOn w:val="a"/>
    <w:rsid w:val="003E4601"/>
    <w:pPr>
      <w:spacing w:after="223"/>
      <w:jc w:val="right"/>
    </w:pPr>
  </w:style>
  <w:style w:type="character" w:customStyle="1" w:styleId="btnbtntypereferences">
    <w:name w:val="btn btn_type_references"/>
    <w:basedOn w:val="a0"/>
    <w:rsid w:val="003E4601"/>
  </w:style>
  <w:style w:type="paragraph" w:customStyle="1" w:styleId="formattexttopleveltext">
    <w:name w:val="formattext topleveltext"/>
    <w:basedOn w:val="a"/>
    <w:rsid w:val="007305D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51732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6517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C2559"/>
    <w:rPr>
      <w:rFonts w:ascii="Calibri Light" w:hAnsi="Calibri Light"/>
      <w:bCs/>
      <w:color w:val="2E74B5"/>
      <w:sz w:val="30"/>
      <w:szCs w:val="30"/>
      <w:lang w:eastAsia="en-US"/>
    </w:rPr>
  </w:style>
  <w:style w:type="paragraph" w:customStyle="1" w:styleId="af">
    <w:name w:val="Абзац"/>
    <w:basedOn w:val="a"/>
    <w:rsid w:val="00BC2559"/>
    <w:pPr>
      <w:suppressAutoHyphens/>
      <w:spacing w:line="300" w:lineRule="auto"/>
      <w:ind w:firstLine="709"/>
      <w:jc w:val="both"/>
    </w:pPr>
    <w:rPr>
      <w:rFonts w:ascii="Garamond" w:hAnsi="Garamond"/>
      <w:sz w:val="20"/>
      <w:szCs w:val="20"/>
    </w:rPr>
  </w:style>
  <w:style w:type="character" w:styleId="af0">
    <w:name w:val="annotation reference"/>
    <w:uiPriority w:val="99"/>
    <w:unhideWhenUsed/>
    <w:rsid w:val="00BC255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C255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C2559"/>
  </w:style>
  <w:style w:type="paragraph" w:styleId="af3">
    <w:name w:val="annotation subject"/>
    <w:basedOn w:val="af1"/>
    <w:next w:val="af1"/>
    <w:link w:val="af4"/>
    <w:uiPriority w:val="99"/>
    <w:unhideWhenUsed/>
    <w:rsid w:val="00BC2559"/>
    <w:rPr>
      <w:b/>
      <w:bCs/>
    </w:rPr>
  </w:style>
  <w:style w:type="character" w:customStyle="1" w:styleId="af4">
    <w:name w:val="Тема примечания Знак"/>
    <w:link w:val="af3"/>
    <w:uiPriority w:val="99"/>
    <w:rsid w:val="00BC2559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B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2559"/>
  </w:style>
  <w:style w:type="table" w:customStyle="1" w:styleId="TableNormal">
    <w:name w:val="Table Normal"/>
    <w:uiPriority w:val="2"/>
    <w:semiHidden/>
    <w:unhideWhenUsed/>
    <w:qFormat/>
    <w:rsid w:val="00BC25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6E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qFormat/>
    <w:rsid w:val="003E46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559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uiPriority w:val="59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uiPriority w:val="99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571C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E4601"/>
    <w:rPr>
      <w:rFonts w:ascii="Arial" w:hAnsi="Arial" w:cs="Arial"/>
      <w:b/>
      <w:bCs/>
      <w:sz w:val="26"/>
      <w:szCs w:val="26"/>
    </w:rPr>
  </w:style>
  <w:style w:type="paragraph" w:customStyle="1" w:styleId="align-right">
    <w:name w:val="align-right"/>
    <w:basedOn w:val="a"/>
    <w:rsid w:val="003E4601"/>
    <w:pPr>
      <w:spacing w:after="223"/>
      <w:jc w:val="right"/>
    </w:pPr>
  </w:style>
  <w:style w:type="character" w:customStyle="1" w:styleId="btnbtntypereferences">
    <w:name w:val="btn btn_type_references"/>
    <w:basedOn w:val="a0"/>
    <w:rsid w:val="003E4601"/>
  </w:style>
  <w:style w:type="paragraph" w:customStyle="1" w:styleId="formattexttopleveltext">
    <w:name w:val="formattext topleveltext"/>
    <w:basedOn w:val="a"/>
    <w:rsid w:val="007305D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51732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6517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C2559"/>
    <w:rPr>
      <w:rFonts w:ascii="Calibri Light" w:hAnsi="Calibri Light"/>
      <w:bCs/>
      <w:color w:val="2E74B5"/>
      <w:sz w:val="30"/>
      <w:szCs w:val="30"/>
      <w:lang w:eastAsia="en-US"/>
    </w:rPr>
  </w:style>
  <w:style w:type="paragraph" w:customStyle="1" w:styleId="af">
    <w:name w:val="Абзац"/>
    <w:basedOn w:val="a"/>
    <w:rsid w:val="00BC2559"/>
    <w:pPr>
      <w:suppressAutoHyphens/>
      <w:spacing w:line="300" w:lineRule="auto"/>
      <w:ind w:firstLine="709"/>
      <w:jc w:val="both"/>
    </w:pPr>
    <w:rPr>
      <w:rFonts w:ascii="Garamond" w:hAnsi="Garamond"/>
      <w:sz w:val="20"/>
      <w:szCs w:val="20"/>
    </w:rPr>
  </w:style>
  <w:style w:type="character" w:styleId="af0">
    <w:name w:val="annotation reference"/>
    <w:uiPriority w:val="99"/>
    <w:unhideWhenUsed/>
    <w:rsid w:val="00BC255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C255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C2559"/>
  </w:style>
  <w:style w:type="paragraph" w:styleId="af3">
    <w:name w:val="annotation subject"/>
    <w:basedOn w:val="af1"/>
    <w:next w:val="af1"/>
    <w:link w:val="af4"/>
    <w:uiPriority w:val="99"/>
    <w:unhideWhenUsed/>
    <w:rsid w:val="00BC2559"/>
    <w:rPr>
      <w:b/>
      <w:bCs/>
    </w:rPr>
  </w:style>
  <w:style w:type="character" w:customStyle="1" w:styleId="af4">
    <w:name w:val="Тема примечания Знак"/>
    <w:link w:val="af3"/>
    <w:uiPriority w:val="99"/>
    <w:rsid w:val="00BC2559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B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2559"/>
  </w:style>
  <w:style w:type="table" w:customStyle="1" w:styleId="TableNormal">
    <w:name w:val="Table Normal"/>
    <w:uiPriority w:val="2"/>
    <w:semiHidden/>
    <w:unhideWhenUsed/>
    <w:qFormat/>
    <w:rsid w:val="00BC25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6E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313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0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71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2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4925-F590-4B72-8FA4-86625AF7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Ненашева Александра Андреевна</cp:lastModifiedBy>
  <cp:revision>4</cp:revision>
  <cp:lastPrinted>2023-11-15T07:19:00Z</cp:lastPrinted>
  <dcterms:created xsi:type="dcterms:W3CDTF">2023-12-26T07:03:00Z</dcterms:created>
  <dcterms:modified xsi:type="dcterms:W3CDTF">2023-12-29T06:41:00Z</dcterms:modified>
</cp:coreProperties>
</file>