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8F6E9E" w:rsidRPr="008F6E9E" w:rsidTr="00A50FE5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8F6E9E" w:rsidRPr="008F6E9E" w:rsidRDefault="008F6E9E" w:rsidP="008F6E9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8F6E9E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ПРАВИТЕЛЬСТВО УЛЬЯНОВСКОЙ ОБЛАСТИ</w:t>
            </w:r>
          </w:p>
        </w:tc>
      </w:tr>
      <w:tr w:rsidR="008F6E9E" w:rsidRPr="008F6E9E" w:rsidTr="00A50FE5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8F6E9E" w:rsidRPr="008F6E9E" w:rsidRDefault="008F6E9E" w:rsidP="008F6E9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8F6E9E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8F6E9E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 xml:space="preserve"> О С Т А Н О В Л Е Н И Е</w:t>
            </w:r>
          </w:p>
        </w:tc>
      </w:tr>
      <w:tr w:rsidR="008F6E9E" w:rsidRPr="008F6E9E" w:rsidTr="00A50FE5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8F6E9E" w:rsidRPr="008F6E9E" w:rsidRDefault="008F6E9E" w:rsidP="008F6E9E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23</w:t>
            </w:r>
            <w:r w:rsidRPr="008F6E9E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января</w:t>
            </w:r>
            <w:r w:rsidRPr="008F6E9E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 xml:space="preserve"> 2024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8F6E9E" w:rsidRPr="008F6E9E" w:rsidRDefault="008F6E9E" w:rsidP="008F6E9E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8F6E9E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№</w:t>
            </w:r>
            <w:r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 xml:space="preserve"> 27</w:t>
            </w:r>
            <w:r w:rsidRPr="008F6E9E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-П</w:t>
            </w:r>
          </w:p>
        </w:tc>
      </w:tr>
    </w:tbl>
    <w:p w:rsidR="00012077" w:rsidRPr="002B0AF0" w:rsidRDefault="00012077" w:rsidP="00012077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0942B1" w:rsidRPr="002B0AF0" w:rsidRDefault="000942B1" w:rsidP="00012077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0942B1" w:rsidRPr="002B0AF0" w:rsidRDefault="000942B1" w:rsidP="00012077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012077" w:rsidRPr="002B0AF0" w:rsidRDefault="00012077" w:rsidP="00012077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bookmarkStart w:id="0" w:name="_GoBack"/>
      <w:bookmarkEnd w:id="0"/>
    </w:p>
    <w:p w:rsidR="00DF5DFD" w:rsidRPr="002B0AF0" w:rsidRDefault="00DF5DFD" w:rsidP="00012077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0942B1" w:rsidRPr="002B0AF0" w:rsidRDefault="005B623C" w:rsidP="00DF5DFD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2B0AF0">
        <w:rPr>
          <w:rFonts w:ascii="PT Astra Serif" w:hAnsi="PT Astra Serif" w:cs="Times New Roman"/>
          <w:b/>
          <w:bCs/>
          <w:sz w:val="28"/>
          <w:szCs w:val="28"/>
        </w:rPr>
        <w:t>О внесении изменени</w:t>
      </w:r>
      <w:r w:rsidR="008C79A5" w:rsidRPr="002B0AF0">
        <w:rPr>
          <w:rFonts w:ascii="PT Astra Serif" w:hAnsi="PT Astra Serif" w:cs="Times New Roman"/>
          <w:b/>
          <w:bCs/>
          <w:sz w:val="28"/>
          <w:szCs w:val="28"/>
        </w:rPr>
        <w:t>я</w:t>
      </w:r>
      <w:r w:rsidRPr="002B0AF0">
        <w:rPr>
          <w:rFonts w:ascii="PT Astra Serif" w:hAnsi="PT Astra Serif" w:cs="Times New Roman"/>
          <w:b/>
          <w:bCs/>
          <w:sz w:val="28"/>
          <w:szCs w:val="28"/>
        </w:rPr>
        <w:t xml:space="preserve"> в </w:t>
      </w:r>
      <w:r w:rsidR="00DF5DFD" w:rsidRPr="002B0AF0">
        <w:rPr>
          <w:rFonts w:ascii="PT Astra Serif" w:hAnsi="PT Astra Serif" w:cs="Times New Roman"/>
          <w:b/>
          <w:bCs/>
          <w:sz w:val="28"/>
          <w:szCs w:val="28"/>
        </w:rPr>
        <w:t>постановление</w:t>
      </w:r>
      <w:r w:rsidRPr="002B0AF0">
        <w:rPr>
          <w:rFonts w:ascii="PT Astra Serif" w:hAnsi="PT Astra Serif" w:cs="Times New Roman"/>
          <w:b/>
          <w:bCs/>
          <w:sz w:val="28"/>
          <w:szCs w:val="28"/>
        </w:rPr>
        <w:t xml:space="preserve"> </w:t>
      </w:r>
    </w:p>
    <w:p w:rsidR="005B623C" w:rsidRPr="002B0AF0" w:rsidRDefault="005B623C" w:rsidP="00DF5DFD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2B0AF0">
        <w:rPr>
          <w:rFonts w:ascii="PT Astra Serif" w:hAnsi="PT Astra Serif" w:cs="Times New Roman"/>
          <w:b/>
          <w:bCs/>
          <w:sz w:val="28"/>
          <w:szCs w:val="28"/>
        </w:rPr>
        <w:t xml:space="preserve">Правительства </w:t>
      </w:r>
      <w:r w:rsidR="00594753" w:rsidRPr="002B0AF0">
        <w:rPr>
          <w:rFonts w:ascii="PT Astra Serif" w:hAnsi="PT Astra Serif" w:cs="Times New Roman"/>
          <w:b/>
          <w:bCs/>
          <w:sz w:val="28"/>
          <w:szCs w:val="28"/>
        </w:rPr>
        <w:t xml:space="preserve">Ульяновской </w:t>
      </w:r>
      <w:r w:rsidRPr="002B0AF0">
        <w:rPr>
          <w:rFonts w:ascii="PT Astra Serif" w:hAnsi="PT Astra Serif" w:cs="Times New Roman"/>
          <w:b/>
          <w:bCs/>
          <w:sz w:val="28"/>
          <w:szCs w:val="28"/>
        </w:rPr>
        <w:t xml:space="preserve">области </w:t>
      </w:r>
      <w:r w:rsidR="00DF5DFD" w:rsidRPr="002B0AF0">
        <w:rPr>
          <w:rFonts w:ascii="PT Astra Serif" w:hAnsi="PT Astra Serif" w:cs="Times New Roman"/>
          <w:b/>
          <w:bCs/>
          <w:sz w:val="28"/>
          <w:szCs w:val="28"/>
        </w:rPr>
        <w:t xml:space="preserve">от </w:t>
      </w:r>
      <w:r w:rsidR="00EF7674" w:rsidRPr="002B0AF0">
        <w:rPr>
          <w:rFonts w:ascii="PT Astra Serif" w:hAnsi="PT Astra Serif" w:cs="Times New Roman"/>
          <w:b/>
          <w:bCs/>
          <w:sz w:val="28"/>
          <w:szCs w:val="28"/>
        </w:rPr>
        <w:t>20</w:t>
      </w:r>
      <w:r w:rsidR="007316AE" w:rsidRPr="002B0AF0">
        <w:rPr>
          <w:rFonts w:ascii="PT Astra Serif" w:hAnsi="PT Astra Serif" w:cs="Times New Roman"/>
          <w:b/>
          <w:bCs/>
          <w:sz w:val="28"/>
          <w:szCs w:val="28"/>
        </w:rPr>
        <w:t>.</w:t>
      </w:r>
      <w:r w:rsidR="00EF7674" w:rsidRPr="002B0AF0">
        <w:rPr>
          <w:rFonts w:ascii="PT Astra Serif" w:hAnsi="PT Astra Serif" w:cs="Times New Roman"/>
          <w:b/>
          <w:bCs/>
          <w:sz w:val="28"/>
          <w:szCs w:val="28"/>
        </w:rPr>
        <w:t>1</w:t>
      </w:r>
      <w:r w:rsidR="007316AE" w:rsidRPr="002B0AF0">
        <w:rPr>
          <w:rFonts w:ascii="PT Astra Serif" w:hAnsi="PT Astra Serif" w:cs="Times New Roman"/>
          <w:b/>
          <w:bCs/>
          <w:sz w:val="28"/>
          <w:szCs w:val="28"/>
        </w:rPr>
        <w:t>0.201</w:t>
      </w:r>
      <w:r w:rsidR="00EF7674" w:rsidRPr="002B0AF0">
        <w:rPr>
          <w:rFonts w:ascii="PT Astra Serif" w:hAnsi="PT Astra Serif" w:cs="Times New Roman"/>
          <w:b/>
          <w:bCs/>
          <w:sz w:val="28"/>
          <w:szCs w:val="28"/>
        </w:rPr>
        <w:t>0</w:t>
      </w:r>
      <w:r w:rsidR="007316AE" w:rsidRPr="002B0AF0">
        <w:rPr>
          <w:rFonts w:ascii="PT Astra Serif" w:hAnsi="PT Astra Serif" w:cs="Times New Roman"/>
          <w:b/>
          <w:bCs/>
          <w:sz w:val="28"/>
          <w:szCs w:val="28"/>
        </w:rPr>
        <w:t xml:space="preserve"> № </w:t>
      </w:r>
      <w:r w:rsidR="00EF7674" w:rsidRPr="002B0AF0">
        <w:rPr>
          <w:rFonts w:ascii="PT Astra Serif" w:hAnsi="PT Astra Serif" w:cs="Times New Roman"/>
          <w:b/>
          <w:bCs/>
          <w:sz w:val="28"/>
          <w:szCs w:val="28"/>
        </w:rPr>
        <w:t>351</w:t>
      </w:r>
      <w:r w:rsidR="00CD7A67" w:rsidRPr="002B0AF0">
        <w:rPr>
          <w:rFonts w:ascii="PT Astra Serif" w:hAnsi="PT Astra Serif" w:cs="Times New Roman"/>
          <w:b/>
          <w:bCs/>
          <w:sz w:val="28"/>
          <w:szCs w:val="28"/>
        </w:rPr>
        <w:t>-П</w:t>
      </w:r>
    </w:p>
    <w:p w:rsidR="00DF5DFD" w:rsidRPr="002B0AF0" w:rsidRDefault="00DF5DFD" w:rsidP="00EF76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PT Astra Serif" w:hAnsi="PT Astra Serif" w:cs="Times New Roman"/>
          <w:bCs/>
          <w:sz w:val="28"/>
          <w:szCs w:val="28"/>
        </w:rPr>
      </w:pPr>
    </w:p>
    <w:p w:rsidR="005B623C" w:rsidRPr="002B0AF0" w:rsidRDefault="005B623C" w:rsidP="000942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2B0AF0">
        <w:rPr>
          <w:rFonts w:ascii="PT Astra Serif" w:hAnsi="PT Astra Serif" w:cs="Times New Roman"/>
          <w:bCs/>
          <w:sz w:val="28"/>
          <w:szCs w:val="28"/>
        </w:rPr>
        <w:t xml:space="preserve">Правительство Ульяновской области </w:t>
      </w:r>
      <w:proofErr w:type="gramStart"/>
      <w:r w:rsidRPr="002B0AF0">
        <w:rPr>
          <w:rFonts w:ascii="PT Astra Serif" w:hAnsi="PT Astra Serif" w:cs="Times New Roman"/>
          <w:bCs/>
          <w:sz w:val="28"/>
          <w:szCs w:val="28"/>
        </w:rPr>
        <w:t>п</w:t>
      </w:r>
      <w:proofErr w:type="gramEnd"/>
      <w:r w:rsidRPr="002B0AF0">
        <w:rPr>
          <w:rFonts w:ascii="PT Astra Serif" w:hAnsi="PT Astra Serif" w:cs="Times New Roman"/>
          <w:bCs/>
          <w:sz w:val="28"/>
          <w:szCs w:val="28"/>
        </w:rPr>
        <w:t xml:space="preserve"> о с т а н о в л я е т:</w:t>
      </w:r>
    </w:p>
    <w:p w:rsidR="00FD2763" w:rsidRPr="002B0AF0" w:rsidRDefault="00FD2763" w:rsidP="000942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2B0AF0">
        <w:rPr>
          <w:rFonts w:ascii="PT Astra Serif" w:hAnsi="PT Astra Serif" w:cs="Times New Roman"/>
          <w:sz w:val="28"/>
          <w:szCs w:val="28"/>
        </w:rPr>
        <w:t xml:space="preserve">1. </w:t>
      </w:r>
      <w:proofErr w:type="gramStart"/>
      <w:r w:rsidRPr="002B0AF0">
        <w:rPr>
          <w:rFonts w:ascii="PT Astra Serif" w:hAnsi="PT Astra Serif" w:cs="Times New Roman"/>
          <w:sz w:val="28"/>
          <w:szCs w:val="28"/>
        </w:rPr>
        <w:t>Внести в</w:t>
      </w:r>
      <w:r w:rsidR="00D91A75" w:rsidRPr="002B0AF0">
        <w:rPr>
          <w:rFonts w:ascii="PT Astra Serif" w:hAnsi="PT Astra Serif" w:cs="Times New Roman"/>
          <w:sz w:val="28"/>
          <w:szCs w:val="28"/>
        </w:rPr>
        <w:t xml:space="preserve"> абзац первый</w:t>
      </w:r>
      <w:r w:rsidRPr="002B0AF0">
        <w:rPr>
          <w:rFonts w:ascii="PT Astra Serif" w:hAnsi="PT Astra Serif" w:cs="Times New Roman"/>
          <w:sz w:val="28"/>
          <w:szCs w:val="28"/>
        </w:rPr>
        <w:t xml:space="preserve"> пункт</w:t>
      </w:r>
      <w:r w:rsidR="00D91A75" w:rsidRPr="002B0AF0">
        <w:rPr>
          <w:rFonts w:ascii="PT Astra Serif" w:hAnsi="PT Astra Serif" w:cs="Times New Roman"/>
          <w:sz w:val="28"/>
          <w:szCs w:val="28"/>
        </w:rPr>
        <w:t>а</w:t>
      </w:r>
      <w:r w:rsidRPr="002B0AF0">
        <w:rPr>
          <w:rFonts w:ascii="PT Astra Serif" w:hAnsi="PT Astra Serif" w:cs="Times New Roman"/>
          <w:sz w:val="28"/>
          <w:szCs w:val="28"/>
        </w:rPr>
        <w:t xml:space="preserve"> 1 </w:t>
      </w:r>
      <w:hyperlink r:id="rId9" w:history="1">
        <w:r w:rsidRPr="002B0AF0">
          <w:rPr>
            <w:rFonts w:ascii="PT Astra Serif" w:hAnsi="PT Astra Serif" w:cs="Times New Roman"/>
            <w:sz w:val="28"/>
            <w:szCs w:val="28"/>
          </w:rPr>
          <w:t>постановления</w:t>
        </w:r>
      </w:hyperlink>
      <w:r w:rsidRPr="002B0AF0">
        <w:rPr>
          <w:rFonts w:ascii="PT Astra Serif" w:hAnsi="PT Astra Serif" w:cs="Times New Roman"/>
          <w:sz w:val="28"/>
          <w:szCs w:val="28"/>
        </w:rPr>
        <w:t xml:space="preserve"> Правительства Ульяновской области от 20.10.2010 № 351-П «Об оплате труда независимых экспертов, включаемых в составы аттестационной и конкурсной комиссий, образуемых Правительством Ульяновской области и </w:t>
      </w:r>
      <w:r w:rsidR="002B0AF0" w:rsidRPr="002B0AF0">
        <w:rPr>
          <w:rFonts w:ascii="PT Astra Serif" w:hAnsi="PT Astra Serif" w:cs="Times New Roman"/>
          <w:sz w:val="28"/>
          <w:szCs w:val="28"/>
        </w:rPr>
        <w:t xml:space="preserve">возглавляемыми им </w:t>
      </w:r>
      <w:r w:rsidRPr="002B0AF0">
        <w:rPr>
          <w:rFonts w:ascii="PT Astra Serif" w:hAnsi="PT Astra Serif" w:cs="Times New Roman"/>
          <w:sz w:val="28"/>
          <w:szCs w:val="28"/>
        </w:rPr>
        <w:t>исполнительными органами Ульяновской области» изменение, заменив</w:t>
      </w:r>
      <w:r w:rsidR="00D91A75" w:rsidRPr="002B0AF0">
        <w:rPr>
          <w:rFonts w:ascii="PT Astra Serif" w:hAnsi="PT Astra Serif" w:cs="Times New Roman"/>
          <w:sz w:val="28"/>
          <w:szCs w:val="28"/>
        </w:rPr>
        <w:t xml:space="preserve"> в нём</w:t>
      </w:r>
      <w:r w:rsidRPr="002B0AF0">
        <w:rPr>
          <w:rFonts w:ascii="PT Astra Serif" w:hAnsi="PT Astra Serif" w:cs="Times New Roman"/>
          <w:sz w:val="28"/>
          <w:szCs w:val="28"/>
        </w:rPr>
        <w:t xml:space="preserve"> цифры «80» цифрами «100».</w:t>
      </w:r>
      <w:proofErr w:type="gramEnd"/>
    </w:p>
    <w:p w:rsidR="00593CD1" w:rsidRPr="002B0AF0" w:rsidRDefault="00593CD1" w:rsidP="000942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2B0AF0">
        <w:rPr>
          <w:rFonts w:ascii="PT Astra Serif" w:hAnsi="PT Astra Serif" w:cs="PT Astra Serif"/>
          <w:sz w:val="28"/>
          <w:szCs w:val="28"/>
        </w:rPr>
        <w:t>2.</w:t>
      </w:r>
      <w:r w:rsidR="00C16722" w:rsidRPr="002B0AF0">
        <w:rPr>
          <w:rFonts w:ascii="PT Astra Serif" w:hAnsi="PT Astra Serif" w:cs="PT Astra Serif"/>
          <w:sz w:val="28"/>
          <w:szCs w:val="28"/>
        </w:rPr>
        <w:t xml:space="preserve"> </w:t>
      </w:r>
      <w:proofErr w:type="gramStart"/>
      <w:r w:rsidR="00C16722" w:rsidRPr="002B0AF0">
        <w:rPr>
          <w:rFonts w:ascii="PT Astra Serif" w:hAnsi="PT Astra Serif" w:cs="PT Astra Serif"/>
          <w:sz w:val="28"/>
          <w:szCs w:val="28"/>
        </w:rPr>
        <w:t>Финансовое обеспечение расходных обязательств</w:t>
      </w:r>
      <w:r w:rsidRPr="002B0AF0">
        <w:rPr>
          <w:rFonts w:ascii="PT Astra Serif" w:hAnsi="PT Astra Serif" w:cs="PT Astra Serif"/>
          <w:sz w:val="28"/>
          <w:szCs w:val="28"/>
        </w:rPr>
        <w:t xml:space="preserve">, связанных </w:t>
      </w:r>
      <w:r w:rsidR="002B0AF0" w:rsidRPr="002B0AF0">
        <w:rPr>
          <w:rFonts w:ascii="PT Astra Serif" w:hAnsi="PT Astra Serif" w:cs="PT Astra Serif"/>
          <w:sz w:val="28"/>
          <w:szCs w:val="28"/>
        </w:rPr>
        <w:br/>
      </w:r>
      <w:r w:rsidR="00C16722" w:rsidRPr="002B0AF0">
        <w:rPr>
          <w:rFonts w:ascii="PT Astra Serif" w:hAnsi="PT Astra Serif" w:cs="PT Astra Serif"/>
          <w:sz w:val="28"/>
          <w:szCs w:val="28"/>
        </w:rPr>
        <w:t xml:space="preserve">с исполнением пункта 1 постановления Правительства Ульяновской области </w:t>
      </w:r>
      <w:r w:rsidR="002B0AF0" w:rsidRPr="002B0AF0">
        <w:rPr>
          <w:rFonts w:ascii="PT Astra Serif" w:hAnsi="PT Astra Serif" w:cs="PT Astra Serif"/>
          <w:sz w:val="28"/>
          <w:szCs w:val="28"/>
        </w:rPr>
        <w:br/>
      </w:r>
      <w:r w:rsidR="00C16722" w:rsidRPr="002B0AF0">
        <w:rPr>
          <w:rFonts w:ascii="PT Astra Serif" w:hAnsi="PT Astra Serif" w:cs="PT Astra Serif"/>
          <w:sz w:val="28"/>
          <w:szCs w:val="28"/>
        </w:rPr>
        <w:t xml:space="preserve">от 20.10.2010 № 351-П «Об оплате труда независимых экспертов, включаемых </w:t>
      </w:r>
      <w:r w:rsidR="002B0AF0" w:rsidRPr="002B0AF0">
        <w:rPr>
          <w:rFonts w:ascii="PT Astra Serif" w:hAnsi="PT Astra Serif" w:cs="PT Astra Serif"/>
          <w:sz w:val="28"/>
          <w:szCs w:val="28"/>
        </w:rPr>
        <w:br/>
      </w:r>
      <w:r w:rsidR="00C16722" w:rsidRPr="002B0AF0">
        <w:rPr>
          <w:rFonts w:ascii="PT Astra Serif" w:hAnsi="PT Astra Serif" w:cs="PT Astra Serif"/>
          <w:sz w:val="28"/>
          <w:szCs w:val="28"/>
        </w:rPr>
        <w:t xml:space="preserve">в составы аттестационной и конкурсной комиссий, образуемых Правительством Ульяновской области и возглавляемыми им исполнительными органами Ульяновской области» (в редакции настоящего постановления) осуществлять </w:t>
      </w:r>
      <w:r w:rsidR="002B0AF0" w:rsidRPr="002B0AF0">
        <w:rPr>
          <w:rFonts w:ascii="PT Astra Serif" w:hAnsi="PT Astra Serif" w:cs="PT Astra Serif"/>
          <w:sz w:val="28"/>
          <w:szCs w:val="28"/>
        </w:rPr>
        <w:br/>
      </w:r>
      <w:r w:rsidR="00C16722" w:rsidRPr="002B0AF0">
        <w:rPr>
          <w:rFonts w:ascii="PT Astra Serif" w:hAnsi="PT Astra Serif" w:cs="PT Astra Serif"/>
          <w:sz w:val="28"/>
          <w:szCs w:val="28"/>
        </w:rPr>
        <w:t>за счёт бюджетных ассигнований областного бюджета Ульяновской области</w:t>
      </w:r>
      <w:r w:rsidRPr="002B0AF0">
        <w:rPr>
          <w:rFonts w:ascii="PT Astra Serif" w:hAnsi="PT Astra Serif" w:cs="PT Astra Serif"/>
          <w:sz w:val="28"/>
          <w:szCs w:val="28"/>
        </w:rPr>
        <w:t>.</w:t>
      </w:r>
      <w:proofErr w:type="gramEnd"/>
    </w:p>
    <w:p w:rsidR="00E40740" w:rsidRPr="002B0AF0" w:rsidRDefault="00593CD1" w:rsidP="000942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2B0AF0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3</w:t>
      </w:r>
      <w:r w:rsidR="00E40740" w:rsidRPr="002B0AF0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. Настоящее постановление вступает в силу на следующий день после дня его официального опубликования.</w:t>
      </w:r>
    </w:p>
    <w:p w:rsidR="00012077" w:rsidRPr="002B0AF0" w:rsidRDefault="00012077" w:rsidP="00012077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CD1FE5" w:rsidRPr="002B0AF0" w:rsidRDefault="00CD1FE5" w:rsidP="00012077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594753" w:rsidRPr="002B0AF0" w:rsidRDefault="00594753" w:rsidP="00012077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89132C" w:rsidRPr="002B0AF0" w:rsidRDefault="004C493D" w:rsidP="004C493D">
      <w:pPr>
        <w:jc w:val="both"/>
        <w:rPr>
          <w:rFonts w:ascii="PT Astra Serif" w:hAnsi="PT Astra Serif" w:cs="Times New Roman"/>
          <w:sz w:val="28"/>
          <w:szCs w:val="28"/>
        </w:rPr>
      </w:pPr>
      <w:r w:rsidRPr="002B0AF0">
        <w:rPr>
          <w:rFonts w:ascii="PT Astra Serif" w:hAnsi="PT Astra Serif" w:cs="Times New Roman"/>
          <w:sz w:val="28"/>
          <w:szCs w:val="28"/>
        </w:rPr>
        <w:t>Председатель</w:t>
      </w:r>
      <w:r w:rsidRPr="002B0AF0">
        <w:rPr>
          <w:rFonts w:ascii="PT Astra Serif" w:hAnsi="PT Astra Serif" w:cs="Times New Roman"/>
          <w:sz w:val="28"/>
          <w:szCs w:val="28"/>
        </w:rPr>
        <w:br/>
        <w:t>Правительства области</w:t>
      </w:r>
      <w:r w:rsidR="00CD1FE5" w:rsidRPr="002B0AF0">
        <w:rPr>
          <w:rFonts w:ascii="PT Astra Serif" w:hAnsi="PT Astra Serif" w:cs="Times New Roman"/>
          <w:sz w:val="28"/>
          <w:szCs w:val="28"/>
        </w:rPr>
        <w:t xml:space="preserve">                                                    </w:t>
      </w:r>
      <w:r w:rsidRPr="002B0AF0">
        <w:rPr>
          <w:rFonts w:ascii="PT Astra Serif" w:hAnsi="PT Astra Serif" w:cs="Times New Roman"/>
          <w:sz w:val="28"/>
          <w:szCs w:val="28"/>
        </w:rPr>
        <w:t xml:space="preserve">            </w:t>
      </w:r>
      <w:r w:rsidR="00F00A5E" w:rsidRPr="002B0AF0">
        <w:rPr>
          <w:rFonts w:ascii="PT Astra Serif" w:hAnsi="PT Astra Serif" w:cs="Times New Roman"/>
          <w:sz w:val="28"/>
          <w:szCs w:val="28"/>
        </w:rPr>
        <w:t xml:space="preserve"> </w:t>
      </w:r>
      <w:r w:rsidRPr="002B0AF0">
        <w:rPr>
          <w:rFonts w:ascii="PT Astra Serif" w:hAnsi="PT Astra Serif" w:cs="Times New Roman"/>
          <w:sz w:val="28"/>
          <w:szCs w:val="28"/>
        </w:rPr>
        <w:t xml:space="preserve">         </w:t>
      </w:r>
      <w:proofErr w:type="spellStart"/>
      <w:r w:rsidRPr="002B0AF0">
        <w:rPr>
          <w:rFonts w:ascii="PT Astra Serif" w:hAnsi="PT Astra Serif" w:cs="Times New Roman"/>
          <w:sz w:val="28"/>
          <w:szCs w:val="28"/>
        </w:rPr>
        <w:t>В.Н.Разумков</w:t>
      </w:r>
      <w:proofErr w:type="spellEnd"/>
    </w:p>
    <w:sectPr w:rsidR="0089132C" w:rsidRPr="002B0AF0" w:rsidSect="002B0AF0">
      <w:headerReference w:type="default" r:id="rId10"/>
      <w:footerReference w:type="first" r:id="rId11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1E2" w:rsidRDefault="006B61E2" w:rsidP="00863740">
      <w:pPr>
        <w:spacing w:after="0" w:line="240" w:lineRule="auto"/>
      </w:pPr>
      <w:r>
        <w:separator/>
      </w:r>
    </w:p>
  </w:endnote>
  <w:endnote w:type="continuationSeparator" w:id="0">
    <w:p w:rsidR="006B61E2" w:rsidRDefault="006B61E2" w:rsidP="00863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2B1" w:rsidRPr="000942B1" w:rsidRDefault="000942B1">
    <w:pPr>
      <w:pStyle w:val="a9"/>
      <w:rPr>
        <w:rFonts w:ascii="PT Astra Serif" w:hAnsi="PT Astra Serif"/>
        <w:sz w:val="16"/>
      </w:rPr>
    </w:pPr>
    <w:r>
      <w:rPr>
        <w:rFonts w:ascii="PT Astra Serif" w:hAnsi="PT Astra Serif"/>
        <w:sz w:val="16"/>
      </w:rPr>
      <w:t>1201ан1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1E2" w:rsidRDefault="006B61E2" w:rsidP="00863740">
      <w:pPr>
        <w:spacing w:after="0" w:line="240" w:lineRule="auto"/>
      </w:pPr>
      <w:r>
        <w:separator/>
      </w:r>
    </w:p>
  </w:footnote>
  <w:footnote w:type="continuationSeparator" w:id="0">
    <w:p w:rsidR="006B61E2" w:rsidRDefault="006B61E2" w:rsidP="008637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7872821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863740" w:rsidRPr="00863740" w:rsidRDefault="00863740">
        <w:pPr>
          <w:pStyle w:val="a7"/>
          <w:jc w:val="center"/>
          <w:rPr>
            <w:rFonts w:ascii="PT Astra Serif" w:hAnsi="PT Astra Serif"/>
            <w:sz w:val="28"/>
            <w:szCs w:val="28"/>
          </w:rPr>
        </w:pPr>
        <w:r w:rsidRPr="00863740">
          <w:rPr>
            <w:rFonts w:ascii="PT Astra Serif" w:hAnsi="PT Astra Serif"/>
            <w:sz w:val="28"/>
            <w:szCs w:val="28"/>
          </w:rPr>
          <w:fldChar w:fldCharType="begin"/>
        </w:r>
        <w:r w:rsidRPr="00863740">
          <w:rPr>
            <w:rFonts w:ascii="PT Astra Serif" w:hAnsi="PT Astra Serif"/>
            <w:sz w:val="28"/>
            <w:szCs w:val="28"/>
          </w:rPr>
          <w:instrText>PAGE   \* MERGEFORMAT</w:instrText>
        </w:r>
        <w:r w:rsidRPr="00863740">
          <w:rPr>
            <w:rFonts w:ascii="PT Astra Serif" w:hAnsi="PT Astra Serif"/>
            <w:sz w:val="28"/>
            <w:szCs w:val="28"/>
          </w:rPr>
          <w:fldChar w:fldCharType="separate"/>
        </w:r>
        <w:r w:rsidR="00CD1FE5">
          <w:rPr>
            <w:rFonts w:ascii="PT Astra Serif" w:hAnsi="PT Astra Serif"/>
            <w:noProof/>
            <w:sz w:val="28"/>
            <w:szCs w:val="28"/>
          </w:rPr>
          <w:t>2</w:t>
        </w:r>
        <w:r w:rsidRPr="00863740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  <w:p w:rsidR="00863740" w:rsidRDefault="0086374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40F8C"/>
    <w:multiLevelType w:val="multilevel"/>
    <w:tmpl w:val="4FCC9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2C653F"/>
    <w:multiLevelType w:val="hybridMultilevel"/>
    <w:tmpl w:val="5502C012"/>
    <w:lvl w:ilvl="0" w:tplc="DBDAFE2A">
      <w:start w:val="1"/>
      <w:numFmt w:val="decimal"/>
      <w:lvlText w:val="%1."/>
      <w:lvlJc w:val="left"/>
      <w:pPr>
        <w:ind w:left="1395" w:hanging="855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C243E7C"/>
    <w:multiLevelType w:val="multilevel"/>
    <w:tmpl w:val="D4100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077"/>
    <w:rsid w:val="00004285"/>
    <w:rsid w:val="00012077"/>
    <w:rsid w:val="00050C11"/>
    <w:rsid w:val="000902DC"/>
    <w:rsid w:val="000942B1"/>
    <w:rsid w:val="000A06E5"/>
    <w:rsid w:val="000D6FE6"/>
    <w:rsid w:val="000E38D8"/>
    <w:rsid w:val="00127469"/>
    <w:rsid w:val="001418B1"/>
    <w:rsid w:val="00177EA4"/>
    <w:rsid w:val="001E131D"/>
    <w:rsid w:val="00203BA4"/>
    <w:rsid w:val="002753F3"/>
    <w:rsid w:val="002B0AF0"/>
    <w:rsid w:val="002B2B48"/>
    <w:rsid w:val="002D236D"/>
    <w:rsid w:val="002D4204"/>
    <w:rsid w:val="00335DB2"/>
    <w:rsid w:val="00350B6B"/>
    <w:rsid w:val="003A4FF2"/>
    <w:rsid w:val="003B0A48"/>
    <w:rsid w:val="003D3248"/>
    <w:rsid w:val="003F788B"/>
    <w:rsid w:val="00405C67"/>
    <w:rsid w:val="00470389"/>
    <w:rsid w:val="00497EC4"/>
    <w:rsid w:val="004A33A9"/>
    <w:rsid w:val="004C493D"/>
    <w:rsid w:val="004D4756"/>
    <w:rsid w:val="004E016D"/>
    <w:rsid w:val="004E168F"/>
    <w:rsid w:val="00514296"/>
    <w:rsid w:val="00525416"/>
    <w:rsid w:val="00592E44"/>
    <w:rsid w:val="00593CD1"/>
    <w:rsid w:val="00594753"/>
    <w:rsid w:val="005B623C"/>
    <w:rsid w:val="005D06D7"/>
    <w:rsid w:val="005D2572"/>
    <w:rsid w:val="005D45EA"/>
    <w:rsid w:val="006A043B"/>
    <w:rsid w:val="006B61E2"/>
    <w:rsid w:val="006E434F"/>
    <w:rsid w:val="00701B22"/>
    <w:rsid w:val="007316AE"/>
    <w:rsid w:val="00752E9F"/>
    <w:rsid w:val="007A3425"/>
    <w:rsid w:val="007C4940"/>
    <w:rsid w:val="007C7E61"/>
    <w:rsid w:val="007D4358"/>
    <w:rsid w:val="00863740"/>
    <w:rsid w:val="00876E6F"/>
    <w:rsid w:val="0089132C"/>
    <w:rsid w:val="008C5232"/>
    <w:rsid w:val="008C79A5"/>
    <w:rsid w:val="008D3390"/>
    <w:rsid w:val="008D75CC"/>
    <w:rsid w:val="008F6E9E"/>
    <w:rsid w:val="009372CF"/>
    <w:rsid w:val="009B68E1"/>
    <w:rsid w:val="009C348F"/>
    <w:rsid w:val="009D659F"/>
    <w:rsid w:val="009E105D"/>
    <w:rsid w:val="009F5633"/>
    <w:rsid w:val="00A304EA"/>
    <w:rsid w:val="00A33CF3"/>
    <w:rsid w:val="00A926CC"/>
    <w:rsid w:val="00AB2A12"/>
    <w:rsid w:val="00B13990"/>
    <w:rsid w:val="00B36B19"/>
    <w:rsid w:val="00BA4C62"/>
    <w:rsid w:val="00BC196D"/>
    <w:rsid w:val="00C16722"/>
    <w:rsid w:val="00C5127E"/>
    <w:rsid w:val="00C7237A"/>
    <w:rsid w:val="00C93AAF"/>
    <w:rsid w:val="00CB0E98"/>
    <w:rsid w:val="00CD1FE5"/>
    <w:rsid w:val="00CD7A67"/>
    <w:rsid w:val="00CE0C04"/>
    <w:rsid w:val="00CF4ABA"/>
    <w:rsid w:val="00D4761E"/>
    <w:rsid w:val="00D91A75"/>
    <w:rsid w:val="00D94E7B"/>
    <w:rsid w:val="00DB19EB"/>
    <w:rsid w:val="00DE2CDC"/>
    <w:rsid w:val="00DF5DFD"/>
    <w:rsid w:val="00E40740"/>
    <w:rsid w:val="00EA461D"/>
    <w:rsid w:val="00EC1E5A"/>
    <w:rsid w:val="00EE644D"/>
    <w:rsid w:val="00EF7674"/>
    <w:rsid w:val="00F00A5E"/>
    <w:rsid w:val="00FD2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207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01207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D25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D2572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637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63740"/>
  </w:style>
  <w:style w:type="paragraph" w:styleId="a9">
    <w:name w:val="footer"/>
    <w:basedOn w:val="a"/>
    <w:link w:val="aa"/>
    <w:uiPriority w:val="99"/>
    <w:unhideWhenUsed/>
    <w:rsid w:val="008637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63740"/>
  </w:style>
  <w:style w:type="paragraph" w:styleId="ab">
    <w:name w:val="List Paragraph"/>
    <w:basedOn w:val="a"/>
    <w:uiPriority w:val="34"/>
    <w:qFormat/>
    <w:rsid w:val="00004285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DF5DF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207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01207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D25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D2572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637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63740"/>
  </w:style>
  <w:style w:type="paragraph" w:styleId="a9">
    <w:name w:val="footer"/>
    <w:basedOn w:val="a"/>
    <w:link w:val="aa"/>
    <w:uiPriority w:val="99"/>
    <w:unhideWhenUsed/>
    <w:rsid w:val="008637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63740"/>
  </w:style>
  <w:style w:type="paragraph" w:styleId="ab">
    <w:name w:val="List Paragraph"/>
    <w:basedOn w:val="a"/>
    <w:uiPriority w:val="34"/>
    <w:qFormat/>
    <w:rsid w:val="00004285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DF5D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4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91C889460AF5C03477F96DF7DD63CD25CE7F7924EFADA45EAC83B3CE7DB1D2D7A1D7E3BDC0DA2FE963058D471266B90DBC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5D7D41-5AB8-46EF-AA44-0C38C5280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Плющик Любовь Валентиновна</dc:creator>
  <cp:lastModifiedBy>Ненашева Александра Андреевна</cp:lastModifiedBy>
  <cp:revision>5</cp:revision>
  <cp:lastPrinted>2024-01-11T06:32:00Z</cp:lastPrinted>
  <dcterms:created xsi:type="dcterms:W3CDTF">2024-01-12T06:00:00Z</dcterms:created>
  <dcterms:modified xsi:type="dcterms:W3CDTF">2024-01-24T07:18:00Z</dcterms:modified>
</cp:coreProperties>
</file>